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3"/>
        </w:tabs>
        <w:adjustRightInd w:val="0"/>
        <w:snapToGrid w:val="0"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left" w:pos="523"/>
        </w:tabs>
        <w:adjustRightInd w:val="0"/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523"/>
        </w:tabs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申报单位相关证明材料</w:t>
      </w:r>
    </w:p>
    <w:p>
      <w:pPr>
        <w:tabs>
          <w:tab w:val="left" w:pos="523"/>
        </w:tabs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一、申报单位相关荣誉证明材料</w:t>
      </w: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w w:val="96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</w:t>
      </w:r>
      <w:r>
        <w:rPr>
          <w:rFonts w:ascii="黑体" w:hAnsi="黑体" w:eastAsia="黑体" w:cs="黑体"/>
          <w:w w:val="96"/>
          <w:sz w:val="32"/>
          <w:szCs w:val="32"/>
        </w:rPr>
        <w:t>申报单位医疗卫生服务能力或资源整合能力证明材料</w:t>
      </w: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（医疗卫生资源数、服务人数等证明材料，在产、学、研、用等的业界合作证明材料。）</w:t>
      </w: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三、已有基础和技术水平的相关证明材料</w:t>
      </w: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w w:val="95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w w:val="95"/>
          <w:sz w:val="32"/>
          <w:szCs w:val="32"/>
        </w:rPr>
        <w:t>牵头单位和联合单位之间联个协议或合同等证明材料</w:t>
      </w: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(牵头单位和联合单位之间联合协议或合同，均加盖协议签署单位公章）</w:t>
      </w: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23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23"/>
        </w:tabs>
        <w:adjustRightInd w:val="0"/>
        <w:snapToGrid w:val="0"/>
        <w:spacing w:line="360" w:lineRule="auto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UzMWNkNGRkNmY2NDljOGQzOGU5NjU5ZjYzYzY2MTEifQ=="/>
  </w:docVars>
  <w:rsids>
    <w:rsidRoot w:val="187C6131"/>
    <w:rsid w:val="001B6260"/>
    <w:rsid w:val="0033398C"/>
    <w:rsid w:val="004245BA"/>
    <w:rsid w:val="006059F1"/>
    <w:rsid w:val="00710727"/>
    <w:rsid w:val="00864C32"/>
    <w:rsid w:val="009B3055"/>
    <w:rsid w:val="00D86C78"/>
    <w:rsid w:val="00DD4570"/>
    <w:rsid w:val="00E05EC1"/>
    <w:rsid w:val="00EA4844"/>
    <w:rsid w:val="0714280B"/>
    <w:rsid w:val="0E914195"/>
    <w:rsid w:val="0FB870E0"/>
    <w:rsid w:val="187C6131"/>
    <w:rsid w:val="20090464"/>
    <w:rsid w:val="2A6E7B66"/>
    <w:rsid w:val="2CB654EF"/>
    <w:rsid w:val="3F162059"/>
    <w:rsid w:val="3F696545"/>
    <w:rsid w:val="44BF6C07"/>
    <w:rsid w:val="464D3EC5"/>
    <w:rsid w:val="59945F0B"/>
    <w:rsid w:val="5AC464FB"/>
    <w:rsid w:val="6E5A2393"/>
    <w:rsid w:val="6F9D0738"/>
    <w:rsid w:val="70F41B62"/>
    <w:rsid w:val="754D6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脚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字符"/>
    <w:basedOn w:val="6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939</Words>
  <Characters>5355</Characters>
  <Lines>44</Lines>
  <Paragraphs>12</Paragraphs>
  <TotalTime>26</TotalTime>
  <ScaleCrop>false</ScaleCrop>
  <LinksUpToDate>false</LinksUpToDate>
  <CharactersWithSpaces>6282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2023-08-04T09:49:00Z</dcterms:created>
  <dc:creator>朱弋</dc:creator>
  <cp:lastModifiedBy>BO</cp:lastModifiedBy>
  <dcterms:modified xsi:type="dcterms:W3CDTF">2023-08-28T01:02:49Z</dcterms:modified>
  <dc:title>浙江省通信管理局 浙江省经济和信息化厅 浙江省卫生健康委员会 关于组织开展“宽带网络+健康乡村”应用试点项目（第一批）申报工作的通知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6C409782F0F84E898969986941209D1A_13</vt:lpwstr>
  </property>
</Properties>
</file>