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附件4 </w:t>
      </w:r>
      <w:r>
        <w:rPr>
          <w:rFonts w:hint="eastAsia" w:ascii="Times New Roman" w:hAnsi="Times New Roman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4"/>
        <w:adjustRightInd w:val="0"/>
        <w:snapToGrid w:val="0"/>
        <w:ind w:firstLine="0" w:firstLineChar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大中小企业融通创新</w:t>
      </w:r>
      <w:r>
        <w:rPr>
          <w:rFonts w:hint="eastAsia" w:ascii="Times New Roman" w:hAnsi="Times New Roman" w:eastAsia="黑体" w:cs="Times New Roman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典型模式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模板</w:t>
      </w:r>
    </w:p>
    <w:p>
      <w:pPr>
        <w:numPr>
          <w:ilvl w:val="-1"/>
          <w:numId w:val="0"/>
        </w:numPr>
        <w:adjustRightInd w:val="0"/>
        <w:snapToGrid w:val="0"/>
        <w:ind w:firstLine="0" w:firstLineChars="0"/>
        <w:jc w:val="center"/>
        <w:outlineLvl w:val="1"/>
        <w:rPr>
          <w:rFonts w:hint="eastAsia" w:ascii="Times New Roman" w:hAnsi="Times New Roman"/>
          <w:sz w:val="32"/>
          <w:szCs w:val="30"/>
          <w:u w:color="404040"/>
          <w:lang w:eastAsia="zh-CN"/>
        </w:rPr>
      </w:pPr>
      <w:r>
        <w:rPr>
          <w:rFonts w:hint="eastAsia" w:ascii="Times New Roman" w:hAnsi="Times New Roman"/>
          <w:sz w:val="32"/>
          <w:szCs w:val="30"/>
          <w:u w:color="404040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0"/>
          <w:u w:color="404040"/>
        </w:rPr>
        <w:t>不超过</w:t>
      </w:r>
      <w:r>
        <w:rPr>
          <w:rFonts w:hint="eastAsia" w:ascii="Times New Roman" w:hAnsi="Times New Roman"/>
          <w:sz w:val="32"/>
          <w:szCs w:val="30"/>
          <w:u w:color="404040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0"/>
          <w:u w:color="404040"/>
        </w:rPr>
        <w:t>000字</w:t>
      </w:r>
      <w:r>
        <w:rPr>
          <w:rFonts w:hint="eastAsia" w:ascii="Times New Roman" w:hAnsi="Times New Roman"/>
          <w:sz w:val="32"/>
          <w:szCs w:val="30"/>
          <w:u w:color="404040"/>
          <w:lang w:eastAsia="zh-CN"/>
        </w:rPr>
        <w:t>）</w:t>
      </w:r>
    </w:p>
    <w:p>
      <w:pPr>
        <w:numPr>
          <w:ilvl w:val="-1"/>
          <w:numId w:val="0"/>
        </w:numPr>
        <w:adjustRightInd w:val="0"/>
        <w:snapToGrid w:val="0"/>
        <w:ind w:firstLine="642"/>
        <w:jc w:val="both"/>
        <w:outlineLvl w:val="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0"/>
          <w:u w:color="404040"/>
          <w:lang w:eastAsia="zh-CN"/>
        </w:rPr>
        <w:t>一、模式简介。</w:t>
      </w:r>
      <w:r>
        <w:rPr>
          <w:rFonts w:hint="eastAsia" w:ascii="Times New Roman" w:hAnsi="Times New Roman"/>
          <w:sz w:val="32"/>
          <w:szCs w:val="30"/>
          <w:u w:color="404040"/>
          <w:lang w:eastAsia="zh-CN"/>
        </w:rPr>
        <w:t>概述该模式的主要融通方式。</w:t>
      </w:r>
    </w:p>
    <w:p>
      <w:pPr>
        <w:numPr>
          <w:ilvl w:val="-1"/>
          <w:numId w:val="0"/>
        </w:numPr>
        <w:adjustRightInd w:val="0"/>
        <w:snapToGrid w:val="0"/>
        <w:ind w:left="0" w:firstLine="643"/>
        <w:jc w:val="both"/>
        <w:outlineLvl w:val="9"/>
        <w:rPr>
          <w:rFonts w:hint="eastAsia" w:ascii="Times New Roman" w:hAnsi="Times New Roman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、主要做法</w:t>
      </w:r>
      <w:r>
        <w:rPr>
          <w:rFonts w:hint="eastAsia" w:ascii="Times New Roman" w:hAnsi="Times New Roman" w:eastAsia="黑体" w:cs="楷体_GB2312"/>
          <w:b w:val="0"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促进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大中小企业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融通创新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工作思路、重点措施、典型经验</w:t>
      </w:r>
      <w:r>
        <w:rPr>
          <w:rFonts w:hint="eastAsia" w:ascii="Times New Roman" w:hAnsi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ind w:firstLine="642" w:firstLineChars="200"/>
        <w:outlineLvl w:val="1"/>
        <w:rPr>
          <w:rFonts w:hint="default" w:ascii="Times New Roman" w:hAnsi="Times New Roman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</w:t>
      </w:r>
      <w:r>
        <w:rPr>
          <w:rFonts w:hint="eastAsia" w:ascii="仿宋_GB2312" w:hAnsi="仿宋_GB2312" w:cs="仿宋_GB2312"/>
          <w:b/>
          <w:bCs w:val="0"/>
          <w:sz w:val="32"/>
          <w:szCs w:val="32"/>
          <w:lang w:val="en-US" w:eastAsia="zh-CN"/>
        </w:rPr>
        <w:t>取得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成效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  <w:lang w:val="en-US" w:eastAsia="zh-CN"/>
        </w:rPr>
        <w:t>促进</w:t>
      </w:r>
      <w:r>
        <w:rPr>
          <w:rFonts w:hint="eastAsia" w:ascii="Times New Roman" w:hAnsi="Times New Roman" w:eastAsia="仿宋_GB2312"/>
          <w:sz w:val="32"/>
          <w:szCs w:val="32"/>
        </w:rPr>
        <w:t>大中小企业融通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创新所</w:t>
      </w:r>
      <w:r>
        <w:rPr>
          <w:rFonts w:ascii="Times New Roman" w:hAnsi="Times New Roman" w:eastAsia="仿宋_GB2312"/>
          <w:sz w:val="32"/>
          <w:szCs w:val="32"/>
        </w:rPr>
        <w:t>带来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双赢</w:t>
      </w:r>
      <w:r>
        <w:rPr>
          <w:rFonts w:hint="eastAsia" w:ascii="Times New Roman" w:hAnsi="Times New Roman" w:eastAsia="仿宋_GB2312"/>
          <w:sz w:val="32"/>
          <w:szCs w:val="32"/>
        </w:rPr>
        <w:t>效果</w:t>
      </w:r>
      <w:r>
        <w:rPr>
          <w:rFonts w:hint="eastAsia" w:ascii="Times New Roman" w:hAnsi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重点反映大中小企业在融通创新中的获益情况。</w:t>
      </w:r>
    </w:p>
    <w:p>
      <w:pPr>
        <w:numPr>
          <w:ilvl w:val="-1"/>
          <w:numId w:val="0"/>
        </w:numPr>
        <w:adjustRightInd w:val="0"/>
        <w:snapToGrid w:val="0"/>
        <w:ind w:firstLine="640"/>
        <w:outlineLvl w:val="1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cs="仿宋_GB2312"/>
          <w:b/>
          <w:bCs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、创新点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分析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bCs w:val="0"/>
          <w:sz w:val="32"/>
          <w:szCs w:val="32"/>
          <w:lang w:val="en-US" w:eastAsia="zh-CN"/>
        </w:rPr>
        <w:t>促进</w:t>
      </w:r>
      <w:r>
        <w:rPr>
          <w:rFonts w:hint="eastAsia" w:ascii="Times New Roman" w:hAnsi="Times New Roman" w:eastAsia="仿宋_GB2312"/>
          <w:sz w:val="32"/>
          <w:szCs w:val="32"/>
        </w:rPr>
        <w:t>大中小企业融通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创新</w:t>
      </w:r>
      <w:r>
        <w:rPr>
          <w:rFonts w:ascii="Times New Roman" w:hAnsi="Times New Roman" w:eastAsia="仿宋_GB2312"/>
          <w:sz w:val="32"/>
          <w:szCs w:val="32"/>
        </w:rPr>
        <w:t>实践中</w:t>
      </w:r>
      <w:r>
        <w:rPr>
          <w:rFonts w:hint="eastAsia" w:ascii="Times New Roman" w:hAnsi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探索和发掘</w:t>
      </w:r>
      <w:r>
        <w:rPr>
          <w:rFonts w:ascii="Times New Roman" w:hAnsi="Times New Roman" w:eastAsia="仿宋_GB2312"/>
          <w:sz w:val="32"/>
          <w:szCs w:val="32"/>
        </w:rPr>
        <w:t>出的机制</w:t>
      </w:r>
      <w:r>
        <w:rPr>
          <w:rFonts w:hint="eastAsia" w:ascii="Times New Roman" w:hAnsi="Times New Roman" w:eastAsia="仿宋_GB2312"/>
          <w:sz w:val="32"/>
          <w:szCs w:val="32"/>
        </w:rPr>
        <w:t>创新</w:t>
      </w:r>
      <w:r>
        <w:rPr>
          <w:rFonts w:ascii="Times New Roman" w:hAnsi="Times New Roman" w:eastAsia="仿宋_GB2312"/>
          <w:sz w:val="32"/>
          <w:szCs w:val="32"/>
        </w:rPr>
        <w:t>、工作创新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default" w:ascii="等线" w:hAnsi="等线" w:eastAsia="仿宋_GB2312" w:cs="宋体"/>
          <w:b w:val="0"/>
          <w:i w:val="0"/>
          <w:caps w:val="0"/>
          <w:spacing w:val="0"/>
          <w:w w:val="100"/>
          <w:sz w:val="28"/>
          <w:szCs w:val="21"/>
          <w:lang w:val="en-US" w:eastAsia="zh-CN"/>
        </w:rPr>
      </w:pPr>
      <w:bookmarkStart w:id="0" w:name="_GoBack"/>
      <w:bookmarkEnd w:id="0"/>
    </w:p>
    <w:sectPr>
      <w:head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218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TI3ZjU3M2UyNTg3NzBlYTU5NWJkNDBhYTMzNDUifQ=="/>
  </w:docVars>
  <w:rsids>
    <w:rsidRoot w:val="13641A43"/>
    <w:rsid w:val="001B54FB"/>
    <w:rsid w:val="00505402"/>
    <w:rsid w:val="027A7612"/>
    <w:rsid w:val="05746EE3"/>
    <w:rsid w:val="08997D49"/>
    <w:rsid w:val="08FE5F58"/>
    <w:rsid w:val="0F5A0DB5"/>
    <w:rsid w:val="0FEB6510"/>
    <w:rsid w:val="10231800"/>
    <w:rsid w:val="11C254DE"/>
    <w:rsid w:val="12CB10A8"/>
    <w:rsid w:val="13641A43"/>
    <w:rsid w:val="15DF6D78"/>
    <w:rsid w:val="16F4DA14"/>
    <w:rsid w:val="17277163"/>
    <w:rsid w:val="18E04A25"/>
    <w:rsid w:val="2119430C"/>
    <w:rsid w:val="212A10E9"/>
    <w:rsid w:val="251C36CC"/>
    <w:rsid w:val="266C756F"/>
    <w:rsid w:val="26BC60C2"/>
    <w:rsid w:val="2715791D"/>
    <w:rsid w:val="288A35AA"/>
    <w:rsid w:val="2904030F"/>
    <w:rsid w:val="2B350844"/>
    <w:rsid w:val="2BCF3AC9"/>
    <w:rsid w:val="2BFA0F15"/>
    <w:rsid w:val="2EA23C68"/>
    <w:rsid w:val="2F732DB7"/>
    <w:rsid w:val="2FDF26A7"/>
    <w:rsid w:val="341C3FDE"/>
    <w:rsid w:val="35196B8B"/>
    <w:rsid w:val="357F038F"/>
    <w:rsid w:val="37DDDCED"/>
    <w:rsid w:val="386D3490"/>
    <w:rsid w:val="39B96B7C"/>
    <w:rsid w:val="3B9E7E87"/>
    <w:rsid w:val="3BE79AB9"/>
    <w:rsid w:val="3D68C480"/>
    <w:rsid w:val="3D77B845"/>
    <w:rsid w:val="3DC5B0D5"/>
    <w:rsid w:val="3DF32FC8"/>
    <w:rsid w:val="3DFE8DEC"/>
    <w:rsid w:val="3EF0D6BD"/>
    <w:rsid w:val="3F73006B"/>
    <w:rsid w:val="3F7E98FC"/>
    <w:rsid w:val="3FAF641F"/>
    <w:rsid w:val="3FDF13FE"/>
    <w:rsid w:val="40C25EB4"/>
    <w:rsid w:val="417E5DD1"/>
    <w:rsid w:val="41D35D81"/>
    <w:rsid w:val="4300323D"/>
    <w:rsid w:val="43BB3BAC"/>
    <w:rsid w:val="443D361B"/>
    <w:rsid w:val="49794E63"/>
    <w:rsid w:val="4D1005EE"/>
    <w:rsid w:val="4DCC2631"/>
    <w:rsid w:val="4EEDB8B7"/>
    <w:rsid w:val="4F9FF37A"/>
    <w:rsid w:val="4FFFFB0C"/>
    <w:rsid w:val="507E7A1A"/>
    <w:rsid w:val="50C138E6"/>
    <w:rsid w:val="51C939F4"/>
    <w:rsid w:val="537E25DE"/>
    <w:rsid w:val="53AF28EB"/>
    <w:rsid w:val="53F548BF"/>
    <w:rsid w:val="54D65E1C"/>
    <w:rsid w:val="54E50F2B"/>
    <w:rsid w:val="57CC97EB"/>
    <w:rsid w:val="57DF9EEC"/>
    <w:rsid w:val="5ACF90CD"/>
    <w:rsid w:val="5ADB9DD2"/>
    <w:rsid w:val="5AFD5BB1"/>
    <w:rsid w:val="5B0A684D"/>
    <w:rsid w:val="5BFECF63"/>
    <w:rsid w:val="5C5402A1"/>
    <w:rsid w:val="5DFB874B"/>
    <w:rsid w:val="5E7B48A8"/>
    <w:rsid w:val="5EE53B3D"/>
    <w:rsid w:val="5EFF786C"/>
    <w:rsid w:val="5EFFEE3E"/>
    <w:rsid w:val="5FD73AC0"/>
    <w:rsid w:val="5FFF9B1B"/>
    <w:rsid w:val="605537AA"/>
    <w:rsid w:val="616D9616"/>
    <w:rsid w:val="61776122"/>
    <w:rsid w:val="61AD486F"/>
    <w:rsid w:val="62BF5A5E"/>
    <w:rsid w:val="639C0D70"/>
    <w:rsid w:val="63BD9942"/>
    <w:rsid w:val="657EABBC"/>
    <w:rsid w:val="664C4E39"/>
    <w:rsid w:val="66EC3C72"/>
    <w:rsid w:val="66F7D29F"/>
    <w:rsid w:val="67313B0C"/>
    <w:rsid w:val="67EE9CC1"/>
    <w:rsid w:val="683747AE"/>
    <w:rsid w:val="689625FE"/>
    <w:rsid w:val="69B935E9"/>
    <w:rsid w:val="6A5E1D79"/>
    <w:rsid w:val="6C47865E"/>
    <w:rsid w:val="6D3F628E"/>
    <w:rsid w:val="6DB921CC"/>
    <w:rsid w:val="6DFE443D"/>
    <w:rsid w:val="6E1D3E60"/>
    <w:rsid w:val="6E7FAC4E"/>
    <w:rsid w:val="6EFF5C90"/>
    <w:rsid w:val="6F0F5C06"/>
    <w:rsid w:val="6FAF092B"/>
    <w:rsid w:val="6FD64851"/>
    <w:rsid w:val="6FE79EB5"/>
    <w:rsid w:val="72C20A4F"/>
    <w:rsid w:val="730C5D64"/>
    <w:rsid w:val="73E55102"/>
    <w:rsid w:val="759DD5A5"/>
    <w:rsid w:val="75EF375A"/>
    <w:rsid w:val="76F77242"/>
    <w:rsid w:val="77BA641B"/>
    <w:rsid w:val="77E66F5C"/>
    <w:rsid w:val="77F1B62D"/>
    <w:rsid w:val="77FFC968"/>
    <w:rsid w:val="7AECEA9B"/>
    <w:rsid w:val="7B203504"/>
    <w:rsid w:val="7B2629F1"/>
    <w:rsid w:val="7B2D5DB9"/>
    <w:rsid w:val="7B773F01"/>
    <w:rsid w:val="7BB674FD"/>
    <w:rsid w:val="7BE5199D"/>
    <w:rsid w:val="7BFCF006"/>
    <w:rsid w:val="7BFFF7D3"/>
    <w:rsid w:val="7CBFCD9B"/>
    <w:rsid w:val="7CE9C9CF"/>
    <w:rsid w:val="7CECAAA7"/>
    <w:rsid w:val="7CFB8561"/>
    <w:rsid w:val="7CFFF032"/>
    <w:rsid w:val="7D54021B"/>
    <w:rsid w:val="7DBFDEBE"/>
    <w:rsid w:val="7DEEED1A"/>
    <w:rsid w:val="7E670088"/>
    <w:rsid w:val="7E7C2BDE"/>
    <w:rsid w:val="7EDA6DD1"/>
    <w:rsid w:val="7EEF2EB8"/>
    <w:rsid w:val="7EFEC90F"/>
    <w:rsid w:val="7F1DACF4"/>
    <w:rsid w:val="7F393F3E"/>
    <w:rsid w:val="7F650661"/>
    <w:rsid w:val="7F6DC50C"/>
    <w:rsid w:val="7F7B7EA9"/>
    <w:rsid w:val="7F7F8579"/>
    <w:rsid w:val="7F7F8601"/>
    <w:rsid w:val="7F9F5B43"/>
    <w:rsid w:val="7FB19780"/>
    <w:rsid w:val="7FDE2F84"/>
    <w:rsid w:val="7FDF079C"/>
    <w:rsid w:val="7FED1973"/>
    <w:rsid w:val="7FFCD762"/>
    <w:rsid w:val="7FFF19CD"/>
    <w:rsid w:val="7FFF35A8"/>
    <w:rsid w:val="7FFFA409"/>
    <w:rsid w:val="8FF764DF"/>
    <w:rsid w:val="917B7991"/>
    <w:rsid w:val="97DF7280"/>
    <w:rsid w:val="9EEF238C"/>
    <w:rsid w:val="9FEFEC6D"/>
    <w:rsid w:val="A2FB3AD6"/>
    <w:rsid w:val="A51F05E0"/>
    <w:rsid w:val="AB8E5461"/>
    <w:rsid w:val="AD7F177C"/>
    <w:rsid w:val="AFBF55B6"/>
    <w:rsid w:val="AFDFB5C9"/>
    <w:rsid w:val="B29F3A48"/>
    <w:rsid w:val="B31F96DE"/>
    <w:rsid w:val="B75E5A3C"/>
    <w:rsid w:val="B7BFB2E1"/>
    <w:rsid w:val="B7DDC1DF"/>
    <w:rsid w:val="B7DF11C0"/>
    <w:rsid w:val="B7FF683C"/>
    <w:rsid w:val="B8EB77BF"/>
    <w:rsid w:val="BBB16E88"/>
    <w:rsid w:val="BBD7E2FB"/>
    <w:rsid w:val="BBFBB01D"/>
    <w:rsid w:val="BF587113"/>
    <w:rsid w:val="BFBA6751"/>
    <w:rsid w:val="BFD78B69"/>
    <w:rsid w:val="BFFD7B42"/>
    <w:rsid w:val="CB774BA9"/>
    <w:rsid w:val="CBBD4C11"/>
    <w:rsid w:val="CC4F4C9D"/>
    <w:rsid w:val="D2E873ED"/>
    <w:rsid w:val="D33F33E6"/>
    <w:rsid w:val="D5BBAD53"/>
    <w:rsid w:val="D71FCDC7"/>
    <w:rsid w:val="D8DFDE66"/>
    <w:rsid w:val="DBDCB671"/>
    <w:rsid w:val="DEE47617"/>
    <w:rsid w:val="DF4B147C"/>
    <w:rsid w:val="DF65857B"/>
    <w:rsid w:val="DFB72BCD"/>
    <w:rsid w:val="DFB79975"/>
    <w:rsid w:val="DFFFE393"/>
    <w:rsid w:val="E7692325"/>
    <w:rsid w:val="E77D99E0"/>
    <w:rsid w:val="E7DCBBA9"/>
    <w:rsid w:val="E7FE246D"/>
    <w:rsid w:val="EBEF91FC"/>
    <w:rsid w:val="EE765832"/>
    <w:rsid w:val="EEDB8F0C"/>
    <w:rsid w:val="EFB582EB"/>
    <w:rsid w:val="EFBFD00C"/>
    <w:rsid w:val="EFFBD2F5"/>
    <w:rsid w:val="EFFE42FB"/>
    <w:rsid w:val="EFFEB8A0"/>
    <w:rsid w:val="EFFF4102"/>
    <w:rsid w:val="F0DFD135"/>
    <w:rsid w:val="F0FFB099"/>
    <w:rsid w:val="F2FF2DAD"/>
    <w:rsid w:val="F37FF858"/>
    <w:rsid w:val="F4AF9AF3"/>
    <w:rsid w:val="F4FF8312"/>
    <w:rsid w:val="F5B9E59E"/>
    <w:rsid w:val="F6CD70C8"/>
    <w:rsid w:val="F74C730D"/>
    <w:rsid w:val="F7D53517"/>
    <w:rsid w:val="F7FB6941"/>
    <w:rsid w:val="F7FE430A"/>
    <w:rsid w:val="F96F019F"/>
    <w:rsid w:val="F99BD67D"/>
    <w:rsid w:val="F9E96C97"/>
    <w:rsid w:val="F9E9BA22"/>
    <w:rsid w:val="F9F64752"/>
    <w:rsid w:val="FBF7F67D"/>
    <w:rsid w:val="FBFD02E8"/>
    <w:rsid w:val="FBFDB2AB"/>
    <w:rsid w:val="FBFF0882"/>
    <w:rsid w:val="FCAF4EB7"/>
    <w:rsid w:val="FCBF025E"/>
    <w:rsid w:val="FCF2B622"/>
    <w:rsid w:val="FCFDFB03"/>
    <w:rsid w:val="FD6F8B1A"/>
    <w:rsid w:val="FD8FE444"/>
    <w:rsid w:val="FD9E773E"/>
    <w:rsid w:val="FDB9C5DB"/>
    <w:rsid w:val="FDF77EF7"/>
    <w:rsid w:val="FDFDB89D"/>
    <w:rsid w:val="FED2F2C9"/>
    <w:rsid w:val="FEF4D117"/>
    <w:rsid w:val="FF2F1647"/>
    <w:rsid w:val="FF5FD2D6"/>
    <w:rsid w:val="FF9B1BDD"/>
    <w:rsid w:val="FFB6144A"/>
    <w:rsid w:val="FFB97400"/>
    <w:rsid w:val="FFCE270E"/>
    <w:rsid w:val="FFD2ABB4"/>
    <w:rsid w:val="FFDCA4FC"/>
    <w:rsid w:val="FFDCD6FC"/>
    <w:rsid w:val="FFE70149"/>
    <w:rsid w:val="FFEC1DA5"/>
    <w:rsid w:val="FFECE2E5"/>
    <w:rsid w:val="FFFB7467"/>
    <w:rsid w:val="FFFFD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4">
    <w:name w:val="Body Text"/>
    <w:basedOn w:val="1"/>
    <w:qFormat/>
    <w:uiPriority w:val="0"/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2485</Words>
  <Characters>2583</Characters>
  <Lines>0</Lines>
  <Paragraphs>0</Paragraphs>
  <TotalTime>30</TotalTime>
  <ScaleCrop>false</ScaleCrop>
  <LinksUpToDate>false</LinksUpToDate>
  <CharactersWithSpaces>2659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2022-05-24T18:20:00Z</dcterms:created>
  <dc:creator>ABC</dc:creator>
  <cp:lastModifiedBy>kylin</cp:lastModifiedBy>
  <cp:lastPrinted>2022-06-03T00:35:00Z</cp:lastPrinted>
  <dcterms:modified xsi:type="dcterms:W3CDTF">2022-06-06T09:17:40Z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8BE4DA5C026543E4A95550D8AAB664E5</vt:lpwstr>
  </property>
</Properties>
</file>