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E1127" w14:textId="77777777" w:rsidR="0092298E" w:rsidRDefault="0092298E">
      <w:pPr>
        <w:autoSpaceDE w:val="0"/>
        <w:autoSpaceDN w:val="0"/>
        <w:adjustRightInd w:val="0"/>
        <w:ind w:right="1040"/>
        <w:jc w:val="center"/>
        <w:rPr>
          <w:rFonts w:ascii="宋体" w:hAnsi="宋体" w:cs="黑体"/>
          <w:kern w:val="0"/>
          <w:sz w:val="52"/>
          <w:szCs w:val="52"/>
        </w:rPr>
      </w:pPr>
      <w:r>
        <w:rPr>
          <w:rFonts w:ascii="宋体" w:hAnsi="宋体" w:cs="黑体" w:hint="eastAsia"/>
          <w:kern w:val="0"/>
          <w:sz w:val="52"/>
          <w:szCs w:val="52"/>
        </w:rPr>
        <w:t xml:space="preserve">           </w:t>
      </w:r>
      <w:r>
        <w:rPr>
          <w:rFonts w:ascii="宋体" w:hAnsi="宋体" w:cs="黑体"/>
          <w:kern w:val="0"/>
          <w:sz w:val="52"/>
          <w:szCs w:val="52"/>
        </w:rPr>
        <w:t xml:space="preserve">    </w:t>
      </w:r>
      <w:r>
        <w:rPr>
          <w:rFonts w:ascii="宋体" w:hAnsi="宋体" w:cs="黑体" w:hint="eastAsia"/>
          <w:kern w:val="0"/>
          <w:sz w:val="52"/>
          <w:szCs w:val="52"/>
        </w:rPr>
        <w:t xml:space="preserve">    </w:t>
      </w:r>
      <w:r w:rsidR="0014729B">
        <w:rPr>
          <w:rFonts w:ascii="宋体" w:hAnsi="宋体" w:cs="黑体" w:hint="eastAsia"/>
          <w:noProof/>
          <w:kern w:val="0"/>
          <w:sz w:val="52"/>
          <w:szCs w:val="52"/>
        </w:rPr>
        <w:drawing>
          <wp:inline distT="0" distB="0" distL="0" distR="0" wp14:anchorId="6689E0A1" wp14:editId="527B73F4">
            <wp:extent cx="1209675" cy="504825"/>
            <wp:effectExtent l="0" t="0" r="0" b="0"/>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9675" cy="504825"/>
                    </a:xfrm>
                    <a:prstGeom prst="rect">
                      <a:avLst/>
                    </a:prstGeom>
                    <a:noFill/>
                    <a:ln>
                      <a:noFill/>
                    </a:ln>
                  </pic:spPr>
                </pic:pic>
              </a:graphicData>
            </a:graphic>
          </wp:inline>
        </w:drawing>
      </w:r>
    </w:p>
    <w:p w14:paraId="5FF4C528" w14:textId="77777777" w:rsidR="0092298E" w:rsidRDefault="0092298E">
      <w:pPr>
        <w:autoSpaceDE w:val="0"/>
        <w:autoSpaceDN w:val="0"/>
        <w:adjustRightInd w:val="0"/>
        <w:snapToGrid w:val="0"/>
        <w:ind w:firstLineChars="200" w:firstLine="960"/>
        <w:rPr>
          <w:rFonts w:ascii="方正小标宋简体" w:eastAsia="方正小标宋简体" w:hAnsi="方正小标宋简体" w:cs="方正小标宋简体"/>
          <w:bCs/>
          <w:kern w:val="0"/>
          <w:sz w:val="48"/>
          <w:szCs w:val="48"/>
        </w:rPr>
      </w:pPr>
      <w:r>
        <w:rPr>
          <w:rFonts w:ascii="方正小标宋简体" w:eastAsia="方正小标宋简体" w:hAnsi="方正小标宋简体" w:cs="方正小标宋简体" w:hint="eastAsia"/>
          <w:bCs/>
          <w:kern w:val="0"/>
          <w:sz w:val="48"/>
          <w:szCs w:val="48"/>
        </w:rPr>
        <w:t>中华人民共和国工业和信息化部</w:t>
      </w:r>
    </w:p>
    <w:p w14:paraId="4C3C6E04" w14:textId="77777777" w:rsidR="0092298E" w:rsidRDefault="0092298E">
      <w:pPr>
        <w:autoSpaceDE w:val="0"/>
        <w:autoSpaceDN w:val="0"/>
        <w:adjustRightInd w:val="0"/>
        <w:snapToGrid w:val="0"/>
        <w:ind w:firstLineChars="500" w:firstLine="2400"/>
        <w:rPr>
          <w:rFonts w:ascii="方正小标宋简体" w:eastAsia="方正小标宋简体" w:hAnsi="方正小标宋简体" w:cs="方正小标宋简体"/>
          <w:bCs/>
          <w:kern w:val="0"/>
          <w:sz w:val="48"/>
          <w:szCs w:val="48"/>
        </w:rPr>
      </w:pPr>
      <w:r>
        <w:rPr>
          <w:rFonts w:ascii="方正小标宋简体" w:eastAsia="方正小标宋简体" w:hAnsi="方正小标宋简体" w:cs="方正小标宋简体" w:hint="eastAsia"/>
          <w:bCs/>
          <w:kern w:val="0"/>
          <w:sz w:val="48"/>
          <w:szCs w:val="48"/>
        </w:rPr>
        <w:t>电子计量技术规范</w:t>
      </w:r>
    </w:p>
    <w:p w14:paraId="45556B2A" w14:textId="614B99FC" w:rsidR="0092298E" w:rsidRDefault="0092298E">
      <w:pPr>
        <w:autoSpaceDE w:val="0"/>
        <w:autoSpaceDN w:val="0"/>
        <w:adjustRightInd w:val="0"/>
        <w:jc w:val="center"/>
        <w:rPr>
          <w:rFonts w:ascii="宋体" w:hAnsi="宋体" w:cs="黑体"/>
          <w:kern w:val="0"/>
          <w:sz w:val="52"/>
          <w:szCs w:val="52"/>
        </w:rPr>
      </w:pPr>
      <w:r>
        <w:rPr>
          <w:rFonts w:ascii="黑体" w:eastAsia="黑体" w:cs="黑体" w:hint="eastAsia"/>
          <w:kern w:val="0"/>
          <w:sz w:val="28"/>
          <w:szCs w:val="28"/>
        </w:rPr>
        <w:t xml:space="preserve">                         </w:t>
      </w:r>
      <w:r>
        <w:rPr>
          <w:rFonts w:ascii="BatangChe" w:eastAsia="BatangChe" w:hAnsi="BatangChe" w:cs="BatangChe" w:hint="eastAsia"/>
          <w:b/>
          <w:bCs/>
          <w:kern w:val="0"/>
          <w:sz w:val="28"/>
          <w:szCs w:val="28"/>
        </w:rPr>
        <w:t>JJF</w:t>
      </w:r>
      <w:r>
        <w:rPr>
          <w:rFonts w:ascii="黑体" w:eastAsia="黑体" w:cs="黑体"/>
          <w:kern w:val="0"/>
          <w:sz w:val="28"/>
          <w:szCs w:val="28"/>
        </w:rPr>
        <w:t>(</w:t>
      </w:r>
      <w:r>
        <w:rPr>
          <w:rFonts w:ascii="黑体" w:eastAsia="黑体" w:cs="黑体" w:hint="eastAsia"/>
          <w:kern w:val="0"/>
          <w:sz w:val="28"/>
          <w:szCs w:val="28"/>
        </w:rPr>
        <w:t>电子</w:t>
      </w:r>
      <w:r>
        <w:rPr>
          <w:rFonts w:ascii="黑体" w:eastAsia="黑体" w:cs="黑体"/>
          <w:kern w:val="0"/>
          <w:sz w:val="28"/>
          <w:szCs w:val="28"/>
        </w:rPr>
        <w:t>)</w:t>
      </w:r>
      <w:r>
        <w:rPr>
          <w:rFonts w:ascii="黑体" w:eastAsia="黑体" w:cs="黑体" w:hint="eastAsia"/>
          <w:kern w:val="0"/>
          <w:sz w:val="28"/>
          <w:szCs w:val="28"/>
        </w:rPr>
        <w:t xml:space="preserve"> </w:t>
      </w:r>
      <w:r w:rsidR="00016DE8">
        <w:rPr>
          <w:rFonts w:ascii="黑体" w:eastAsia="黑体" w:hAnsi="黑体" w:cs="黑体" w:hint="eastAsia"/>
          <w:kern w:val="0"/>
          <w:sz w:val="28"/>
          <w:szCs w:val="28"/>
        </w:rPr>
        <w:t>0037</w:t>
      </w:r>
      <w:r>
        <w:rPr>
          <w:rFonts w:ascii="宋体" w:hAnsi="宋体" w:cs="黑体"/>
          <w:kern w:val="0"/>
          <w:sz w:val="28"/>
          <w:szCs w:val="28"/>
        </w:rPr>
        <w:t>─</w:t>
      </w:r>
      <w:r w:rsidR="00016DE8">
        <w:rPr>
          <w:rFonts w:ascii="黑体" w:eastAsia="黑体" w:hAnsi="黑体" w:cs="黑体" w:hint="eastAsia"/>
          <w:kern w:val="0"/>
          <w:sz w:val="28"/>
          <w:szCs w:val="28"/>
        </w:rPr>
        <w:t>20</w:t>
      </w:r>
      <w:r w:rsidR="008608CA">
        <w:rPr>
          <w:rFonts w:ascii="黑体" w:eastAsia="黑体" w:hAnsi="黑体" w:cs="黑体" w:hint="eastAsia"/>
          <w:kern w:val="0"/>
          <w:sz w:val="28"/>
          <w:szCs w:val="28"/>
        </w:rPr>
        <w:t>22</w:t>
      </w:r>
    </w:p>
    <w:p w14:paraId="78FD10AE" w14:textId="77777777" w:rsidR="0092298E" w:rsidRDefault="0014729B">
      <w:pPr>
        <w:autoSpaceDE w:val="0"/>
        <w:autoSpaceDN w:val="0"/>
        <w:adjustRightInd w:val="0"/>
        <w:jc w:val="left"/>
        <w:rPr>
          <w:rFonts w:ascii="黑体" w:eastAsia="黑体" w:cs="黑体"/>
          <w:kern w:val="0"/>
          <w:sz w:val="14"/>
          <w:szCs w:val="14"/>
        </w:rPr>
      </w:pPr>
      <w:r>
        <w:rPr>
          <w:rFonts w:ascii="黑体" w:eastAsia="黑体" w:cs="黑体"/>
          <w:noProof/>
          <w:kern w:val="0"/>
          <w:sz w:val="38"/>
          <w:szCs w:val="38"/>
        </w:rPr>
        <mc:AlternateContent>
          <mc:Choice Requires="wpc">
            <w:drawing>
              <wp:inline distT="0" distB="0" distL="0" distR="0" wp14:anchorId="651C2DF5" wp14:editId="051BF370">
                <wp:extent cx="5403850" cy="101600"/>
                <wp:effectExtent l="0" t="7620" r="635" b="0"/>
                <wp:docPr id="232" name="画布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31" name="直线 10"/>
                        <wps:cNvCnPr>
                          <a:cxnSpLocks noChangeShapeType="1"/>
                        </wps:cNvCnPr>
                        <wps:spPr bwMode="auto">
                          <a:xfrm>
                            <a:off x="228568" y="0"/>
                            <a:ext cx="5024850" cy="73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w14:anchorId="6D2E243D" id="画布 9" o:spid="_x0000_s1026" editas="canvas" style="width:425.5pt;height:8pt;mso-position-horizontal-relative:char;mso-position-vertical-relative:line" coordsize="54038,1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038;height:1016;visibility:visible;mso-wrap-style:square">
                  <v:fill o:detectmouseclick="t"/>
                  <v:path o:connecttype="none"/>
                </v:shape>
                <v:line id="直线 10" o:spid="_x0000_s1028" style="position:absolute;visibility:visible;mso-wrap-style:square" from="2285,0" to="525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wOhMYAAADcAAAADwAAAGRycy9kb3ducmV2LnhtbESPQWvCQBSE7wX/w/KE3upGhSDRVaQi&#10;aA+l2kI9PrPPJDb7Nuxuk/jv3YLQ4zAz3zCLVW9q0ZLzlWUF41ECgji3uuJCwdfn9mUGwgdkjbVl&#10;UnAjD6vl4GmBmbYdH6g9hkJECPsMFZQhNJmUPi/JoB/Zhjh6F+sMhihdIbXDLsJNLSdJkkqDFceF&#10;Eht6LSn/Of4aBe/Tj7Rd7992/fc+Peebw/l07ZxSz8N+PQcRqA//4Ud7pxVMpm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8DoTGAAAA3AAAAA8AAAAAAAAA&#10;AAAAAAAAoQIAAGRycy9kb3ducmV2LnhtbFBLBQYAAAAABAAEAPkAAACUAwAAAAA=&#10;"/>
                <w10:anchorlock/>
              </v:group>
            </w:pict>
          </mc:Fallback>
        </mc:AlternateContent>
      </w:r>
      <w:r>
        <w:rPr>
          <w:rFonts w:ascii="黑体" w:eastAsia="黑体" w:cs="黑体"/>
          <w:noProof/>
          <w:kern w:val="0"/>
          <w:sz w:val="38"/>
          <w:szCs w:val="38"/>
        </w:rPr>
        <mc:AlternateContent>
          <mc:Choice Requires="wpc">
            <w:drawing>
              <wp:inline distT="0" distB="0" distL="0" distR="0" wp14:anchorId="1C56C497" wp14:editId="47C09179">
                <wp:extent cx="6054090" cy="297180"/>
                <wp:effectExtent l="0" t="4445" r="0" b="3175"/>
                <wp:docPr id="230" name="画布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3D9EDE37" id="画布 5" o:spid="_x0000_s1026" editas="canvas" style="width:476.7pt;height:23.4pt;mso-position-horizontal-relative:char;mso-position-vertical-relative:line" coordsize="60540,29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">
                <v:shape id="_x0000_s1027" type="#_x0000_t75" style="position:absolute;width:60540;height:2971;visibility:visible;mso-wrap-style:square">
                  <v:fill o:detectmouseclick="t"/>
                  <v:path o:connecttype="none"/>
                </v:shape>
                <w10:anchorlock/>
              </v:group>
            </w:pict>
          </mc:Fallback>
        </mc:AlternateContent>
      </w:r>
    </w:p>
    <w:p w14:paraId="1F75EF08" w14:textId="77777777" w:rsidR="0092298E" w:rsidRDefault="0092298E">
      <w:pPr>
        <w:autoSpaceDE w:val="0"/>
        <w:autoSpaceDN w:val="0"/>
        <w:adjustRightInd w:val="0"/>
        <w:jc w:val="center"/>
        <w:rPr>
          <w:rFonts w:ascii="黑体" w:eastAsia="黑体" w:cs="黑体"/>
          <w:kern w:val="0"/>
          <w:sz w:val="52"/>
          <w:szCs w:val="52"/>
        </w:rPr>
      </w:pPr>
    </w:p>
    <w:p w14:paraId="0A5FB74A" w14:textId="69E1AEA0" w:rsidR="0092298E" w:rsidRDefault="00195520">
      <w:pPr>
        <w:autoSpaceDE w:val="0"/>
        <w:autoSpaceDN w:val="0"/>
        <w:adjustRightInd w:val="0"/>
        <w:jc w:val="center"/>
        <w:rPr>
          <w:rFonts w:ascii="黑体" w:eastAsia="黑体" w:cs="黑体"/>
          <w:kern w:val="0"/>
          <w:sz w:val="52"/>
          <w:szCs w:val="52"/>
        </w:rPr>
      </w:pPr>
      <w:r>
        <w:rPr>
          <w:rFonts w:ascii="黑体" w:eastAsia="黑体" w:cs="黑体" w:hint="eastAsia"/>
          <w:kern w:val="0"/>
          <w:sz w:val="52"/>
          <w:szCs w:val="52"/>
        </w:rPr>
        <w:t>飞机雷电冲击电流试验仪</w:t>
      </w:r>
      <w:r w:rsidR="0092298E">
        <w:rPr>
          <w:rFonts w:ascii="黑体" w:eastAsia="黑体" w:cs="黑体" w:hint="eastAsia"/>
          <w:kern w:val="0"/>
          <w:sz w:val="52"/>
          <w:szCs w:val="52"/>
        </w:rPr>
        <w:t>校准规范</w:t>
      </w:r>
    </w:p>
    <w:p w14:paraId="50E8A0AB" w14:textId="05499A06" w:rsidR="00B8070A" w:rsidRDefault="00B8070A" w:rsidP="00B8070A">
      <w:pPr>
        <w:jc w:val="center"/>
        <w:rPr>
          <w:rFonts w:eastAsia="黑体"/>
          <w:kern w:val="0"/>
          <w:sz w:val="28"/>
          <w:szCs w:val="28"/>
        </w:rPr>
      </w:pPr>
      <w:r w:rsidRPr="00B8070A">
        <w:rPr>
          <w:rFonts w:eastAsia="黑体"/>
          <w:kern w:val="0"/>
          <w:sz w:val="28"/>
          <w:szCs w:val="28"/>
        </w:rPr>
        <w:t>Cal</w:t>
      </w:r>
      <w:r>
        <w:rPr>
          <w:rFonts w:eastAsia="黑体"/>
          <w:kern w:val="0"/>
          <w:sz w:val="28"/>
          <w:szCs w:val="28"/>
        </w:rPr>
        <w:t>ibration S</w:t>
      </w:r>
      <w:r w:rsidRPr="00B8070A">
        <w:rPr>
          <w:rFonts w:eastAsia="黑体"/>
          <w:kern w:val="0"/>
          <w:sz w:val="28"/>
          <w:szCs w:val="28"/>
        </w:rPr>
        <w:t xml:space="preserve">pecification for </w:t>
      </w:r>
      <w:r>
        <w:rPr>
          <w:rFonts w:eastAsia="黑体" w:hint="eastAsia"/>
          <w:kern w:val="0"/>
          <w:sz w:val="28"/>
          <w:szCs w:val="28"/>
        </w:rPr>
        <w:t>A</w:t>
      </w:r>
      <w:r w:rsidRPr="00B8070A">
        <w:rPr>
          <w:rFonts w:eastAsia="黑体"/>
          <w:kern w:val="0"/>
          <w:sz w:val="28"/>
          <w:szCs w:val="28"/>
        </w:rPr>
        <w:t xml:space="preserve">ircraft </w:t>
      </w:r>
      <w:r>
        <w:rPr>
          <w:rFonts w:eastAsia="黑体" w:hint="eastAsia"/>
          <w:kern w:val="0"/>
          <w:sz w:val="28"/>
          <w:szCs w:val="28"/>
        </w:rPr>
        <w:t>L</w:t>
      </w:r>
      <w:r w:rsidRPr="00B8070A">
        <w:rPr>
          <w:rFonts w:eastAsia="黑体"/>
          <w:kern w:val="0"/>
          <w:sz w:val="28"/>
          <w:szCs w:val="28"/>
        </w:rPr>
        <w:t xml:space="preserve">ightning </w:t>
      </w:r>
      <w:r>
        <w:rPr>
          <w:rFonts w:eastAsia="黑体" w:hint="eastAsia"/>
          <w:kern w:val="0"/>
          <w:sz w:val="28"/>
          <w:szCs w:val="28"/>
        </w:rPr>
        <w:t>I</w:t>
      </w:r>
      <w:r w:rsidRPr="00B8070A">
        <w:rPr>
          <w:rFonts w:eastAsia="黑体"/>
          <w:kern w:val="0"/>
          <w:sz w:val="28"/>
          <w:szCs w:val="28"/>
        </w:rPr>
        <w:t xml:space="preserve">mpulse </w:t>
      </w:r>
      <w:r>
        <w:rPr>
          <w:rFonts w:eastAsia="黑体" w:hint="eastAsia"/>
          <w:kern w:val="0"/>
          <w:sz w:val="28"/>
          <w:szCs w:val="28"/>
        </w:rPr>
        <w:t>C</w:t>
      </w:r>
      <w:r w:rsidRPr="00B8070A">
        <w:rPr>
          <w:rFonts w:eastAsia="黑体"/>
          <w:kern w:val="0"/>
          <w:sz w:val="28"/>
          <w:szCs w:val="28"/>
        </w:rPr>
        <w:t xml:space="preserve">urrent </w:t>
      </w:r>
      <w:r>
        <w:rPr>
          <w:rFonts w:eastAsia="黑体" w:hint="eastAsia"/>
          <w:kern w:val="0"/>
          <w:sz w:val="28"/>
          <w:szCs w:val="28"/>
        </w:rPr>
        <w:t>T</w:t>
      </w:r>
      <w:r w:rsidRPr="00B8070A">
        <w:rPr>
          <w:rFonts w:eastAsia="黑体"/>
          <w:kern w:val="0"/>
          <w:sz w:val="28"/>
          <w:szCs w:val="28"/>
        </w:rPr>
        <w:t>ester</w:t>
      </w:r>
    </w:p>
    <w:p w14:paraId="5144DFE1" w14:textId="68AC8768" w:rsidR="00C43673" w:rsidRPr="00950532" w:rsidRDefault="00C43673" w:rsidP="00C43673">
      <w:pPr>
        <w:autoSpaceDE w:val="0"/>
        <w:autoSpaceDN w:val="0"/>
        <w:adjustRightInd w:val="0"/>
        <w:jc w:val="center"/>
        <w:rPr>
          <w:rFonts w:ascii="黑体" w:eastAsia="黑体" w:cs="黑体"/>
          <w:kern w:val="0"/>
          <w:sz w:val="28"/>
          <w:szCs w:val="18"/>
        </w:rPr>
      </w:pPr>
      <w:r w:rsidRPr="00950532">
        <w:rPr>
          <w:rFonts w:ascii="黑体" w:eastAsia="黑体" w:cs="黑体" w:hint="eastAsia"/>
          <w:kern w:val="0"/>
          <w:sz w:val="28"/>
          <w:szCs w:val="18"/>
        </w:rPr>
        <w:t>（</w:t>
      </w:r>
      <w:r w:rsidR="003F1E31">
        <w:rPr>
          <w:rFonts w:ascii="黑体" w:eastAsia="黑体" w:cs="黑体" w:hint="eastAsia"/>
          <w:kern w:val="0"/>
          <w:sz w:val="28"/>
          <w:szCs w:val="18"/>
        </w:rPr>
        <w:t>报批</w:t>
      </w:r>
      <w:r w:rsidR="00F0719B">
        <w:rPr>
          <w:rFonts w:ascii="黑体" w:eastAsia="黑体" w:cs="黑体" w:hint="eastAsia"/>
          <w:kern w:val="0"/>
          <w:sz w:val="28"/>
          <w:szCs w:val="18"/>
        </w:rPr>
        <w:t>稿</w:t>
      </w:r>
      <w:r w:rsidRPr="00950532">
        <w:rPr>
          <w:rFonts w:ascii="黑体" w:eastAsia="黑体" w:cs="黑体" w:hint="eastAsia"/>
          <w:kern w:val="0"/>
          <w:sz w:val="28"/>
          <w:szCs w:val="18"/>
        </w:rPr>
        <w:t>）</w:t>
      </w:r>
    </w:p>
    <w:p w14:paraId="5A4DA4D6" w14:textId="77777777" w:rsidR="0092298E" w:rsidRPr="00C43673" w:rsidRDefault="0092298E">
      <w:pPr>
        <w:autoSpaceDE w:val="0"/>
        <w:autoSpaceDN w:val="0"/>
        <w:adjustRightInd w:val="0"/>
        <w:jc w:val="left"/>
        <w:rPr>
          <w:rFonts w:eastAsia="黑体"/>
          <w:kern w:val="0"/>
          <w:sz w:val="18"/>
          <w:szCs w:val="18"/>
        </w:rPr>
      </w:pPr>
    </w:p>
    <w:p w14:paraId="6FB9875F" w14:textId="77777777" w:rsidR="0092298E" w:rsidRDefault="0092298E">
      <w:pPr>
        <w:autoSpaceDE w:val="0"/>
        <w:autoSpaceDN w:val="0"/>
        <w:adjustRightInd w:val="0"/>
        <w:jc w:val="left"/>
        <w:rPr>
          <w:rFonts w:ascii="黑体" w:eastAsia="黑体" w:cs="黑体"/>
          <w:kern w:val="0"/>
          <w:sz w:val="18"/>
          <w:szCs w:val="18"/>
        </w:rPr>
      </w:pPr>
    </w:p>
    <w:p w14:paraId="3B8B3B5A" w14:textId="77777777" w:rsidR="0092298E" w:rsidRPr="008E7200" w:rsidRDefault="0092298E">
      <w:pPr>
        <w:autoSpaceDE w:val="0"/>
        <w:autoSpaceDN w:val="0"/>
        <w:adjustRightInd w:val="0"/>
        <w:jc w:val="left"/>
        <w:rPr>
          <w:rFonts w:ascii="黑体" w:eastAsia="黑体" w:cs="黑体"/>
          <w:kern w:val="0"/>
          <w:sz w:val="18"/>
          <w:szCs w:val="18"/>
        </w:rPr>
      </w:pPr>
    </w:p>
    <w:p w14:paraId="6770BEA4" w14:textId="77777777" w:rsidR="0092298E" w:rsidRDefault="0092298E">
      <w:pPr>
        <w:autoSpaceDE w:val="0"/>
        <w:autoSpaceDN w:val="0"/>
        <w:adjustRightInd w:val="0"/>
        <w:jc w:val="left"/>
        <w:rPr>
          <w:rFonts w:ascii="黑体" w:eastAsia="黑体" w:cs="黑体"/>
          <w:kern w:val="0"/>
          <w:sz w:val="18"/>
          <w:szCs w:val="18"/>
        </w:rPr>
      </w:pPr>
    </w:p>
    <w:p w14:paraId="6B4E7656" w14:textId="77777777" w:rsidR="0092298E" w:rsidRDefault="0092298E">
      <w:pPr>
        <w:autoSpaceDE w:val="0"/>
        <w:autoSpaceDN w:val="0"/>
        <w:adjustRightInd w:val="0"/>
        <w:jc w:val="left"/>
        <w:rPr>
          <w:rFonts w:ascii="黑体" w:eastAsia="黑体" w:cs="黑体"/>
          <w:kern w:val="0"/>
          <w:sz w:val="18"/>
          <w:szCs w:val="18"/>
        </w:rPr>
      </w:pPr>
    </w:p>
    <w:p w14:paraId="3C1EBC80" w14:textId="77777777" w:rsidR="0092298E" w:rsidRDefault="0092298E">
      <w:pPr>
        <w:autoSpaceDE w:val="0"/>
        <w:autoSpaceDN w:val="0"/>
        <w:adjustRightInd w:val="0"/>
        <w:jc w:val="left"/>
        <w:rPr>
          <w:rFonts w:ascii="黑体" w:eastAsia="黑体" w:cs="黑体"/>
          <w:kern w:val="0"/>
          <w:sz w:val="18"/>
          <w:szCs w:val="18"/>
        </w:rPr>
      </w:pPr>
    </w:p>
    <w:p w14:paraId="02324CB3" w14:textId="77777777" w:rsidR="0092298E" w:rsidRDefault="0092298E">
      <w:pPr>
        <w:autoSpaceDE w:val="0"/>
        <w:autoSpaceDN w:val="0"/>
        <w:adjustRightInd w:val="0"/>
        <w:jc w:val="left"/>
        <w:rPr>
          <w:rFonts w:ascii="黑体" w:eastAsia="黑体" w:cs="黑体"/>
          <w:kern w:val="0"/>
          <w:sz w:val="18"/>
          <w:szCs w:val="18"/>
        </w:rPr>
      </w:pPr>
    </w:p>
    <w:p w14:paraId="5EB52C78" w14:textId="77777777" w:rsidR="0092298E" w:rsidRDefault="0092298E">
      <w:pPr>
        <w:autoSpaceDE w:val="0"/>
        <w:autoSpaceDN w:val="0"/>
        <w:adjustRightInd w:val="0"/>
        <w:jc w:val="left"/>
        <w:rPr>
          <w:rFonts w:ascii="黑体" w:eastAsia="黑体" w:cs="黑体"/>
          <w:kern w:val="0"/>
          <w:sz w:val="18"/>
          <w:szCs w:val="18"/>
        </w:rPr>
      </w:pPr>
    </w:p>
    <w:p w14:paraId="6777CF56" w14:textId="77777777" w:rsidR="0092298E" w:rsidRDefault="0092298E">
      <w:pPr>
        <w:autoSpaceDE w:val="0"/>
        <w:autoSpaceDN w:val="0"/>
        <w:adjustRightInd w:val="0"/>
        <w:jc w:val="left"/>
        <w:rPr>
          <w:rFonts w:ascii="黑体" w:eastAsia="黑体" w:cs="黑体"/>
          <w:kern w:val="0"/>
          <w:sz w:val="18"/>
          <w:szCs w:val="18"/>
        </w:rPr>
      </w:pPr>
    </w:p>
    <w:p w14:paraId="7A59FB9E" w14:textId="77777777" w:rsidR="0092298E" w:rsidRDefault="0092298E">
      <w:pPr>
        <w:autoSpaceDE w:val="0"/>
        <w:autoSpaceDN w:val="0"/>
        <w:adjustRightInd w:val="0"/>
        <w:jc w:val="left"/>
        <w:rPr>
          <w:rFonts w:ascii="黑体" w:eastAsia="黑体" w:cs="黑体"/>
          <w:kern w:val="0"/>
          <w:sz w:val="18"/>
          <w:szCs w:val="18"/>
        </w:rPr>
      </w:pPr>
    </w:p>
    <w:p w14:paraId="6916D362" w14:textId="77777777" w:rsidR="0092298E" w:rsidRDefault="0092298E">
      <w:pPr>
        <w:autoSpaceDE w:val="0"/>
        <w:autoSpaceDN w:val="0"/>
        <w:adjustRightInd w:val="0"/>
        <w:jc w:val="left"/>
        <w:rPr>
          <w:rFonts w:ascii="黑体" w:eastAsia="黑体" w:cs="黑体"/>
          <w:kern w:val="0"/>
          <w:sz w:val="18"/>
          <w:szCs w:val="18"/>
        </w:rPr>
      </w:pPr>
    </w:p>
    <w:p w14:paraId="2BB84187" w14:textId="77777777" w:rsidR="0092298E" w:rsidRDefault="0092298E">
      <w:pPr>
        <w:autoSpaceDE w:val="0"/>
        <w:autoSpaceDN w:val="0"/>
        <w:adjustRightInd w:val="0"/>
        <w:jc w:val="center"/>
        <w:rPr>
          <w:rFonts w:ascii="黑体" w:eastAsia="黑体" w:cs="黑体"/>
          <w:kern w:val="0"/>
          <w:sz w:val="28"/>
          <w:szCs w:val="28"/>
        </w:rPr>
      </w:pPr>
      <w:r>
        <w:rPr>
          <w:rFonts w:ascii="黑体" w:eastAsia="黑体" w:cs="黑体" w:hint="eastAsia"/>
          <w:kern w:val="0"/>
          <w:sz w:val="28"/>
          <w:szCs w:val="28"/>
        </w:rPr>
        <w:t>××××-××-××发布               ××××-××-××实施</w:t>
      </w:r>
    </w:p>
    <w:p w14:paraId="56B6933C" w14:textId="77777777" w:rsidR="0092298E" w:rsidRDefault="0014729B">
      <w:pPr>
        <w:autoSpaceDE w:val="0"/>
        <w:autoSpaceDN w:val="0"/>
        <w:adjustRightInd w:val="0"/>
        <w:jc w:val="center"/>
        <w:rPr>
          <w:rFonts w:ascii="黑体" w:eastAsia="黑体" w:cs="黑体"/>
          <w:kern w:val="0"/>
          <w:sz w:val="28"/>
          <w:szCs w:val="28"/>
        </w:rPr>
      </w:pPr>
      <w:r>
        <w:rPr>
          <w:rFonts w:ascii="黑体" w:eastAsia="黑体" w:cs="黑体"/>
          <w:noProof/>
          <w:kern w:val="0"/>
          <w:sz w:val="28"/>
          <w:szCs w:val="28"/>
        </w:rPr>
        <mc:AlternateContent>
          <mc:Choice Requires="wpc">
            <w:drawing>
              <wp:inline distT="0" distB="0" distL="0" distR="0" wp14:anchorId="4199A6C6" wp14:editId="3E9FCF46">
                <wp:extent cx="5372735" cy="198120"/>
                <wp:effectExtent l="5715" t="0" r="12700" b="4445"/>
                <wp:docPr id="229" name="画布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27" name="直线 16"/>
                        <wps:cNvCnPr>
                          <a:cxnSpLocks noChangeShapeType="1"/>
                        </wps:cNvCnPr>
                        <wps:spPr bwMode="auto">
                          <a:xfrm flipV="1">
                            <a:off x="0" y="99788"/>
                            <a:ext cx="5372735" cy="1821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w14:anchorId="2A6D4171" id="画布 14" o:spid="_x0000_s1026" editas="canvas" style="width:423.05pt;height:15.6pt;mso-position-horizontal-relative:char;mso-position-vertical-relative:line" coordsize="53727,1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">
                <v:shape id="_x0000_s1027" type="#_x0000_t75" style="position:absolute;width:53727;height:1981;visibility:visible;mso-wrap-style:square">
                  <v:fill o:detectmouseclick="t"/>
                  <v:path o:connecttype="none"/>
                </v:shape>
                <v:line id="直线 16" o:spid="_x0000_s1028" style="position:absolute;flip:y;visibility:visible;mso-wrap-style:square" from="0,997" to="53727,11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QkyccAAADcAAAADwAAAGRycy9kb3ducmV2LnhtbESPQWsCMRSE74X+h/CEXkrNdimtrkYR&#10;odCDl6qseHtunptlNy9rkur23zeFQo/DzHzDzJeD7cSVfGgcK3geZyCIK6cbrhXsd+9PExAhImvs&#10;HJOCbwqwXNzfzbHQ7safdN3GWiQIhwIVmBj7QspQGbIYxq4nTt7ZeYsxSV9L7fGW4LaTeZa9SosN&#10;pwWDPa0NVe32yyqQk83jxa9OL23ZHg5TU1Zlf9wo9TAaVjMQkYb4H/5rf2gFef4G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pCTJxwAAANwAAAAPAAAAAAAA&#10;AAAAAAAAAKECAABkcnMvZG93bnJldi54bWxQSwUGAAAAAAQABAD5AAAAlQMAAAAA&#10;"/>
                <w10:anchorlock/>
              </v:group>
            </w:pict>
          </mc:Fallback>
        </mc:AlternateContent>
      </w:r>
    </w:p>
    <w:p w14:paraId="353B51AB" w14:textId="77777777" w:rsidR="0092298E" w:rsidRDefault="0092298E">
      <w:pPr>
        <w:autoSpaceDE w:val="0"/>
        <w:autoSpaceDN w:val="0"/>
        <w:adjustRightInd w:val="0"/>
        <w:jc w:val="center"/>
        <w:rPr>
          <w:rFonts w:ascii="宋体" w:hAnsi="宋体" w:cs="黑体"/>
          <w:b/>
          <w:kern w:val="0"/>
          <w:sz w:val="15"/>
          <w:szCs w:val="15"/>
        </w:rPr>
      </w:pPr>
    </w:p>
    <w:p w14:paraId="3FB8E40A" w14:textId="77777777" w:rsidR="0092298E" w:rsidRDefault="0092298E">
      <w:pPr>
        <w:autoSpaceDE w:val="0"/>
        <w:autoSpaceDN w:val="0"/>
        <w:adjustRightInd w:val="0"/>
        <w:jc w:val="center"/>
        <w:rPr>
          <w:rFonts w:ascii="黑体" w:eastAsia="黑体" w:cs="黑体"/>
          <w:kern w:val="0"/>
          <w:sz w:val="24"/>
        </w:rPr>
      </w:pPr>
      <w:r>
        <w:rPr>
          <w:rFonts w:ascii="宋体" w:hAnsi="宋体" w:cs="黑体" w:hint="eastAsia"/>
          <w:b/>
          <w:kern w:val="0"/>
          <w:sz w:val="44"/>
          <w:szCs w:val="44"/>
        </w:rPr>
        <w:t>中华人民共和国工业和信息化部</w:t>
      </w:r>
      <w:r>
        <w:rPr>
          <w:rFonts w:ascii="宋体" w:hAnsi="宋体" w:cs="黑体" w:hint="eastAsia"/>
          <w:kern w:val="0"/>
          <w:sz w:val="44"/>
          <w:szCs w:val="44"/>
        </w:rPr>
        <w:t xml:space="preserve"> </w:t>
      </w:r>
      <w:r>
        <w:rPr>
          <w:rFonts w:ascii="黑体" w:eastAsia="黑体" w:cs="黑体" w:hint="eastAsia"/>
          <w:kern w:val="0"/>
          <w:sz w:val="28"/>
          <w:szCs w:val="28"/>
        </w:rPr>
        <w:t>发 布</w:t>
      </w:r>
    </w:p>
    <w:p w14:paraId="33112215" w14:textId="77777777" w:rsidR="0092298E" w:rsidRDefault="0092298E">
      <w:pPr>
        <w:autoSpaceDE w:val="0"/>
        <w:autoSpaceDN w:val="0"/>
        <w:adjustRightInd w:val="0"/>
        <w:jc w:val="left"/>
        <w:rPr>
          <w:rFonts w:ascii="黑体" w:eastAsia="黑体" w:cs="黑体"/>
          <w:kern w:val="0"/>
          <w:sz w:val="12"/>
          <w:szCs w:val="12"/>
        </w:rPr>
        <w:sectPr w:rsidR="0092298E">
          <w:headerReference w:type="default" r:id="rId9"/>
          <w:footerReference w:type="even" r:id="rId10"/>
          <w:footerReference w:type="default" r:id="rId11"/>
          <w:headerReference w:type="first" r:id="rId12"/>
          <w:footerReference w:type="first" r:id="rId13"/>
          <w:pgSz w:w="11906" w:h="16838"/>
          <w:pgMar w:top="850" w:right="1803" w:bottom="1440" w:left="1803" w:header="851" w:footer="992" w:gutter="0"/>
          <w:cols w:space="720"/>
          <w:titlePg/>
          <w:docGrid w:type="lines" w:linePitch="318"/>
        </w:sectPr>
      </w:pPr>
    </w:p>
    <w:p w14:paraId="3355604A" w14:textId="77777777" w:rsidR="0092298E" w:rsidRDefault="0014729B">
      <w:pPr>
        <w:autoSpaceDE w:val="0"/>
        <w:autoSpaceDN w:val="0"/>
        <w:adjustRightInd w:val="0"/>
        <w:jc w:val="left"/>
        <w:rPr>
          <w:rFonts w:ascii="黑体" w:eastAsia="黑体" w:cs="黑体"/>
          <w:kern w:val="0"/>
          <w:sz w:val="20"/>
          <w:szCs w:val="20"/>
        </w:rPr>
      </w:pPr>
      <w:r>
        <w:rPr>
          <w:rFonts w:ascii="黑体" w:eastAsia="黑体" w:cs="黑体"/>
          <w:noProof/>
          <w:kern w:val="0"/>
          <w:sz w:val="28"/>
          <w:szCs w:val="28"/>
        </w:rPr>
        <w:lastRenderedPageBreak/>
        <mc:AlternateContent>
          <mc:Choice Requires="wps">
            <w:drawing>
              <wp:anchor distT="0" distB="0" distL="114300" distR="114300" simplePos="0" relativeHeight="251653632" behindDoc="0" locked="0" layoutInCell="1" allowOverlap="1" wp14:anchorId="13DF8600" wp14:editId="0124721D">
                <wp:simplePos x="0" y="0"/>
                <wp:positionH relativeFrom="column">
                  <wp:posOffset>3613785</wp:posOffset>
                </wp:positionH>
                <wp:positionV relativeFrom="paragraph">
                  <wp:posOffset>382270</wp:posOffset>
                </wp:positionV>
                <wp:extent cx="2418715" cy="818515"/>
                <wp:effectExtent l="9525" t="10795" r="10160" b="8890"/>
                <wp:wrapNone/>
                <wp:docPr id="226"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8715" cy="818515"/>
                        </a:xfrm>
                        <a:prstGeom prst="rect">
                          <a:avLst/>
                        </a:prstGeom>
                        <a:solidFill>
                          <a:srgbClr val="FFFFFF"/>
                        </a:solidFill>
                        <a:ln w="9525" cap="rnd">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96E8690" w14:textId="77777777" w:rsidR="007A57E4" w:rsidRDefault="007A57E4">
                            <w:pPr>
                              <w:jc w:val="center"/>
                            </w:pPr>
                          </w:p>
                          <w:p w14:paraId="102D08AC" w14:textId="77777777" w:rsidR="007A57E4" w:rsidRDefault="007A57E4">
                            <w:pPr>
                              <w:jc w:val="center"/>
                              <w:rPr>
                                <w:rFonts w:ascii="黑体" w:eastAsia="黑体"/>
                                <w:b/>
                                <w:sz w:val="28"/>
                                <w:szCs w:val="28"/>
                              </w:rPr>
                            </w:pPr>
                            <w:r>
                              <w:rPr>
                                <w:rFonts w:ascii="BatangChe" w:eastAsia="BatangChe" w:hAnsi="BatangChe" w:cs="BatangChe" w:hint="eastAsia"/>
                                <w:b/>
                                <w:sz w:val="28"/>
                                <w:szCs w:val="28"/>
                              </w:rPr>
                              <w:t>JJF</w:t>
                            </w:r>
                            <w:r>
                              <w:rPr>
                                <w:rFonts w:ascii="黑体" w:eastAsia="黑体"/>
                                <w:b/>
                                <w:sz w:val="28"/>
                                <w:szCs w:val="28"/>
                              </w:rPr>
                              <w:t>(</w:t>
                            </w:r>
                            <w:r>
                              <w:rPr>
                                <w:rFonts w:ascii="黑体" w:eastAsia="黑体" w:hint="eastAsia"/>
                                <w:b/>
                                <w:sz w:val="28"/>
                                <w:szCs w:val="28"/>
                              </w:rPr>
                              <w:t>电子</w:t>
                            </w:r>
                            <w:r>
                              <w:rPr>
                                <w:rFonts w:ascii="黑体" w:eastAsia="黑体"/>
                                <w:b/>
                                <w:sz w:val="28"/>
                                <w:szCs w:val="28"/>
                              </w:rPr>
                              <w:t>)</w:t>
                            </w:r>
                            <w:r>
                              <w:rPr>
                                <w:rFonts w:ascii="黑体" w:eastAsia="黑体" w:hint="eastAsia"/>
                                <w:b/>
                                <w:sz w:val="28"/>
                                <w:szCs w:val="28"/>
                              </w:rPr>
                              <w:t xml:space="preserve"> </w:t>
                            </w:r>
                            <w:r>
                              <w:rPr>
                                <w:rFonts w:ascii="黑体" w:eastAsia="黑体" w:hAnsi="黑体" w:hint="eastAsia"/>
                                <w:b/>
                                <w:sz w:val="28"/>
                                <w:szCs w:val="28"/>
                              </w:rPr>
                              <w:t>××××</w:t>
                            </w:r>
                            <w:r>
                              <w:rPr>
                                <w:rFonts w:ascii="宋体" w:hAnsi="宋体" w:cs="黑体"/>
                                <w:kern w:val="0"/>
                                <w:sz w:val="24"/>
                              </w:rPr>
                              <w:t>─</w:t>
                            </w:r>
                            <w:r>
                              <w:rPr>
                                <w:rFonts w:ascii="黑体" w:eastAsia="黑体" w:hAnsi="黑体" w:hint="eastAsia"/>
                                <w:b/>
                                <w:sz w:val="28"/>
                                <w:szCs w:val="28"/>
                              </w:rPr>
                              <w:t>×××</w:t>
                            </w:r>
                          </w:p>
                          <w:p w14:paraId="2AB27777" w14:textId="77777777" w:rsidR="007A57E4" w:rsidRDefault="007A57E4">
                            <w:pPr>
                              <w:rPr>
                                <w:rFonts w:ascii="黑体" w:eastAsia="黑体"/>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F8600" id="_x0000_t202" coordsize="21600,21600" o:spt="202" path="m,l,21600r21600,l21600,xe">
                <v:stroke joinstyle="miter"/>
                <v:path gradientshapeok="t" o:connecttype="rect"/>
              </v:shapetype>
              <v:shape id="文本框 25" o:spid="_x0000_s1026" type="#_x0000_t202" style="position:absolute;margin-left:284.55pt;margin-top:30.1pt;width:190.45pt;height:64.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">
                <v:stroke dashstyle="1 1" endcap="round"/>
                <v:textbox>
                  <w:txbxContent>
                    <w:p w14:paraId="296E8690" w14:textId="77777777" w:rsidR="007A57E4" w:rsidRDefault="007A57E4">
                      <w:pPr>
                        <w:jc w:val="center"/>
                      </w:pPr>
                    </w:p>
                    <w:p w14:paraId="102D08AC" w14:textId="77777777" w:rsidR="007A57E4" w:rsidRDefault="007A57E4">
                      <w:pPr>
                        <w:jc w:val="center"/>
                        <w:rPr>
                          <w:rFonts w:ascii="黑体" w:eastAsia="黑体"/>
                          <w:b/>
                          <w:sz w:val="28"/>
                          <w:szCs w:val="28"/>
                        </w:rPr>
                      </w:pPr>
                      <w:r>
                        <w:rPr>
                          <w:rFonts w:ascii="BatangChe" w:eastAsia="BatangChe" w:hAnsi="BatangChe" w:cs="BatangChe" w:hint="eastAsia"/>
                          <w:b/>
                          <w:sz w:val="28"/>
                          <w:szCs w:val="28"/>
                        </w:rPr>
                        <w:t>JJF</w:t>
                      </w:r>
                      <w:r>
                        <w:rPr>
                          <w:rFonts w:ascii="黑体" w:eastAsia="黑体"/>
                          <w:b/>
                          <w:sz w:val="28"/>
                          <w:szCs w:val="28"/>
                        </w:rPr>
                        <w:t>(</w:t>
                      </w:r>
                      <w:r>
                        <w:rPr>
                          <w:rFonts w:ascii="黑体" w:eastAsia="黑体" w:hint="eastAsia"/>
                          <w:b/>
                          <w:sz w:val="28"/>
                          <w:szCs w:val="28"/>
                        </w:rPr>
                        <w:t>电子</w:t>
                      </w:r>
                      <w:r>
                        <w:rPr>
                          <w:rFonts w:ascii="黑体" w:eastAsia="黑体"/>
                          <w:b/>
                          <w:sz w:val="28"/>
                          <w:szCs w:val="28"/>
                        </w:rPr>
                        <w:t>)</w:t>
                      </w:r>
                      <w:r>
                        <w:rPr>
                          <w:rFonts w:ascii="黑体" w:eastAsia="黑体" w:hint="eastAsia"/>
                          <w:b/>
                          <w:sz w:val="28"/>
                          <w:szCs w:val="28"/>
                        </w:rPr>
                        <w:t xml:space="preserve"> </w:t>
                      </w:r>
                      <w:r>
                        <w:rPr>
                          <w:rFonts w:ascii="黑体" w:eastAsia="黑体" w:hAnsi="黑体" w:hint="eastAsia"/>
                          <w:b/>
                          <w:sz w:val="28"/>
                          <w:szCs w:val="28"/>
                        </w:rPr>
                        <w:t>××××</w:t>
                      </w:r>
                      <w:r>
                        <w:rPr>
                          <w:rFonts w:ascii="宋体" w:hAnsi="宋体" w:cs="黑体"/>
                          <w:kern w:val="0"/>
                          <w:sz w:val="24"/>
                        </w:rPr>
                        <w:t>─</w:t>
                      </w:r>
                      <w:r>
                        <w:rPr>
                          <w:rFonts w:ascii="黑体" w:eastAsia="黑体" w:hAnsi="黑体" w:hint="eastAsia"/>
                          <w:b/>
                          <w:sz w:val="28"/>
                          <w:szCs w:val="28"/>
                        </w:rPr>
                        <w:t>×××</w:t>
                      </w:r>
                    </w:p>
                    <w:p w14:paraId="2AB27777" w14:textId="77777777" w:rsidR="007A57E4" w:rsidRDefault="007A57E4">
                      <w:pPr>
                        <w:rPr>
                          <w:rFonts w:ascii="黑体" w:eastAsia="黑体"/>
                          <w:b/>
                          <w:sz w:val="28"/>
                          <w:szCs w:val="28"/>
                        </w:rPr>
                      </w:pPr>
                    </w:p>
                  </w:txbxContent>
                </v:textbox>
              </v:shape>
            </w:pict>
          </mc:Fallback>
        </mc:AlternateContent>
      </w:r>
      <w:r>
        <w:rPr>
          <w:rFonts w:ascii="黑体" w:eastAsia="黑体" w:cs="黑体"/>
          <w:noProof/>
          <w:kern w:val="0"/>
          <w:sz w:val="28"/>
          <w:szCs w:val="28"/>
        </w:rPr>
        <mc:AlternateContent>
          <mc:Choice Requires="wps">
            <w:drawing>
              <wp:anchor distT="0" distB="0" distL="114300" distR="114300" simplePos="0" relativeHeight="251654656" behindDoc="0" locked="0" layoutInCell="1" allowOverlap="1" wp14:anchorId="6E3A7A48" wp14:editId="5471FB64">
                <wp:simplePos x="0" y="0"/>
                <wp:positionH relativeFrom="column">
                  <wp:posOffset>127000</wp:posOffset>
                </wp:positionH>
                <wp:positionV relativeFrom="paragraph">
                  <wp:posOffset>248920</wp:posOffset>
                </wp:positionV>
                <wp:extent cx="3333750" cy="1287780"/>
                <wp:effectExtent l="0" t="1270" r="635" b="0"/>
                <wp:wrapNone/>
                <wp:docPr id="225"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128778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3B0CBA5" w14:textId="1FC67FA4" w:rsidR="007A57E4" w:rsidRDefault="007A57E4">
                            <w:pPr>
                              <w:autoSpaceDE w:val="0"/>
                              <w:autoSpaceDN w:val="0"/>
                              <w:adjustRightInd w:val="0"/>
                              <w:jc w:val="center"/>
                              <w:rPr>
                                <w:rFonts w:ascii="黑体" w:eastAsia="黑体" w:cs="黑体"/>
                                <w:kern w:val="0"/>
                                <w:sz w:val="36"/>
                                <w:szCs w:val="36"/>
                              </w:rPr>
                            </w:pPr>
                            <w:r w:rsidRPr="002E67FC">
                              <w:rPr>
                                <w:rFonts w:ascii="黑体" w:eastAsia="黑体" w:cs="黑体" w:hint="eastAsia"/>
                                <w:kern w:val="0"/>
                                <w:sz w:val="44"/>
                                <w:szCs w:val="44"/>
                              </w:rPr>
                              <w:t>飞机雷电冲击电流试验仪校准规范</w:t>
                            </w:r>
                          </w:p>
                          <w:p w14:paraId="00813F9A" w14:textId="47A6901F" w:rsidR="007A57E4" w:rsidRDefault="007A57E4" w:rsidP="00936F1F">
                            <w:pPr>
                              <w:jc w:val="center"/>
                              <w:rPr>
                                <w:rFonts w:eastAsia="黑体"/>
                                <w:kern w:val="0"/>
                                <w:sz w:val="28"/>
                                <w:szCs w:val="28"/>
                              </w:rPr>
                            </w:pPr>
                            <w:r w:rsidRPr="00BB181E">
                              <w:rPr>
                                <w:rFonts w:eastAsia="黑体"/>
                                <w:kern w:val="0"/>
                                <w:sz w:val="28"/>
                                <w:szCs w:val="28"/>
                              </w:rPr>
                              <w:t>Calibration Specification for Aircraft Lightning Impulse Current Tester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A7A48" id="文本框 29" o:spid="_x0000_s1027" type="#_x0000_t202" style="position:absolute;margin-left:10pt;margin-top:19.6pt;width:262.5pt;height:101.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" stroked="f">
                <v:textbox>
                  <w:txbxContent>
                    <w:p w14:paraId="13B0CBA5" w14:textId="1FC67FA4" w:rsidR="007A57E4" w:rsidRDefault="007A57E4">
                      <w:pPr>
                        <w:autoSpaceDE w:val="0"/>
                        <w:autoSpaceDN w:val="0"/>
                        <w:adjustRightInd w:val="0"/>
                        <w:jc w:val="center"/>
                        <w:rPr>
                          <w:rFonts w:ascii="黑体" w:eastAsia="黑体" w:cs="黑体"/>
                          <w:kern w:val="0"/>
                          <w:sz w:val="36"/>
                          <w:szCs w:val="36"/>
                        </w:rPr>
                      </w:pPr>
                      <w:r w:rsidRPr="002E67FC">
                        <w:rPr>
                          <w:rFonts w:ascii="黑体" w:eastAsia="黑体" w:cs="黑体" w:hint="eastAsia"/>
                          <w:kern w:val="0"/>
                          <w:sz w:val="44"/>
                          <w:szCs w:val="44"/>
                        </w:rPr>
                        <w:t>飞机雷电冲击电流试验仪校准规范</w:t>
                      </w:r>
                    </w:p>
                    <w:p w14:paraId="00813F9A" w14:textId="47A6901F" w:rsidR="007A57E4" w:rsidRDefault="007A57E4" w:rsidP="00936F1F">
                      <w:pPr>
                        <w:jc w:val="center"/>
                        <w:rPr>
                          <w:rFonts w:eastAsia="黑体"/>
                          <w:kern w:val="0"/>
                          <w:sz w:val="28"/>
                          <w:szCs w:val="28"/>
                        </w:rPr>
                      </w:pPr>
                      <w:r w:rsidRPr="00BB181E">
                        <w:rPr>
                          <w:rFonts w:eastAsia="黑体"/>
                          <w:kern w:val="0"/>
                          <w:sz w:val="28"/>
                          <w:szCs w:val="28"/>
                        </w:rPr>
                        <w:t>Calibration Specification for Aircraft Lightning Impulse Current Tester</w:t>
                      </w:r>
                    </w:p>
                  </w:txbxContent>
                </v:textbox>
              </v:shape>
            </w:pict>
          </mc:Fallback>
        </mc:AlternateContent>
      </w:r>
      <w:r w:rsidR="0092298E">
        <w:rPr>
          <w:rFonts w:ascii="黑体" w:eastAsia="黑体" w:cs="黑体"/>
          <w:kern w:val="0"/>
          <w:sz w:val="28"/>
          <w:szCs w:val="28"/>
        </w:rPr>
        <w:t xml:space="preserve"> </w:t>
      </w:r>
      <w:r>
        <w:rPr>
          <w:rFonts w:ascii="黑体" w:eastAsia="黑体" w:cs="黑体"/>
          <w:noProof/>
          <w:kern w:val="0"/>
          <w:sz w:val="28"/>
          <w:szCs w:val="28"/>
        </w:rPr>
        <mc:AlternateContent>
          <mc:Choice Requires="wpc">
            <w:drawing>
              <wp:inline distT="0" distB="0" distL="0" distR="0" wp14:anchorId="33C60B9D" wp14:editId="4FB8492C">
                <wp:extent cx="2514600" cy="1485900"/>
                <wp:effectExtent l="0" t="0" r="635" b="0"/>
                <wp:docPr id="224" name="画布 2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09C8725B" id="画布 23" o:spid="_x0000_s1026" editas="canvas" style="width:198pt;height:117pt;mso-position-horizontal-relative:char;mso-position-vertical-relative:line" coordsize="25146,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">
                <v:shape id="_x0000_s1027" type="#_x0000_t75" style="position:absolute;width:25146;height:14859;visibility:visible;mso-wrap-style:square">
                  <v:fill o:detectmouseclick="t"/>
                  <v:path o:connecttype="none"/>
                </v:shape>
                <w10:anchorlock/>
              </v:group>
            </w:pict>
          </mc:Fallback>
        </mc:AlternateContent>
      </w:r>
      <w:r>
        <w:rPr>
          <w:rFonts w:ascii="黑体" w:eastAsia="黑体" w:cs="黑体"/>
          <w:noProof/>
          <w:kern w:val="0"/>
          <w:sz w:val="20"/>
          <w:szCs w:val="20"/>
        </w:rPr>
        <mc:AlternateContent>
          <mc:Choice Requires="wpc">
            <w:drawing>
              <wp:inline distT="0" distB="0" distL="0" distR="0" wp14:anchorId="6BDBED3B" wp14:editId="6F28DEE0">
                <wp:extent cx="6069965" cy="228600"/>
                <wp:effectExtent l="0" t="0" r="10795" b="0"/>
                <wp:docPr id="31" name="画布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0" name="直线 19"/>
                        <wps:cNvCnPr>
                          <a:cxnSpLocks noChangeShapeType="1"/>
                        </wps:cNvCnPr>
                        <wps:spPr bwMode="auto">
                          <a:xfrm>
                            <a:off x="34322" y="105901"/>
                            <a:ext cx="6035643" cy="13146"/>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w14:anchorId="68394099" id="画布 18" o:spid="_x0000_s1026" editas="canvas" style="width:477.95pt;height:18pt;mso-position-horizontal-relative:char;mso-position-vertical-relative:line" coordsize="60699,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">
                <v:shape id="_x0000_s1027" type="#_x0000_t75" style="position:absolute;width:60699;height:2286;visibility:visible;mso-wrap-style:square">
                  <v:fill o:detectmouseclick="t"/>
                  <v:path o:connecttype="none"/>
                </v:shape>
                <v:line id="直线 19" o:spid="_x0000_s1028" style="position:absolute;visibility:visible;mso-wrap-style:square" from="343,1059" to="60699,1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w10:anchorlock/>
              </v:group>
            </w:pict>
          </mc:Fallback>
        </mc:AlternateContent>
      </w:r>
      <w:r w:rsidR="0092298E">
        <w:rPr>
          <w:rFonts w:ascii="黑体" w:eastAsia="黑体" w:cs="黑体" w:hint="eastAsia"/>
          <w:kern w:val="0"/>
          <w:sz w:val="20"/>
          <w:szCs w:val="20"/>
        </w:rPr>
        <w:t xml:space="preserve">    </w:t>
      </w:r>
    </w:p>
    <w:p w14:paraId="6D5BB67F" w14:textId="77777777" w:rsidR="0092298E" w:rsidRDefault="0092298E">
      <w:pPr>
        <w:autoSpaceDE w:val="0"/>
        <w:autoSpaceDN w:val="0"/>
        <w:adjustRightInd w:val="0"/>
        <w:ind w:firstLineChars="200" w:firstLine="560"/>
        <w:jc w:val="left"/>
        <w:rPr>
          <w:rFonts w:ascii="宋体" w:hAnsi="宋体" w:cs="黑体"/>
          <w:kern w:val="0"/>
          <w:sz w:val="28"/>
          <w:szCs w:val="28"/>
        </w:rPr>
      </w:pPr>
    </w:p>
    <w:p w14:paraId="72750824" w14:textId="77777777" w:rsidR="0092298E" w:rsidRDefault="0092298E">
      <w:pPr>
        <w:ind w:right="-1055"/>
        <w:rPr>
          <w:rFonts w:ascii="宋体" w:hAnsi="宋体"/>
          <w:sz w:val="28"/>
          <w:szCs w:val="28"/>
        </w:rPr>
      </w:pPr>
    </w:p>
    <w:p w14:paraId="0EC63D66" w14:textId="77777777" w:rsidR="0092298E" w:rsidRDefault="0092298E">
      <w:pPr>
        <w:ind w:right="-1055"/>
        <w:rPr>
          <w:rFonts w:ascii="宋体" w:hAnsi="宋体"/>
          <w:sz w:val="28"/>
          <w:szCs w:val="28"/>
        </w:rPr>
      </w:pPr>
    </w:p>
    <w:p w14:paraId="662E3051" w14:textId="77777777" w:rsidR="0092298E" w:rsidRDefault="0092298E">
      <w:pPr>
        <w:ind w:right="-1055"/>
        <w:rPr>
          <w:rFonts w:ascii="宋体" w:hAnsi="宋体"/>
          <w:sz w:val="28"/>
          <w:szCs w:val="28"/>
        </w:rPr>
      </w:pPr>
    </w:p>
    <w:p w14:paraId="15009175" w14:textId="77777777" w:rsidR="0092298E" w:rsidRDefault="0092298E">
      <w:pPr>
        <w:ind w:right="-1055"/>
        <w:rPr>
          <w:rFonts w:ascii="宋体" w:eastAsia="黑体" w:hAnsi="宋体" w:cs="宋体"/>
          <w:sz w:val="28"/>
        </w:rPr>
      </w:pPr>
      <w:r>
        <w:rPr>
          <w:rFonts w:ascii="黑体" w:eastAsia="黑体" w:hint="eastAsia"/>
          <w:sz w:val="28"/>
        </w:rPr>
        <w:t xml:space="preserve">      归  口 单 位：</w:t>
      </w:r>
      <w:r>
        <w:rPr>
          <w:rFonts w:ascii="宋体" w:hAnsi="宋体" w:cs="宋体" w:hint="eastAsia"/>
          <w:sz w:val="28"/>
        </w:rPr>
        <w:t>中国电子技术标准化研究院</w:t>
      </w:r>
    </w:p>
    <w:p w14:paraId="51D8FCE9" w14:textId="77777777" w:rsidR="0092298E" w:rsidRDefault="0092298E">
      <w:pPr>
        <w:ind w:right="-1055"/>
        <w:rPr>
          <w:rFonts w:ascii="宋体"/>
          <w:sz w:val="28"/>
        </w:rPr>
      </w:pPr>
    </w:p>
    <w:p w14:paraId="1D9A3671" w14:textId="006AEADD" w:rsidR="0092298E" w:rsidRDefault="0092298E" w:rsidP="00D6739E">
      <w:pPr>
        <w:spacing w:line="360" w:lineRule="auto"/>
        <w:ind w:right="-1055"/>
        <w:rPr>
          <w:rFonts w:ascii="宋体"/>
          <w:sz w:val="28"/>
        </w:rPr>
      </w:pPr>
      <w:r>
        <w:rPr>
          <w:rFonts w:ascii="黑体" w:eastAsia="黑体" w:hint="eastAsia"/>
          <w:sz w:val="28"/>
        </w:rPr>
        <w:t xml:space="preserve">      主要起草单位：</w:t>
      </w:r>
      <w:r w:rsidR="00DF7ECE">
        <w:rPr>
          <w:rFonts w:hint="eastAsia"/>
          <w:sz w:val="28"/>
          <w:szCs w:val="28"/>
        </w:rPr>
        <w:t>工业和信息</w:t>
      </w:r>
      <w:r w:rsidR="00DF7ECE" w:rsidRPr="00555341">
        <w:rPr>
          <w:rFonts w:hint="eastAsia"/>
          <w:sz w:val="28"/>
          <w:szCs w:val="28"/>
          <w:shd w:val="clear" w:color="auto" w:fill="FFFFFF"/>
        </w:rPr>
        <w:t>化部电子第五研究所</w:t>
      </w:r>
      <w:r w:rsidR="00555341" w:rsidRPr="00555341">
        <w:rPr>
          <w:rFonts w:hint="eastAsia"/>
          <w:sz w:val="28"/>
          <w:szCs w:val="28"/>
          <w:shd w:val="clear" w:color="auto" w:fill="FFFFFF"/>
        </w:rPr>
        <w:t xml:space="preserve">                    </w:t>
      </w:r>
    </w:p>
    <w:p w14:paraId="1B5B5F1F" w14:textId="77777777" w:rsidR="00D6739E" w:rsidRPr="00D6739E" w:rsidRDefault="0092298E" w:rsidP="00936F1F">
      <w:pPr>
        <w:spacing w:line="360" w:lineRule="auto"/>
        <w:ind w:right="-1054" w:firstLineChars="300" w:firstLine="840"/>
        <w:rPr>
          <w:sz w:val="28"/>
          <w:szCs w:val="28"/>
        </w:rPr>
      </w:pPr>
      <w:r>
        <w:rPr>
          <w:rFonts w:ascii="黑体" w:eastAsia="黑体" w:hint="eastAsia"/>
          <w:sz w:val="28"/>
        </w:rPr>
        <w:t>参加起草单位：</w:t>
      </w:r>
      <w:r w:rsidR="00D6739E" w:rsidRPr="00D6739E">
        <w:rPr>
          <w:rFonts w:hint="eastAsia"/>
          <w:sz w:val="28"/>
          <w:szCs w:val="28"/>
        </w:rPr>
        <w:t>广州赛宝计量检测中心服务有限公司</w:t>
      </w:r>
    </w:p>
    <w:p w14:paraId="402748C5" w14:textId="43D7878B" w:rsidR="0092298E" w:rsidRPr="00DE15F3" w:rsidRDefault="00EC233B" w:rsidP="00D6739E">
      <w:pPr>
        <w:spacing w:line="360" w:lineRule="auto"/>
        <w:ind w:leftChars="1350" w:left="2835" w:right="-1055"/>
        <w:rPr>
          <w:sz w:val="28"/>
          <w:szCs w:val="28"/>
        </w:rPr>
      </w:pPr>
      <w:r>
        <w:rPr>
          <w:rFonts w:hint="eastAsia"/>
          <w:sz w:val="28"/>
          <w:szCs w:val="28"/>
        </w:rPr>
        <w:t>苏州泰思</w:t>
      </w:r>
      <w:r w:rsidR="00E55695" w:rsidRPr="00DE15F3">
        <w:rPr>
          <w:rFonts w:hint="eastAsia"/>
          <w:sz w:val="28"/>
          <w:szCs w:val="28"/>
        </w:rPr>
        <w:t>特</w:t>
      </w:r>
      <w:r w:rsidR="009A5CD0" w:rsidRPr="00DE15F3">
        <w:rPr>
          <w:rFonts w:hint="eastAsia"/>
          <w:sz w:val="28"/>
          <w:szCs w:val="28"/>
        </w:rPr>
        <w:t>电子科技有限公司</w:t>
      </w:r>
    </w:p>
    <w:p w14:paraId="5C9C9D3A" w14:textId="1CBDD0E6" w:rsidR="009A5CD0" w:rsidRDefault="009A5CD0" w:rsidP="009A5CD0">
      <w:pPr>
        <w:spacing w:line="360" w:lineRule="auto"/>
        <w:ind w:right="-1054" w:firstLineChars="1000" w:firstLine="2800"/>
        <w:rPr>
          <w:rFonts w:ascii="宋体"/>
          <w:sz w:val="28"/>
        </w:rPr>
      </w:pPr>
      <w:r w:rsidRPr="00DE15F3">
        <w:rPr>
          <w:rFonts w:hint="eastAsia"/>
          <w:sz w:val="28"/>
          <w:szCs w:val="28"/>
        </w:rPr>
        <w:t>西安爱邦电磁技术有限责任公司</w:t>
      </w:r>
    </w:p>
    <w:p w14:paraId="3E1F7E7D" w14:textId="77777777" w:rsidR="0092298E" w:rsidRDefault="0092298E">
      <w:pPr>
        <w:ind w:right="-334"/>
        <w:jc w:val="center"/>
        <w:rPr>
          <w:rFonts w:ascii="宋体" w:hAnsi="宋体"/>
          <w:sz w:val="28"/>
          <w:szCs w:val="28"/>
        </w:rPr>
      </w:pPr>
    </w:p>
    <w:p w14:paraId="594461D7" w14:textId="77777777" w:rsidR="0092298E" w:rsidRDefault="0092298E">
      <w:pPr>
        <w:ind w:right="-334"/>
        <w:jc w:val="center"/>
        <w:rPr>
          <w:rFonts w:ascii="宋体" w:hAnsi="宋体"/>
          <w:sz w:val="28"/>
          <w:szCs w:val="28"/>
        </w:rPr>
      </w:pPr>
    </w:p>
    <w:p w14:paraId="2F6A6C8B" w14:textId="77777777" w:rsidR="0092298E" w:rsidRDefault="0092298E">
      <w:pPr>
        <w:ind w:right="-334"/>
        <w:jc w:val="center"/>
        <w:rPr>
          <w:rFonts w:ascii="宋体" w:hAnsi="宋体"/>
          <w:sz w:val="28"/>
          <w:szCs w:val="28"/>
        </w:rPr>
      </w:pPr>
    </w:p>
    <w:p w14:paraId="20D2D881" w14:textId="77777777" w:rsidR="0092298E" w:rsidRDefault="0092298E">
      <w:pPr>
        <w:ind w:right="-334"/>
        <w:jc w:val="center"/>
        <w:rPr>
          <w:rFonts w:ascii="宋体" w:hAnsi="宋体"/>
          <w:sz w:val="28"/>
          <w:szCs w:val="28"/>
        </w:rPr>
      </w:pPr>
    </w:p>
    <w:p w14:paraId="53C895B1" w14:textId="77777777" w:rsidR="0092298E" w:rsidRDefault="0092298E">
      <w:pPr>
        <w:ind w:right="-334"/>
        <w:jc w:val="center"/>
        <w:rPr>
          <w:rFonts w:ascii="宋体" w:hAnsi="宋体"/>
          <w:sz w:val="28"/>
          <w:szCs w:val="28"/>
        </w:rPr>
      </w:pPr>
    </w:p>
    <w:p w14:paraId="5123966B" w14:textId="77777777" w:rsidR="0092298E" w:rsidRDefault="0092298E">
      <w:pPr>
        <w:ind w:right="-334"/>
        <w:jc w:val="center"/>
        <w:rPr>
          <w:rFonts w:ascii="宋体" w:hAnsi="宋体"/>
          <w:sz w:val="28"/>
          <w:szCs w:val="28"/>
        </w:rPr>
      </w:pPr>
    </w:p>
    <w:p w14:paraId="5D4E6F05" w14:textId="77777777" w:rsidR="0092298E" w:rsidRDefault="0092298E">
      <w:pPr>
        <w:ind w:right="-334"/>
        <w:jc w:val="center"/>
        <w:rPr>
          <w:rFonts w:ascii="宋体" w:hAnsi="宋体"/>
          <w:sz w:val="28"/>
          <w:szCs w:val="28"/>
        </w:rPr>
      </w:pPr>
    </w:p>
    <w:p w14:paraId="2505FF17" w14:textId="77777777" w:rsidR="0092298E" w:rsidRDefault="0092298E">
      <w:pPr>
        <w:ind w:right="-334"/>
        <w:jc w:val="center"/>
        <w:rPr>
          <w:rFonts w:ascii="宋体" w:hAnsi="宋体"/>
          <w:sz w:val="28"/>
          <w:szCs w:val="28"/>
        </w:rPr>
      </w:pPr>
    </w:p>
    <w:p w14:paraId="7217DAE3" w14:textId="77777777" w:rsidR="00936F1F" w:rsidRDefault="00936F1F">
      <w:pPr>
        <w:ind w:right="-334"/>
        <w:jc w:val="center"/>
        <w:rPr>
          <w:rFonts w:ascii="宋体" w:hAnsi="宋体"/>
          <w:sz w:val="28"/>
          <w:szCs w:val="28"/>
        </w:rPr>
      </w:pPr>
    </w:p>
    <w:p w14:paraId="183525E3" w14:textId="77777777" w:rsidR="00936F1F" w:rsidRDefault="00936F1F">
      <w:pPr>
        <w:ind w:right="-334"/>
        <w:jc w:val="center"/>
        <w:rPr>
          <w:rFonts w:ascii="宋体" w:hAnsi="宋体"/>
          <w:sz w:val="28"/>
          <w:szCs w:val="28"/>
        </w:rPr>
      </w:pPr>
    </w:p>
    <w:p w14:paraId="49FB2CD6" w14:textId="77777777" w:rsidR="00936F1F" w:rsidRDefault="00936F1F">
      <w:pPr>
        <w:ind w:right="-334"/>
        <w:jc w:val="center"/>
        <w:rPr>
          <w:rFonts w:ascii="宋体" w:hAnsi="宋体"/>
          <w:sz w:val="28"/>
          <w:szCs w:val="28"/>
        </w:rPr>
      </w:pPr>
    </w:p>
    <w:p w14:paraId="43F3F07F" w14:textId="77777777" w:rsidR="00936F1F" w:rsidRDefault="00936F1F">
      <w:pPr>
        <w:ind w:right="-334"/>
        <w:jc w:val="center"/>
        <w:rPr>
          <w:rFonts w:ascii="宋体" w:hAnsi="宋体"/>
          <w:sz w:val="28"/>
          <w:szCs w:val="28"/>
        </w:rPr>
      </w:pPr>
    </w:p>
    <w:p w14:paraId="005E216A" w14:textId="77777777" w:rsidR="00936F1F" w:rsidRDefault="00936F1F">
      <w:pPr>
        <w:ind w:right="-334"/>
        <w:jc w:val="center"/>
        <w:rPr>
          <w:rFonts w:ascii="宋体" w:hAnsi="宋体"/>
          <w:sz w:val="28"/>
          <w:szCs w:val="28"/>
        </w:rPr>
      </w:pPr>
    </w:p>
    <w:p w14:paraId="36349ADA" w14:textId="77777777" w:rsidR="00936F1F" w:rsidRDefault="00936F1F">
      <w:pPr>
        <w:ind w:right="-334"/>
        <w:jc w:val="center"/>
        <w:rPr>
          <w:rFonts w:ascii="宋体" w:hAnsi="宋体"/>
          <w:sz w:val="28"/>
          <w:szCs w:val="28"/>
        </w:rPr>
      </w:pPr>
    </w:p>
    <w:p w14:paraId="1B2571A5" w14:textId="77777777" w:rsidR="00936F1F" w:rsidRPr="00A12E35" w:rsidRDefault="00936F1F">
      <w:pPr>
        <w:ind w:right="-334"/>
        <w:jc w:val="center"/>
        <w:rPr>
          <w:rFonts w:ascii="宋体" w:hAnsi="宋体"/>
          <w:sz w:val="28"/>
          <w:szCs w:val="28"/>
        </w:rPr>
      </w:pPr>
    </w:p>
    <w:p w14:paraId="06857DA5" w14:textId="77777777" w:rsidR="004E3419" w:rsidRDefault="004E3419" w:rsidP="004E3419">
      <w:pPr>
        <w:ind w:right="-1054"/>
        <w:rPr>
          <w:rFonts w:ascii="宋体" w:hAnsi="宋体"/>
          <w:sz w:val="28"/>
          <w:szCs w:val="28"/>
        </w:rPr>
      </w:pPr>
    </w:p>
    <w:p w14:paraId="4A31C6FB" w14:textId="77777777" w:rsidR="0092298E" w:rsidRDefault="0092298E" w:rsidP="004E3419">
      <w:pPr>
        <w:ind w:right="-1054"/>
        <w:jc w:val="center"/>
        <w:rPr>
          <w:rFonts w:ascii="宋体"/>
          <w:sz w:val="28"/>
        </w:rPr>
      </w:pPr>
      <w:r>
        <w:rPr>
          <w:rFonts w:ascii="宋体" w:hAnsi="宋体" w:cs="宋体" w:hint="eastAsia"/>
          <w:sz w:val="28"/>
        </w:rPr>
        <w:t>本规范技术条文委托起草单位负责解释</w:t>
      </w:r>
    </w:p>
    <w:p w14:paraId="72AB732E" w14:textId="77777777" w:rsidR="0092298E" w:rsidRDefault="0092298E" w:rsidP="004E3419">
      <w:pPr>
        <w:ind w:right="-334"/>
        <w:jc w:val="center"/>
        <w:sectPr w:rsidR="0092298E">
          <w:headerReference w:type="default" r:id="rId14"/>
          <w:footerReference w:type="default" r:id="rId15"/>
          <w:footerReference w:type="first" r:id="rId16"/>
          <w:pgSz w:w="11906" w:h="16838"/>
          <w:pgMar w:top="1440" w:right="1134" w:bottom="1440" w:left="1134" w:header="851" w:footer="992" w:gutter="0"/>
          <w:cols w:space="720"/>
          <w:docGrid w:linePitch="312"/>
        </w:sectPr>
      </w:pPr>
    </w:p>
    <w:p w14:paraId="366EB069" w14:textId="77777777" w:rsidR="0092298E" w:rsidRDefault="0092298E" w:rsidP="004E3419">
      <w:pPr>
        <w:ind w:right="-1054"/>
        <w:jc w:val="center"/>
        <w:rPr>
          <w:rFonts w:ascii="黑体" w:eastAsia="黑体"/>
          <w:sz w:val="28"/>
        </w:rPr>
        <w:sectPr w:rsidR="0092298E">
          <w:footerReference w:type="default" r:id="rId17"/>
          <w:type w:val="continuous"/>
          <w:pgSz w:w="11906" w:h="16838"/>
          <w:pgMar w:top="1440" w:right="1797" w:bottom="1440" w:left="1797" w:header="851" w:footer="992" w:gutter="0"/>
          <w:cols w:space="720"/>
          <w:docGrid w:linePitch="312"/>
        </w:sectPr>
      </w:pPr>
    </w:p>
    <w:p w14:paraId="4F7279FF" w14:textId="77777777" w:rsidR="0092298E" w:rsidRDefault="0092298E">
      <w:pPr>
        <w:ind w:right="-1054"/>
        <w:rPr>
          <w:rFonts w:ascii="黑体" w:eastAsia="黑体"/>
          <w:sz w:val="28"/>
        </w:rPr>
      </w:pPr>
    </w:p>
    <w:p w14:paraId="75BEFAE8" w14:textId="77777777" w:rsidR="0092298E" w:rsidRDefault="0092298E">
      <w:pPr>
        <w:ind w:right="-1054"/>
        <w:rPr>
          <w:rFonts w:ascii="黑体" w:eastAsia="黑体"/>
          <w:sz w:val="28"/>
        </w:rPr>
      </w:pPr>
    </w:p>
    <w:p w14:paraId="3AAC9D3A" w14:textId="77777777" w:rsidR="0092298E" w:rsidRDefault="0092298E">
      <w:pPr>
        <w:ind w:right="-1054"/>
        <w:rPr>
          <w:rFonts w:ascii="黑体" w:eastAsia="黑体"/>
          <w:sz w:val="28"/>
        </w:rPr>
      </w:pPr>
    </w:p>
    <w:p w14:paraId="0B189928" w14:textId="77777777" w:rsidR="0092298E" w:rsidRDefault="0092298E">
      <w:pPr>
        <w:ind w:right="-1054"/>
        <w:rPr>
          <w:rFonts w:ascii="黑体" w:eastAsia="黑体"/>
          <w:sz w:val="28"/>
        </w:rPr>
      </w:pPr>
    </w:p>
    <w:p w14:paraId="49B85A43" w14:textId="77777777" w:rsidR="0092298E" w:rsidRDefault="0092298E">
      <w:pPr>
        <w:ind w:right="-1054"/>
        <w:rPr>
          <w:rFonts w:ascii="黑体" w:eastAsia="黑体"/>
          <w:sz w:val="28"/>
        </w:rPr>
      </w:pPr>
      <w:r>
        <w:rPr>
          <w:rFonts w:ascii="黑体" w:eastAsia="黑体" w:hint="eastAsia"/>
          <w:sz w:val="28"/>
        </w:rPr>
        <w:t>本规范主要起草人：</w:t>
      </w:r>
    </w:p>
    <w:p w14:paraId="406BA829" w14:textId="77777777" w:rsidR="0092298E" w:rsidRDefault="0092298E">
      <w:pPr>
        <w:ind w:right="-1054"/>
        <w:rPr>
          <w:rFonts w:ascii="黑体" w:eastAsia="黑体"/>
          <w:sz w:val="28"/>
        </w:rPr>
      </w:pPr>
    </w:p>
    <w:p w14:paraId="7D1F1557" w14:textId="6617D988" w:rsidR="0092298E" w:rsidRDefault="0092298E" w:rsidP="00F93B5A">
      <w:pPr>
        <w:spacing w:line="360" w:lineRule="auto"/>
        <w:ind w:right="-1054" w:firstLineChars="450" w:firstLine="1260"/>
        <w:rPr>
          <w:rFonts w:ascii="宋体"/>
          <w:sz w:val="28"/>
        </w:rPr>
      </w:pPr>
      <w:r>
        <w:rPr>
          <w:rFonts w:ascii="宋体" w:hint="eastAsia"/>
          <w:sz w:val="28"/>
        </w:rPr>
        <w:t xml:space="preserve"> </w:t>
      </w:r>
      <w:r>
        <w:rPr>
          <w:rFonts w:ascii="宋体"/>
          <w:sz w:val="28"/>
        </w:rPr>
        <w:t xml:space="preserve">  </w:t>
      </w:r>
      <w:r w:rsidR="00016DE8">
        <w:rPr>
          <w:rFonts w:ascii="宋体" w:hAnsi="宋体" w:hint="eastAsia"/>
          <w:sz w:val="28"/>
        </w:rPr>
        <w:t>谭艳清</w:t>
      </w:r>
      <w:r>
        <w:rPr>
          <w:rFonts w:ascii="宋体"/>
          <w:sz w:val="28"/>
        </w:rPr>
        <w:t xml:space="preserve"> </w:t>
      </w:r>
      <w:r>
        <w:rPr>
          <w:rFonts w:ascii="宋体" w:hint="eastAsia"/>
          <w:sz w:val="28"/>
        </w:rPr>
        <w:t>（</w:t>
      </w:r>
      <w:r w:rsidR="00016DE8">
        <w:rPr>
          <w:rFonts w:hint="eastAsia"/>
          <w:sz w:val="28"/>
          <w:szCs w:val="28"/>
        </w:rPr>
        <w:t>工业和信息</w:t>
      </w:r>
      <w:r w:rsidR="00016DE8" w:rsidRPr="00555341">
        <w:rPr>
          <w:rFonts w:hint="eastAsia"/>
          <w:sz w:val="28"/>
          <w:szCs w:val="28"/>
          <w:shd w:val="clear" w:color="auto" w:fill="FFFFFF"/>
        </w:rPr>
        <w:t>化部电子第五研究所</w:t>
      </w:r>
      <w:r>
        <w:rPr>
          <w:rFonts w:ascii="宋体" w:hint="eastAsia"/>
          <w:sz w:val="28"/>
        </w:rPr>
        <w:t>）</w:t>
      </w:r>
    </w:p>
    <w:p w14:paraId="2C82B2C0" w14:textId="2B310103" w:rsidR="0092298E" w:rsidRDefault="0092298E" w:rsidP="00555341">
      <w:pPr>
        <w:spacing w:line="360" w:lineRule="auto"/>
        <w:ind w:right="-1055"/>
        <w:rPr>
          <w:rFonts w:ascii="宋体"/>
          <w:sz w:val="28"/>
        </w:rPr>
      </w:pPr>
      <w:r>
        <w:rPr>
          <w:rFonts w:ascii="宋体" w:hint="eastAsia"/>
          <w:sz w:val="28"/>
        </w:rPr>
        <w:t xml:space="preserve"> </w:t>
      </w:r>
      <w:r>
        <w:rPr>
          <w:rFonts w:ascii="宋体"/>
          <w:sz w:val="28"/>
        </w:rPr>
        <w:t xml:space="preserve">   </w:t>
      </w:r>
      <w:r w:rsidR="00555341">
        <w:rPr>
          <w:rFonts w:ascii="宋体" w:hint="eastAsia"/>
          <w:sz w:val="28"/>
        </w:rPr>
        <w:t xml:space="preserve">        </w:t>
      </w:r>
      <w:proofErr w:type="gramStart"/>
      <w:r w:rsidR="0030111B">
        <w:rPr>
          <w:rFonts w:ascii="宋体" w:hAnsi="宋体" w:hint="eastAsia"/>
          <w:sz w:val="28"/>
        </w:rPr>
        <w:t>曾宪金</w:t>
      </w:r>
      <w:proofErr w:type="gramEnd"/>
      <w:r w:rsidR="00936F1F">
        <w:rPr>
          <w:rFonts w:ascii="宋体" w:hAnsi="宋体" w:hint="eastAsia"/>
          <w:sz w:val="28"/>
        </w:rPr>
        <w:t xml:space="preserve"> </w:t>
      </w:r>
      <w:r>
        <w:rPr>
          <w:rFonts w:ascii="宋体" w:hint="eastAsia"/>
          <w:sz w:val="28"/>
        </w:rPr>
        <w:t>（</w:t>
      </w:r>
      <w:r w:rsidR="0030111B">
        <w:rPr>
          <w:rFonts w:hint="eastAsia"/>
          <w:sz w:val="28"/>
          <w:szCs w:val="28"/>
        </w:rPr>
        <w:t>工业和信息</w:t>
      </w:r>
      <w:r w:rsidR="0030111B" w:rsidRPr="00555341">
        <w:rPr>
          <w:rFonts w:hint="eastAsia"/>
          <w:sz w:val="28"/>
          <w:szCs w:val="28"/>
          <w:shd w:val="clear" w:color="auto" w:fill="FFFFFF"/>
        </w:rPr>
        <w:t>化部电子第五研究所</w:t>
      </w:r>
      <w:r>
        <w:rPr>
          <w:rFonts w:ascii="宋体" w:hint="eastAsia"/>
          <w:sz w:val="28"/>
        </w:rPr>
        <w:t>）</w:t>
      </w:r>
    </w:p>
    <w:p w14:paraId="2D104B3D" w14:textId="76F7E33A" w:rsidR="0092298E" w:rsidRDefault="0092298E" w:rsidP="00F93B5A">
      <w:pPr>
        <w:spacing w:line="360" w:lineRule="auto"/>
        <w:ind w:right="-1054" w:firstLineChars="450" w:firstLine="1260"/>
        <w:rPr>
          <w:rFonts w:ascii="宋体"/>
          <w:sz w:val="28"/>
        </w:rPr>
      </w:pPr>
      <w:r>
        <w:rPr>
          <w:rFonts w:ascii="宋体" w:hint="eastAsia"/>
          <w:sz w:val="28"/>
        </w:rPr>
        <w:t xml:space="preserve">   </w:t>
      </w:r>
      <w:r w:rsidR="00791F94">
        <w:rPr>
          <w:rFonts w:ascii="宋体" w:hAnsi="宋体" w:hint="eastAsia"/>
          <w:sz w:val="28"/>
        </w:rPr>
        <w:t xml:space="preserve">方 </w:t>
      </w:r>
      <w:r w:rsidR="00791F94">
        <w:rPr>
          <w:rFonts w:ascii="宋体" w:hAnsi="宋体"/>
          <w:sz w:val="28"/>
        </w:rPr>
        <w:t xml:space="preserve"> </w:t>
      </w:r>
      <w:proofErr w:type="gramStart"/>
      <w:r w:rsidR="00791F94">
        <w:rPr>
          <w:rFonts w:ascii="宋体" w:hAnsi="宋体" w:hint="eastAsia"/>
          <w:sz w:val="28"/>
        </w:rPr>
        <w:t>霓</w:t>
      </w:r>
      <w:proofErr w:type="gramEnd"/>
      <w:r w:rsidR="00936F1F">
        <w:rPr>
          <w:rFonts w:ascii="宋体" w:hAnsi="宋体" w:hint="eastAsia"/>
          <w:sz w:val="28"/>
        </w:rPr>
        <w:t xml:space="preserve"> </w:t>
      </w:r>
      <w:r>
        <w:rPr>
          <w:rFonts w:ascii="宋体" w:hAnsi="宋体" w:cs="宋体" w:hint="eastAsia"/>
          <w:sz w:val="28"/>
          <w:szCs w:val="28"/>
        </w:rPr>
        <w:t>（</w:t>
      </w:r>
      <w:r w:rsidR="0030111B">
        <w:rPr>
          <w:rFonts w:hint="eastAsia"/>
          <w:sz w:val="28"/>
          <w:szCs w:val="28"/>
        </w:rPr>
        <w:t>工业和信息</w:t>
      </w:r>
      <w:r w:rsidR="0030111B" w:rsidRPr="00555341">
        <w:rPr>
          <w:rFonts w:hint="eastAsia"/>
          <w:sz w:val="28"/>
          <w:szCs w:val="28"/>
          <w:shd w:val="clear" w:color="auto" w:fill="FFFFFF"/>
        </w:rPr>
        <w:t>化部电子第五研究所</w:t>
      </w:r>
      <w:r>
        <w:rPr>
          <w:rFonts w:ascii="宋体" w:hAnsi="宋体" w:cs="宋体" w:hint="eastAsia"/>
          <w:sz w:val="28"/>
          <w:szCs w:val="28"/>
        </w:rPr>
        <w:t>）</w:t>
      </w:r>
    </w:p>
    <w:p w14:paraId="652334AE" w14:textId="77777777" w:rsidR="0092298E" w:rsidRDefault="0092298E">
      <w:pPr>
        <w:ind w:right="-1054" w:firstLineChars="450" w:firstLine="1260"/>
        <w:rPr>
          <w:rFonts w:ascii="宋体"/>
          <w:sz w:val="28"/>
        </w:rPr>
      </w:pPr>
    </w:p>
    <w:p w14:paraId="12A8E908" w14:textId="77777777" w:rsidR="0092298E" w:rsidRDefault="0092298E">
      <w:pPr>
        <w:ind w:right="-1054" w:firstLineChars="300" w:firstLine="840"/>
        <w:rPr>
          <w:rFonts w:ascii="黑体" w:eastAsia="黑体"/>
          <w:sz w:val="28"/>
        </w:rPr>
      </w:pPr>
      <w:r>
        <w:rPr>
          <w:rFonts w:ascii="黑体" w:eastAsia="黑体" w:hint="eastAsia"/>
          <w:sz w:val="28"/>
        </w:rPr>
        <w:t xml:space="preserve">参加起草人：   </w:t>
      </w:r>
    </w:p>
    <w:p w14:paraId="75008802" w14:textId="77777777" w:rsidR="0092298E" w:rsidRDefault="0092298E">
      <w:pPr>
        <w:ind w:right="-1054" w:firstLineChars="200" w:firstLine="560"/>
        <w:rPr>
          <w:rFonts w:ascii="黑体" w:eastAsia="黑体"/>
          <w:sz w:val="28"/>
        </w:rPr>
      </w:pPr>
      <w:bookmarkStart w:id="0" w:name="_GoBack"/>
      <w:bookmarkEnd w:id="0"/>
    </w:p>
    <w:p w14:paraId="306EA618" w14:textId="6475D6F6" w:rsidR="0092298E" w:rsidRDefault="0092298E" w:rsidP="00936F1F">
      <w:pPr>
        <w:spacing w:line="360" w:lineRule="auto"/>
        <w:ind w:right="-1054"/>
        <w:rPr>
          <w:rFonts w:ascii="宋体"/>
          <w:sz w:val="28"/>
        </w:rPr>
      </w:pPr>
      <w:r>
        <w:rPr>
          <w:rFonts w:ascii="黑体" w:eastAsia="黑体" w:hint="eastAsia"/>
          <w:sz w:val="28"/>
        </w:rPr>
        <w:t xml:space="preserve">    </w:t>
      </w:r>
      <w:r>
        <w:rPr>
          <w:rFonts w:ascii="宋体" w:hint="eastAsia"/>
          <w:sz w:val="28"/>
        </w:rPr>
        <w:t xml:space="preserve">      </w:t>
      </w:r>
      <w:r>
        <w:rPr>
          <w:rFonts w:ascii="宋体"/>
          <w:sz w:val="28"/>
        </w:rPr>
        <w:t xml:space="preserve">  </w:t>
      </w:r>
      <w:r w:rsidR="005A2959">
        <w:rPr>
          <w:rFonts w:ascii="宋体" w:hAnsi="宋体" w:hint="eastAsia"/>
          <w:sz w:val="28"/>
        </w:rPr>
        <w:t>张  成</w:t>
      </w:r>
      <w:r w:rsidR="00936F1F">
        <w:rPr>
          <w:rFonts w:ascii="宋体"/>
          <w:sz w:val="28"/>
        </w:rPr>
        <w:t xml:space="preserve"> </w:t>
      </w:r>
      <w:r w:rsidR="00936F1F">
        <w:rPr>
          <w:rFonts w:ascii="宋体" w:hint="eastAsia"/>
          <w:sz w:val="28"/>
        </w:rPr>
        <w:t>（</w:t>
      </w:r>
      <w:r w:rsidR="0030111B" w:rsidRPr="00D6739E">
        <w:rPr>
          <w:rFonts w:hint="eastAsia"/>
          <w:sz w:val="28"/>
          <w:szCs w:val="28"/>
        </w:rPr>
        <w:t>广州赛宝计量检测中心服务有限公司</w:t>
      </w:r>
      <w:r w:rsidR="00936F1F">
        <w:rPr>
          <w:rFonts w:ascii="宋体" w:hint="eastAsia"/>
          <w:sz w:val="28"/>
        </w:rPr>
        <w:t>）</w:t>
      </w:r>
    </w:p>
    <w:p w14:paraId="6EB08636" w14:textId="49272C4C" w:rsidR="001E442C" w:rsidRDefault="001E442C" w:rsidP="001E442C">
      <w:pPr>
        <w:spacing w:line="360" w:lineRule="auto"/>
        <w:ind w:right="-1054"/>
        <w:rPr>
          <w:rFonts w:ascii="宋体"/>
          <w:sz w:val="28"/>
        </w:rPr>
      </w:pPr>
      <w:r>
        <w:rPr>
          <w:rFonts w:ascii="黑体" w:eastAsia="黑体" w:hint="eastAsia"/>
          <w:sz w:val="28"/>
        </w:rPr>
        <w:t xml:space="preserve">    </w:t>
      </w:r>
      <w:r>
        <w:rPr>
          <w:rFonts w:ascii="宋体" w:hint="eastAsia"/>
          <w:sz w:val="28"/>
        </w:rPr>
        <w:t xml:space="preserve">      </w:t>
      </w:r>
      <w:r>
        <w:rPr>
          <w:rFonts w:ascii="宋体"/>
          <w:sz w:val="28"/>
        </w:rPr>
        <w:t xml:space="preserve">  </w:t>
      </w:r>
      <w:proofErr w:type="gramStart"/>
      <w:r w:rsidR="008B4B6A">
        <w:rPr>
          <w:rFonts w:ascii="宋体" w:hAnsi="宋体" w:hint="eastAsia"/>
          <w:sz w:val="28"/>
        </w:rPr>
        <w:t>惠晓晖</w:t>
      </w:r>
      <w:proofErr w:type="gramEnd"/>
      <w:r>
        <w:rPr>
          <w:rFonts w:ascii="宋体"/>
          <w:sz w:val="28"/>
        </w:rPr>
        <w:t xml:space="preserve"> </w:t>
      </w:r>
      <w:r>
        <w:rPr>
          <w:rFonts w:ascii="宋体" w:hint="eastAsia"/>
          <w:sz w:val="28"/>
        </w:rPr>
        <w:t>（</w:t>
      </w:r>
      <w:r w:rsidR="0030111B">
        <w:rPr>
          <w:rFonts w:hint="eastAsia"/>
          <w:sz w:val="28"/>
          <w:szCs w:val="28"/>
        </w:rPr>
        <w:t>苏州泰思</w:t>
      </w:r>
      <w:r w:rsidR="0030111B" w:rsidRPr="00DE15F3">
        <w:rPr>
          <w:rFonts w:hint="eastAsia"/>
          <w:sz w:val="28"/>
          <w:szCs w:val="28"/>
        </w:rPr>
        <w:t>特电子科技有限公司</w:t>
      </w:r>
      <w:r>
        <w:rPr>
          <w:rFonts w:ascii="宋体" w:hint="eastAsia"/>
          <w:sz w:val="28"/>
        </w:rPr>
        <w:t>）</w:t>
      </w:r>
    </w:p>
    <w:p w14:paraId="4F2DA648" w14:textId="49C4E9D2" w:rsidR="00FD19B9" w:rsidRDefault="00FD19B9" w:rsidP="00FD19B9">
      <w:pPr>
        <w:spacing w:line="360" w:lineRule="auto"/>
        <w:ind w:right="-1054"/>
        <w:rPr>
          <w:rFonts w:ascii="宋体"/>
          <w:sz w:val="28"/>
        </w:rPr>
      </w:pPr>
      <w:r>
        <w:rPr>
          <w:rFonts w:ascii="黑体" w:eastAsia="黑体" w:hint="eastAsia"/>
          <w:sz w:val="28"/>
        </w:rPr>
        <w:t xml:space="preserve">    </w:t>
      </w:r>
      <w:r>
        <w:rPr>
          <w:rFonts w:ascii="宋体" w:hint="eastAsia"/>
          <w:sz w:val="28"/>
        </w:rPr>
        <w:t xml:space="preserve">      </w:t>
      </w:r>
      <w:r>
        <w:rPr>
          <w:rFonts w:ascii="宋体"/>
          <w:sz w:val="28"/>
        </w:rPr>
        <w:t xml:space="preserve">  </w:t>
      </w:r>
      <w:r w:rsidR="007A577F">
        <w:rPr>
          <w:rFonts w:ascii="宋体" w:hAnsi="宋体" w:hint="eastAsia"/>
          <w:sz w:val="28"/>
        </w:rPr>
        <w:t xml:space="preserve">刘  </w:t>
      </w:r>
      <w:proofErr w:type="gramStart"/>
      <w:r w:rsidR="007A577F">
        <w:rPr>
          <w:rFonts w:ascii="宋体" w:hAnsi="宋体" w:hint="eastAsia"/>
          <w:sz w:val="28"/>
        </w:rPr>
        <w:t>凯</w:t>
      </w:r>
      <w:proofErr w:type="gramEnd"/>
      <w:r>
        <w:rPr>
          <w:rFonts w:ascii="宋体"/>
          <w:sz w:val="28"/>
        </w:rPr>
        <w:t xml:space="preserve"> </w:t>
      </w:r>
      <w:r>
        <w:rPr>
          <w:rFonts w:ascii="宋体" w:hint="eastAsia"/>
          <w:sz w:val="28"/>
        </w:rPr>
        <w:t>（</w:t>
      </w:r>
      <w:r w:rsidR="0030111B" w:rsidRPr="00DE15F3">
        <w:rPr>
          <w:rFonts w:hint="eastAsia"/>
          <w:sz w:val="28"/>
          <w:szCs w:val="28"/>
        </w:rPr>
        <w:t>西安爱邦电磁技术有限责任公司</w:t>
      </w:r>
      <w:r>
        <w:rPr>
          <w:rFonts w:ascii="宋体" w:hint="eastAsia"/>
          <w:sz w:val="28"/>
        </w:rPr>
        <w:t>）</w:t>
      </w:r>
    </w:p>
    <w:p w14:paraId="71734B42" w14:textId="77777777" w:rsidR="0092298E" w:rsidRPr="001E442C" w:rsidRDefault="0092298E">
      <w:pPr>
        <w:ind w:right="-1054"/>
        <w:rPr>
          <w:rFonts w:ascii="宋体"/>
          <w:sz w:val="28"/>
        </w:rPr>
      </w:pPr>
    </w:p>
    <w:p w14:paraId="6F1B15FD" w14:textId="77777777" w:rsidR="0092298E" w:rsidRDefault="0092298E">
      <w:pPr>
        <w:ind w:right="-1054"/>
        <w:rPr>
          <w:rFonts w:ascii="宋体"/>
          <w:sz w:val="28"/>
        </w:rPr>
      </w:pPr>
      <w:r>
        <w:rPr>
          <w:rFonts w:ascii="宋体" w:hint="eastAsia"/>
          <w:sz w:val="28"/>
        </w:rPr>
        <w:t xml:space="preserve"> </w:t>
      </w:r>
    </w:p>
    <w:p w14:paraId="7D278437" w14:textId="77777777" w:rsidR="0092298E" w:rsidRDefault="0092298E">
      <w:pPr>
        <w:ind w:right="-1054"/>
        <w:rPr>
          <w:rFonts w:ascii="宋体"/>
          <w:sz w:val="28"/>
        </w:rPr>
        <w:sectPr w:rsidR="0092298E">
          <w:footerReference w:type="default" r:id="rId18"/>
          <w:pgSz w:w="11906" w:h="16838"/>
          <w:pgMar w:top="1440" w:right="1797" w:bottom="1440" w:left="1797" w:header="851" w:footer="992" w:gutter="0"/>
          <w:cols w:space="720"/>
          <w:docGrid w:linePitch="312"/>
        </w:sectPr>
      </w:pPr>
    </w:p>
    <w:p w14:paraId="7008352D" w14:textId="77777777" w:rsidR="0092298E" w:rsidRDefault="0092298E" w:rsidP="00D17758">
      <w:pPr>
        <w:pStyle w:val="TOC"/>
        <w:spacing w:line="360" w:lineRule="auto"/>
        <w:jc w:val="center"/>
        <w:rPr>
          <w:rFonts w:ascii="黑体" w:eastAsia="黑体" w:hAnsi="黑体"/>
          <w:b w:val="0"/>
        </w:rPr>
      </w:pPr>
      <w:r>
        <w:rPr>
          <w:rFonts w:ascii="黑体" w:eastAsia="黑体" w:hAnsi="黑体"/>
          <w:b w:val="0"/>
          <w:lang w:val="zh-CN"/>
        </w:rPr>
        <w:lastRenderedPageBreak/>
        <w:t>目</w:t>
      </w:r>
      <w:r>
        <w:rPr>
          <w:rFonts w:ascii="黑体" w:eastAsia="黑体" w:hAnsi="黑体" w:hint="eastAsia"/>
          <w:b w:val="0"/>
          <w:lang w:val="zh-CN"/>
        </w:rPr>
        <w:t xml:space="preserve">    </w:t>
      </w:r>
      <w:r>
        <w:rPr>
          <w:rFonts w:ascii="黑体" w:eastAsia="黑体" w:hAnsi="黑体"/>
          <w:b w:val="0"/>
          <w:lang w:val="zh-CN"/>
        </w:rPr>
        <w:t>录</w:t>
      </w:r>
    </w:p>
    <w:p w14:paraId="2151D26C" w14:textId="77777777" w:rsidR="00967D6A" w:rsidRPr="00967D6A" w:rsidRDefault="0092298E">
      <w:pPr>
        <w:pStyle w:val="13"/>
        <w:rPr>
          <w:noProof/>
          <w:sz w:val="24"/>
        </w:rPr>
      </w:pPr>
      <w:r w:rsidRPr="00967D6A">
        <w:rPr>
          <w:sz w:val="24"/>
        </w:rPr>
        <w:fldChar w:fldCharType="begin"/>
      </w:r>
      <w:r w:rsidRPr="00967D6A">
        <w:rPr>
          <w:sz w:val="24"/>
        </w:rPr>
        <w:instrText xml:space="preserve"> TOC \o "1-1" \h \z \u \t "</w:instrText>
      </w:r>
      <w:r w:rsidRPr="00967D6A">
        <w:rPr>
          <w:sz w:val="24"/>
        </w:rPr>
        <w:instrText>标题</w:instrText>
      </w:r>
      <w:r w:rsidRPr="00967D6A">
        <w:rPr>
          <w:sz w:val="24"/>
        </w:rPr>
        <w:instrText xml:space="preserve"> 2,1" </w:instrText>
      </w:r>
      <w:r w:rsidRPr="00967D6A">
        <w:rPr>
          <w:sz w:val="24"/>
        </w:rPr>
        <w:fldChar w:fldCharType="separate"/>
      </w:r>
      <w:hyperlink w:anchor="_Toc99806075" w:history="1">
        <w:r w:rsidR="00967D6A" w:rsidRPr="00967D6A">
          <w:rPr>
            <w:rStyle w:val="a6"/>
            <w:noProof/>
            <w:sz w:val="24"/>
          </w:rPr>
          <w:t>引</w:t>
        </w:r>
        <w:r w:rsidR="00967D6A" w:rsidRPr="00967D6A">
          <w:rPr>
            <w:rStyle w:val="a6"/>
            <w:noProof/>
            <w:sz w:val="24"/>
          </w:rPr>
          <w:t xml:space="preserve">    </w:t>
        </w:r>
        <w:r w:rsidR="00967D6A" w:rsidRPr="00967D6A">
          <w:rPr>
            <w:rStyle w:val="a6"/>
            <w:noProof/>
            <w:sz w:val="24"/>
          </w:rPr>
          <w:t>言</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_Toc99806075 \h </w:instrText>
        </w:r>
        <w:r w:rsidR="00967D6A" w:rsidRPr="00967D6A">
          <w:rPr>
            <w:noProof/>
            <w:webHidden/>
            <w:sz w:val="24"/>
          </w:rPr>
        </w:r>
        <w:r w:rsidR="00967D6A" w:rsidRPr="00967D6A">
          <w:rPr>
            <w:noProof/>
            <w:webHidden/>
            <w:sz w:val="24"/>
          </w:rPr>
          <w:fldChar w:fldCharType="separate"/>
        </w:r>
        <w:r w:rsidR="007A57E4">
          <w:rPr>
            <w:noProof/>
            <w:webHidden/>
            <w:sz w:val="24"/>
          </w:rPr>
          <w:t>II</w:t>
        </w:r>
        <w:r w:rsidR="00967D6A" w:rsidRPr="00967D6A">
          <w:rPr>
            <w:noProof/>
            <w:webHidden/>
            <w:sz w:val="24"/>
          </w:rPr>
          <w:fldChar w:fldCharType="end"/>
        </w:r>
      </w:hyperlink>
    </w:p>
    <w:p w14:paraId="5B02461C" w14:textId="77777777" w:rsidR="00967D6A" w:rsidRPr="00967D6A" w:rsidRDefault="00D5249D">
      <w:pPr>
        <w:pStyle w:val="13"/>
        <w:rPr>
          <w:noProof/>
          <w:sz w:val="24"/>
        </w:rPr>
      </w:pPr>
      <w:hyperlink w:anchor="_Toc99806076" w:history="1">
        <w:r w:rsidR="00967D6A" w:rsidRPr="00967D6A">
          <w:rPr>
            <w:rStyle w:val="a6"/>
            <w:noProof/>
            <w:sz w:val="24"/>
          </w:rPr>
          <w:t xml:space="preserve">1  </w:t>
        </w:r>
        <w:r w:rsidR="00967D6A" w:rsidRPr="00967D6A">
          <w:rPr>
            <w:rStyle w:val="a6"/>
            <w:noProof/>
            <w:sz w:val="24"/>
          </w:rPr>
          <w:t>范围</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_Toc99806076 \h </w:instrText>
        </w:r>
        <w:r w:rsidR="00967D6A" w:rsidRPr="00967D6A">
          <w:rPr>
            <w:noProof/>
            <w:webHidden/>
            <w:sz w:val="24"/>
          </w:rPr>
        </w:r>
        <w:r w:rsidR="00967D6A" w:rsidRPr="00967D6A">
          <w:rPr>
            <w:noProof/>
            <w:webHidden/>
            <w:sz w:val="24"/>
          </w:rPr>
          <w:fldChar w:fldCharType="separate"/>
        </w:r>
        <w:r w:rsidR="007A57E4">
          <w:rPr>
            <w:noProof/>
            <w:webHidden/>
            <w:sz w:val="24"/>
          </w:rPr>
          <w:t>1</w:t>
        </w:r>
        <w:r w:rsidR="00967D6A" w:rsidRPr="00967D6A">
          <w:rPr>
            <w:noProof/>
            <w:webHidden/>
            <w:sz w:val="24"/>
          </w:rPr>
          <w:fldChar w:fldCharType="end"/>
        </w:r>
      </w:hyperlink>
    </w:p>
    <w:p w14:paraId="014887F4" w14:textId="77777777" w:rsidR="00967D6A" w:rsidRPr="00967D6A" w:rsidRDefault="00D5249D">
      <w:pPr>
        <w:pStyle w:val="13"/>
        <w:rPr>
          <w:noProof/>
          <w:sz w:val="24"/>
        </w:rPr>
      </w:pPr>
      <w:hyperlink w:anchor="_Toc99806077" w:history="1">
        <w:r w:rsidR="00967D6A" w:rsidRPr="00967D6A">
          <w:rPr>
            <w:rStyle w:val="a6"/>
            <w:noProof/>
            <w:sz w:val="24"/>
          </w:rPr>
          <w:t xml:space="preserve">2  </w:t>
        </w:r>
        <w:r w:rsidR="00967D6A" w:rsidRPr="00967D6A">
          <w:rPr>
            <w:rStyle w:val="a6"/>
            <w:noProof/>
            <w:sz w:val="24"/>
          </w:rPr>
          <w:t>引用文件</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_Toc99806077 \h </w:instrText>
        </w:r>
        <w:r w:rsidR="00967D6A" w:rsidRPr="00967D6A">
          <w:rPr>
            <w:noProof/>
            <w:webHidden/>
            <w:sz w:val="24"/>
          </w:rPr>
        </w:r>
        <w:r w:rsidR="00967D6A" w:rsidRPr="00967D6A">
          <w:rPr>
            <w:noProof/>
            <w:webHidden/>
            <w:sz w:val="24"/>
          </w:rPr>
          <w:fldChar w:fldCharType="separate"/>
        </w:r>
        <w:r w:rsidR="007A57E4">
          <w:rPr>
            <w:noProof/>
            <w:webHidden/>
            <w:sz w:val="24"/>
          </w:rPr>
          <w:t>1</w:t>
        </w:r>
        <w:r w:rsidR="00967D6A" w:rsidRPr="00967D6A">
          <w:rPr>
            <w:noProof/>
            <w:webHidden/>
            <w:sz w:val="24"/>
          </w:rPr>
          <w:fldChar w:fldCharType="end"/>
        </w:r>
      </w:hyperlink>
    </w:p>
    <w:p w14:paraId="56943EB5" w14:textId="77777777" w:rsidR="00967D6A" w:rsidRPr="00967D6A" w:rsidRDefault="00D5249D">
      <w:pPr>
        <w:pStyle w:val="13"/>
        <w:rPr>
          <w:noProof/>
          <w:sz w:val="24"/>
        </w:rPr>
      </w:pPr>
      <w:hyperlink w:anchor="_Toc99806078" w:history="1">
        <w:r w:rsidR="00967D6A" w:rsidRPr="00967D6A">
          <w:rPr>
            <w:rStyle w:val="a6"/>
            <w:noProof/>
            <w:sz w:val="24"/>
          </w:rPr>
          <w:t xml:space="preserve">3. </w:t>
        </w:r>
        <w:r w:rsidR="00967D6A" w:rsidRPr="00967D6A">
          <w:rPr>
            <w:rStyle w:val="a6"/>
            <w:noProof/>
            <w:sz w:val="24"/>
          </w:rPr>
          <w:t>术语和计量单位</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_Toc99806078 \h </w:instrText>
        </w:r>
        <w:r w:rsidR="00967D6A" w:rsidRPr="00967D6A">
          <w:rPr>
            <w:noProof/>
            <w:webHidden/>
            <w:sz w:val="24"/>
          </w:rPr>
        </w:r>
        <w:r w:rsidR="00967D6A" w:rsidRPr="00967D6A">
          <w:rPr>
            <w:noProof/>
            <w:webHidden/>
            <w:sz w:val="24"/>
          </w:rPr>
          <w:fldChar w:fldCharType="separate"/>
        </w:r>
        <w:r w:rsidR="007A57E4">
          <w:rPr>
            <w:noProof/>
            <w:webHidden/>
            <w:sz w:val="24"/>
          </w:rPr>
          <w:t>1</w:t>
        </w:r>
        <w:r w:rsidR="00967D6A" w:rsidRPr="00967D6A">
          <w:rPr>
            <w:noProof/>
            <w:webHidden/>
            <w:sz w:val="24"/>
          </w:rPr>
          <w:fldChar w:fldCharType="end"/>
        </w:r>
      </w:hyperlink>
    </w:p>
    <w:p w14:paraId="10367FE6" w14:textId="77777777" w:rsidR="00967D6A" w:rsidRPr="00967D6A" w:rsidRDefault="00D5249D">
      <w:pPr>
        <w:pStyle w:val="13"/>
        <w:rPr>
          <w:noProof/>
          <w:sz w:val="24"/>
        </w:rPr>
      </w:pPr>
      <w:hyperlink w:anchor="_Toc99806079" w:history="1">
        <w:r w:rsidR="00967D6A" w:rsidRPr="00967D6A">
          <w:rPr>
            <w:rStyle w:val="a6"/>
            <w:noProof/>
            <w:sz w:val="24"/>
          </w:rPr>
          <w:t xml:space="preserve">4  </w:t>
        </w:r>
        <w:r w:rsidR="00967D6A" w:rsidRPr="00967D6A">
          <w:rPr>
            <w:rStyle w:val="a6"/>
            <w:noProof/>
            <w:sz w:val="24"/>
          </w:rPr>
          <w:t>概述</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_Toc99806079 \h </w:instrText>
        </w:r>
        <w:r w:rsidR="00967D6A" w:rsidRPr="00967D6A">
          <w:rPr>
            <w:noProof/>
            <w:webHidden/>
            <w:sz w:val="24"/>
          </w:rPr>
        </w:r>
        <w:r w:rsidR="00967D6A" w:rsidRPr="00967D6A">
          <w:rPr>
            <w:noProof/>
            <w:webHidden/>
            <w:sz w:val="24"/>
          </w:rPr>
          <w:fldChar w:fldCharType="separate"/>
        </w:r>
        <w:r w:rsidR="007A57E4">
          <w:rPr>
            <w:noProof/>
            <w:webHidden/>
            <w:sz w:val="24"/>
          </w:rPr>
          <w:t>3</w:t>
        </w:r>
        <w:r w:rsidR="00967D6A" w:rsidRPr="00967D6A">
          <w:rPr>
            <w:noProof/>
            <w:webHidden/>
            <w:sz w:val="24"/>
          </w:rPr>
          <w:fldChar w:fldCharType="end"/>
        </w:r>
      </w:hyperlink>
    </w:p>
    <w:p w14:paraId="15D546D7" w14:textId="77777777" w:rsidR="00967D6A" w:rsidRPr="00967D6A" w:rsidRDefault="00D5249D">
      <w:pPr>
        <w:pStyle w:val="13"/>
        <w:rPr>
          <w:noProof/>
          <w:sz w:val="24"/>
        </w:rPr>
      </w:pPr>
      <w:hyperlink w:anchor="_Toc99806080" w:history="1">
        <w:r w:rsidR="00967D6A" w:rsidRPr="00967D6A">
          <w:rPr>
            <w:rStyle w:val="a6"/>
            <w:noProof/>
            <w:sz w:val="24"/>
          </w:rPr>
          <w:t xml:space="preserve">5  </w:t>
        </w:r>
        <w:r w:rsidR="00967D6A" w:rsidRPr="00967D6A">
          <w:rPr>
            <w:rStyle w:val="a6"/>
            <w:noProof/>
            <w:sz w:val="24"/>
          </w:rPr>
          <w:t>计量特性</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_Toc99806080 \h </w:instrText>
        </w:r>
        <w:r w:rsidR="00967D6A" w:rsidRPr="00967D6A">
          <w:rPr>
            <w:noProof/>
            <w:webHidden/>
            <w:sz w:val="24"/>
          </w:rPr>
        </w:r>
        <w:r w:rsidR="00967D6A" w:rsidRPr="00967D6A">
          <w:rPr>
            <w:noProof/>
            <w:webHidden/>
            <w:sz w:val="24"/>
          </w:rPr>
          <w:fldChar w:fldCharType="separate"/>
        </w:r>
        <w:r w:rsidR="007A57E4">
          <w:rPr>
            <w:noProof/>
            <w:webHidden/>
            <w:sz w:val="24"/>
          </w:rPr>
          <w:t>4</w:t>
        </w:r>
        <w:r w:rsidR="00967D6A" w:rsidRPr="00967D6A">
          <w:rPr>
            <w:noProof/>
            <w:webHidden/>
            <w:sz w:val="24"/>
          </w:rPr>
          <w:fldChar w:fldCharType="end"/>
        </w:r>
      </w:hyperlink>
    </w:p>
    <w:p w14:paraId="320B66FF" w14:textId="77777777" w:rsidR="00967D6A" w:rsidRPr="00967D6A" w:rsidRDefault="00D5249D">
      <w:pPr>
        <w:pStyle w:val="13"/>
        <w:rPr>
          <w:noProof/>
          <w:sz w:val="24"/>
        </w:rPr>
      </w:pPr>
      <w:hyperlink w:anchor="_Toc99806081" w:history="1">
        <w:r w:rsidR="00967D6A" w:rsidRPr="00967D6A">
          <w:rPr>
            <w:rStyle w:val="a6"/>
            <w:noProof/>
            <w:sz w:val="24"/>
          </w:rPr>
          <w:t xml:space="preserve">5.1  </w:t>
        </w:r>
        <w:r w:rsidR="00967D6A" w:rsidRPr="00967D6A">
          <w:rPr>
            <w:rStyle w:val="a6"/>
            <w:noProof/>
            <w:sz w:val="24"/>
          </w:rPr>
          <w:t>电流分量</w:t>
        </w:r>
        <w:r w:rsidR="00967D6A" w:rsidRPr="00967D6A">
          <w:rPr>
            <w:rStyle w:val="a6"/>
            <w:noProof/>
            <w:sz w:val="24"/>
          </w:rPr>
          <w:t>A</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_Toc99806081 \h </w:instrText>
        </w:r>
        <w:r w:rsidR="00967D6A" w:rsidRPr="00967D6A">
          <w:rPr>
            <w:noProof/>
            <w:webHidden/>
            <w:sz w:val="24"/>
          </w:rPr>
        </w:r>
        <w:r w:rsidR="00967D6A" w:rsidRPr="00967D6A">
          <w:rPr>
            <w:noProof/>
            <w:webHidden/>
            <w:sz w:val="24"/>
          </w:rPr>
          <w:fldChar w:fldCharType="separate"/>
        </w:r>
        <w:r w:rsidR="007A57E4">
          <w:rPr>
            <w:noProof/>
            <w:webHidden/>
            <w:sz w:val="24"/>
          </w:rPr>
          <w:t>4</w:t>
        </w:r>
        <w:r w:rsidR="00967D6A" w:rsidRPr="00967D6A">
          <w:rPr>
            <w:noProof/>
            <w:webHidden/>
            <w:sz w:val="24"/>
          </w:rPr>
          <w:fldChar w:fldCharType="end"/>
        </w:r>
      </w:hyperlink>
    </w:p>
    <w:p w14:paraId="7A7B03A6" w14:textId="77777777" w:rsidR="00967D6A" w:rsidRPr="00967D6A" w:rsidRDefault="00D5249D">
      <w:pPr>
        <w:pStyle w:val="13"/>
        <w:rPr>
          <w:noProof/>
          <w:sz w:val="24"/>
        </w:rPr>
      </w:pPr>
      <w:hyperlink w:anchor="_Toc99806082" w:history="1">
        <w:r w:rsidR="00967D6A" w:rsidRPr="00967D6A">
          <w:rPr>
            <w:rStyle w:val="a6"/>
            <w:noProof/>
            <w:sz w:val="24"/>
          </w:rPr>
          <w:t xml:space="preserve">5.2  </w:t>
        </w:r>
        <w:r w:rsidR="00967D6A" w:rsidRPr="00967D6A">
          <w:rPr>
            <w:rStyle w:val="a6"/>
            <w:noProof/>
            <w:sz w:val="24"/>
          </w:rPr>
          <w:t>电流分量</w:t>
        </w:r>
        <w:r w:rsidR="00967D6A" w:rsidRPr="00967D6A">
          <w:rPr>
            <w:rStyle w:val="a6"/>
            <w:noProof/>
            <w:sz w:val="24"/>
          </w:rPr>
          <w:t>A</w:t>
        </w:r>
        <w:r w:rsidR="00967D6A" w:rsidRPr="00967D6A">
          <w:rPr>
            <w:rStyle w:val="a6"/>
            <w:noProof/>
            <w:sz w:val="24"/>
            <w:vertAlign w:val="subscript"/>
          </w:rPr>
          <w:t>h</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_Toc99806082 \h </w:instrText>
        </w:r>
        <w:r w:rsidR="00967D6A" w:rsidRPr="00967D6A">
          <w:rPr>
            <w:noProof/>
            <w:webHidden/>
            <w:sz w:val="24"/>
          </w:rPr>
        </w:r>
        <w:r w:rsidR="00967D6A" w:rsidRPr="00967D6A">
          <w:rPr>
            <w:noProof/>
            <w:webHidden/>
            <w:sz w:val="24"/>
          </w:rPr>
          <w:fldChar w:fldCharType="separate"/>
        </w:r>
        <w:r w:rsidR="007A57E4">
          <w:rPr>
            <w:noProof/>
            <w:webHidden/>
            <w:sz w:val="24"/>
          </w:rPr>
          <w:t>4</w:t>
        </w:r>
        <w:r w:rsidR="00967D6A" w:rsidRPr="00967D6A">
          <w:rPr>
            <w:noProof/>
            <w:webHidden/>
            <w:sz w:val="24"/>
          </w:rPr>
          <w:fldChar w:fldCharType="end"/>
        </w:r>
      </w:hyperlink>
    </w:p>
    <w:p w14:paraId="5C47EE4A" w14:textId="77777777" w:rsidR="00967D6A" w:rsidRPr="00967D6A" w:rsidRDefault="00D5249D">
      <w:pPr>
        <w:pStyle w:val="13"/>
        <w:rPr>
          <w:noProof/>
          <w:sz w:val="24"/>
        </w:rPr>
      </w:pPr>
      <w:hyperlink w:anchor="_Toc99806083" w:history="1">
        <w:r w:rsidR="00967D6A" w:rsidRPr="00967D6A">
          <w:rPr>
            <w:rStyle w:val="a6"/>
            <w:noProof/>
            <w:sz w:val="24"/>
          </w:rPr>
          <w:t xml:space="preserve">5.3  </w:t>
        </w:r>
        <w:r w:rsidR="00967D6A" w:rsidRPr="00967D6A">
          <w:rPr>
            <w:rStyle w:val="a6"/>
            <w:noProof/>
            <w:sz w:val="24"/>
          </w:rPr>
          <w:t>电流分量</w:t>
        </w:r>
        <w:r w:rsidR="00967D6A" w:rsidRPr="00967D6A">
          <w:rPr>
            <w:rStyle w:val="a6"/>
            <w:noProof/>
            <w:sz w:val="24"/>
          </w:rPr>
          <w:t>A/5</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_Toc99806083 \h </w:instrText>
        </w:r>
        <w:r w:rsidR="00967D6A" w:rsidRPr="00967D6A">
          <w:rPr>
            <w:noProof/>
            <w:webHidden/>
            <w:sz w:val="24"/>
          </w:rPr>
        </w:r>
        <w:r w:rsidR="00967D6A" w:rsidRPr="00967D6A">
          <w:rPr>
            <w:noProof/>
            <w:webHidden/>
            <w:sz w:val="24"/>
          </w:rPr>
          <w:fldChar w:fldCharType="separate"/>
        </w:r>
        <w:r w:rsidR="007A57E4">
          <w:rPr>
            <w:noProof/>
            <w:webHidden/>
            <w:sz w:val="24"/>
          </w:rPr>
          <w:t>4</w:t>
        </w:r>
        <w:r w:rsidR="00967D6A" w:rsidRPr="00967D6A">
          <w:rPr>
            <w:noProof/>
            <w:webHidden/>
            <w:sz w:val="24"/>
          </w:rPr>
          <w:fldChar w:fldCharType="end"/>
        </w:r>
      </w:hyperlink>
    </w:p>
    <w:p w14:paraId="4E8D77CE" w14:textId="77777777" w:rsidR="00967D6A" w:rsidRPr="00967D6A" w:rsidRDefault="00D5249D">
      <w:pPr>
        <w:pStyle w:val="13"/>
        <w:rPr>
          <w:noProof/>
          <w:sz w:val="24"/>
        </w:rPr>
      </w:pPr>
      <w:hyperlink w:anchor="_Toc99806084" w:history="1">
        <w:r w:rsidR="00967D6A" w:rsidRPr="00967D6A">
          <w:rPr>
            <w:rStyle w:val="a6"/>
            <w:noProof/>
            <w:sz w:val="24"/>
          </w:rPr>
          <w:t xml:space="preserve">5.4  </w:t>
        </w:r>
        <w:r w:rsidR="00967D6A" w:rsidRPr="00967D6A">
          <w:rPr>
            <w:rStyle w:val="a6"/>
            <w:noProof/>
            <w:sz w:val="24"/>
          </w:rPr>
          <w:t>电流分量</w:t>
        </w:r>
        <w:r w:rsidR="00967D6A" w:rsidRPr="00967D6A">
          <w:rPr>
            <w:rStyle w:val="a6"/>
            <w:noProof/>
            <w:sz w:val="24"/>
          </w:rPr>
          <w:t>B</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_Toc99806084 \h </w:instrText>
        </w:r>
        <w:r w:rsidR="00967D6A" w:rsidRPr="00967D6A">
          <w:rPr>
            <w:noProof/>
            <w:webHidden/>
            <w:sz w:val="24"/>
          </w:rPr>
        </w:r>
        <w:r w:rsidR="00967D6A" w:rsidRPr="00967D6A">
          <w:rPr>
            <w:noProof/>
            <w:webHidden/>
            <w:sz w:val="24"/>
          </w:rPr>
          <w:fldChar w:fldCharType="separate"/>
        </w:r>
        <w:r w:rsidR="007A57E4">
          <w:rPr>
            <w:noProof/>
            <w:webHidden/>
            <w:sz w:val="24"/>
          </w:rPr>
          <w:t>4</w:t>
        </w:r>
        <w:r w:rsidR="00967D6A" w:rsidRPr="00967D6A">
          <w:rPr>
            <w:noProof/>
            <w:webHidden/>
            <w:sz w:val="24"/>
          </w:rPr>
          <w:fldChar w:fldCharType="end"/>
        </w:r>
      </w:hyperlink>
    </w:p>
    <w:p w14:paraId="2439FB65" w14:textId="77777777" w:rsidR="00967D6A" w:rsidRPr="00967D6A" w:rsidRDefault="00D5249D">
      <w:pPr>
        <w:pStyle w:val="13"/>
        <w:rPr>
          <w:noProof/>
          <w:sz w:val="24"/>
        </w:rPr>
      </w:pPr>
      <w:hyperlink w:anchor="_Toc99806085" w:history="1">
        <w:r w:rsidR="00967D6A" w:rsidRPr="00967D6A">
          <w:rPr>
            <w:rStyle w:val="a6"/>
            <w:noProof/>
            <w:sz w:val="24"/>
          </w:rPr>
          <w:t xml:space="preserve">5.5  </w:t>
        </w:r>
        <w:r w:rsidR="00967D6A" w:rsidRPr="00967D6A">
          <w:rPr>
            <w:rStyle w:val="a6"/>
            <w:noProof/>
            <w:sz w:val="24"/>
          </w:rPr>
          <w:t>电流分量</w:t>
        </w:r>
        <w:r w:rsidR="00967D6A" w:rsidRPr="00967D6A">
          <w:rPr>
            <w:rStyle w:val="a6"/>
            <w:noProof/>
            <w:sz w:val="24"/>
          </w:rPr>
          <w:t>C</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_Toc99806085 \h </w:instrText>
        </w:r>
        <w:r w:rsidR="00967D6A" w:rsidRPr="00967D6A">
          <w:rPr>
            <w:noProof/>
            <w:webHidden/>
            <w:sz w:val="24"/>
          </w:rPr>
        </w:r>
        <w:r w:rsidR="00967D6A" w:rsidRPr="00967D6A">
          <w:rPr>
            <w:noProof/>
            <w:webHidden/>
            <w:sz w:val="24"/>
          </w:rPr>
          <w:fldChar w:fldCharType="separate"/>
        </w:r>
        <w:r w:rsidR="007A57E4">
          <w:rPr>
            <w:noProof/>
            <w:webHidden/>
            <w:sz w:val="24"/>
          </w:rPr>
          <w:t>4</w:t>
        </w:r>
        <w:r w:rsidR="00967D6A" w:rsidRPr="00967D6A">
          <w:rPr>
            <w:noProof/>
            <w:webHidden/>
            <w:sz w:val="24"/>
          </w:rPr>
          <w:fldChar w:fldCharType="end"/>
        </w:r>
      </w:hyperlink>
    </w:p>
    <w:p w14:paraId="5F6E1833" w14:textId="77777777" w:rsidR="00967D6A" w:rsidRPr="00967D6A" w:rsidRDefault="00D5249D">
      <w:pPr>
        <w:pStyle w:val="13"/>
        <w:rPr>
          <w:noProof/>
          <w:sz w:val="24"/>
        </w:rPr>
      </w:pPr>
      <w:hyperlink w:anchor="_Toc99806086" w:history="1">
        <w:r w:rsidR="00967D6A" w:rsidRPr="00967D6A">
          <w:rPr>
            <w:rStyle w:val="a6"/>
            <w:noProof/>
            <w:sz w:val="24"/>
          </w:rPr>
          <w:t xml:space="preserve">5.6  </w:t>
        </w:r>
        <w:r w:rsidR="00967D6A" w:rsidRPr="00967D6A">
          <w:rPr>
            <w:rStyle w:val="a6"/>
            <w:noProof/>
            <w:sz w:val="24"/>
          </w:rPr>
          <w:t>电流分量</w:t>
        </w:r>
        <w:r w:rsidR="00967D6A" w:rsidRPr="00967D6A">
          <w:rPr>
            <w:rStyle w:val="a6"/>
            <w:noProof/>
            <w:sz w:val="24"/>
          </w:rPr>
          <w:t>C</w:t>
        </w:r>
        <w:r w:rsidR="00967D6A" w:rsidRPr="00967D6A">
          <w:rPr>
            <w:rStyle w:val="a6"/>
            <w:noProof/>
            <w:sz w:val="24"/>
            <w:vertAlign w:val="superscript"/>
          </w:rPr>
          <w:t>*</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_Toc99806086 \h </w:instrText>
        </w:r>
        <w:r w:rsidR="00967D6A" w:rsidRPr="00967D6A">
          <w:rPr>
            <w:noProof/>
            <w:webHidden/>
            <w:sz w:val="24"/>
          </w:rPr>
        </w:r>
        <w:r w:rsidR="00967D6A" w:rsidRPr="00967D6A">
          <w:rPr>
            <w:noProof/>
            <w:webHidden/>
            <w:sz w:val="24"/>
          </w:rPr>
          <w:fldChar w:fldCharType="separate"/>
        </w:r>
        <w:r w:rsidR="007A57E4">
          <w:rPr>
            <w:noProof/>
            <w:webHidden/>
            <w:sz w:val="24"/>
          </w:rPr>
          <w:t>4</w:t>
        </w:r>
        <w:r w:rsidR="00967D6A" w:rsidRPr="00967D6A">
          <w:rPr>
            <w:noProof/>
            <w:webHidden/>
            <w:sz w:val="24"/>
          </w:rPr>
          <w:fldChar w:fldCharType="end"/>
        </w:r>
      </w:hyperlink>
    </w:p>
    <w:p w14:paraId="1DA33372" w14:textId="77777777" w:rsidR="00967D6A" w:rsidRPr="00967D6A" w:rsidRDefault="00D5249D">
      <w:pPr>
        <w:pStyle w:val="13"/>
        <w:rPr>
          <w:noProof/>
          <w:sz w:val="24"/>
        </w:rPr>
      </w:pPr>
      <w:hyperlink w:anchor="_Toc99806087" w:history="1">
        <w:r w:rsidR="00967D6A" w:rsidRPr="00967D6A">
          <w:rPr>
            <w:rStyle w:val="a6"/>
            <w:noProof/>
            <w:sz w:val="24"/>
          </w:rPr>
          <w:t xml:space="preserve">5.7  </w:t>
        </w:r>
        <w:r w:rsidR="00967D6A" w:rsidRPr="00967D6A">
          <w:rPr>
            <w:rStyle w:val="a6"/>
            <w:noProof/>
            <w:sz w:val="24"/>
          </w:rPr>
          <w:t>电流分量</w:t>
        </w:r>
        <w:r w:rsidR="00967D6A" w:rsidRPr="00967D6A">
          <w:rPr>
            <w:rStyle w:val="a6"/>
            <w:noProof/>
            <w:sz w:val="24"/>
          </w:rPr>
          <w:t>D</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_Toc99806087 \h </w:instrText>
        </w:r>
        <w:r w:rsidR="00967D6A" w:rsidRPr="00967D6A">
          <w:rPr>
            <w:noProof/>
            <w:webHidden/>
            <w:sz w:val="24"/>
          </w:rPr>
        </w:r>
        <w:r w:rsidR="00967D6A" w:rsidRPr="00967D6A">
          <w:rPr>
            <w:noProof/>
            <w:webHidden/>
            <w:sz w:val="24"/>
          </w:rPr>
          <w:fldChar w:fldCharType="separate"/>
        </w:r>
        <w:r w:rsidR="007A57E4">
          <w:rPr>
            <w:noProof/>
            <w:webHidden/>
            <w:sz w:val="24"/>
          </w:rPr>
          <w:t>4</w:t>
        </w:r>
        <w:r w:rsidR="00967D6A" w:rsidRPr="00967D6A">
          <w:rPr>
            <w:noProof/>
            <w:webHidden/>
            <w:sz w:val="24"/>
          </w:rPr>
          <w:fldChar w:fldCharType="end"/>
        </w:r>
      </w:hyperlink>
    </w:p>
    <w:p w14:paraId="18F96ADE" w14:textId="77777777" w:rsidR="00967D6A" w:rsidRPr="00967D6A" w:rsidRDefault="00D5249D">
      <w:pPr>
        <w:pStyle w:val="13"/>
        <w:rPr>
          <w:noProof/>
          <w:sz w:val="24"/>
        </w:rPr>
      </w:pPr>
      <w:hyperlink w:anchor="_Toc99806088" w:history="1">
        <w:r w:rsidR="00967D6A" w:rsidRPr="00967D6A">
          <w:rPr>
            <w:rStyle w:val="a6"/>
            <w:noProof/>
            <w:sz w:val="24"/>
          </w:rPr>
          <w:t xml:space="preserve">6  </w:t>
        </w:r>
        <w:r w:rsidR="00967D6A" w:rsidRPr="00967D6A">
          <w:rPr>
            <w:rStyle w:val="a6"/>
            <w:noProof/>
            <w:sz w:val="24"/>
          </w:rPr>
          <w:t>校准条件</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_Toc99806088 \h </w:instrText>
        </w:r>
        <w:r w:rsidR="00967D6A" w:rsidRPr="00967D6A">
          <w:rPr>
            <w:noProof/>
            <w:webHidden/>
            <w:sz w:val="24"/>
          </w:rPr>
        </w:r>
        <w:r w:rsidR="00967D6A" w:rsidRPr="00967D6A">
          <w:rPr>
            <w:noProof/>
            <w:webHidden/>
            <w:sz w:val="24"/>
          </w:rPr>
          <w:fldChar w:fldCharType="separate"/>
        </w:r>
        <w:r w:rsidR="007A57E4">
          <w:rPr>
            <w:noProof/>
            <w:webHidden/>
            <w:sz w:val="24"/>
          </w:rPr>
          <w:t>5</w:t>
        </w:r>
        <w:r w:rsidR="00967D6A" w:rsidRPr="00967D6A">
          <w:rPr>
            <w:noProof/>
            <w:webHidden/>
            <w:sz w:val="24"/>
          </w:rPr>
          <w:fldChar w:fldCharType="end"/>
        </w:r>
      </w:hyperlink>
    </w:p>
    <w:p w14:paraId="338580F2" w14:textId="77777777" w:rsidR="00967D6A" w:rsidRPr="00967D6A" w:rsidRDefault="00D5249D">
      <w:pPr>
        <w:pStyle w:val="13"/>
        <w:rPr>
          <w:noProof/>
          <w:sz w:val="24"/>
        </w:rPr>
      </w:pPr>
      <w:hyperlink w:anchor="_Toc99806089" w:history="1">
        <w:r w:rsidR="00967D6A" w:rsidRPr="00967D6A">
          <w:rPr>
            <w:rStyle w:val="a6"/>
            <w:noProof/>
            <w:sz w:val="24"/>
          </w:rPr>
          <w:t xml:space="preserve">6.1  </w:t>
        </w:r>
        <w:r w:rsidR="00967D6A" w:rsidRPr="00967D6A">
          <w:rPr>
            <w:rStyle w:val="a6"/>
            <w:noProof/>
            <w:sz w:val="24"/>
          </w:rPr>
          <w:t>环境条件</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_Toc99806089 \h </w:instrText>
        </w:r>
        <w:r w:rsidR="00967D6A" w:rsidRPr="00967D6A">
          <w:rPr>
            <w:noProof/>
            <w:webHidden/>
            <w:sz w:val="24"/>
          </w:rPr>
        </w:r>
        <w:r w:rsidR="00967D6A" w:rsidRPr="00967D6A">
          <w:rPr>
            <w:noProof/>
            <w:webHidden/>
            <w:sz w:val="24"/>
          </w:rPr>
          <w:fldChar w:fldCharType="separate"/>
        </w:r>
        <w:r w:rsidR="007A57E4">
          <w:rPr>
            <w:noProof/>
            <w:webHidden/>
            <w:sz w:val="24"/>
          </w:rPr>
          <w:t>5</w:t>
        </w:r>
        <w:r w:rsidR="00967D6A" w:rsidRPr="00967D6A">
          <w:rPr>
            <w:noProof/>
            <w:webHidden/>
            <w:sz w:val="24"/>
          </w:rPr>
          <w:fldChar w:fldCharType="end"/>
        </w:r>
      </w:hyperlink>
    </w:p>
    <w:p w14:paraId="23B08388" w14:textId="77777777" w:rsidR="00967D6A" w:rsidRPr="00967D6A" w:rsidRDefault="00D5249D">
      <w:pPr>
        <w:pStyle w:val="13"/>
        <w:rPr>
          <w:noProof/>
          <w:sz w:val="24"/>
        </w:rPr>
      </w:pPr>
      <w:hyperlink w:anchor="_Toc99806090" w:history="1">
        <w:r w:rsidR="00967D6A" w:rsidRPr="00967D6A">
          <w:rPr>
            <w:rStyle w:val="a6"/>
            <w:noProof/>
            <w:sz w:val="24"/>
          </w:rPr>
          <w:t xml:space="preserve">6.2  </w:t>
        </w:r>
        <w:r w:rsidR="00967D6A" w:rsidRPr="00967D6A">
          <w:rPr>
            <w:rStyle w:val="a6"/>
            <w:noProof/>
            <w:sz w:val="24"/>
          </w:rPr>
          <w:t>测量标准及其他设备</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_Toc99806090 \h </w:instrText>
        </w:r>
        <w:r w:rsidR="00967D6A" w:rsidRPr="00967D6A">
          <w:rPr>
            <w:noProof/>
            <w:webHidden/>
            <w:sz w:val="24"/>
          </w:rPr>
        </w:r>
        <w:r w:rsidR="00967D6A" w:rsidRPr="00967D6A">
          <w:rPr>
            <w:noProof/>
            <w:webHidden/>
            <w:sz w:val="24"/>
          </w:rPr>
          <w:fldChar w:fldCharType="separate"/>
        </w:r>
        <w:r w:rsidR="007A57E4">
          <w:rPr>
            <w:noProof/>
            <w:webHidden/>
            <w:sz w:val="24"/>
          </w:rPr>
          <w:t>5</w:t>
        </w:r>
        <w:r w:rsidR="00967D6A" w:rsidRPr="00967D6A">
          <w:rPr>
            <w:noProof/>
            <w:webHidden/>
            <w:sz w:val="24"/>
          </w:rPr>
          <w:fldChar w:fldCharType="end"/>
        </w:r>
      </w:hyperlink>
    </w:p>
    <w:p w14:paraId="45B2B40D" w14:textId="77777777" w:rsidR="00967D6A" w:rsidRPr="00967D6A" w:rsidRDefault="00D5249D">
      <w:pPr>
        <w:pStyle w:val="13"/>
        <w:rPr>
          <w:noProof/>
          <w:sz w:val="24"/>
        </w:rPr>
      </w:pPr>
      <w:hyperlink w:anchor="_Toc99806091" w:history="1">
        <w:r w:rsidR="00967D6A" w:rsidRPr="00967D6A">
          <w:rPr>
            <w:rStyle w:val="a6"/>
            <w:noProof/>
            <w:sz w:val="24"/>
          </w:rPr>
          <w:t xml:space="preserve">7  </w:t>
        </w:r>
        <w:r w:rsidR="00967D6A" w:rsidRPr="00967D6A">
          <w:rPr>
            <w:rStyle w:val="a6"/>
            <w:noProof/>
            <w:sz w:val="24"/>
          </w:rPr>
          <w:t>校准项目和校准方法</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_Toc99806091 \h </w:instrText>
        </w:r>
        <w:r w:rsidR="00967D6A" w:rsidRPr="00967D6A">
          <w:rPr>
            <w:noProof/>
            <w:webHidden/>
            <w:sz w:val="24"/>
          </w:rPr>
        </w:r>
        <w:r w:rsidR="00967D6A" w:rsidRPr="00967D6A">
          <w:rPr>
            <w:noProof/>
            <w:webHidden/>
            <w:sz w:val="24"/>
          </w:rPr>
          <w:fldChar w:fldCharType="separate"/>
        </w:r>
        <w:r w:rsidR="007A57E4">
          <w:rPr>
            <w:noProof/>
            <w:webHidden/>
            <w:sz w:val="24"/>
          </w:rPr>
          <w:t>5</w:t>
        </w:r>
        <w:r w:rsidR="00967D6A" w:rsidRPr="00967D6A">
          <w:rPr>
            <w:noProof/>
            <w:webHidden/>
            <w:sz w:val="24"/>
          </w:rPr>
          <w:fldChar w:fldCharType="end"/>
        </w:r>
      </w:hyperlink>
    </w:p>
    <w:p w14:paraId="73B220AD" w14:textId="77777777" w:rsidR="00967D6A" w:rsidRPr="00967D6A" w:rsidRDefault="00D5249D">
      <w:pPr>
        <w:pStyle w:val="13"/>
        <w:rPr>
          <w:noProof/>
          <w:sz w:val="24"/>
        </w:rPr>
      </w:pPr>
      <w:hyperlink w:anchor="_Toc99806092" w:history="1">
        <w:r w:rsidR="00967D6A" w:rsidRPr="00967D6A">
          <w:rPr>
            <w:rStyle w:val="a6"/>
            <w:noProof/>
            <w:sz w:val="24"/>
          </w:rPr>
          <w:t xml:space="preserve">7.1 </w:t>
        </w:r>
        <w:r w:rsidR="00967D6A" w:rsidRPr="00967D6A">
          <w:rPr>
            <w:rStyle w:val="a6"/>
            <w:noProof/>
            <w:sz w:val="24"/>
          </w:rPr>
          <w:t>校准项目</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_Toc99806092 \h </w:instrText>
        </w:r>
        <w:r w:rsidR="00967D6A" w:rsidRPr="00967D6A">
          <w:rPr>
            <w:noProof/>
            <w:webHidden/>
            <w:sz w:val="24"/>
          </w:rPr>
        </w:r>
        <w:r w:rsidR="00967D6A" w:rsidRPr="00967D6A">
          <w:rPr>
            <w:noProof/>
            <w:webHidden/>
            <w:sz w:val="24"/>
          </w:rPr>
          <w:fldChar w:fldCharType="separate"/>
        </w:r>
        <w:r w:rsidR="007A57E4">
          <w:rPr>
            <w:noProof/>
            <w:webHidden/>
            <w:sz w:val="24"/>
          </w:rPr>
          <w:t>5</w:t>
        </w:r>
        <w:r w:rsidR="00967D6A" w:rsidRPr="00967D6A">
          <w:rPr>
            <w:noProof/>
            <w:webHidden/>
            <w:sz w:val="24"/>
          </w:rPr>
          <w:fldChar w:fldCharType="end"/>
        </w:r>
      </w:hyperlink>
    </w:p>
    <w:p w14:paraId="139C7168" w14:textId="77777777" w:rsidR="00967D6A" w:rsidRPr="00967D6A" w:rsidRDefault="00D5249D">
      <w:pPr>
        <w:pStyle w:val="13"/>
        <w:rPr>
          <w:noProof/>
          <w:sz w:val="24"/>
        </w:rPr>
      </w:pPr>
      <w:hyperlink w:anchor="_Toc99806093" w:history="1">
        <w:r w:rsidR="00967D6A" w:rsidRPr="00967D6A">
          <w:rPr>
            <w:rStyle w:val="a6"/>
            <w:noProof/>
            <w:sz w:val="24"/>
          </w:rPr>
          <w:t xml:space="preserve">7.2 </w:t>
        </w:r>
        <w:r w:rsidR="00967D6A" w:rsidRPr="00967D6A">
          <w:rPr>
            <w:rStyle w:val="a6"/>
            <w:noProof/>
            <w:sz w:val="24"/>
          </w:rPr>
          <w:t>校准方法</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_Toc99806093 \h </w:instrText>
        </w:r>
        <w:r w:rsidR="00967D6A" w:rsidRPr="00967D6A">
          <w:rPr>
            <w:noProof/>
            <w:webHidden/>
            <w:sz w:val="24"/>
          </w:rPr>
        </w:r>
        <w:r w:rsidR="00967D6A" w:rsidRPr="00967D6A">
          <w:rPr>
            <w:noProof/>
            <w:webHidden/>
            <w:sz w:val="24"/>
          </w:rPr>
          <w:fldChar w:fldCharType="separate"/>
        </w:r>
        <w:r w:rsidR="007A57E4">
          <w:rPr>
            <w:noProof/>
            <w:webHidden/>
            <w:sz w:val="24"/>
          </w:rPr>
          <w:t>6</w:t>
        </w:r>
        <w:r w:rsidR="00967D6A" w:rsidRPr="00967D6A">
          <w:rPr>
            <w:noProof/>
            <w:webHidden/>
            <w:sz w:val="24"/>
          </w:rPr>
          <w:fldChar w:fldCharType="end"/>
        </w:r>
      </w:hyperlink>
    </w:p>
    <w:p w14:paraId="73B74D1D" w14:textId="77777777" w:rsidR="00967D6A" w:rsidRPr="00967D6A" w:rsidRDefault="00D5249D">
      <w:pPr>
        <w:pStyle w:val="13"/>
        <w:rPr>
          <w:noProof/>
          <w:sz w:val="24"/>
        </w:rPr>
      </w:pPr>
      <w:hyperlink w:anchor="_Toc99806094" w:history="1">
        <w:r w:rsidR="00967D6A" w:rsidRPr="00967D6A">
          <w:rPr>
            <w:rStyle w:val="a6"/>
            <w:noProof/>
            <w:sz w:val="24"/>
          </w:rPr>
          <w:t xml:space="preserve">8 </w:t>
        </w:r>
        <w:r w:rsidR="00967D6A" w:rsidRPr="00967D6A">
          <w:rPr>
            <w:rStyle w:val="a6"/>
            <w:noProof/>
            <w:sz w:val="24"/>
          </w:rPr>
          <w:t>校准结果表达</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_Toc99806094 \h </w:instrText>
        </w:r>
        <w:r w:rsidR="00967D6A" w:rsidRPr="00967D6A">
          <w:rPr>
            <w:noProof/>
            <w:webHidden/>
            <w:sz w:val="24"/>
          </w:rPr>
        </w:r>
        <w:r w:rsidR="00967D6A" w:rsidRPr="00967D6A">
          <w:rPr>
            <w:noProof/>
            <w:webHidden/>
            <w:sz w:val="24"/>
          </w:rPr>
          <w:fldChar w:fldCharType="separate"/>
        </w:r>
        <w:r w:rsidR="007A57E4">
          <w:rPr>
            <w:noProof/>
            <w:webHidden/>
            <w:sz w:val="24"/>
          </w:rPr>
          <w:t>10</w:t>
        </w:r>
        <w:r w:rsidR="00967D6A" w:rsidRPr="00967D6A">
          <w:rPr>
            <w:noProof/>
            <w:webHidden/>
            <w:sz w:val="24"/>
          </w:rPr>
          <w:fldChar w:fldCharType="end"/>
        </w:r>
      </w:hyperlink>
    </w:p>
    <w:p w14:paraId="5A16436D" w14:textId="77777777" w:rsidR="00967D6A" w:rsidRPr="00967D6A" w:rsidRDefault="00D5249D">
      <w:pPr>
        <w:pStyle w:val="13"/>
        <w:rPr>
          <w:noProof/>
          <w:sz w:val="24"/>
        </w:rPr>
      </w:pPr>
      <w:hyperlink w:anchor="_Toc99806095" w:history="1">
        <w:r w:rsidR="00967D6A" w:rsidRPr="00967D6A">
          <w:rPr>
            <w:rStyle w:val="a6"/>
            <w:noProof/>
            <w:sz w:val="24"/>
          </w:rPr>
          <w:t xml:space="preserve">9 </w:t>
        </w:r>
        <w:r w:rsidR="00967D6A" w:rsidRPr="00967D6A">
          <w:rPr>
            <w:rStyle w:val="a6"/>
            <w:noProof/>
            <w:sz w:val="24"/>
          </w:rPr>
          <w:t>复校时间间隔</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_Toc99806095 \h </w:instrText>
        </w:r>
        <w:r w:rsidR="00967D6A" w:rsidRPr="00967D6A">
          <w:rPr>
            <w:noProof/>
            <w:webHidden/>
            <w:sz w:val="24"/>
          </w:rPr>
        </w:r>
        <w:r w:rsidR="00967D6A" w:rsidRPr="00967D6A">
          <w:rPr>
            <w:noProof/>
            <w:webHidden/>
            <w:sz w:val="24"/>
          </w:rPr>
          <w:fldChar w:fldCharType="separate"/>
        </w:r>
        <w:r w:rsidR="007A57E4">
          <w:rPr>
            <w:noProof/>
            <w:webHidden/>
            <w:sz w:val="24"/>
          </w:rPr>
          <w:t>11</w:t>
        </w:r>
        <w:r w:rsidR="00967D6A" w:rsidRPr="00967D6A">
          <w:rPr>
            <w:noProof/>
            <w:webHidden/>
            <w:sz w:val="24"/>
          </w:rPr>
          <w:fldChar w:fldCharType="end"/>
        </w:r>
      </w:hyperlink>
    </w:p>
    <w:p w14:paraId="23258A09" w14:textId="77777777" w:rsidR="00967D6A" w:rsidRPr="00967D6A" w:rsidRDefault="00D5249D">
      <w:pPr>
        <w:pStyle w:val="13"/>
        <w:rPr>
          <w:noProof/>
          <w:sz w:val="24"/>
        </w:rPr>
      </w:pPr>
      <w:hyperlink w:anchor="_Toc99806096" w:history="1">
        <w:r w:rsidR="00967D6A" w:rsidRPr="00967D6A">
          <w:rPr>
            <w:rStyle w:val="a6"/>
            <w:noProof/>
            <w:sz w:val="24"/>
          </w:rPr>
          <w:t>附录</w:t>
        </w:r>
        <w:r w:rsidR="00967D6A" w:rsidRPr="00967D6A">
          <w:rPr>
            <w:rStyle w:val="a6"/>
            <w:noProof/>
            <w:sz w:val="24"/>
          </w:rPr>
          <w:t>A</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_Toc99806096 \h </w:instrText>
        </w:r>
        <w:r w:rsidR="00967D6A" w:rsidRPr="00967D6A">
          <w:rPr>
            <w:noProof/>
            <w:webHidden/>
            <w:sz w:val="24"/>
          </w:rPr>
        </w:r>
        <w:r w:rsidR="00967D6A" w:rsidRPr="00967D6A">
          <w:rPr>
            <w:noProof/>
            <w:webHidden/>
            <w:sz w:val="24"/>
          </w:rPr>
          <w:fldChar w:fldCharType="separate"/>
        </w:r>
        <w:r w:rsidR="007A57E4">
          <w:rPr>
            <w:noProof/>
            <w:webHidden/>
            <w:sz w:val="24"/>
          </w:rPr>
          <w:t>12</w:t>
        </w:r>
        <w:r w:rsidR="00967D6A" w:rsidRPr="00967D6A">
          <w:rPr>
            <w:noProof/>
            <w:webHidden/>
            <w:sz w:val="24"/>
          </w:rPr>
          <w:fldChar w:fldCharType="end"/>
        </w:r>
      </w:hyperlink>
    </w:p>
    <w:p w14:paraId="722D4226" w14:textId="77777777" w:rsidR="00967D6A" w:rsidRPr="00967D6A" w:rsidRDefault="00D5249D">
      <w:pPr>
        <w:pStyle w:val="13"/>
        <w:rPr>
          <w:noProof/>
          <w:sz w:val="24"/>
        </w:rPr>
      </w:pPr>
      <w:hyperlink w:anchor="_Toc99806097" w:history="1">
        <w:r w:rsidR="00967D6A" w:rsidRPr="00967D6A">
          <w:rPr>
            <w:rStyle w:val="a6"/>
            <w:noProof/>
            <w:sz w:val="24"/>
          </w:rPr>
          <w:t>附录</w:t>
        </w:r>
        <w:r w:rsidR="00967D6A" w:rsidRPr="00967D6A">
          <w:rPr>
            <w:rStyle w:val="a6"/>
            <w:noProof/>
            <w:sz w:val="24"/>
          </w:rPr>
          <w:t>B</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_Toc99806097 \h </w:instrText>
        </w:r>
        <w:r w:rsidR="00967D6A" w:rsidRPr="00967D6A">
          <w:rPr>
            <w:noProof/>
            <w:webHidden/>
            <w:sz w:val="24"/>
          </w:rPr>
        </w:r>
        <w:r w:rsidR="00967D6A" w:rsidRPr="00967D6A">
          <w:rPr>
            <w:noProof/>
            <w:webHidden/>
            <w:sz w:val="24"/>
          </w:rPr>
          <w:fldChar w:fldCharType="separate"/>
        </w:r>
        <w:r w:rsidR="007A57E4">
          <w:rPr>
            <w:noProof/>
            <w:webHidden/>
            <w:sz w:val="24"/>
          </w:rPr>
          <w:t>15</w:t>
        </w:r>
        <w:r w:rsidR="00967D6A" w:rsidRPr="00967D6A">
          <w:rPr>
            <w:noProof/>
            <w:webHidden/>
            <w:sz w:val="24"/>
          </w:rPr>
          <w:fldChar w:fldCharType="end"/>
        </w:r>
      </w:hyperlink>
    </w:p>
    <w:p w14:paraId="4D4FA590" w14:textId="77777777" w:rsidR="00967D6A" w:rsidRPr="00967D6A" w:rsidRDefault="00D5249D">
      <w:pPr>
        <w:pStyle w:val="13"/>
        <w:rPr>
          <w:noProof/>
          <w:sz w:val="24"/>
        </w:rPr>
      </w:pPr>
      <w:hyperlink w:anchor="_Toc99806098" w:history="1">
        <w:r w:rsidR="00967D6A" w:rsidRPr="00967D6A">
          <w:rPr>
            <w:rStyle w:val="a6"/>
            <w:noProof/>
            <w:sz w:val="24"/>
          </w:rPr>
          <w:t>附录</w:t>
        </w:r>
        <w:r w:rsidR="00967D6A" w:rsidRPr="00967D6A">
          <w:rPr>
            <w:rStyle w:val="a6"/>
            <w:noProof/>
            <w:sz w:val="24"/>
          </w:rPr>
          <w:t>C</w:t>
        </w:r>
        <w:r w:rsidR="00967D6A" w:rsidRPr="00967D6A">
          <w:rPr>
            <w:noProof/>
            <w:webHidden/>
            <w:sz w:val="24"/>
          </w:rPr>
          <w:tab/>
        </w:r>
        <w:r w:rsidR="00967D6A" w:rsidRPr="00967D6A">
          <w:rPr>
            <w:noProof/>
            <w:webHidden/>
            <w:sz w:val="24"/>
          </w:rPr>
          <w:fldChar w:fldCharType="begin"/>
        </w:r>
        <w:r w:rsidR="00967D6A" w:rsidRPr="00967D6A">
          <w:rPr>
            <w:noProof/>
            <w:webHidden/>
            <w:sz w:val="24"/>
          </w:rPr>
          <w:instrText xml:space="preserve"> PAGEREF _Toc99806098 \h </w:instrText>
        </w:r>
        <w:r w:rsidR="00967D6A" w:rsidRPr="00967D6A">
          <w:rPr>
            <w:noProof/>
            <w:webHidden/>
            <w:sz w:val="24"/>
          </w:rPr>
        </w:r>
        <w:r w:rsidR="00967D6A" w:rsidRPr="00967D6A">
          <w:rPr>
            <w:noProof/>
            <w:webHidden/>
            <w:sz w:val="24"/>
          </w:rPr>
          <w:fldChar w:fldCharType="separate"/>
        </w:r>
        <w:r w:rsidR="007A57E4">
          <w:rPr>
            <w:noProof/>
            <w:webHidden/>
            <w:sz w:val="24"/>
          </w:rPr>
          <w:t>18</w:t>
        </w:r>
        <w:r w:rsidR="00967D6A" w:rsidRPr="00967D6A">
          <w:rPr>
            <w:noProof/>
            <w:webHidden/>
            <w:sz w:val="24"/>
          </w:rPr>
          <w:fldChar w:fldCharType="end"/>
        </w:r>
      </w:hyperlink>
    </w:p>
    <w:p w14:paraId="1530B53B" w14:textId="77777777" w:rsidR="0092298E" w:rsidRDefault="0092298E" w:rsidP="006356DA">
      <w:pPr>
        <w:spacing w:line="360" w:lineRule="auto"/>
        <w:sectPr w:rsidR="0092298E" w:rsidSect="00B2635B">
          <w:headerReference w:type="default" r:id="rId19"/>
          <w:footerReference w:type="default" r:id="rId20"/>
          <w:pgSz w:w="11906" w:h="16838"/>
          <w:pgMar w:top="1440" w:right="1418" w:bottom="1440" w:left="1559" w:header="851" w:footer="992" w:gutter="0"/>
          <w:pgNumType w:fmt="upperRoman" w:start="1"/>
          <w:cols w:space="720"/>
          <w:docGrid w:type="linesAndChars" w:linePitch="312"/>
        </w:sectPr>
      </w:pPr>
      <w:r w:rsidRPr="00967D6A">
        <w:rPr>
          <w:sz w:val="24"/>
        </w:rPr>
        <w:fldChar w:fldCharType="end"/>
      </w:r>
    </w:p>
    <w:p w14:paraId="08A5452B" w14:textId="77777777" w:rsidR="0092298E" w:rsidRDefault="0092298E">
      <w:pPr>
        <w:pStyle w:val="1"/>
        <w:jc w:val="center"/>
        <w:rPr>
          <w:rFonts w:ascii="黑体" w:hAnsi="宋体"/>
          <w:color w:val="000000"/>
          <w:sz w:val="44"/>
        </w:rPr>
      </w:pPr>
      <w:bookmarkStart w:id="1" w:name="_Toc353978180"/>
      <w:bookmarkStart w:id="2" w:name="_Toc488486864"/>
      <w:bookmarkStart w:id="3" w:name="_Toc3536825"/>
      <w:bookmarkStart w:id="4" w:name="_Toc99806075"/>
      <w:r>
        <w:rPr>
          <w:rFonts w:ascii="黑体" w:hAnsi="宋体" w:cs="黑体" w:hint="eastAsia"/>
          <w:color w:val="000000"/>
          <w:sz w:val="44"/>
        </w:rPr>
        <w:lastRenderedPageBreak/>
        <w:t>引    言</w:t>
      </w:r>
      <w:bookmarkEnd w:id="1"/>
      <w:bookmarkEnd w:id="2"/>
      <w:bookmarkEnd w:id="3"/>
      <w:bookmarkEnd w:id="4"/>
    </w:p>
    <w:p w14:paraId="475B46F5" w14:textId="77777777" w:rsidR="0092298E" w:rsidRDefault="0092298E">
      <w:pPr>
        <w:pStyle w:val="10"/>
        <w:spacing w:line="240" w:lineRule="auto"/>
        <w:ind w:firstLineChars="0" w:firstLine="420"/>
        <w:rPr>
          <w:rFonts w:cs="宋体"/>
          <w:color w:val="000000"/>
        </w:rPr>
      </w:pPr>
    </w:p>
    <w:p w14:paraId="13BDF1A9" w14:textId="77777777" w:rsidR="0092298E" w:rsidRDefault="0092298E" w:rsidP="00810523">
      <w:pPr>
        <w:pStyle w:val="10"/>
        <w:spacing w:line="360" w:lineRule="auto"/>
        <w:ind w:firstLineChars="0" w:firstLine="420"/>
        <w:rPr>
          <w:rFonts w:cs="宋体"/>
          <w:color w:val="000000"/>
        </w:rPr>
      </w:pPr>
      <w:r>
        <w:rPr>
          <w:rFonts w:cs="宋体" w:hint="eastAsia"/>
          <w:color w:val="000000"/>
        </w:rPr>
        <w:t>本规范依据</w:t>
      </w:r>
      <w:r>
        <w:rPr>
          <w:color w:val="000000"/>
        </w:rPr>
        <w:t>JJF1071-2010</w:t>
      </w:r>
      <w:r>
        <w:rPr>
          <w:rFonts w:cs="宋体" w:hint="eastAsia"/>
          <w:color w:val="000000"/>
        </w:rPr>
        <w:t>《国家计量校准规范编写规则》、</w:t>
      </w:r>
      <w:r>
        <w:rPr>
          <w:rFonts w:cs="宋体" w:hint="eastAsia"/>
          <w:color w:val="000000"/>
        </w:rPr>
        <w:t>JJF1001-2011</w:t>
      </w:r>
      <w:r>
        <w:rPr>
          <w:rFonts w:cs="宋体" w:hint="eastAsia"/>
          <w:color w:val="000000"/>
        </w:rPr>
        <w:t>《通用计量名词术语》和</w:t>
      </w:r>
      <w:r>
        <w:rPr>
          <w:color w:val="000000"/>
        </w:rPr>
        <w:t>JJF1059.1-2012</w:t>
      </w:r>
      <w:r>
        <w:rPr>
          <w:rFonts w:hint="eastAsia"/>
          <w:color w:val="000000"/>
        </w:rPr>
        <w:t>《</w:t>
      </w:r>
      <w:r>
        <w:rPr>
          <w:rFonts w:cs="宋体" w:hint="eastAsia"/>
          <w:color w:val="000000"/>
        </w:rPr>
        <w:t>测量不确定度评定与表示》编写。</w:t>
      </w:r>
    </w:p>
    <w:p w14:paraId="25E64FB6" w14:textId="77777777" w:rsidR="0092298E" w:rsidRDefault="0092298E" w:rsidP="00F93B5A">
      <w:pPr>
        <w:spacing w:line="360" w:lineRule="auto"/>
        <w:ind w:firstLineChars="200" w:firstLine="480"/>
        <w:rPr>
          <w:sz w:val="24"/>
        </w:rPr>
      </w:pPr>
      <w:r>
        <w:rPr>
          <w:rFonts w:hint="eastAsia"/>
          <w:sz w:val="24"/>
        </w:rPr>
        <w:t>本规范为首次发布。</w:t>
      </w:r>
      <w:r>
        <w:rPr>
          <w:rFonts w:hint="eastAsia"/>
          <w:sz w:val="24"/>
        </w:rPr>
        <w:t xml:space="preserve">    </w:t>
      </w:r>
    </w:p>
    <w:p w14:paraId="0F8CD236" w14:textId="77777777" w:rsidR="0092298E" w:rsidRDefault="0092298E" w:rsidP="00DB6AF6">
      <w:pPr>
        <w:spacing w:line="300" w:lineRule="auto"/>
        <w:ind w:firstLineChars="200" w:firstLine="480"/>
        <w:rPr>
          <w:color w:val="00B050"/>
          <w:sz w:val="24"/>
        </w:rPr>
      </w:pPr>
    </w:p>
    <w:p w14:paraId="286913F9" w14:textId="77777777" w:rsidR="0092298E" w:rsidRDefault="0092298E">
      <w:pPr>
        <w:ind w:firstLineChars="200" w:firstLine="480"/>
        <w:rPr>
          <w:sz w:val="24"/>
        </w:rPr>
      </w:pPr>
    </w:p>
    <w:p w14:paraId="622FED54" w14:textId="77777777" w:rsidR="0092298E" w:rsidRDefault="0092298E">
      <w:pPr>
        <w:ind w:firstLineChars="200" w:firstLine="480"/>
        <w:rPr>
          <w:sz w:val="24"/>
        </w:rPr>
      </w:pPr>
    </w:p>
    <w:p w14:paraId="63B0A05B" w14:textId="77777777" w:rsidR="0092298E" w:rsidRDefault="0092298E">
      <w:pPr>
        <w:ind w:firstLineChars="200" w:firstLine="480"/>
        <w:rPr>
          <w:sz w:val="24"/>
        </w:rPr>
      </w:pPr>
    </w:p>
    <w:p w14:paraId="0A04B208" w14:textId="77777777" w:rsidR="0092298E" w:rsidRDefault="0092298E">
      <w:pPr>
        <w:ind w:firstLineChars="200" w:firstLine="480"/>
        <w:rPr>
          <w:sz w:val="24"/>
        </w:rPr>
      </w:pPr>
    </w:p>
    <w:p w14:paraId="712E90C1" w14:textId="77777777" w:rsidR="0092298E" w:rsidRDefault="0092298E">
      <w:pPr>
        <w:ind w:firstLineChars="200" w:firstLine="480"/>
        <w:rPr>
          <w:sz w:val="24"/>
        </w:rPr>
      </w:pPr>
    </w:p>
    <w:p w14:paraId="227430A1" w14:textId="77777777" w:rsidR="0092298E" w:rsidRDefault="0092298E">
      <w:pPr>
        <w:ind w:firstLineChars="200" w:firstLine="480"/>
        <w:rPr>
          <w:sz w:val="24"/>
        </w:rPr>
      </w:pPr>
    </w:p>
    <w:p w14:paraId="5E7A5559" w14:textId="77777777" w:rsidR="0092298E" w:rsidRDefault="0092298E">
      <w:pPr>
        <w:ind w:firstLineChars="200" w:firstLine="480"/>
        <w:rPr>
          <w:sz w:val="24"/>
        </w:rPr>
      </w:pPr>
    </w:p>
    <w:p w14:paraId="16290E67" w14:textId="77777777" w:rsidR="0092298E" w:rsidRDefault="0092298E">
      <w:pPr>
        <w:ind w:firstLineChars="200" w:firstLine="480"/>
        <w:rPr>
          <w:sz w:val="24"/>
        </w:rPr>
      </w:pPr>
    </w:p>
    <w:p w14:paraId="401A3B71" w14:textId="77777777" w:rsidR="0092298E" w:rsidRDefault="0092298E">
      <w:pPr>
        <w:ind w:firstLineChars="200" w:firstLine="480"/>
        <w:rPr>
          <w:sz w:val="24"/>
        </w:rPr>
      </w:pPr>
    </w:p>
    <w:p w14:paraId="49673677" w14:textId="77777777" w:rsidR="0092298E" w:rsidRDefault="0092298E">
      <w:pPr>
        <w:ind w:firstLineChars="200" w:firstLine="480"/>
        <w:rPr>
          <w:sz w:val="24"/>
        </w:rPr>
      </w:pPr>
    </w:p>
    <w:p w14:paraId="17A159F6" w14:textId="77777777" w:rsidR="0092298E" w:rsidRDefault="0092298E">
      <w:pPr>
        <w:ind w:firstLineChars="200" w:firstLine="480"/>
        <w:rPr>
          <w:sz w:val="24"/>
        </w:rPr>
      </w:pPr>
    </w:p>
    <w:p w14:paraId="2404E6F8" w14:textId="77777777" w:rsidR="0092298E" w:rsidRDefault="0092298E">
      <w:pPr>
        <w:ind w:firstLineChars="200" w:firstLine="480"/>
        <w:rPr>
          <w:sz w:val="24"/>
        </w:rPr>
      </w:pPr>
    </w:p>
    <w:p w14:paraId="6B1D7F33" w14:textId="77777777" w:rsidR="0092298E" w:rsidRDefault="0092298E">
      <w:pPr>
        <w:ind w:firstLineChars="200" w:firstLine="480"/>
        <w:rPr>
          <w:sz w:val="24"/>
        </w:rPr>
      </w:pPr>
    </w:p>
    <w:p w14:paraId="65A5AFD3" w14:textId="77777777" w:rsidR="0092298E" w:rsidRDefault="0092298E">
      <w:pPr>
        <w:ind w:firstLineChars="200" w:firstLine="480"/>
        <w:rPr>
          <w:sz w:val="24"/>
        </w:rPr>
      </w:pPr>
    </w:p>
    <w:p w14:paraId="20572BDD" w14:textId="77777777" w:rsidR="0092298E" w:rsidRDefault="0092298E">
      <w:pPr>
        <w:ind w:firstLineChars="200" w:firstLine="480"/>
        <w:rPr>
          <w:sz w:val="24"/>
        </w:rPr>
      </w:pPr>
    </w:p>
    <w:p w14:paraId="4B3A7A93" w14:textId="77777777" w:rsidR="0092298E" w:rsidRDefault="0092298E">
      <w:pPr>
        <w:ind w:firstLineChars="200" w:firstLine="480"/>
        <w:rPr>
          <w:sz w:val="24"/>
        </w:rPr>
        <w:sectPr w:rsidR="0092298E" w:rsidSect="00FD19B9">
          <w:footerReference w:type="default" r:id="rId21"/>
          <w:pgSz w:w="11906" w:h="16838"/>
          <w:pgMar w:top="1440" w:right="1418" w:bottom="1440" w:left="1559" w:header="851" w:footer="992" w:gutter="0"/>
          <w:pgNumType w:fmt="upperRoman"/>
          <w:cols w:space="720"/>
          <w:docGrid w:type="linesAndChars" w:linePitch="312"/>
        </w:sectPr>
      </w:pPr>
    </w:p>
    <w:p w14:paraId="1D7D4993" w14:textId="76D4630F" w:rsidR="0092298E" w:rsidRDefault="004E7380" w:rsidP="004E7380">
      <w:pPr>
        <w:ind w:firstLineChars="200" w:firstLine="640"/>
        <w:jc w:val="center"/>
        <w:rPr>
          <w:sz w:val="32"/>
          <w:szCs w:val="32"/>
        </w:rPr>
      </w:pPr>
      <w:r w:rsidRPr="004E7380">
        <w:rPr>
          <w:rFonts w:ascii="黑体" w:eastAsia="黑体" w:hAnsi="宋体" w:cs="黑体" w:hint="eastAsia"/>
          <w:color w:val="000000"/>
          <w:sz w:val="32"/>
          <w:szCs w:val="32"/>
        </w:rPr>
        <w:lastRenderedPageBreak/>
        <w:t>飞机雷电冲击电流试验仪</w:t>
      </w:r>
      <w:r w:rsidR="0092298E">
        <w:rPr>
          <w:rFonts w:ascii="黑体" w:eastAsia="黑体" w:hAnsi="宋体" w:cs="黑体" w:hint="eastAsia"/>
          <w:color w:val="000000"/>
          <w:sz w:val="32"/>
          <w:szCs w:val="32"/>
        </w:rPr>
        <w:t>校准规范</w:t>
      </w:r>
    </w:p>
    <w:p w14:paraId="6A7C3CA7" w14:textId="77777777" w:rsidR="0092298E" w:rsidRDefault="0092298E">
      <w:pPr>
        <w:ind w:firstLineChars="200" w:firstLine="480"/>
        <w:rPr>
          <w:sz w:val="24"/>
        </w:rPr>
      </w:pPr>
    </w:p>
    <w:p w14:paraId="3B2FD1F9" w14:textId="77777777" w:rsidR="0092298E" w:rsidRDefault="0092298E" w:rsidP="00073C40">
      <w:pPr>
        <w:pStyle w:val="1"/>
        <w:spacing w:line="360" w:lineRule="auto"/>
      </w:pPr>
      <w:bookmarkStart w:id="5" w:name="_Toc3536826"/>
      <w:bookmarkStart w:id="6" w:name="_Toc99806076"/>
      <w:r>
        <w:rPr>
          <w:rFonts w:ascii="黑体" w:hAnsi="宋体" w:cs="黑体" w:hint="eastAsia"/>
          <w:color w:val="000000"/>
        </w:rPr>
        <w:t>1  范围</w:t>
      </w:r>
      <w:bookmarkEnd w:id="5"/>
      <w:bookmarkEnd w:id="6"/>
    </w:p>
    <w:p w14:paraId="3497083D" w14:textId="46F9792D" w:rsidR="00073C40" w:rsidRPr="00073C40" w:rsidRDefault="00073C40" w:rsidP="00073C40">
      <w:pPr>
        <w:adjustRightInd w:val="0"/>
        <w:snapToGrid w:val="0"/>
        <w:spacing w:line="360" w:lineRule="auto"/>
        <w:ind w:firstLineChars="200" w:firstLine="480"/>
        <w:rPr>
          <w:rFonts w:cs="宋体"/>
          <w:color w:val="000000"/>
          <w:sz w:val="24"/>
        </w:rPr>
      </w:pPr>
      <w:r w:rsidRPr="00073C40">
        <w:rPr>
          <w:rFonts w:cs="宋体" w:hint="eastAsia"/>
          <w:color w:val="000000"/>
          <w:sz w:val="24"/>
        </w:rPr>
        <w:t>本规范适用于新制造、使用中及修理后的</w:t>
      </w:r>
      <w:r w:rsidR="001F4354" w:rsidRPr="001F4354">
        <w:rPr>
          <w:rFonts w:cs="宋体" w:hint="eastAsia"/>
          <w:color w:val="000000"/>
          <w:sz w:val="24"/>
        </w:rPr>
        <w:t>飞机雷电</w:t>
      </w:r>
      <w:r w:rsidR="00E9680B">
        <w:rPr>
          <w:rFonts w:cs="宋体" w:hint="eastAsia"/>
          <w:color w:val="000000"/>
          <w:sz w:val="24"/>
        </w:rPr>
        <w:t>直接效应测试系统中雷电</w:t>
      </w:r>
      <w:r w:rsidR="001F4354" w:rsidRPr="001F4354">
        <w:rPr>
          <w:rFonts w:cs="宋体" w:hint="eastAsia"/>
          <w:color w:val="000000"/>
          <w:sz w:val="24"/>
        </w:rPr>
        <w:t>冲击电流试验仪</w:t>
      </w:r>
      <w:r w:rsidRPr="00073C40">
        <w:rPr>
          <w:rFonts w:cs="宋体" w:hint="eastAsia"/>
          <w:color w:val="000000"/>
          <w:sz w:val="24"/>
        </w:rPr>
        <w:t>的校准。</w:t>
      </w:r>
    </w:p>
    <w:p w14:paraId="7513CF85" w14:textId="77777777" w:rsidR="0092298E" w:rsidRDefault="0092298E" w:rsidP="00F93B5A">
      <w:pPr>
        <w:pStyle w:val="1"/>
        <w:spacing w:line="360" w:lineRule="auto"/>
      </w:pPr>
      <w:bookmarkStart w:id="7" w:name="_Toc3536827"/>
      <w:bookmarkStart w:id="8" w:name="_Toc99806077"/>
      <w:r>
        <w:rPr>
          <w:rFonts w:ascii="黑体" w:hAnsi="宋体" w:cs="黑体" w:hint="eastAsia"/>
          <w:color w:val="000000"/>
        </w:rPr>
        <w:t>2  引用文件</w:t>
      </w:r>
      <w:bookmarkEnd w:id="7"/>
      <w:bookmarkEnd w:id="8"/>
    </w:p>
    <w:p w14:paraId="7CC02F14" w14:textId="12D6B420" w:rsidR="002B62C5" w:rsidRDefault="002B62C5" w:rsidP="006A3003">
      <w:pPr>
        <w:spacing w:line="360" w:lineRule="auto"/>
        <w:ind w:firstLineChars="200" w:firstLine="480"/>
        <w:rPr>
          <w:sz w:val="24"/>
        </w:rPr>
      </w:pPr>
      <w:r>
        <w:rPr>
          <w:rFonts w:hint="eastAsia"/>
          <w:sz w:val="24"/>
        </w:rPr>
        <w:t xml:space="preserve">GB/T 16927.4-2014 </w:t>
      </w:r>
      <w:r>
        <w:rPr>
          <w:rFonts w:hint="eastAsia"/>
          <w:sz w:val="24"/>
        </w:rPr>
        <w:t>《高电压和大电流试验技术</w:t>
      </w:r>
      <w:r>
        <w:rPr>
          <w:rFonts w:hint="eastAsia"/>
          <w:sz w:val="24"/>
        </w:rPr>
        <w:t xml:space="preserve"> </w:t>
      </w:r>
      <w:r>
        <w:rPr>
          <w:rFonts w:hint="eastAsia"/>
          <w:sz w:val="24"/>
        </w:rPr>
        <w:t>第</w:t>
      </w:r>
      <w:r>
        <w:rPr>
          <w:rFonts w:hint="eastAsia"/>
          <w:sz w:val="24"/>
        </w:rPr>
        <w:t>4</w:t>
      </w:r>
      <w:r>
        <w:rPr>
          <w:rFonts w:hint="eastAsia"/>
          <w:sz w:val="24"/>
        </w:rPr>
        <w:t>部分：试验电流和测量系统的定义和要求》</w:t>
      </w:r>
    </w:p>
    <w:p w14:paraId="068FAD5F" w14:textId="77777777" w:rsidR="001D62E0" w:rsidRPr="000111E4" w:rsidRDefault="001D62E0" w:rsidP="001D62E0">
      <w:pPr>
        <w:spacing w:line="360" w:lineRule="auto"/>
        <w:ind w:firstLineChars="200" w:firstLine="480"/>
        <w:rPr>
          <w:sz w:val="24"/>
        </w:rPr>
      </w:pPr>
      <w:r w:rsidRPr="000111E4">
        <w:rPr>
          <w:rFonts w:hint="eastAsia"/>
          <w:sz w:val="24"/>
        </w:rPr>
        <w:t>G</w:t>
      </w:r>
      <w:r w:rsidRPr="000111E4">
        <w:rPr>
          <w:sz w:val="24"/>
        </w:rPr>
        <w:t>JB1389A</w:t>
      </w:r>
      <w:r w:rsidRPr="000111E4">
        <w:rPr>
          <w:rFonts w:hint="eastAsia"/>
          <w:sz w:val="24"/>
        </w:rPr>
        <w:t>-</w:t>
      </w:r>
      <w:r w:rsidRPr="000111E4">
        <w:rPr>
          <w:sz w:val="24"/>
        </w:rPr>
        <w:t>2005</w:t>
      </w:r>
      <w:r w:rsidRPr="000111E4">
        <w:rPr>
          <w:rFonts w:hint="eastAsia"/>
          <w:sz w:val="24"/>
        </w:rPr>
        <w:t>《系统电磁兼容性要求》</w:t>
      </w:r>
    </w:p>
    <w:p w14:paraId="31F306FE" w14:textId="78509EC7" w:rsidR="006A3003" w:rsidRDefault="006A3003" w:rsidP="006A3003">
      <w:pPr>
        <w:spacing w:line="360" w:lineRule="auto"/>
        <w:ind w:firstLineChars="200" w:firstLine="480"/>
        <w:rPr>
          <w:sz w:val="24"/>
        </w:rPr>
      </w:pPr>
      <w:r w:rsidRPr="006A3003">
        <w:rPr>
          <w:rFonts w:hint="eastAsia"/>
          <w:sz w:val="24"/>
        </w:rPr>
        <w:t>GJB</w:t>
      </w:r>
      <w:r w:rsidR="00423B88">
        <w:rPr>
          <w:rFonts w:hint="eastAsia"/>
          <w:sz w:val="24"/>
        </w:rPr>
        <w:t xml:space="preserve"> </w:t>
      </w:r>
      <w:r w:rsidRPr="006A3003">
        <w:rPr>
          <w:rFonts w:hint="eastAsia"/>
          <w:sz w:val="24"/>
        </w:rPr>
        <w:t xml:space="preserve">2639-1996 </w:t>
      </w:r>
      <w:r>
        <w:rPr>
          <w:rFonts w:hint="eastAsia"/>
          <w:sz w:val="24"/>
        </w:rPr>
        <w:t>《</w:t>
      </w:r>
      <w:r w:rsidRPr="006A3003">
        <w:rPr>
          <w:rFonts w:hint="eastAsia"/>
          <w:sz w:val="24"/>
        </w:rPr>
        <w:t>军用飞机雷电防护</w:t>
      </w:r>
      <w:r>
        <w:rPr>
          <w:rFonts w:hint="eastAsia"/>
          <w:sz w:val="24"/>
        </w:rPr>
        <w:t>》</w:t>
      </w:r>
    </w:p>
    <w:p w14:paraId="718D5A79" w14:textId="6928EF6B" w:rsidR="005C3AF4" w:rsidRDefault="005C3AF4" w:rsidP="005C3AF4">
      <w:pPr>
        <w:spacing w:line="360" w:lineRule="auto"/>
        <w:ind w:firstLineChars="200" w:firstLine="480"/>
        <w:rPr>
          <w:sz w:val="24"/>
        </w:rPr>
      </w:pPr>
      <w:r w:rsidRPr="005C3AF4">
        <w:rPr>
          <w:rFonts w:hint="eastAsia"/>
          <w:sz w:val="24"/>
        </w:rPr>
        <w:t xml:space="preserve">GJB 3567-1999 </w:t>
      </w:r>
      <w:r>
        <w:rPr>
          <w:rFonts w:hint="eastAsia"/>
          <w:sz w:val="24"/>
        </w:rPr>
        <w:t>《</w:t>
      </w:r>
      <w:r w:rsidRPr="005C3AF4">
        <w:rPr>
          <w:rFonts w:hint="eastAsia"/>
          <w:sz w:val="24"/>
        </w:rPr>
        <w:t>军用飞机雷电防护鉴定试验方法</w:t>
      </w:r>
      <w:r>
        <w:rPr>
          <w:rFonts w:hint="eastAsia"/>
          <w:sz w:val="24"/>
        </w:rPr>
        <w:t>》</w:t>
      </w:r>
    </w:p>
    <w:p w14:paraId="6C9DD15C" w14:textId="0587A38A" w:rsidR="002B62C5" w:rsidRDefault="002B62C5" w:rsidP="002B62C5">
      <w:pPr>
        <w:spacing w:line="360" w:lineRule="auto"/>
        <w:ind w:firstLineChars="200" w:firstLine="480"/>
        <w:rPr>
          <w:sz w:val="24"/>
        </w:rPr>
      </w:pPr>
      <w:r w:rsidRPr="00B703C3">
        <w:rPr>
          <w:rFonts w:hint="eastAsia"/>
          <w:sz w:val="24"/>
        </w:rPr>
        <w:t>HB 6129-1987</w:t>
      </w:r>
      <w:r w:rsidR="00F90D04">
        <w:rPr>
          <w:rFonts w:hint="eastAsia"/>
          <w:sz w:val="24"/>
        </w:rPr>
        <w:t xml:space="preserve"> </w:t>
      </w:r>
      <w:r>
        <w:rPr>
          <w:rFonts w:hint="eastAsia"/>
          <w:sz w:val="24"/>
        </w:rPr>
        <w:t>《</w:t>
      </w:r>
      <w:r w:rsidRPr="00B703C3">
        <w:rPr>
          <w:rFonts w:hint="eastAsia"/>
          <w:sz w:val="24"/>
        </w:rPr>
        <w:t>飞机雷电防护要求及试验方法</w:t>
      </w:r>
      <w:r>
        <w:rPr>
          <w:rFonts w:hint="eastAsia"/>
          <w:sz w:val="24"/>
        </w:rPr>
        <w:t>》</w:t>
      </w:r>
    </w:p>
    <w:p w14:paraId="043260F8" w14:textId="5AB4D7E2" w:rsidR="001D62E0" w:rsidRPr="000111E4" w:rsidRDefault="001D62E0" w:rsidP="001D62E0">
      <w:pPr>
        <w:spacing w:line="360" w:lineRule="auto"/>
        <w:ind w:firstLineChars="200" w:firstLine="480"/>
        <w:rPr>
          <w:sz w:val="24"/>
        </w:rPr>
      </w:pPr>
      <w:r w:rsidRPr="000111E4">
        <w:rPr>
          <w:sz w:val="24"/>
        </w:rPr>
        <w:t>HB</w:t>
      </w:r>
      <w:r w:rsidR="00784C03" w:rsidRPr="000111E4">
        <w:rPr>
          <w:rFonts w:hint="eastAsia"/>
          <w:sz w:val="24"/>
        </w:rPr>
        <w:t xml:space="preserve"> </w:t>
      </w:r>
      <w:r w:rsidRPr="000111E4">
        <w:rPr>
          <w:sz w:val="24"/>
        </w:rPr>
        <w:t>6167.25-2014</w:t>
      </w:r>
      <w:r w:rsidRPr="000111E4">
        <w:rPr>
          <w:rFonts w:hint="eastAsia"/>
          <w:sz w:val="24"/>
        </w:rPr>
        <w:t>《</w:t>
      </w:r>
      <w:r w:rsidRPr="000111E4">
        <w:rPr>
          <w:sz w:val="24"/>
        </w:rPr>
        <w:t>民用飞机机载设备环境条件和试验方法</w:t>
      </w:r>
      <w:r w:rsidRPr="000111E4">
        <w:rPr>
          <w:sz w:val="24"/>
        </w:rPr>
        <w:t xml:space="preserve"> </w:t>
      </w:r>
      <w:r w:rsidRPr="000111E4">
        <w:rPr>
          <w:sz w:val="24"/>
        </w:rPr>
        <w:t>第</w:t>
      </w:r>
      <w:r w:rsidRPr="000111E4">
        <w:rPr>
          <w:sz w:val="24"/>
        </w:rPr>
        <w:t>25</w:t>
      </w:r>
      <w:r w:rsidRPr="000111E4">
        <w:rPr>
          <w:sz w:val="24"/>
        </w:rPr>
        <w:t>部分：雷电直接效应试验</w:t>
      </w:r>
      <w:r w:rsidRPr="000111E4">
        <w:rPr>
          <w:rFonts w:hint="eastAsia"/>
          <w:sz w:val="24"/>
        </w:rPr>
        <w:t>》</w:t>
      </w:r>
    </w:p>
    <w:p w14:paraId="40CE8137" w14:textId="46AA20E5" w:rsidR="00D671E2" w:rsidRDefault="00D671E2" w:rsidP="00D671E2">
      <w:pPr>
        <w:spacing w:line="360" w:lineRule="auto"/>
        <w:ind w:firstLineChars="200" w:firstLine="480"/>
        <w:rPr>
          <w:sz w:val="24"/>
        </w:rPr>
      </w:pPr>
      <w:r w:rsidRPr="00D671E2">
        <w:rPr>
          <w:rFonts w:hint="eastAsia"/>
          <w:sz w:val="24"/>
        </w:rPr>
        <w:t>JJF(</w:t>
      </w:r>
      <w:r w:rsidRPr="00D671E2">
        <w:rPr>
          <w:rFonts w:hint="eastAsia"/>
          <w:sz w:val="24"/>
        </w:rPr>
        <w:t>浙</w:t>
      </w:r>
      <w:r w:rsidRPr="00D671E2">
        <w:rPr>
          <w:rFonts w:hint="eastAsia"/>
          <w:sz w:val="24"/>
        </w:rPr>
        <w:t xml:space="preserve">)1110-2015 </w:t>
      </w:r>
      <w:r w:rsidR="00FD5E12">
        <w:rPr>
          <w:rFonts w:hint="eastAsia"/>
          <w:sz w:val="24"/>
        </w:rPr>
        <w:t>《</w:t>
      </w:r>
      <w:r w:rsidRPr="00D671E2">
        <w:rPr>
          <w:rFonts w:hint="eastAsia"/>
          <w:sz w:val="24"/>
        </w:rPr>
        <w:t>冲击电流试验仪校准规范</w:t>
      </w:r>
      <w:r w:rsidR="00FD5E12">
        <w:rPr>
          <w:rFonts w:hint="eastAsia"/>
          <w:sz w:val="24"/>
        </w:rPr>
        <w:t>》</w:t>
      </w:r>
    </w:p>
    <w:p w14:paraId="55EAEE60" w14:textId="10CD2475" w:rsidR="0002744F" w:rsidRPr="00B703C3" w:rsidRDefault="0002744F" w:rsidP="00D671E2">
      <w:pPr>
        <w:spacing w:line="360" w:lineRule="auto"/>
        <w:ind w:firstLineChars="200" w:firstLine="480"/>
        <w:rPr>
          <w:sz w:val="24"/>
        </w:rPr>
      </w:pPr>
      <w:r w:rsidRPr="00EB4E71">
        <w:rPr>
          <w:rFonts w:hint="eastAsia"/>
          <w:sz w:val="24"/>
        </w:rPr>
        <w:t xml:space="preserve">RTCA DO-160G </w:t>
      </w:r>
      <w:r w:rsidR="00F90D04" w:rsidRPr="00EB4E71">
        <w:rPr>
          <w:rFonts w:hint="eastAsia"/>
          <w:sz w:val="24"/>
        </w:rPr>
        <w:t>《</w:t>
      </w:r>
      <w:r w:rsidRPr="00EB4E71">
        <w:rPr>
          <w:rFonts w:hint="eastAsia"/>
          <w:sz w:val="24"/>
        </w:rPr>
        <w:t>机载设备环境条件和实验方法（</w:t>
      </w:r>
      <w:r w:rsidRPr="00EB4E71">
        <w:rPr>
          <w:rFonts w:hint="eastAsia"/>
          <w:sz w:val="24"/>
        </w:rPr>
        <w:t>Environmental Conditions and Test Procedures for Airborne Equipment</w:t>
      </w:r>
      <w:r w:rsidRPr="00EB4E71">
        <w:rPr>
          <w:rFonts w:hint="eastAsia"/>
          <w:sz w:val="24"/>
        </w:rPr>
        <w:t>）</w:t>
      </w:r>
      <w:r w:rsidR="00F90D04" w:rsidRPr="00EB4E71">
        <w:rPr>
          <w:rFonts w:hint="eastAsia"/>
          <w:sz w:val="24"/>
        </w:rPr>
        <w:t>》</w:t>
      </w:r>
    </w:p>
    <w:p w14:paraId="06F99984" w14:textId="6297BB58" w:rsidR="0092298E" w:rsidRDefault="003C137E" w:rsidP="00F93B5A">
      <w:pPr>
        <w:spacing w:line="360" w:lineRule="auto"/>
        <w:ind w:firstLineChars="200" w:firstLine="480"/>
        <w:rPr>
          <w:sz w:val="24"/>
        </w:rPr>
      </w:pPr>
      <w:r>
        <w:rPr>
          <w:rFonts w:hint="eastAsia"/>
          <w:sz w:val="24"/>
        </w:rPr>
        <w:t>注：</w:t>
      </w:r>
      <w:r w:rsidR="0092298E">
        <w:rPr>
          <w:rFonts w:hint="eastAsia"/>
          <w:sz w:val="24"/>
        </w:rPr>
        <w:t>凡是注日期的引用文件，仅注日期的版本适用于本规范；凡是不注日期的引用文件，其最新版本（包括所有的修改单）适用于本规范。</w:t>
      </w:r>
    </w:p>
    <w:p w14:paraId="2FD4F53A" w14:textId="77777777" w:rsidR="00D80699" w:rsidRPr="00D80699" w:rsidRDefault="00D80699" w:rsidP="00D80699">
      <w:pPr>
        <w:pStyle w:val="1"/>
        <w:spacing w:line="360" w:lineRule="auto"/>
        <w:rPr>
          <w:rFonts w:ascii="黑体" w:hAnsi="宋体" w:cs="黑体"/>
          <w:color w:val="000000"/>
        </w:rPr>
      </w:pPr>
      <w:bookmarkStart w:id="9" w:name="_Toc99806078"/>
      <w:r>
        <w:rPr>
          <w:rFonts w:ascii="黑体" w:hAnsi="宋体" w:cs="黑体" w:hint="eastAsia"/>
          <w:color w:val="000000"/>
        </w:rPr>
        <w:t>3</w:t>
      </w:r>
      <w:r>
        <w:rPr>
          <w:rFonts w:ascii="黑体" w:hAnsi="宋体" w:cs="黑体"/>
          <w:color w:val="000000"/>
        </w:rPr>
        <w:t>.</w:t>
      </w:r>
      <w:r w:rsidRPr="00D80699">
        <w:rPr>
          <w:rFonts w:ascii="黑体" w:hAnsi="宋体" w:cs="黑体" w:hint="eastAsia"/>
          <w:color w:val="000000"/>
        </w:rPr>
        <w:t xml:space="preserve"> </w:t>
      </w:r>
      <w:r>
        <w:rPr>
          <w:rFonts w:ascii="黑体" w:hAnsi="宋体" w:cs="黑体" w:hint="eastAsia"/>
          <w:color w:val="000000"/>
        </w:rPr>
        <w:t>术语和计量单位</w:t>
      </w:r>
      <w:bookmarkEnd w:id="9"/>
    </w:p>
    <w:p w14:paraId="5C365AFA" w14:textId="42EFE63A" w:rsidR="001E19CE" w:rsidRDefault="00D80699" w:rsidP="00FF0055">
      <w:pPr>
        <w:spacing w:line="360" w:lineRule="auto"/>
        <w:rPr>
          <w:bCs/>
          <w:sz w:val="24"/>
        </w:rPr>
      </w:pPr>
      <w:r w:rsidRPr="00D17758">
        <w:rPr>
          <w:bCs/>
          <w:sz w:val="24"/>
        </w:rPr>
        <w:t xml:space="preserve">3.1 </w:t>
      </w:r>
      <w:r w:rsidR="001E19CE" w:rsidRPr="002B03D2">
        <w:rPr>
          <w:rFonts w:ascii="黑体" w:eastAsia="黑体" w:hAnsi="黑体"/>
          <w:bCs/>
          <w:sz w:val="24"/>
        </w:rPr>
        <w:t>雷电冲击波</w:t>
      </w:r>
      <w:r w:rsidR="002B03D2" w:rsidRPr="00DB470A">
        <w:rPr>
          <w:rFonts w:eastAsia="黑体"/>
          <w:bCs/>
          <w:sz w:val="24"/>
        </w:rPr>
        <w:t>lightning shock wave</w:t>
      </w:r>
    </w:p>
    <w:p w14:paraId="2CB15807" w14:textId="57AAAAC2" w:rsidR="001E19CE" w:rsidRDefault="001E19CE" w:rsidP="00FF0055">
      <w:pPr>
        <w:spacing w:line="360" w:lineRule="auto"/>
        <w:ind w:firstLine="480"/>
        <w:rPr>
          <w:bCs/>
          <w:sz w:val="24"/>
        </w:rPr>
      </w:pPr>
      <w:r>
        <w:rPr>
          <w:rFonts w:hint="eastAsia"/>
          <w:bCs/>
          <w:sz w:val="24"/>
        </w:rPr>
        <w:t>自然界大气中带不同静电的云层击穿空气放电时所产生的瞬态电压或瞬态电流波形。</w:t>
      </w:r>
      <w:r w:rsidR="00802259">
        <w:rPr>
          <w:rFonts w:hint="eastAsia"/>
          <w:bCs/>
          <w:sz w:val="24"/>
        </w:rPr>
        <w:t>雷电冲击电流波形参数通常包含</w:t>
      </w:r>
      <w:r w:rsidR="003A57F4">
        <w:rPr>
          <w:rFonts w:hint="eastAsia"/>
          <w:bCs/>
          <w:sz w:val="24"/>
        </w:rPr>
        <w:t>电流峰值、</w:t>
      </w:r>
      <w:r w:rsidR="00844035" w:rsidRPr="00456DF9">
        <w:rPr>
          <w:rFonts w:hint="eastAsia"/>
          <w:bCs/>
          <w:sz w:val="24"/>
        </w:rPr>
        <w:t>上升</w:t>
      </w:r>
      <w:r w:rsidR="00802259" w:rsidRPr="00456DF9">
        <w:rPr>
          <w:rFonts w:hint="eastAsia"/>
          <w:bCs/>
          <w:sz w:val="24"/>
        </w:rPr>
        <w:t>时间、</w:t>
      </w:r>
      <w:r w:rsidR="00802259">
        <w:rPr>
          <w:rFonts w:hint="eastAsia"/>
          <w:bCs/>
          <w:sz w:val="24"/>
        </w:rPr>
        <w:t>持续时间、电荷传递量、作用积分。</w:t>
      </w:r>
    </w:p>
    <w:p w14:paraId="4A7B9018" w14:textId="50F33444" w:rsidR="00181E4E" w:rsidRDefault="00D839D9" w:rsidP="00FF0055">
      <w:pPr>
        <w:spacing w:line="360" w:lineRule="auto"/>
        <w:rPr>
          <w:bCs/>
          <w:sz w:val="24"/>
        </w:rPr>
      </w:pPr>
      <w:r>
        <w:rPr>
          <w:rFonts w:hint="eastAsia"/>
          <w:bCs/>
          <w:sz w:val="24"/>
        </w:rPr>
        <w:t>3.1.</w:t>
      </w:r>
      <w:r w:rsidR="00A15C33">
        <w:rPr>
          <w:rFonts w:hint="eastAsia"/>
          <w:bCs/>
          <w:sz w:val="24"/>
        </w:rPr>
        <w:t>1</w:t>
      </w:r>
      <w:r w:rsidR="00EA2703">
        <w:rPr>
          <w:rFonts w:hint="eastAsia"/>
          <w:bCs/>
          <w:sz w:val="24"/>
        </w:rPr>
        <w:t xml:space="preserve"> </w:t>
      </w:r>
      <w:r w:rsidR="00181E4E" w:rsidRPr="00181E4E">
        <w:rPr>
          <w:rFonts w:ascii="黑体" w:eastAsia="黑体" w:hAnsi="黑体" w:hint="eastAsia"/>
          <w:bCs/>
          <w:sz w:val="24"/>
        </w:rPr>
        <w:t>上升时间</w:t>
      </w:r>
      <w:r w:rsidR="00181E4E">
        <w:rPr>
          <w:rFonts w:ascii="黑体" w:eastAsia="黑体" w:hAnsi="黑体" w:hint="eastAsia"/>
          <w:bCs/>
          <w:sz w:val="24"/>
        </w:rPr>
        <w:t xml:space="preserve"> </w:t>
      </w:r>
      <w:r w:rsidR="00FB749A" w:rsidRPr="00FB749A">
        <w:rPr>
          <w:rFonts w:eastAsia="黑体"/>
          <w:bCs/>
          <w:sz w:val="24"/>
        </w:rPr>
        <w:t>rising time</w:t>
      </w:r>
    </w:p>
    <w:p w14:paraId="3F2190D7" w14:textId="3C721DBC" w:rsidR="007B0B23" w:rsidRPr="0093705A" w:rsidRDefault="00C26AF9" w:rsidP="00C26AF9">
      <w:pPr>
        <w:spacing w:line="360" w:lineRule="auto"/>
        <w:ind w:firstLineChars="200" w:firstLine="480"/>
        <w:rPr>
          <w:rFonts w:ascii="黑体" w:eastAsia="黑体" w:hAnsi="黑体"/>
          <w:bCs/>
          <w:sz w:val="24"/>
        </w:rPr>
      </w:pPr>
      <w:r w:rsidRPr="0093705A">
        <w:rPr>
          <w:sz w:val="24"/>
        </w:rPr>
        <w:t>波形的上升时间</w:t>
      </w:r>
      <w:r w:rsidRPr="0093705A">
        <w:rPr>
          <w:i/>
          <w:sz w:val="24"/>
        </w:rPr>
        <w:t>T</w:t>
      </w:r>
      <w:r w:rsidRPr="0093705A">
        <w:rPr>
          <w:rFonts w:hint="eastAsia"/>
          <w:sz w:val="24"/>
          <w:vertAlign w:val="subscript"/>
        </w:rPr>
        <w:t>1</w:t>
      </w:r>
      <w:r w:rsidRPr="0093705A">
        <w:rPr>
          <w:rFonts w:hint="eastAsia"/>
          <w:sz w:val="24"/>
        </w:rPr>
        <w:t>被定义为</w:t>
      </w:r>
      <w:r w:rsidR="007B0B23" w:rsidRPr="0093705A">
        <w:rPr>
          <w:sz w:val="24"/>
        </w:rPr>
        <w:t>10%</w:t>
      </w:r>
      <w:r w:rsidR="007B0B23" w:rsidRPr="0093705A">
        <w:rPr>
          <w:sz w:val="24"/>
        </w:rPr>
        <w:t>峰值电流上升到</w:t>
      </w:r>
      <w:r w:rsidR="007B0B23" w:rsidRPr="0093705A">
        <w:rPr>
          <w:sz w:val="24"/>
        </w:rPr>
        <w:t>90%</w:t>
      </w:r>
      <w:r w:rsidR="007B0B23" w:rsidRPr="0093705A">
        <w:rPr>
          <w:sz w:val="24"/>
        </w:rPr>
        <w:t>峰值电流所需要的时间</w:t>
      </w:r>
      <w:r w:rsidR="00F352F9" w:rsidRPr="0093705A">
        <w:rPr>
          <w:sz w:val="24"/>
        </w:rPr>
        <w:t>。</w:t>
      </w:r>
    </w:p>
    <w:p w14:paraId="03D6853D" w14:textId="5675208F" w:rsidR="00D839D9" w:rsidRDefault="00441611" w:rsidP="00FF0055">
      <w:pPr>
        <w:spacing w:line="360" w:lineRule="auto"/>
        <w:rPr>
          <w:bCs/>
          <w:sz w:val="24"/>
        </w:rPr>
      </w:pPr>
      <w:r>
        <w:rPr>
          <w:rFonts w:hint="eastAsia"/>
          <w:bCs/>
          <w:sz w:val="24"/>
        </w:rPr>
        <w:t>3.1.2</w:t>
      </w:r>
      <w:r w:rsidR="00EA2703" w:rsidRPr="00E6106A">
        <w:rPr>
          <w:rFonts w:ascii="黑体" w:eastAsia="黑体" w:hAnsi="黑体" w:hint="eastAsia"/>
          <w:bCs/>
          <w:sz w:val="24"/>
        </w:rPr>
        <w:t>持续时间</w:t>
      </w:r>
      <w:r w:rsidR="00013BD3">
        <w:rPr>
          <w:rFonts w:hint="eastAsia"/>
          <w:bCs/>
          <w:sz w:val="24"/>
        </w:rPr>
        <w:t xml:space="preserve"> duration</w:t>
      </w:r>
    </w:p>
    <w:p w14:paraId="4C61C09F" w14:textId="47247649" w:rsidR="00D839D9" w:rsidRDefault="00DE0230" w:rsidP="00DB470A">
      <w:pPr>
        <w:spacing w:line="360" w:lineRule="auto"/>
        <w:ind w:firstLine="480"/>
        <w:rPr>
          <w:bCs/>
          <w:sz w:val="24"/>
        </w:rPr>
      </w:pPr>
      <w:r>
        <w:rPr>
          <w:rFonts w:hint="eastAsia"/>
          <w:bCs/>
          <w:sz w:val="24"/>
        </w:rPr>
        <w:t>波形的持续时间</w:t>
      </w:r>
      <w:r w:rsidRPr="00612D27">
        <w:rPr>
          <w:rFonts w:hint="eastAsia"/>
          <w:bCs/>
          <w:i/>
          <w:sz w:val="24"/>
        </w:rPr>
        <w:t>T</w:t>
      </w:r>
      <w:r w:rsidR="00EB64B6" w:rsidRPr="00EB64B6">
        <w:rPr>
          <w:rFonts w:hint="eastAsia"/>
          <w:bCs/>
          <w:i/>
          <w:sz w:val="24"/>
          <w:vertAlign w:val="subscript"/>
        </w:rPr>
        <w:t>2</w:t>
      </w:r>
      <w:r>
        <w:rPr>
          <w:rFonts w:hint="eastAsia"/>
          <w:bCs/>
          <w:sz w:val="24"/>
        </w:rPr>
        <w:t>被定义为从波形起始点到波形幅值（振荡衰减曲线为峰值）下降到它的起始峰值</w:t>
      </w:r>
      <w:r w:rsidR="00EB64B6">
        <w:rPr>
          <w:rFonts w:hint="eastAsia"/>
          <w:bCs/>
          <w:sz w:val="24"/>
        </w:rPr>
        <w:t>1%</w:t>
      </w:r>
      <w:r>
        <w:rPr>
          <w:rFonts w:hint="eastAsia"/>
          <w:bCs/>
          <w:sz w:val="24"/>
        </w:rPr>
        <w:t>的时间。</w:t>
      </w:r>
    </w:p>
    <w:p w14:paraId="5D277B9C" w14:textId="49DE499D" w:rsidR="00D839D9" w:rsidRDefault="00D839D9" w:rsidP="00FF0055">
      <w:pPr>
        <w:spacing w:line="360" w:lineRule="auto"/>
        <w:rPr>
          <w:bCs/>
          <w:sz w:val="24"/>
        </w:rPr>
      </w:pPr>
      <w:r>
        <w:rPr>
          <w:rFonts w:hint="eastAsia"/>
          <w:bCs/>
          <w:sz w:val="24"/>
        </w:rPr>
        <w:lastRenderedPageBreak/>
        <w:t>3.1.</w:t>
      </w:r>
      <w:r w:rsidR="00441611">
        <w:rPr>
          <w:rFonts w:hint="eastAsia"/>
          <w:bCs/>
          <w:sz w:val="24"/>
        </w:rPr>
        <w:t>3</w:t>
      </w:r>
      <w:r w:rsidR="00EA2703">
        <w:rPr>
          <w:rFonts w:hint="eastAsia"/>
          <w:bCs/>
          <w:sz w:val="24"/>
        </w:rPr>
        <w:t xml:space="preserve"> </w:t>
      </w:r>
      <w:r w:rsidR="00EA2703" w:rsidRPr="00E6106A">
        <w:rPr>
          <w:rFonts w:ascii="黑体" w:eastAsia="黑体" w:hAnsi="黑体" w:hint="eastAsia"/>
          <w:bCs/>
          <w:sz w:val="24"/>
        </w:rPr>
        <w:t>电荷传递量</w:t>
      </w:r>
      <w:r w:rsidR="00013BD3">
        <w:rPr>
          <w:rFonts w:hint="eastAsia"/>
          <w:bCs/>
          <w:sz w:val="24"/>
        </w:rPr>
        <w:t xml:space="preserve"> charge transfer</w:t>
      </w:r>
    </w:p>
    <w:p w14:paraId="6B09A657" w14:textId="670211F6" w:rsidR="00D839D9" w:rsidRDefault="004C5FBE" w:rsidP="00D46FED">
      <w:pPr>
        <w:spacing w:line="360" w:lineRule="auto"/>
        <w:ind w:firstLine="480"/>
        <w:rPr>
          <w:bCs/>
          <w:sz w:val="24"/>
        </w:rPr>
      </w:pPr>
      <w:r>
        <w:rPr>
          <w:rFonts w:hint="eastAsia"/>
          <w:bCs/>
          <w:sz w:val="24"/>
        </w:rPr>
        <w:t>当波形表示电流时，电流量</w:t>
      </w:r>
      <w:r w:rsidRPr="00D46FED">
        <w:rPr>
          <w:rFonts w:hint="eastAsia"/>
          <w:bCs/>
          <w:i/>
          <w:sz w:val="24"/>
        </w:rPr>
        <w:t>i</w:t>
      </w:r>
      <w:r>
        <w:rPr>
          <w:rFonts w:hint="eastAsia"/>
          <w:bCs/>
          <w:sz w:val="24"/>
        </w:rPr>
        <w:t>(t)</w:t>
      </w:r>
      <w:r>
        <w:rPr>
          <w:rFonts w:hint="eastAsia"/>
          <w:bCs/>
          <w:sz w:val="24"/>
        </w:rPr>
        <w:t>在持续时间</w:t>
      </w:r>
      <w:r w:rsidR="00612D27" w:rsidRPr="00612D27">
        <w:rPr>
          <w:rFonts w:hint="eastAsia"/>
          <w:bCs/>
          <w:i/>
          <w:sz w:val="24"/>
        </w:rPr>
        <w:t>T</w:t>
      </w:r>
      <w:r>
        <w:rPr>
          <w:rFonts w:hint="eastAsia"/>
          <w:bCs/>
          <w:sz w:val="24"/>
        </w:rPr>
        <w:t>上的积分，即为电荷传递量</w:t>
      </w:r>
      <w:r w:rsidRPr="0080122E">
        <w:rPr>
          <w:rFonts w:hint="eastAsia"/>
          <w:bCs/>
          <w:i/>
          <w:sz w:val="24"/>
        </w:rPr>
        <w:t>Q</w:t>
      </w:r>
      <w:r>
        <w:rPr>
          <w:rFonts w:hint="eastAsia"/>
          <w:bCs/>
          <w:sz w:val="24"/>
        </w:rPr>
        <w:t>，其单位为</w:t>
      </w:r>
      <w:r>
        <w:rPr>
          <w:rFonts w:hint="eastAsia"/>
          <w:bCs/>
          <w:sz w:val="24"/>
        </w:rPr>
        <w:t>A.s</w:t>
      </w:r>
      <w:r>
        <w:rPr>
          <w:rFonts w:hint="eastAsia"/>
          <w:bCs/>
          <w:sz w:val="24"/>
        </w:rPr>
        <w:t>或</w:t>
      </w:r>
      <w:r>
        <w:rPr>
          <w:rFonts w:hint="eastAsia"/>
          <w:bCs/>
          <w:sz w:val="24"/>
        </w:rPr>
        <w:t>C</w:t>
      </w:r>
      <w:r>
        <w:rPr>
          <w:rFonts w:hint="eastAsia"/>
          <w:bCs/>
          <w:sz w:val="24"/>
        </w:rPr>
        <w:t>。</w:t>
      </w:r>
    </w:p>
    <w:p w14:paraId="364C47F0" w14:textId="2BA7C301" w:rsidR="00D46FED" w:rsidRDefault="00D46FED" w:rsidP="00D46FED">
      <w:pPr>
        <w:spacing w:line="360" w:lineRule="auto"/>
        <w:ind w:firstLine="480"/>
        <w:rPr>
          <w:bCs/>
          <w:sz w:val="24"/>
        </w:rPr>
      </w:pPr>
      <w:r>
        <w:rPr>
          <w:rFonts w:hint="eastAsia"/>
          <w:bCs/>
          <w:sz w:val="24"/>
        </w:rPr>
        <w:t>电荷传递量可用式（</w:t>
      </w:r>
      <w:r w:rsidR="00A15C33">
        <w:rPr>
          <w:rFonts w:hint="eastAsia"/>
          <w:bCs/>
          <w:sz w:val="24"/>
        </w:rPr>
        <w:t>1</w:t>
      </w:r>
      <w:r>
        <w:rPr>
          <w:rFonts w:hint="eastAsia"/>
          <w:bCs/>
          <w:sz w:val="24"/>
        </w:rPr>
        <w:t>）表达。它等于波形下面所包围的面积，</w:t>
      </w:r>
      <w:r w:rsidRPr="00EB4E71">
        <w:rPr>
          <w:rFonts w:hint="eastAsia"/>
          <w:bCs/>
          <w:sz w:val="24"/>
        </w:rPr>
        <w:t>如图</w:t>
      </w:r>
      <w:r w:rsidR="001C3E16" w:rsidRPr="00EB4E71">
        <w:rPr>
          <w:rFonts w:hint="eastAsia"/>
          <w:bCs/>
          <w:sz w:val="24"/>
        </w:rPr>
        <w:t>3</w:t>
      </w:r>
      <w:r w:rsidRPr="00EB4E71">
        <w:rPr>
          <w:rFonts w:hint="eastAsia"/>
          <w:bCs/>
          <w:sz w:val="24"/>
        </w:rPr>
        <w:t>所</w:t>
      </w:r>
      <w:r>
        <w:rPr>
          <w:rFonts w:hint="eastAsia"/>
          <w:bCs/>
          <w:sz w:val="24"/>
        </w:rPr>
        <w:t>示。</w:t>
      </w:r>
    </w:p>
    <w:p w14:paraId="5724553F" w14:textId="6558FA79" w:rsidR="00D46FED" w:rsidRPr="00DB470A" w:rsidRDefault="006045A9" w:rsidP="00A15C33">
      <w:pPr>
        <w:spacing w:line="360" w:lineRule="auto"/>
        <w:ind w:firstLine="480"/>
        <w:jc w:val="right"/>
        <w:rPr>
          <w:bCs/>
          <w:sz w:val="24"/>
        </w:rPr>
      </w:pPr>
      <m:oMath>
        <m:r>
          <w:rPr>
            <w:rFonts w:ascii="Cambria Math" w:hAnsi="Cambria Math" w:hint="eastAsia"/>
            <w:sz w:val="24"/>
          </w:rPr>
          <m:t>Q</m:t>
        </m:r>
        <m:r>
          <m:rPr>
            <m:sty m:val="p"/>
          </m:rPr>
          <w:rPr>
            <w:rFonts w:ascii="Cambria Math" w:hAnsi="Cambria Math"/>
            <w:sz w:val="24"/>
          </w:rPr>
          <m:t>=</m:t>
        </m:r>
        <m:nary>
          <m:naryPr>
            <m:limLoc m:val="undOvr"/>
            <m:ctrlPr>
              <w:rPr>
                <w:rFonts w:ascii="Cambria Math" w:hAnsi="Cambria Math"/>
                <w:bCs/>
                <w:sz w:val="24"/>
              </w:rPr>
            </m:ctrlPr>
          </m:naryPr>
          <m:sub>
            <m:r>
              <w:rPr>
                <w:rFonts w:ascii="Cambria Math" w:hAnsi="Cambria Math"/>
                <w:sz w:val="24"/>
              </w:rPr>
              <m:t>0</m:t>
            </m:r>
          </m:sub>
          <m:sup>
            <m:r>
              <m:rPr>
                <m:sty m:val="p"/>
              </m:rPr>
              <w:rPr>
                <w:rFonts w:ascii="Cambria Math" w:hAnsi="Cambria Math"/>
                <w:sz w:val="24"/>
              </w:rPr>
              <m:t>T</m:t>
            </m:r>
          </m:sup>
          <m:e>
            <m:r>
              <w:rPr>
                <w:rFonts w:ascii="Cambria Math" w:hAnsi="Cambria Math"/>
                <w:sz w:val="24"/>
              </w:rPr>
              <m:t>i(t)dt</m:t>
            </m:r>
          </m:e>
        </m:nary>
      </m:oMath>
      <w:r w:rsidR="00A15C33">
        <w:rPr>
          <w:rFonts w:hint="eastAsia"/>
          <w:bCs/>
          <w:sz w:val="24"/>
        </w:rPr>
        <w:t xml:space="preserve"> </w:t>
      </w:r>
      <w:r w:rsidR="00A15C33">
        <w:rPr>
          <w:rFonts w:hint="eastAsia"/>
          <w:bCs/>
          <w:sz w:val="24"/>
        </w:rPr>
        <w:tab/>
      </w:r>
      <w:r w:rsidR="00A15C33">
        <w:rPr>
          <w:rFonts w:hint="eastAsia"/>
          <w:bCs/>
          <w:sz w:val="24"/>
        </w:rPr>
        <w:tab/>
      </w:r>
      <w:r w:rsidR="00A15C33">
        <w:rPr>
          <w:rFonts w:hint="eastAsia"/>
          <w:bCs/>
          <w:sz w:val="24"/>
        </w:rPr>
        <w:tab/>
      </w:r>
      <w:r w:rsidR="00A15C33">
        <w:rPr>
          <w:rFonts w:hint="eastAsia"/>
          <w:bCs/>
          <w:sz w:val="24"/>
        </w:rPr>
        <w:tab/>
      </w:r>
      <w:r w:rsidR="00A15C33">
        <w:rPr>
          <w:rFonts w:hint="eastAsia"/>
          <w:bCs/>
          <w:sz w:val="24"/>
        </w:rPr>
        <w:tab/>
      </w:r>
      <w:r w:rsidR="00A15C33">
        <w:rPr>
          <w:rFonts w:hint="eastAsia"/>
          <w:bCs/>
          <w:sz w:val="24"/>
        </w:rPr>
        <w:tab/>
      </w:r>
      <w:r w:rsidR="00A15C33">
        <w:rPr>
          <w:rFonts w:hint="eastAsia"/>
          <w:bCs/>
          <w:sz w:val="24"/>
        </w:rPr>
        <w:tab/>
      </w:r>
      <w:r w:rsidR="00A15C33">
        <w:rPr>
          <w:rFonts w:hint="eastAsia"/>
          <w:bCs/>
          <w:sz w:val="24"/>
        </w:rPr>
        <w:tab/>
        <w:t>(1)</w:t>
      </w:r>
    </w:p>
    <w:p w14:paraId="6C3F4586" w14:textId="6E42C8DE" w:rsidR="00D839D9" w:rsidRDefault="00D839D9" w:rsidP="00FF0055">
      <w:pPr>
        <w:spacing w:line="360" w:lineRule="auto"/>
        <w:rPr>
          <w:bCs/>
          <w:sz w:val="24"/>
        </w:rPr>
      </w:pPr>
      <w:r>
        <w:rPr>
          <w:rFonts w:hint="eastAsia"/>
          <w:bCs/>
          <w:sz w:val="24"/>
        </w:rPr>
        <w:t>3.1.</w:t>
      </w:r>
      <w:r w:rsidR="00441611">
        <w:rPr>
          <w:rFonts w:hint="eastAsia"/>
          <w:bCs/>
          <w:sz w:val="24"/>
        </w:rPr>
        <w:t>4</w:t>
      </w:r>
      <w:r w:rsidR="00EA2703">
        <w:rPr>
          <w:rFonts w:hint="eastAsia"/>
          <w:bCs/>
          <w:sz w:val="24"/>
        </w:rPr>
        <w:t xml:space="preserve"> </w:t>
      </w:r>
      <w:r w:rsidR="00EA2703" w:rsidRPr="00E6106A">
        <w:rPr>
          <w:rFonts w:ascii="黑体" w:eastAsia="黑体" w:hAnsi="黑体" w:hint="eastAsia"/>
          <w:bCs/>
          <w:sz w:val="24"/>
        </w:rPr>
        <w:t>作用积分</w:t>
      </w:r>
      <w:r w:rsidR="00013BD3">
        <w:rPr>
          <w:rFonts w:hint="eastAsia"/>
          <w:bCs/>
          <w:sz w:val="24"/>
        </w:rPr>
        <w:t xml:space="preserve"> action integral</w:t>
      </w:r>
    </w:p>
    <w:p w14:paraId="667003A7" w14:textId="6B6533C3" w:rsidR="00D839D9" w:rsidRDefault="002524DA" w:rsidP="00FF0055">
      <w:pPr>
        <w:spacing w:line="360" w:lineRule="auto"/>
        <w:ind w:firstLine="480"/>
        <w:rPr>
          <w:bCs/>
          <w:sz w:val="24"/>
        </w:rPr>
      </w:pPr>
      <w:r>
        <w:rPr>
          <w:rFonts w:hint="eastAsia"/>
          <w:bCs/>
          <w:sz w:val="24"/>
        </w:rPr>
        <w:t>当波形表示电流时，其作用积分是电流传递能量的能力的度量，为电流量</w:t>
      </w:r>
      <w:r w:rsidRPr="00787ABD">
        <w:rPr>
          <w:rFonts w:hint="eastAsia"/>
          <w:bCs/>
          <w:i/>
          <w:sz w:val="24"/>
        </w:rPr>
        <w:t>i</w:t>
      </w:r>
      <w:r>
        <w:rPr>
          <w:rFonts w:hint="eastAsia"/>
          <w:bCs/>
          <w:sz w:val="24"/>
        </w:rPr>
        <w:t>(t)</w:t>
      </w:r>
      <w:r>
        <w:rPr>
          <w:rFonts w:hint="eastAsia"/>
          <w:bCs/>
          <w:sz w:val="24"/>
        </w:rPr>
        <w:t>的</w:t>
      </w:r>
      <w:proofErr w:type="gramStart"/>
      <w:r>
        <w:rPr>
          <w:rFonts w:hint="eastAsia"/>
          <w:bCs/>
          <w:sz w:val="24"/>
        </w:rPr>
        <w:t>平方在</w:t>
      </w:r>
      <w:proofErr w:type="gramEnd"/>
      <w:r>
        <w:rPr>
          <w:rFonts w:hint="eastAsia"/>
          <w:bCs/>
          <w:sz w:val="24"/>
        </w:rPr>
        <w:t>持续时间</w:t>
      </w:r>
      <w:r w:rsidRPr="0080122E">
        <w:rPr>
          <w:rFonts w:hint="eastAsia"/>
          <w:bCs/>
          <w:i/>
          <w:sz w:val="24"/>
        </w:rPr>
        <w:t>T</w:t>
      </w:r>
      <w:r>
        <w:rPr>
          <w:rFonts w:hint="eastAsia"/>
          <w:bCs/>
          <w:sz w:val="24"/>
        </w:rPr>
        <w:t>上的积分，单位为</w:t>
      </w:r>
      <w:r>
        <w:rPr>
          <w:rFonts w:hint="eastAsia"/>
          <w:bCs/>
          <w:sz w:val="24"/>
        </w:rPr>
        <w:t>A</w:t>
      </w:r>
      <w:r w:rsidRPr="0067769C">
        <w:rPr>
          <w:rFonts w:hint="eastAsia"/>
          <w:bCs/>
          <w:sz w:val="24"/>
          <w:vertAlign w:val="superscript"/>
        </w:rPr>
        <w:t>2</w:t>
      </w:r>
      <w:r>
        <w:rPr>
          <w:rFonts w:hint="eastAsia"/>
          <w:bCs/>
          <w:sz w:val="24"/>
        </w:rPr>
        <w:t>.s</w:t>
      </w:r>
      <w:r>
        <w:rPr>
          <w:rFonts w:hint="eastAsia"/>
          <w:bCs/>
          <w:sz w:val="24"/>
        </w:rPr>
        <w:t>。如式（</w:t>
      </w:r>
      <w:r w:rsidR="00A15C33">
        <w:rPr>
          <w:rFonts w:hint="eastAsia"/>
          <w:bCs/>
          <w:sz w:val="24"/>
        </w:rPr>
        <w:t>2</w:t>
      </w:r>
      <w:r>
        <w:rPr>
          <w:rFonts w:hint="eastAsia"/>
          <w:bCs/>
          <w:sz w:val="24"/>
        </w:rPr>
        <w:t>）所示：</w:t>
      </w:r>
    </w:p>
    <w:p w14:paraId="61502B1F" w14:textId="72B5D9AB" w:rsidR="002524DA" w:rsidRPr="00DB470A" w:rsidRDefault="00D5249D" w:rsidP="00A15C33">
      <w:pPr>
        <w:spacing w:line="360" w:lineRule="auto"/>
        <w:ind w:firstLine="480"/>
        <w:jc w:val="right"/>
        <w:rPr>
          <w:bCs/>
          <w:sz w:val="24"/>
        </w:rPr>
      </w:pPr>
      <m:oMath>
        <m:sSup>
          <m:sSupPr>
            <m:ctrlPr>
              <w:rPr>
                <w:rFonts w:ascii="Cambria Math" w:hAnsi="Cambria Math"/>
                <w:bCs/>
                <w:sz w:val="24"/>
              </w:rPr>
            </m:ctrlPr>
          </m:sSupPr>
          <m:e>
            <m:r>
              <w:rPr>
                <w:rFonts w:ascii="Cambria Math" w:hAnsi="Cambria Math"/>
                <w:sz w:val="24"/>
              </w:rPr>
              <m:t>I</m:t>
            </m:r>
          </m:e>
          <m:sup>
            <m:r>
              <w:rPr>
                <w:rFonts w:ascii="Cambria Math" w:hAnsi="Cambria Math"/>
                <w:sz w:val="24"/>
              </w:rPr>
              <m:t>2</m:t>
            </m:r>
          </m:sup>
        </m:sSup>
        <m:r>
          <w:rPr>
            <w:rFonts w:ascii="Cambria Math" w:hAnsi="Cambria Math"/>
            <w:sz w:val="24"/>
          </w:rPr>
          <m:t>t=</m:t>
        </m:r>
        <m:nary>
          <m:naryPr>
            <m:limLoc m:val="undOvr"/>
            <m:ctrlPr>
              <w:rPr>
                <w:rFonts w:ascii="Cambria Math" w:hAnsi="Cambria Math"/>
                <w:bCs/>
                <w:sz w:val="24"/>
              </w:rPr>
            </m:ctrlPr>
          </m:naryPr>
          <m:sub>
            <m:r>
              <w:rPr>
                <w:rFonts w:ascii="Cambria Math" w:hAnsi="Cambria Math"/>
                <w:sz w:val="24"/>
              </w:rPr>
              <m:t>0</m:t>
            </m:r>
          </m:sub>
          <m:sup>
            <m:r>
              <m:rPr>
                <m:sty m:val="p"/>
              </m:rPr>
              <w:rPr>
                <w:rFonts w:ascii="Cambria Math" w:hAnsi="Cambria Math"/>
                <w:sz w:val="24"/>
              </w:rPr>
              <m:t>T</m:t>
            </m:r>
          </m:sup>
          <m:e>
            <m:sSup>
              <m:sSupPr>
                <m:ctrlPr>
                  <w:rPr>
                    <w:rFonts w:ascii="Cambria Math" w:hAnsi="Cambria Math"/>
                    <w:bCs/>
                    <w:i/>
                    <w:sz w:val="24"/>
                  </w:rPr>
                </m:ctrlPr>
              </m:sSupPr>
              <m:e>
                <m:r>
                  <w:rPr>
                    <w:rFonts w:ascii="Cambria Math" w:hAnsi="Cambria Math"/>
                    <w:sz w:val="24"/>
                  </w:rPr>
                  <m:t>i</m:t>
                </m:r>
              </m:e>
              <m:sup>
                <m:r>
                  <w:rPr>
                    <w:rFonts w:ascii="Cambria Math" w:hAnsi="Cambria Math"/>
                    <w:sz w:val="24"/>
                  </w:rPr>
                  <m:t>2</m:t>
                </m:r>
              </m:sup>
            </m:sSup>
            <m:r>
              <w:rPr>
                <w:rFonts w:ascii="Cambria Math" w:hAnsi="Cambria Math"/>
                <w:sz w:val="24"/>
              </w:rPr>
              <m:t>(t)dt</m:t>
            </m:r>
          </m:e>
        </m:nary>
      </m:oMath>
      <w:r w:rsidR="00A15C33">
        <w:rPr>
          <w:rFonts w:hint="eastAsia"/>
          <w:bCs/>
          <w:sz w:val="24"/>
        </w:rPr>
        <w:tab/>
      </w:r>
      <w:r w:rsidR="00A15C33">
        <w:rPr>
          <w:rFonts w:hint="eastAsia"/>
          <w:bCs/>
          <w:sz w:val="24"/>
        </w:rPr>
        <w:tab/>
      </w:r>
      <w:r w:rsidR="00A15C33">
        <w:rPr>
          <w:rFonts w:hint="eastAsia"/>
          <w:bCs/>
          <w:sz w:val="24"/>
        </w:rPr>
        <w:tab/>
      </w:r>
      <w:r w:rsidR="00A15C33">
        <w:rPr>
          <w:rFonts w:hint="eastAsia"/>
          <w:bCs/>
          <w:sz w:val="24"/>
        </w:rPr>
        <w:tab/>
      </w:r>
      <w:r w:rsidR="00A15C33">
        <w:rPr>
          <w:rFonts w:hint="eastAsia"/>
          <w:bCs/>
          <w:sz w:val="24"/>
        </w:rPr>
        <w:tab/>
      </w:r>
      <w:r w:rsidR="00A15C33">
        <w:rPr>
          <w:rFonts w:hint="eastAsia"/>
          <w:bCs/>
          <w:sz w:val="24"/>
        </w:rPr>
        <w:tab/>
      </w:r>
      <w:r w:rsidR="00A15C33">
        <w:rPr>
          <w:rFonts w:hint="eastAsia"/>
          <w:bCs/>
          <w:sz w:val="24"/>
        </w:rPr>
        <w:tab/>
        <w:t>(2)</w:t>
      </w:r>
    </w:p>
    <w:p w14:paraId="27FCEADA" w14:textId="13DC3E51" w:rsidR="001A50B0" w:rsidRDefault="001A50B0" w:rsidP="001A50B0">
      <w:pPr>
        <w:spacing w:line="360" w:lineRule="auto"/>
        <w:ind w:firstLine="480"/>
        <w:jc w:val="center"/>
        <w:rPr>
          <w:bCs/>
          <w:sz w:val="24"/>
        </w:rPr>
      </w:pPr>
      <w:r>
        <w:rPr>
          <w:bCs/>
          <w:noProof/>
          <w:sz w:val="24"/>
        </w:rPr>
        <w:drawing>
          <wp:inline distT="0" distB="0" distL="0" distR="0" wp14:anchorId="757DE63A" wp14:editId="5CC5C597">
            <wp:extent cx="3060000" cy="2325767"/>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0000" cy="2325767"/>
                    </a:xfrm>
                    <a:prstGeom prst="rect">
                      <a:avLst/>
                    </a:prstGeom>
                    <a:noFill/>
                  </pic:spPr>
                </pic:pic>
              </a:graphicData>
            </a:graphic>
          </wp:inline>
        </w:drawing>
      </w:r>
    </w:p>
    <w:p w14:paraId="40C9599E" w14:textId="4E459C02" w:rsidR="001A50B0" w:rsidRPr="006A5C22" w:rsidRDefault="001A50B0" w:rsidP="006A5C22">
      <w:pPr>
        <w:jc w:val="center"/>
        <w:rPr>
          <w:rFonts w:eastAsia="黑体"/>
          <w:szCs w:val="21"/>
        </w:rPr>
      </w:pPr>
      <w:r w:rsidRPr="006A5C22">
        <w:rPr>
          <w:rFonts w:eastAsia="黑体" w:hint="eastAsia"/>
          <w:szCs w:val="21"/>
        </w:rPr>
        <w:t>图</w:t>
      </w:r>
      <w:r w:rsidRPr="006A5C22">
        <w:rPr>
          <w:rFonts w:eastAsia="黑体" w:hint="eastAsia"/>
          <w:szCs w:val="21"/>
        </w:rPr>
        <w:t xml:space="preserve">1 </w:t>
      </w:r>
      <w:r w:rsidR="00904301" w:rsidRPr="006A5C22">
        <w:rPr>
          <w:rFonts w:eastAsia="黑体" w:hint="eastAsia"/>
          <w:szCs w:val="21"/>
        </w:rPr>
        <w:t>指数型</w:t>
      </w:r>
      <w:r w:rsidRPr="006A5C22">
        <w:rPr>
          <w:rFonts w:eastAsia="黑体" w:hint="eastAsia"/>
          <w:szCs w:val="21"/>
        </w:rPr>
        <w:t>雷电冲击波</w:t>
      </w:r>
      <w:r w:rsidR="003346D0" w:rsidRPr="006A5C22">
        <w:rPr>
          <w:rFonts w:eastAsia="黑体" w:hint="eastAsia"/>
          <w:szCs w:val="21"/>
        </w:rPr>
        <w:t>形</w:t>
      </w:r>
      <w:r w:rsidRPr="006A5C22">
        <w:rPr>
          <w:rFonts w:eastAsia="黑体" w:hint="eastAsia"/>
          <w:szCs w:val="21"/>
        </w:rPr>
        <w:t>及参数</w:t>
      </w:r>
    </w:p>
    <w:p w14:paraId="45717994" w14:textId="7C1C7464" w:rsidR="00904301" w:rsidRDefault="00904301" w:rsidP="001A50B0">
      <w:pPr>
        <w:spacing w:line="360" w:lineRule="auto"/>
        <w:ind w:firstLine="480"/>
        <w:jc w:val="center"/>
        <w:rPr>
          <w:bCs/>
          <w:sz w:val="24"/>
        </w:rPr>
      </w:pPr>
      <w:r>
        <w:rPr>
          <w:bCs/>
          <w:noProof/>
          <w:sz w:val="24"/>
        </w:rPr>
        <w:drawing>
          <wp:inline distT="0" distB="0" distL="0" distR="0" wp14:anchorId="495BAEA4" wp14:editId="4E98413E">
            <wp:extent cx="3240000" cy="2462577"/>
            <wp:effectExtent l="0" t="0" r="0" b="0"/>
            <wp:docPr id="252" name="图片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240000" cy="2462577"/>
                    </a:xfrm>
                    <a:prstGeom prst="rect">
                      <a:avLst/>
                    </a:prstGeom>
                    <a:noFill/>
                  </pic:spPr>
                </pic:pic>
              </a:graphicData>
            </a:graphic>
          </wp:inline>
        </w:drawing>
      </w:r>
    </w:p>
    <w:p w14:paraId="3B164BE8" w14:textId="20E5ABD3" w:rsidR="00904301" w:rsidRDefault="00904301" w:rsidP="006A5C22">
      <w:pPr>
        <w:jc w:val="center"/>
        <w:rPr>
          <w:rFonts w:eastAsia="黑体"/>
          <w:szCs w:val="21"/>
        </w:rPr>
      </w:pPr>
      <w:r w:rsidRPr="006A5C22">
        <w:rPr>
          <w:rFonts w:eastAsia="黑体" w:hint="eastAsia"/>
          <w:szCs w:val="21"/>
        </w:rPr>
        <w:t>图</w:t>
      </w:r>
      <w:r w:rsidRPr="006A5C22">
        <w:rPr>
          <w:rFonts w:eastAsia="黑体" w:hint="eastAsia"/>
          <w:szCs w:val="21"/>
        </w:rPr>
        <w:t xml:space="preserve">2 </w:t>
      </w:r>
      <w:r w:rsidRPr="006A5C22">
        <w:rPr>
          <w:rFonts w:eastAsia="黑体" w:hint="eastAsia"/>
          <w:szCs w:val="21"/>
        </w:rPr>
        <w:t>矩形雷电冲击波形及参数</w:t>
      </w:r>
    </w:p>
    <w:p w14:paraId="08751BD6" w14:textId="77777777" w:rsidR="001C3E16" w:rsidRDefault="001C3E16" w:rsidP="006A5C22">
      <w:pPr>
        <w:jc w:val="center"/>
        <w:rPr>
          <w:rFonts w:eastAsia="黑体"/>
          <w:szCs w:val="21"/>
        </w:rPr>
      </w:pPr>
    </w:p>
    <w:p w14:paraId="0FB9A3E2" w14:textId="3EA0BB1E" w:rsidR="001C3E16" w:rsidRPr="00EB4E71" w:rsidRDefault="001C3E16" w:rsidP="006A5C22">
      <w:pPr>
        <w:jc w:val="center"/>
        <w:rPr>
          <w:rFonts w:eastAsia="黑体"/>
          <w:szCs w:val="21"/>
        </w:rPr>
      </w:pPr>
      <w:r w:rsidRPr="00EB4E71">
        <w:rPr>
          <w:rFonts w:eastAsia="黑体"/>
          <w:noProof/>
          <w:szCs w:val="21"/>
        </w:rPr>
        <w:lastRenderedPageBreak/>
        <w:drawing>
          <wp:inline distT="0" distB="0" distL="0" distR="0" wp14:anchorId="08664149" wp14:editId="139F9225">
            <wp:extent cx="3240000" cy="1886099"/>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240000" cy="1886099"/>
                    </a:xfrm>
                    <a:prstGeom prst="rect">
                      <a:avLst/>
                    </a:prstGeom>
                    <a:noFill/>
                  </pic:spPr>
                </pic:pic>
              </a:graphicData>
            </a:graphic>
          </wp:inline>
        </w:drawing>
      </w:r>
    </w:p>
    <w:p w14:paraId="62EF7EF4" w14:textId="3E144BAB" w:rsidR="001C3E16" w:rsidRPr="00EB4E71" w:rsidRDefault="001C3E16" w:rsidP="006A5C22">
      <w:pPr>
        <w:jc w:val="center"/>
        <w:rPr>
          <w:rFonts w:eastAsia="黑体"/>
          <w:szCs w:val="21"/>
        </w:rPr>
      </w:pPr>
      <w:r w:rsidRPr="00EB4E71">
        <w:rPr>
          <w:rFonts w:eastAsia="黑体" w:hint="eastAsia"/>
          <w:szCs w:val="21"/>
        </w:rPr>
        <w:t>图</w:t>
      </w:r>
      <w:r w:rsidRPr="00EB4E71">
        <w:rPr>
          <w:rFonts w:eastAsia="黑体" w:hint="eastAsia"/>
          <w:szCs w:val="21"/>
        </w:rPr>
        <w:t xml:space="preserve">3 </w:t>
      </w:r>
      <w:r w:rsidRPr="00EB4E71">
        <w:rPr>
          <w:rFonts w:eastAsia="黑体" w:hint="eastAsia"/>
          <w:szCs w:val="21"/>
        </w:rPr>
        <w:t>电流波形的电荷传递量</w:t>
      </w:r>
    </w:p>
    <w:p w14:paraId="5763CD07" w14:textId="77777777" w:rsidR="00D80699" w:rsidRPr="00E47C33" w:rsidRDefault="00D80699" w:rsidP="00E47C33">
      <w:pPr>
        <w:pStyle w:val="1"/>
        <w:spacing w:line="360" w:lineRule="auto"/>
        <w:rPr>
          <w:rFonts w:ascii="黑体" w:hAnsi="宋体" w:cs="黑体"/>
          <w:color w:val="000000"/>
        </w:rPr>
      </w:pPr>
      <w:bookmarkStart w:id="10" w:name="_Toc3536832"/>
      <w:bookmarkStart w:id="11" w:name="_Toc99806079"/>
      <w:r w:rsidRPr="00EB4E71">
        <w:rPr>
          <w:rFonts w:ascii="黑体" w:hAnsi="宋体" w:cs="黑体"/>
          <w:color w:val="000000"/>
        </w:rPr>
        <w:t>4</w:t>
      </w:r>
      <w:r w:rsidR="0092298E" w:rsidRPr="00EB4E71">
        <w:rPr>
          <w:rFonts w:ascii="黑体" w:hAnsi="宋体" w:cs="黑体" w:hint="eastAsia"/>
          <w:color w:val="000000"/>
        </w:rPr>
        <w:t xml:space="preserve">  概述</w:t>
      </w:r>
      <w:bookmarkEnd w:id="10"/>
      <w:bookmarkEnd w:id="11"/>
    </w:p>
    <w:p w14:paraId="64A78A1F" w14:textId="632B2F03" w:rsidR="00A37395" w:rsidRDefault="00A37395" w:rsidP="00565F57">
      <w:pPr>
        <w:spacing w:line="360" w:lineRule="auto"/>
        <w:ind w:firstLineChars="200" w:firstLine="480"/>
        <w:rPr>
          <w:sz w:val="24"/>
        </w:rPr>
      </w:pPr>
      <w:r>
        <w:rPr>
          <w:rFonts w:hint="eastAsia"/>
          <w:sz w:val="24"/>
        </w:rPr>
        <w:t>飞机</w:t>
      </w:r>
      <w:r w:rsidRPr="00DA52BC">
        <w:rPr>
          <w:rFonts w:hint="eastAsia"/>
          <w:sz w:val="24"/>
        </w:rPr>
        <w:t>雷电直接效应</w:t>
      </w:r>
      <w:r>
        <w:rPr>
          <w:rFonts w:hint="eastAsia"/>
          <w:sz w:val="24"/>
        </w:rPr>
        <w:t>冲击电流</w:t>
      </w:r>
      <w:r w:rsidRPr="00DA52BC">
        <w:rPr>
          <w:rFonts w:hint="eastAsia"/>
          <w:sz w:val="24"/>
        </w:rPr>
        <w:t>试验是飞机</w:t>
      </w:r>
      <w:r w:rsidR="004B0C27">
        <w:rPr>
          <w:rFonts w:hint="eastAsia"/>
          <w:sz w:val="24"/>
        </w:rPr>
        <w:t>系统</w:t>
      </w:r>
      <w:r w:rsidRPr="00DA52BC">
        <w:rPr>
          <w:rFonts w:hint="eastAsia"/>
          <w:sz w:val="24"/>
        </w:rPr>
        <w:t>电磁兼容性</w:t>
      </w:r>
      <w:r w:rsidR="004B0C27">
        <w:rPr>
          <w:rFonts w:hint="eastAsia"/>
          <w:sz w:val="24"/>
        </w:rPr>
        <w:t>（强电磁环境）</w:t>
      </w:r>
      <w:r w:rsidRPr="00DA52BC">
        <w:rPr>
          <w:rFonts w:hint="eastAsia"/>
          <w:sz w:val="24"/>
        </w:rPr>
        <w:t>试验的</w:t>
      </w:r>
      <w:r w:rsidR="00077907">
        <w:rPr>
          <w:rFonts w:hint="eastAsia"/>
          <w:sz w:val="24"/>
        </w:rPr>
        <w:t>关键</w:t>
      </w:r>
      <w:r w:rsidR="00742ED5">
        <w:rPr>
          <w:rFonts w:hint="eastAsia"/>
          <w:sz w:val="24"/>
        </w:rPr>
        <w:t>测试项目</w:t>
      </w:r>
      <w:r>
        <w:rPr>
          <w:rFonts w:hint="eastAsia"/>
          <w:sz w:val="24"/>
        </w:rPr>
        <w:t>，</w:t>
      </w:r>
      <w:r w:rsidR="00136BCB">
        <w:rPr>
          <w:rFonts w:hint="eastAsia"/>
          <w:sz w:val="24"/>
        </w:rPr>
        <w:t>近年来在飞机</w:t>
      </w:r>
      <w:r w:rsidR="00136BCB">
        <w:rPr>
          <w:sz w:val="24"/>
        </w:rPr>
        <w:t>的设计、</w:t>
      </w:r>
      <w:r w:rsidR="00077907">
        <w:rPr>
          <w:rFonts w:hint="eastAsia"/>
          <w:sz w:val="24"/>
        </w:rPr>
        <w:t>试验</w:t>
      </w:r>
      <w:r w:rsidR="00136BCB">
        <w:rPr>
          <w:sz w:val="24"/>
        </w:rPr>
        <w:t>、生产</w:t>
      </w:r>
      <w:r w:rsidR="00077907">
        <w:rPr>
          <w:sz w:val="24"/>
        </w:rPr>
        <w:t>等环节发挥着</w:t>
      </w:r>
      <w:r w:rsidR="00D97355">
        <w:rPr>
          <w:rFonts w:hint="eastAsia"/>
          <w:sz w:val="24"/>
        </w:rPr>
        <w:t>不可替代的</w:t>
      </w:r>
      <w:r w:rsidR="00077907" w:rsidRPr="00565F57">
        <w:rPr>
          <w:rFonts w:hint="eastAsia"/>
          <w:sz w:val="24"/>
        </w:rPr>
        <w:t>作用</w:t>
      </w:r>
      <w:r w:rsidR="00077907">
        <w:rPr>
          <w:rFonts w:hint="eastAsia"/>
          <w:sz w:val="24"/>
        </w:rPr>
        <w:t>。飞机</w:t>
      </w:r>
      <w:r w:rsidR="00077907" w:rsidRPr="00DA52BC">
        <w:rPr>
          <w:rFonts w:hint="eastAsia"/>
          <w:sz w:val="24"/>
        </w:rPr>
        <w:t>雷电</w:t>
      </w:r>
      <w:r w:rsidR="00077907">
        <w:rPr>
          <w:rFonts w:hint="eastAsia"/>
          <w:sz w:val="24"/>
        </w:rPr>
        <w:t>冲击电流</w:t>
      </w:r>
      <w:r w:rsidR="00077907" w:rsidRPr="00DA52BC">
        <w:rPr>
          <w:rFonts w:hint="eastAsia"/>
          <w:sz w:val="24"/>
        </w:rPr>
        <w:t>试验</w:t>
      </w:r>
      <w:r w:rsidR="00077907">
        <w:rPr>
          <w:rFonts w:hint="eastAsia"/>
          <w:sz w:val="24"/>
        </w:rPr>
        <w:t>仪是用于飞机</w:t>
      </w:r>
      <w:r w:rsidR="00077907" w:rsidRPr="00DA52BC">
        <w:rPr>
          <w:rFonts w:hint="eastAsia"/>
          <w:sz w:val="24"/>
        </w:rPr>
        <w:t>雷电直接效应</w:t>
      </w:r>
      <w:r w:rsidR="00077907">
        <w:rPr>
          <w:rFonts w:hint="eastAsia"/>
          <w:sz w:val="24"/>
        </w:rPr>
        <w:t>冲击电流</w:t>
      </w:r>
      <w:r w:rsidR="00077907" w:rsidRPr="00DA52BC">
        <w:rPr>
          <w:rFonts w:hint="eastAsia"/>
          <w:sz w:val="24"/>
        </w:rPr>
        <w:t>试验</w:t>
      </w:r>
      <w:r w:rsidR="00077907">
        <w:rPr>
          <w:rFonts w:hint="eastAsia"/>
          <w:sz w:val="24"/>
        </w:rPr>
        <w:t>的关键设备。</w:t>
      </w:r>
    </w:p>
    <w:p w14:paraId="46EB2BFF" w14:textId="6DB4204D" w:rsidR="007860A3" w:rsidRDefault="00A81A4D" w:rsidP="007860A3">
      <w:pPr>
        <w:spacing w:line="360" w:lineRule="auto"/>
        <w:ind w:firstLineChars="200" w:firstLine="480"/>
        <w:rPr>
          <w:sz w:val="24"/>
        </w:rPr>
      </w:pPr>
      <w:r w:rsidRPr="007A3F02">
        <w:rPr>
          <w:sz w:val="24"/>
        </w:rPr>
        <w:t>飞机雷电直接效应</w:t>
      </w:r>
      <w:r w:rsidR="007E6727" w:rsidRPr="007A3F02">
        <w:rPr>
          <w:sz w:val="24"/>
        </w:rPr>
        <w:t>冲击</w:t>
      </w:r>
      <w:r w:rsidRPr="007A3F02">
        <w:rPr>
          <w:sz w:val="24"/>
        </w:rPr>
        <w:t>电流分量共</w:t>
      </w:r>
      <w:r w:rsidR="007860A3">
        <w:rPr>
          <w:rFonts w:hint="eastAsia"/>
          <w:sz w:val="24"/>
        </w:rPr>
        <w:t>4</w:t>
      </w:r>
      <w:r w:rsidRPr="007A3F02">
        <w:rPr>
          <w:sz w:val="24"/>
        </w:rPr>
        <w:t>个，分别为</w:t>
      </w:r>
      <w:r w:rsidR="00C3698A" w:rsidRPr="007A3F02">
        <w:rPr>
          <w:sz w:val="24"/>
        </w:rPr>
        <w:t>电流</w:t>
      </w:r>
      <w:r w:rsidRPr="007A3F02">
        <w:rPr>
          <w:sz w:val="24"/>
        </w:rPr>
        <w:t>分量</w:t>
      </w:r>
      <w:r w:rsidRPr="007A3F02">
        <w:rPr>
          <w:sz w:val="24"/>
        </w:rPr>
        <w:t>A</w:t>
      </w:r>
      <w:r w:rsidR="009818F4">
        <w:rPr>
          <w:rFonts w:hint="eastAsia"/>
          <w:sz w:val="24"/>
        </w:rPr>
        <w:t>-</w:t>
      </w:r>
      <w:r w:rsidR="0055271C" w:rsidRPr="007A3F02">
        <w:rPr>
          <w:sz w:val="24"/>
        </w:rPr>
        <w:t>初始高峰电流</w:t>
      </w:r>
      <w:r w:rsidR="00003FF0">
        <w:rPr>
          <w:sz w:val="24"/>
        </w:rPr>
        <w:t>、</w:t>
      </w:r>
      <w:r w:rsidR="00C3698A" w:rsidRPr="007A3F02">
        <w:rPr>
          <w:sz w:val="24"/>
        </w:rPr>
        <w:t>电流分量</w:t>
      </w:r>
      <w:r w:rsidRPr="007A3F02">
        <w:rPr>
          <w:sz w:val="24"/>
        </w:rPr>
        <w:t>B</w:t>
      </w:r>
      <w:r w:rsidR="009818F4">
        <w:rPr>
          <w:rFonts w:hint="eastAsia"/>
          <w:sz w:val="24"/>
        </w:rPr>
        <w:t>-</w:t>
      </w:r>
      <w:r w:rsidR="0055271C" w:rsidRPr="007A3F02">
        <w:rPr>
          <w:sz w:val="24"/>
        </w:rPr>
        <w:t>中间电流</w:t>
      </w:r>
      <w:r w:rsidRPr="007A3F02">
        <w:rPr>
          <w:sz w:val="24"/>
        </w:rPr>
        <w:t>、</w:t>
      </w:r>
      <w:r w:rsidR="00C3698A" w:rsidRPr="007A3F02">
        <w:rPr>
          <w:sz w:val="24"/>
        </w:rPr>
        <w:t>电流分量</w:t>
      </w:r>
      <w:r w:rsidRPr="007A3F02">
        <w:rPr>
          <w:sz w:val="24"/>
        </w:rPr>
        <w:t>C</w:t>
      </w:r>
      <w:r w:rsidR="009818F4">
        <w:rPr>
          <w:rFonts w:hint="eastAsia"/>
          <w:sz w:val="24"/>
        </w:rPr>
        <w:t>-</w:t>
      </w:r>
      <w:r w:rsidR="0055271C" w:rsidRPr="007A3F02">
        <w:rPr>
          <w:sz w:val="24"/>
        </w:rPr>
        <w:t>持续电流</w:t>
      </w:r>
      <w:r w:rsidR="00003FF0">
        <w:rPr>
          <w:sz w:val="24"/>
        </w:rPr>
        <w:t>、</w:t>
      </w:r>
      <w:r w:rsidR="00C3698A" w:rsidRPr="007A3F02">
        <w:rPr>
          <w:sz w:val="24"/>
        </w:rPr>
        <w:t>电流分量</w:t>
      </w:r>
      <w:r w:rsidRPr="007A3F02">
        <w:rPr>
          <w:sz w:val="24"/>
        </w:rPr>
        <w:t>D</w:t>
      </w:r>
      <w:r w:rsidR="009818F4">
        <w:rPr>
          <w:rFonts w:hint="eastAsia"/>
          <w:sz w:val="24"/>
        </w:rPr>
        <w:t>-</w:t>
      </w:r>
      <w:r w:rsidR="0055271C" w:rsidRPr="007A3F02">
        <w:rPr>
          <w:sz w:val="24"/>
        </w:rPr>
        <w:t>重复放电电流</w:t>
      </w:r>
      <w:r w:rsidRPr="007A3F02">
        <w:rPr>
          <w:sz w:val="24"/>
        </w:rPr>
        <w:t>，如</w:t>
      </w:r>
      <w:r w:rsidRPr="00482BE3">
        <w:rPr>
          <w:sz w:val="24"/>
        </w:rPr>
        <w:t>图</w:t>
      </w:r>
      <w:r w:rsidR="00EC1517" w:rsidRPr="00482BE3">
        <w:rPr>
          <w:rFonts w:hint="eastAsia"/>
          <w:sz w:val="24"/>
        </w:rPr>
        <w:t>4</w:t>
      </w:r>
      <w:r w:rsidRPr="00482BE3">
        <w:rPr>
          <w:sz w:val="24"/>
        </w:rPr>
        <w:t>所示。</w:t>
      </w:r>
      <w:r w:rsidR="00A20CBC" w:rsidRPr="00482BE3">
        <w:rPr>
          <w:rFonts w:hint="eastAsia"/>
          <w:sz w:val="24"/>
        </w:rPr>
        <w:t>根据</w:t>
      </w:r>
      <w:r w:rsidR="00A20CBC" w:rsidRPr="00482BE3">
        <w:rPr>
          <w:sz w:val="24"/>
        </w:rPr>
        <w:t>试验部位</w:t>
      </w:r>
      <w:r w:rsidR="00B53157" w:rsidRPr="00482BE3">
        <w:rPr>
          <w:sz w:val="24"/>
        </w:rPr>
        <w:t>和试验等级</w:t>
      </w:r>
      <w:r w:rsidR="00A20CBC" w:rsidRPr="00482BE3">
        <w:rPr>
          <w:sz w:val="24"/>
        </w:rPr>
        <w:t>，</w:t>
      </w:r>
      <w:r w:rsidR="003F2E09" w:rsidRPr="00482BE3">
        <w:rPr>
          <w:rFonts w:hint="eastAsia"/>
          <w:sz w:val="24"/>
        </w:rPr>
        <w:t>还</w:t>
      </w:r>
      <w:r w:rsidR="00A20CBC" w:rsidRPr="00482BE3">
        <w:rPr>
          <w:rFonts w:hint="eastAsia"/>
          <w:sz w:val="24"/>
        </w:rPr>
        <w:t>可以</w:t>
      </w:r>
      <w:r w:rsidR="00B53157" w:rsidRPr="00482BE3">
        <w:rPr>
          <w:rFonts w:hint="eastAsia"/>
          <w:sz w:val="24"/>
        </w:rPr>
        <w:t>增加</w:t>
      </w:r>
      <w:r w:rsidR="007860A3" w:rsidRPr="00482BE3">
        <w:rPr>
          <w:sz w:val="24"/>
        </w:rPr>
        <w:t>电流分量</w:t>
      </w:r>
      <w:r w:rsidR="007860A3" w:rsidRPr="00482BE3">
        <w:rPr>
          <w:sz w:val="24"/>
        </w:rPr>
        <w:t>A</w:t>
      </w:r>
      <w:r w:rsidR="007860A3" w:rsidRPr="00482BE3">
        <w:rPr>
          <w:rFonts w:hint="eastAsia"/>
          <w:sz w:val="24"/>
          <w:vertAlign w:val="subscript"/>
        </w:rPr>
        <w:t>h</w:t>
      </w:r>
      <w:r w:rsidR="007860A3" w:rsidRPr="00482BE3">
        <w:rPr>
          <w:rFonts w:hint="eastAsia"/>
          <w:sz w:val="24"/>
        </w:rPr>
        <w:t>-</w:t>
      </w:r>
      <w:r w:rsidR="007860A3" w:rsidRPr="00482BE3">
        <w:rPr>
          <w:rFonts w:hint="eastAsia"/>
          <w:sz w:val="24"/>
        </w:rPr>
        <w:t>过渡</w:t>
      </w:r>
      <w:r w:rsidR="007860A3" w:rsidRPr="00482BE3">
        <w:rPr>
          <w:sz w:val="24"/>
        </w:rPr>
        <w:t>区域电流、电流分量</w:t>
      </w:r>
      <w:r w:rsidR="007860A3" w:rsidRPr="00482BE3">
        <w:rPr>
          <w:sz w:val="24"/>
        </w:rPr>
        <w:t>A</w:t>
      </w:r>
      <w:r w:rsidR="007860A3" w:rsidRPr="00482BE3">
        <w:rPr>
          <w:rFonts w:hint="eastAsia"/>
          <w:sz w:val="24"/>
        </w:rPr>
        <w:t>/5-</w:t>
      </w:r>
      <w:r w:rsidR="007860A3" w:rsidRPr="00482BE3">
        <w:rPr>
          <w:rFonts w:hint="eastAsia"/>
          <w:sz w:val="24"/>
        </w:rPr>
        <w:t>电弧</w:t>
      </w:r>
      <w:r w:rsidR="007860A3" w:rsidRPr="00482BE3">
        <w:rPr>
          <w:sz w:val="24"/>
        </w:rPr>
        <w:t>引入电流</w:t>
      </w:r>
      <w:r w:rsidR="00A20CBC" w:rsidRPr="00482BE3">
        <w:rPr>
          <w:sz w:val="24"/>
        </w:rPr>
        <w:t>，</w:t>
      </w:r>
      <w:r w:rsidR="007860A3" w:rsidRPr="00482BE3">
        <w:rPr>
          <w:sz w:val="24"/>
        </w:rPr>
        <w:t>电流分量</w:t>
      </w:r>
      <w:r w:rsidR="007860A3" w:rsidRPr="00482BE3">
        <w:rPr>
          <w:sz w:val="24"/>
        </w:rPr>
        <w:t>C</w:t>
      </w:r>
      <w:r w:rsidR="00A20CBC" w:rsidRPr="00482BE3">
        <w:rPr>
          <w:rFonts w:hint="eastAsia"/>
          <w:sz w:val="24"/>
          <w:vertAlign w:val="superscript"/>
        </w:rPr>
        <w:t>*</w:t>
      </w:r>
      <w:r w:rsidR="007860A3" w:rsidRPr="00482BE3">
        <w:rPr>
          <w:rFonts w:hint="eastAsia"/>
          <w:sz w:val="24"/>
        </w:rPr>
        <w:t>-</w:t>
      </w:r>
      <w:r w:rsidR="007860A3" w:rsidRPr="00482BE3">
        <w:rPr>
          <w:rFonts w:hint="eastAsia"/>
          <w:sz w:val="24"/>
        </w:rPr>
        <w:t>扫掠附着区域上短暂</w:t>
      </w:r>
      <w:r w:rsidR="007860A3" w:rsidRPr="00482BE3">
        <w:rPr>
          <w:sz w:val="24"/>
        </w:rPr>
        <w:t>持续电流</w:t>
      </w:r>
      <w:r w:rsidR="00A20CBC" w:rsidRPr="00482BE3">
        <w:rPr>
          <w:sz w:val="24"/>
        </w:rPr>
        <w:t>。</w:t>
      </w:r>
    </w:p>
    <w:p w14:paraId="0F8FD64A" w14:textId="4703AF07" w:rsidR="00A81A4D" w:rsidRPr="007A3F02" w:rsidRDefault="00A81A4D" w:rsidP="00A81A4D">
      <w:pPr>
        <w:spacing w:line="360" w:lineRule="auto"/>
        <w:ind w:firstLineChars="200" w:firstLine="480"/>
        <w:rPr>
          <w:sz w:val="24"/>
        </w:rPr>
      </w:pPr>
      <w:r w:rsidRPr="007A3F02">
        <w:rPr>
          <w:sz w:val="24"/>
        </w:rPr>
        <w:t>根据鉴定试验的要求，这些</w:t>
      </w:r>
      <w:r w:rsidR="007E6727" w:rsidRPr="007A3F02">
        <w:rPr>
          <w:sz w:val="24"/>
        </w:rPr>
        <w:t>电流</w:t>
      </w:r>
      <w:r w:rsidRPr="007A3F02">
        <w:rPr>
          <w:sz w:val="24"/>
        </w:rPr>
        <w:t>分量</w:t>
      </w:r>
      <w:r w:rsidR="007E6727" w:rsidRPr="007A3F02">
        <w:rPr>
          <w:sz w:val="24"/>
        </w:rPr>
        <w:t>可</w:t>
      </w:r>
      <w:r w:rsidRPr="007A3F02">
        <w:rPr>
          <w:sz w:val="24"/>
        </w:rPr>
        <w:t>单独使用，</w:t>
      </w:r>
      <w:r w:rsidR="007E6727" w:rsidRPr="007A3F02">
        <w:rPr>
          <w:sz w:val="24"/>
        </w:rPr>
        <w:t>也可以</w:t>
      </w:r>
      <w:r w:rsidRPr="007A3F02">
        <w:rPr>
          <w:sz w:val="24"/>
        </w:rPr>
        <w:t>两个或多个分量组合使用。</w:t>
      </w:r>
    </w:p>
    <w:p w14:paraId="1BE6EE16" w14:textId="51FC2B4F" w:rsidR="00A81A4D" w:rsidRDefault="003B64C2" w:rsidP="000659C4">
      <w:pPr>
        <w:spacing w:line="360" w:lineRule="auto"/>
        <w:jc w:val="center"/>
        <w:rPr>
          <w:sz w:val="24"/>
        </w:rPr>
      </w:pPr>
      <w:r>
        <w:rPr>
          <w:noProof/>
          <w:sz w:val="24"/>
        </w:rPr>
        <w:drawing>
          <wp:inline distT="0" distB="0" distL="0" distR="0" wp14:anchorId="022B2094" wp14:editId="7246EE87">
            <wp:extent cx="3600000" cy="278764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600000" cy="2787645"/>
                    </a:xfrm>
                    <a:prstGeom prst="rect">
                      <a:avLst/>
                    </a:prstGeom>
                    <a:noFill/>
                  </pic:spPr>
                </pic:pic>
              </a:graphicData>
            </a:graphic>
          </wp:inline>
        </w:drawing>
      </w:r>
    </w:p>
    <w:p w14:paraId="054882CF" w14:textId="11A15EE6" w:rsidR="00A81A4D" w:rsidRPr="006A5C22" w:rsidRDefault="00A81A4D" w:rsidP="00A81A4D">
      <w:pPr>
        <w:jc w:val="center"/>
        <w:rPr>
          <w:rFonts w:eastAsia="黑体"/>
          <w:szCs w:val="21"/>
        </w:rPr>
      </w:pPr>
      <w:r w:rsidRPr="006A5C22">
        <w:rPr>
          <w:rFonts w:eastAsia="黑体"/>
          <w:szCs w:val="21"/>
        </w:rPr>
        <w:t>图</w:t>
      </w:r>
      <w:r w:rsidR="00EC1517">
        <w:rPr>
          <w:rFonts w:eastAsia="黑体" w:hint="eastAsia"/>
          <w:szCs w:val="21"/>
        </w:rPr>
        <w:t>4</w:t>
      </w:r>
      <w:r w:rsidRPr="006A5C22">
        <w:rPr>
          <w:rFonts w:eastAsia="黑体" w:hint="eastAsia"/>
          <w:szCs w:val="21"/>
        </w:rPr>
        <w:t xml:space="preserve"> </w:t>
      </w:r>
      <w:r w:rsidR="008A3563" w:rsidRPr="006A5C22">
        <w:rPr>
          <w:rFonts w:eastAsia="黑体" w:hint="eastAsia"/>
          <w:szCs w:val="21"/>
        </w:rPr>
        <w:t>雷电</w:t>
      </w:r>
      <w:r w:rsidR="00192191" w:rsidRPr="006A5C22">
        <w:rPr>
          <w:rFonts w:eastAsia="黑体" w:hint="eastAsia"/>
          <w:szCs w:val="21"/>
        </w:rPr>
        <w:t>冲击</w:t>
      </w:r>
      <w:r w:rsidRPr="006A5C22">
        <w:rPr>
          <w:rFonts w:eastAsia="黑体" w:hint="eastAsia"/>
          <w:szCs w:val="21"/>
        </w:rPr>
        <w:t>电流示意图</w:t>
      </w:r>
    </w:p>
    <w:p w14:paraId="3E294DED" w14:textId="77777777" w:rsidR="0092298E" w:rsidRDefault="0092298E" w:rsidP="00F93B5A">
      <w:pPr>
        <w:pStyle w:val="1"/>
        <w:spacing w:line="360" w:lineRule="auto"/>
        <w:rPr>
          <w:rFonts w:ascii="黑体" w:hAnsi="宋体" w:cs="黑体"/>
          <w:color w:val="000000"/>
        </w:rPr>
      </w:pPr>
      <w:bookmarkStart w:id="12" w:name="_Toc3536836"/>
      <w:bookmarkStart w:id="13" w:name="_Toc99806080"/>
      <w:r>
        <w:rPr>
          <w:rFonts w:ascii="黑体" w:hAnsi="宋体" w:cs="黑体" w:hint="eastAsia"/>
          <w:color w:val="000000"/>
        </w:rPr>
        <w:lastRenderedPageBreak/>
        <w:t>5  计量特性</w:t>
      </w:r>
      <w:bookmarkEnd w:id="12"/>
      <w:bookmarkEnd w:id="13"/>
    </w:p>
    <w:p w14:paraId="21224DD4" w14:textId="0671030A" w:rsidR="00A81A4D" w:rsidRPr="002F78F0" w:rsidRDefault="0092298E" w:rsidP="00141B40">
      <w:pPr>
        <w:pStyle w:val="2"/>
        <w:spacing w:before="0" w:after="0" w:line="360" w:lineRule="auto"/>
        <w:rPr>
          <w:sz w:val="24"/>
        </w:rPr>
      </w:pPr>
      <w:bookmarkStart w:id="14" w:name="_Toc3536837"/>
      <w:bookmarkStart w:id="15" w:name="_Toc99806081"/>
      <w:r>
        <w:rPr>
          <w:rFonts w:ascii="Times New Roman" w:hAnsi="Times New Roman"/>
          <w:b w:val="0"/>
          <w:sz w:val="24"/>
        </w:rPr>
        <w:t xml:space="preserve">5.1  </w:t>
      </w:r>
      <w:bookmarkEnd w:id="14"/>
      <w:proofErr w:type="spellStart"/>
      <w:r w:rsidR="00F33BD1" w:rsidRPr="00F33BD1">
        <w:rPr>
          <w:rFonts w:ascii="黑体" w:eastAsia="黑体" w:hAnsi="黑体"/>
          <w:b w:val="0"/>
          <w:sz w:val="24"/>
        </w:rPr>
        <w:t>电流</w:t>
      </w:r>
      <w:r w:rsidR="00A81A4D" w:rsidRPr="00035D62">
        <w:rPr>
          <w:rFonts w:ascii="黑体" w:eastAsia="黑体" w:hAnsi="黑体"/>
          <w:b w:val="0"/>
          <w:sz w:val="24"/>
        </w:rPr>
        <w:t>分量A</w:t>
      </w:r>
      <w:bookmarkEnd w:id="15"/>
      <w:proofErr w:type="spellEnd"/>
    </w:p>
    <w:p w14:paraId="38A6F5CD" w14:textId="7C39CCED" w:rsidR="00BF653F" w:rsidRDefault="00BF653F" w:rsidP="00A81A4D">
      <w:pPr>
        <w:autoSpaceDE w:val="0"/>
        <w:autoSpaceDN w:val="0"/>
        <w:adjustRightInd w:val="0"/>
        <w:spacing w:line="360" w:lineRule="auto"/>
        <w:ind w:firstLineChars="200" w:firstLine="480"/>
        <w:rPr>
          <w:sz w:val="24"/>
        </w:rPr>
      </w:pPr>
      <w:r>
        <w:rPr>
          <w:sz w:val="24"/>
        </w:rPr>
        <w:t>冲击电流</w:t>
      </w:r>
      <w:r w:rsidR="00A81A4D" w:rsidRPr="002F78F0">
        <w:rPr>
          <w:sz w:val="24"/>
        </w:rPr>
        <w:t>峰值</w:t>
      </w:r>
      <w:r>
        <w:rPr>
          <w:sz w:val="24"/>
        </w:rPr>
        <w:t>：</w:t>
      </w:r>
      <w:r w:rsidR="00A81A4D" w:rsidRPr="002F78F0">
        <w:rPr>
          <w:sz w:val="24"/>
        </w:rPr>
        <w:t>200kA</w:t>
      </w:r>
      <w:r>
        <w:rPr>
          <w:sz w:val="24"/>
        </w:rPr>
        <w:t>，最大允许误差：</w:t>
      </w:r>
      <w:r w:rsidR="00A81A4D" w:rsidRPr="002F78F0">
        <w:rPr>
          <w:sz w:val="24"/>
        </w:rPr>
        <w:t>±10%</w:t>
      </w:r>
      <w:r>
        <w:rPr>
          <w:rFonts w:hint="eastAsia"/>
          <w:sz w:val="24"/>
        </w:rPr>
        <w:t>。</w:t>
      </w:r>
    </w:p>
    <w:p w14:paraId="09835242" w14:textId="6EA5B818" w:rsidR="007F3A55" w:rsidRPr="00F40E6A" w:rsidRDefault="007F3A55" w:rsidP="00A81A4D">
      <w:pPr>
        <w:autoSpaceDE w:val="0"/>
        <w:autoSpaceDN w:val="0"/>
        <w:adjustRightInd w:val="0"/>
        <w:spacing w:line="360" w:lineRule="auto"/>
        <w:ind w:firstLineChars="200" w:firstLine="480"/>
        <w:rPr>
          <w:sz w:val="24"/>
        </w:rPr>
      </w:pPr>
      <w:r w:rsidRPr="00F40E6A">
        <w:rPr>
          <w:sz w:val="24"/>
        </w:rPr>
        <w:t>上升时间</w:t>
      </w:r>
      <w:r w:rsidRPr="00F40E6A">
        <w:rPr>
          <w:rFonts w:hint="eastAsia"/>
          <w:sz w:val="24"/>
        </w:rPr>
        <w:t>：≤</w:t>
      </w:r>
      <w:r w:rsidRPr="00F40E6A">
        <w:rPr>
          <w:sz w:val="24"/>
        </w:rPr>
        <w:t>50µ</w:t>
      </w:r>
      <w:r w:rsidRPr="00F40E6A">
        <w:rPr>
          <w:rFonts w:hint="eastAsia"/>
          <w:sz w:val="24"/>
        </w:rPr>
        <w:t>s</w:t>
      </w:r>
      <w:r w:rsidR="009F6070" w:rsidRPr="00F40E6A">
        <w:rPr>
          <w:rFonts w:hint="eastAsia"/>
          <w:sz w:val="24"/>
        </w:rPr>
        <w:t>。</w:t>
      </w:r>
    </w:p>
    <w:p w14:paraId="77DB74E6" w14:textId="29ED6B06" w:rsidR="00BF653F" w:rsidRDefault="00A81A4D" w:rsidP="00A81A4D">
      <w:pPr>
        <w:autoSpaceDE w:val="0"/>
        <w:autoSpaceDN w:val="0"/>
        <w:adjustRightInd w:val="0"/>
        <w:spacing w:line="360" w:lineRule="auto"/>
        <w:ind w:firstLineChars="200" w:firstLine="480"/>
        <w:rPr>
          <w:sz w:val="24"/>
        </w:rPr>
      </w:pPr>
      <w:r>
        <w:rPr>
          <w:sz w:val="24"/>
        </w:rPr>
        <w:t>持续时间</w:t>
      </w:r>
      <w:r w:rsidR="00C11698">
        <w:rPr>
          <w:sz w:val="24"/>
        </w:rPr>
        <w:t>：</w:t>
      </w:r>
      <w:r w:rsidR="00BF653F" w:rsidRPr="0080122E">
        <w:rPr>
          <w:i/>
          <w:sz w:val="24"/>
        </w:rPr>
        <w:t>T</w:t>
      </w:r>
      <w:r w:rsidR="00BF653F" w:rsidRPr="00BF653F">
        <w:rPr>
          <w:rFonts w:hint="eastAsia"/>
          <w:sz w:val="24"/>
        </w:rPr>
        <w:t>≤</w:t>
      </w:r>
      <w:r w:rsidRPr="002F78F0">
        <w:rPr>
          <w:sz w:val="24"/>
        </w:rPr>
        <w:t>500μs</w:t>
      </w:r>
      <w:r w:rsidR="00BF7D53">
        <w:rPr>
          <w:sz w:val="24"/>
        </w:rPr>
        <w:t>。</w:t>
      </w:r>
    </w:p>
    <w:p w14:paraId="3C108DB4" w14:textId="65D21EB8" w:rsidR="00A81A4D" w:rsidRDefault="00A81A4D" w:rsidP="00A81A4D">
      <w:pPr>
        <w:autoSpaceDE w:val="0"/>
        <w:autoSpaceDN w:val="0"/>
        <w:adjustRightInd w:val="0"/>
        <w:spacing w:line="360" w:lineRule="auto"/>
        <w:ind w:firstLineChars="200" w:firstLine="480"/>
        <w:rPr>
          <w:sz w:val="24"/>
        </w:rPr>
      </w:pPr>
      <w:r w:rsidRPr="002F78F0">
        <w:rPr>
          <w:sz w:val="24"/>
        </w:rPr>
        <w:t>作用积分</w:t>
      </w:r>
      <w:r w:rsidR="00BF653F">
        <w:rPr>
          <w:rFonts w:hint="eastAsia"/>
          <w:sz w:val="24"/>
        </w:rPr>
        <w:t>：</w:t>
      </w:r>
      <w:r w:rsidRPr="002F78F0">
        <w:rPr>
          <w:sz w:val="24"/>
        </w:rPr>
        <w:t>2×10</w:t>
      </w:r>
      <w:r w:rsidRPr="002F78F0">
        <w:rPr>
          <w:sz w:val="24"/>
          <w:vertAlign w:val="superscript"/>
        </w:rPr>
        <w:t>6</w:t>
      </w:r>
      <w:r w:rsidRPr="002F78F0">
        <w:rPr>
          <w:sz w:val="24"/>
        </w:rPr>
        <w:t xml:space="preserve"> A</w:t>
      </w:r>
      <w:r w:rsidRPr="002F78F0">
        <w:rPr>
          <w:sz w:val="24"/>
          <w:vertAlign w:val="superscript"/>
        </w:rPr>
        <w:t>2</w:t>
      </w:r>
      <w:r w:rsidRPr="002F78F0">
        <w:rPr>
          <w:sz w:val="24"/>
        </w:rPr>
        <w:t xml:space="preserve">·s </w:t>
      </w:r>
      <w:r w:rsidR="00BF653F">
        <w:rPr>
          <w:sz w:val="24"/>
        </w:rPr>
        <w:t>，最大允许误差：</w:t>
      </w:r>
      <w:r w:rsidRPr="002F78F0">
        <w:rPr>
          <w:sz w:val="24"/>
        </w:rPr>
        <w:t>±20%</w:t>
      </w:r>
      <w:r>
        <w:rPr>
          <w:rFonts w:hint="eastAsia"/>
          <w:sz w:val="24"/>
        </w:rPr>
        <w:t>。</w:t>
      </w:r>
    </w:p>
    <w:p w14:paraId="29035CCF" w14:textId="253660E3" w:rsidR="00642E02" w:rsidRPr="002F78F0" w:rsidRDefault="00642E02" w:rsidP="00642E02">
      <w:pPr>
        <w:pStyle w:val="2"/>
        <w:spacing w:before="0" w:after="0" w:line="360" w:lineRule="auto"/>
        <w:rPr>
          <w:sz w:val="24"/>
          <w:lang w:eastAsia="zh-CN"/>
        </w:rPr>
      </w:pPr>
      <w:bookmarkStart w:id="16" w:name="_Toc99806082"/>
      <w:r>
        <w:rPr>
          <w:rFonts w:ascii="Times New Roman" w:hAnsi="Times New Roman"/>
          <w:b w:val="0"/>
          <w:sz w:val="24"/>
        </w:rPr>
        <w:t>5.</w:t>
      </w:r>
      <w:r>
        <w:rPr>
          <w:rFonts w:ascii="Times New Roman" w:hAnsi="Times New Roman" w:hint="eastAsia"/>
          <w:b w:val="0"/>
          <w:sz w:val="24"/>
          <w:lang w:eastAsia="zh-CN"/>
        </w:rPr>
        <w:t>2</w:t>
      </w:r>
      <w:r>
        <w:rPr>
          <w:rFonts w:ascii="Times New Roman" w:hAnsi="Times New Roman"/>
          <w:b w:val="0"/>
          <w:sz w:val="24"/>
        </w:rPr>
        <w:t xml:space="preserve">  </w:t>
      </w:r>
      <w:proofErr w:type="spellStart"/>
      <w:r w:rsidRPr="00F33BD1">
        <w:rPr>
          <w:rFonts w:ascii="黑体" w:eastAsia="黑体" w:hAnsi="黑体"/>
          <w:b w:val="0"/>
          <w:sz w:val="24"/>
        </w:rPr>
        <w:t>电流</w:t>
      </w:r>
      <w:r w:rsidRPr="00035D62">
        <w:rPr>
          <w:rFonts w:ascii="黑体" w:eastAsia="黑体" w:hAnsi="黑体"/>
          <w:b w:val="0"/>
          <w:sz w:val="24"/>
        </w:rPr>
        <w:t>分量A</w:t>
      </w:r>
      <w:r w:rsidRPr="007D3040">
        <w:rPr>
          <w:rFonts w:ascii="黑体" w:eastAsia="黑体" w:hAnsi="黑体" w:hint="eastAsia"/>
          <w:b w:val="0"/>
          <w:sz w:val="24"/>
          <w:vertAlign w:val="subscript"/>
          <w:lang w:eastAsia="zh-CN"/>
        </w:rPr>
        <w:t>h</w:t>
      </w:r>
      <w:bookmarkEnd w:id="16"/>
      <w:proofErr w:type="spellEnd"/>
    </w:p>
    <w:p w14:paraId="010C4CB1" w14:textId="03E85C36" w:rsidR="00642E02" w:rsidRDefault="00642E02" w:rsidP="00642E02">
      <w:pPr>
        <w:autoSpaceDE w:val="0"/>
        <w:autoSpaceDN w:val="0"/>
        <w:adjustRightInd w:val="0"/>
        <w:spacing w:line="360" w:lineRule="auto"/>
        <w:ind w:firstLineChars="200" w:firstLine="480"/>
        <w:rPr>
          <w:sz w:val="24"/>
        </w:rPr>
      </w:pPr>
      <w:r>
        <w:rPr>
          <w:sz w:val="24"/>
        </w:rPr>
        <w:t>冲击电流</w:t>
      </w:r>
      <w:r w:rsidRPr="002F78F0">
        <w:rPr>
          <w:sz w:val="24"/>
        </w:rPr>
        <w:t>峰值</w:t>
      </w:r>
      <w:r>
        <w:rPr>
          <w:sz w:val="24"/>
        </w:rPr>
        <w:t>：</w:t>
      </w:r>
      <w:r>
        <w:rPr>
          <w:rFonts w:hint="eastAsia"/>
          <w:sz w:val="24"/>
        </w:rPr>
        <w:t>15</w:t>
      </w:r>
      <w:r w:rsidRPr="002F78F0">
        <w:rPr>
          <w:sz w:val="24"/>
        </w:rPr>
        <w:t>0kA</w:t>
      </w:r>
      <w:r>
        <w:rPr>
          <w:sz w:val="24"/>
        </w:rPr>
        <w:t>，最大允许误差：</w:t>
      </w:r>
      <w:r w:rsidRPr="002F78F0">
        <w:rPr>
          <w:sz w:val="24"/>
        </w:rPr>
        <w:t>±10%</w:t>
      </w:r>
      <w:r>
        <w:rPr>
          <w:rFonts w:hint="eastAsia"/>
          <w:sz w:val="24"/>
        </w:rPr>
        <w:t>。</w:t>
      </w:r>
    </w:p>
    <w:p w14:paraId="4FE6CD75" w14:textId="77777777" w:rsidR="00642E02" w:rsidRPr="00F40E6A" w:rsidRDefault="00642E02" w:rsidP="00642E02">
      <w:pPr>
        <w:autoSpaceDE w:val="0"/>
        <w:autoSpaceDN w:val="0"/>
        <w:adjustRightInd w:val="0"/>
        <w:spacing w:line="360" w:lineRule="auto"/>
        <w:ind w:firstLineChars="200" w:firstLine="480"/>
        <w:rPr>
          <w:sz w:val="24"/>
        </w:rPr>
      </w:pPr>
      <w:r w:rsidRPr="00F40E6A">
        <w:rPr>
          <w:sz w:val="24"/>
        </w:rPr>
        <w:t>上升时间</w:t>
      </w:r>
      <w:r w:rsidRPr="00F40E6A">
        <w:rPr>
          <w:rFonts w:hint="eastAsia"/>
          <w:sz w:val="24"/>
        </w:rPr>
        <w:t>：≤</w:t>
      </w:r>
      <w:r w:rsidRPr="00F40E6A">
        <w:rPr>
          <w:sz w:val="24"/>
        </w:rPr>
        <w:t>50µ</w:t>
      </w:r>
      <w:r w:rsidRPr="00F40E6A">
        <w:rPr>
          <w:rFonts w:hint="eastAsia"/>
          <w:sz w:val="24"/>
        </w:rPr>
        <w:t>s</w:t>
      </w:r>
      <w:r w:rsidRPr="00F40E6A">
        <w:rPr>
          <w:rFonts w:hint="eastAsia"/>
          <w:sz w:val="24"/>
        </w:rPr>
        <w:t>。</w:t>
      </w:r>
    </w:p>
    <w:p w14:paraId="6464F352" w14:textId="77777777" w:rsidR="00642E02" w:rsidRDefault="00642E02" w:rsidP="00642E02">
      <w:pPr>
        <w:autoSpaceDE w:val="0"/>
        <w:autoSpaceDN w:val="0"/>
        <w:adjustRightInd w:val="0"/>
        <w:spacing w:line="360" w:lineRule="auto"/>
        <w:ind w:firstLineChars="200" w:firstLine="480"/>
        <w:rPr>
          <w:sz w:val="24"/>
        </w:rPr>
      </w:pPr>
      <w:r>
        <w:rPr>
          <w:sz w:val="24"/>
        </w:rPr>
        <w:t>持续时间：</w:t>
      </w:r>
      <w:r w:rsidRPr="0080122E">
        <w:rPr>
          <w:i/>
          <w:sz w:val="24"/>
        </w:rPr>
        <w:t>T</w:t>
      </w:r>
      <w:r w:rsidRPr="00BF653F">
        <w:rPr>
          <w:rFonts w:hint="eastAsia"/>
          <w:sz w:val="24"/>
        </w:rPr>
        <w:t>≤</w:t>
      </w:r>
      <w:r w:rsidRPr="002F78F0">
        <w:rPr>
          <w:sz w:val="24"/>
        </w:rPr>
        <w:t>500μs</w:t>
      </w:r>
      <w:r>
        <w:rPr>
          <w:sz w:val="24"/>
        </w:rPr>
        <w:t>。</w:t>
      </w:r>
    </w:p>
    <w:p w14:paraId="0FD772B9" w14:textId="3F0CEEA0" w:rsidR="00642E02" w:rsidRPr="002F78F0" w:rsidRDefault="00642E02" w:rsidP="00642E02">
      <w:pPr>
        <w:autoSpaceDE w:val="0"/>
        <w:autoSpaceDN w:val="0"/>
        <w:adjustRightInd w:val="0"/>
        <w:spacing w:line="360" w:lineRule="auto"/>
        <w:ind w:firstLineChars="200" w:firstLine="480"/>
        <w:rPr>
          <w:sz w:val="24"/>
        </w:rPr>
      </w:pPr>
      <w:r w:rsidRPr="002F78F0">
        <w:rPr>
          <w:sz w:val="24"/>
        </w:rPr>
        <w:t>作用积分</w:t>
      </w:r>
      <w:r>
        <w:rPr>
          <w:rFonts w:hint="eastAsia"/>
          <w:sz w:val="24"/>
        </w:rPr>
        <w:t>：</w:t>
      </w:r>
      <w:r>
        <w:rPr>
          <w:rFonts w:hint="eastAsia"/>
          <w:sz w:val="24"/>
        </w:rPr>
        <w:t>0.8</w:t>
      </w:r>
      <w:r w:rsidRPr="002F78F0">
        <w:rPr>
          <w:sz w:val="24"/>
        </w:rPr>
        <w:t>×10</w:t>
      </w:r>
      <w:r w:rsidRPr="002F78F0">
        <w:rPr>
          <w:sz w:val="24"/>
          <w:vertAlign w:val="superscript"/>
        </w:rPr>
        <w:t>6</w:t>
      </w:r>
      <w:r w:rsidRPr="002F78F0">
        <w:rPr>
          <w:sz w:val="24"/>
        </w:rPr>
        <w:t xml:space="preserve"> A</w:t>
      </w:r>
      <w:r w:rsidRPr="002F78F0">
        <w:rPr>
          <w:sz w:val="24"/>
          <w:vertAlign w:val="superscript"/>
        </w:rPr>
        <w:t>2</w:t>
      </w:r>
      <w:r w:rsidRPr="002F78F0">
        <w:rPr>
          <w:sz w:val="24"/>
        </w:rPr>
        <w:t xml:space="preserve">·s </w:t>
      </w:r>
      <w:r>
        <w:rPr>
          <w:sz w:val="24"/>
        </w:rPr>
        <w:t>，最大允许误差：</w:t>
      </w:r>
      <w:r w:rsidRPr="002F78F0">
        <w:rPr>
          <w:sz w:val="24"/>
        </w:rPr>
        <w:t>±20%</w:t>
      </w:r>
      <w:r>
        <w:rPr>
          <w:rFonts w:hint="eastAsia"/>
          <w:sz w:val="24"/>
        </w:rPr>
        <w:t>。</w:t>
      </w:r>
    </w:p>
    <w:p w14:paraId="5758E631" w14:textId="485844B4" w:rsidR="00642E02" w:rsidRPr="002F78F0" w:rsidRDefault="00642E02" w:rsidP="00642E02">
      <w:pPr>
        <w:pStyle w:val="2"/>
        <w:spacing w:before="0" w:after="0" w:line="360" w:lineRule="auto"/>
        <w:rPr>
          <w:sz w:val="24"/>
          <w:lang w:eastAsia="zh-CN"/>
        </w:rPr>
      </w:pPr>
      <w:bookmarkStart w:id="17" w:name="_Toc99806083"/>
      <w:r>
        <w:rPr>
          <w:rFonts w:ascii="Times New Roman" w:hAnsi="Times New Roman"/>
          <w:b w:val="0"/>
          <w:sz w:val="24"/>
        </w:rPr>
        <w:t>5.</w:t>
      </w:r>
      <w:r>
        <w:rPr>
          <w:rFonts w:ascii="Times New Roman" w:hAnsi="Times New Roman" w:hint="eastAsia"/>
          <w:b w:val="0"/>
          <w:sz w:val="24"/>
          <w:lang w:eastAsia="zh-CN"/>
        </w:rPr>
        <w:t>3</w:t>
      </w:r>
      <w:r>
        <w:rPr>
          <w:rFonts w:ascii="Times New Roman" w:hAnsi="Times New Roman"/>
          <w:b w:val="0"/>
          <w:sz w:val="24"/>
        </w:rPr>
        <w:t xml:space="preserve">  </w:t>
      </w:r>
      <w:proofErr w:type="spellStart"/>
      <w:r w:rsidRPr="00F33BD1">
        <w:rPr>
          <w:rFonts w:ascii="黑体" w:eastAsia="黑体" w:hAnsi="黑体"/>
          <w:b w:val="0"/>
          <w:sz w:val="24"/>
        </w:rPr>
        <w:t>电流</w:t>
      </w:r>
      <w:r w:rsidRPr="00035D62">
        <w:rPr>
          <w:rFonts w:ascii="黑体" w:eastAsia="黑体" w:hAnsi="黑体"/>
          <w:b w:val="0"/>
          <w:sz w:val="24"/>
        </w:rPr>
        <w:t>分量A</w:t>
      </w:r>
      <w:proofErr w:type="spellEnd"/>
      <w:r w:rsidR="00426D3C">
        <w:rPr>
          <w:rFonts w:ascii="黑体" w:eastAsia="黑体" w:hAnsi="黑体" w:hint="eastAsia"/>
          <w:b w:val="0"/>
          <w:sz w:val="24"/>
          <w:lang w:eastAsia="zh-CN"/>
        </w:rPr>
        <w:t>/5</w:t>
      </w:r>
      <w:bookmarkEnd w:id="17"/>
    </w:p>
    <w:p w14:paraId="0883CE7B" w14:textId="16E4C2A6" w:rsidR="00642E02" w:rsidRDefault="00642E02" w:rsidP="00642E02">
      <w:pPr>
        <w:autoSpaceDE w:val="0"/>
        <w:autoSpaceDN w:val="0"/>
        <w:adjustRightInd w:val="0"/>
        <w:spacing w:line="360" w:lineRule="auto"/>
        <w:ind w:firstLineChars="200" w:firstLine="480"/>
        <w:rPr>
          <w:sz w:val="24"/>
        </w:rPr>
      </w:pPr>
      <w:r>
        <w:rPr>
          <w:sz w:val="24"/>
        </w:rPr>
        <w:t>冲击电流</w:t>
      </w:r>
      <w:r w:rsidRPr="002F78F0">
        <w:rPr>
          <w:sz w:val="24"/>
        </w:rPr>
        <w:t>峰值</w:t>
      </w:r>
      <w:r>
        <w:rPr>
          <w:sz w:val="24"/>
        </w:rPr>
        <w:t>：</w:t>
      </w:r>
      <w:r w:rsidR="00426D3C">
        <w:rPr>
          <w:rFonts w:hint="eastAsia"/>
          <w:sz w:val="24"/>
        </w:rPr>
        <w:t>4</w:t>
      </w:r>
      <w:r w:rsidRPr="002F78F0">
        <w:rPr>
          <w:sz w:val="24"/>
        </w:rPr>
        <w:t>0kA</w:t>
      </w:r>
      <w:r>
        <w:rPr>
          <w:sz w:val="24"/>
        </w:rPr>
        <w:t>，最大允许误差：</w:t>
      </w:r>
      <w:r w:rsidRPr="002F78F0">
        <w:rPr>
          <w:sz w:val="24"/>
        </w:rPr>
        <w:t>±10%</w:t>
      </w:r>
      <w:r>
        <w:rPr>
          <w:rFonts w:hint="eastAsia"/>
          <w:sz w:val="24"/>
        </w:rPr>
        <w:t>。</w:t>
      </w:r>
    </w:p>
    <w:p w14:paraId="4394EEA5" w14:textId="77777777" w:rsidR="00642E02" w:rsidRPr="007860A3" w:rsidRDefault="00642E02" w:rsidP="00642E02">
      <w:pPr>
        <w:autoSpaceDE w:val="0"/>
        <w:autoSpaceDN w:val="0"/>
        <w:adjustRightInd w:val="0"/>
        <w:spacing w:line="360" w:lineRule="auto"/>
        <w:ind w:firstLineChars="200" w:firstLine="480"/>
        <w:rPr>
          <w:sz w:val="24"/>
        </w:rPr>
      </w:pPr>
      <w:r w:rsidRPr="007860A3">
        <w:rPr>
          <w:sz w:val="24"/>
        </w:rPr>
        <w:t>上升时间</w:t>
      </w:r>
      <w:r w:rsidRPr="007860A3">
        <w:rPr>
          <w:rFonts w:hint="eastAsia"/>
          <w:sz w:val="24"/>
        </w:rPr>
        <w:t>：≤</w:t>
      </w:r>
      <w:r w:rsidRPr="007860A3">
        <w:rPr>
          <w:sz w:val="24"/>
        </w:rPr>
        <w:t>50µ</w:t>
      </w:r>
      <w:r w:rsidRPr="007860A3">
        <w:rPr>
          <w:rFonts w:hint="eastAsia"/>
          <w:sz w:val="24"/>
        </w:rPr>
        <w:t>s</w:t>
      </w:r>
      <w:r w:rsidRPr="007860A3">
        <w:rPr>
          <w:rFonts w:hint="eastAsia"/>
          <w:sz w:val="24"/>
        </w:rPr>
        <w:t>。</w:t>
      </w:r>
    </w:p>
    <w:p w14:paraId="4393FEFE" w14:textId="77777777" w:rsidR="00642E02" w:rsidRDefault="00642E02" w:rsidP="00642E02">
      <w:pPr>
        <w:autoSpaceDE w:val="0"/>
        <w:autoSpaceDN w:val="0"/>
        <w:adjustRightInd w:val="0"/>
        <w:spacing w:line="360" w:lineRule="auto"/>
        <w:ind w:firstLineChars="200" w:firstLine="480"/>
        <w:rPr>
          <w:sz w:val="24"/>
        </w:rPr>
      </w:pPr>
      <w:r>
        <w:rPr>
          <w:sz w:val="24"/>
        </w:rPr>
        <w:t>持续时间：</w:t>
      </w:r>
      <w:r w:rsidRPr="0080122E">
        <w:rPr>
          <w:i/>
          <w:sz w:val="24"/>
        </w:rPr>
        <w:t>T</w:t>
      </w:r>
      <w:r w:rsidRPr="00BF653F">
        <w:rPr>
          <w:rFonts w:hint="eastAsia"/>
          <w:sz w:val="24"/>
        </w:rPr>
        <w:t>≤</w:t>
      </w:r>
      <w:r w:rsidRPr="002F78F0">
        <w:rPr>
          <w:sz w:val="24"/>
        </w:rPr>
        <w:t>500μs</w:t>
      </w:r>
      <w:r>
        <w:rPr>
          <w:sz w:val="24"/>
        </w:rPr>
        <w:t>。</w:t>
      </w:r>
    </w:p>
    <w:p w14:paraId="1FAA21F4" w14:textId="0AC9593B" w:rsidR="00642E02" w:rsidRPr="002F78F0" w:rsidRDefault="00642E02" w:rsidP="00642E02">
      <w:pPr>
        <w:autoSpaceDE w:val="0"/>
        <w:autoSpaceDN w:val="0"/>
        <w:adjustRightInd w:val="0"/>
        <w:spacing w:line="360" w:lineRule="auto"/>
        <w:ind w:firstLineChars="200" w:firstLine="480"/>
        <w:rPr>
          <w:sz w:val="24"/>
        </w:rPr>
      </w:pPr>
      <w:r w:rsidRPr="002F78F0">
        <w:rPr>
          <w:sz w:val="24"/>
        </w:rPr>
        <w:t>作用积分</w:t>
      </w:r>
      <w:r>
        <w:rPr>
          <w:rFonts w:hint="eastAsia"/>
          <w:sz w:val="24"/>
        </w:rPr>
        <w:t>：</w:t>
      </w:r>
      <w:r w:rsidR="00426D3C">
        <w:rPr>
          <w:rFonts w:hint="eastAsia"/>
          <w:sz w:val="24"/>
        </w:rPr>
        <w:t>0.08</w:t>
      </w:r>
      <w:r w:rsidRPr="002F78F0">
        <w:rPr>
          <w:sz w:val="24"/>
        </w:rPr>
        <w:t>×10</w:t>
      </w:r>
      <w:r w:rsidRPr="002F78F0">
        <w:rPr>
          <w:sz w:val="24"/>
          <w:vertAlign w:val="superscript"/>
        </w:rPr>
        <w:t>6</w:t>
      </w:r>
      <w:r w:rsidRPr="002F78F0">
        <w:rPr>
          <w:sz w:val="24"/>
        </w:rPr>
        <w:t xml:space="preserve"> A</w:t>
      </w:r>
      <w:r w:rsidRPr="002F78F0">
        <w:rPr>
          <w:sz w:val="24"/>
          <w:vertAlign w:val="superscript"/>
        </w:rPr>
        <w:t>2</w:t>
      </w:r>
      <w:r w:rsidRPr="002F78F0">
        <w:rPr>
          <w:sz w:val="24"/>
        </w:rPr>
        <w:t xml:space="preserve">·s </w:t>
      </w:r>
      <w:r>
        <w:rPr>
          <w:sz w:val="24"/>
        </w:rPr>
        <w:t>，最大允许误差：</w:t>
      </w:r>
      <w:r w:rsidRPr="002F78F0">
        <w:rPr>
          <w:sz w:val="24"/>
        </w:rPr>
        <w:t>±20%</w:t>
      </w:r>
      <w:r>
        <w:rPr>
          <w:rFonts w:hint="eastAsia"/>
          <w:sz w:val="24"/>
        </w:rPr>
        <w:t>。</w:t>
      </w:r>
    </w:p>
    <w:p w14:paraId="6218FFC1" w14:textId="47486DE3" w:rsidR="00A81A4D" w:rsidRPr="00141B40" w:rsidRDefault="00141B40" w:rsidP="00141B40">
      <w:pPr>
        <w:pStyle w:val="2"/>
        <w:spacing w:before="0" w:after="0" w:line="360" w:lineRule="auto"/>
        <w:rPr>
          <w:rFonts w:ascii="Times New Roman" w:hAnsi="Times New Roman"/>
          <w:b w:val="0"/>
          <w:sz w:val="24"/>
        </w:rPr>
      </w:pPr>
      <w:bookmarkStart w:id="18" w:name="_Toc99806084"/>
      <w:r>
        <w:rPr>
          <w:rFonts w:ascii="Times New Roman" w:hAnsi="Times New Roman"/>
          <w:b w:val="0"/>
          <w:sz w:val="24"/>
        </w:rPr>
        <w:t>5.</w:t>
      </w:r>
      <w:r w:rsidR="00642E02">
        <w:rPr>
          <w:rFonts w:ascii="Times New Roman" w:hAnsi="Times New Roman" w:hint="eastAsia"/>
          <w:b w:val="0"/>
          <w:sz w:val="24"/>
          <w:lang w:eastAsia="zh-CN"/>
        </w:rPr>
        <w:t>4</w:t>
      </w:r>
      <w:r>
        <w:rPr>
          <w:rFonts w:ascii="Times New Roman" w:hAnsi="Times New Roman"/>
          <w:b w:val="0"/>
          <w:sz w:val="24"/>
        </w:rPr>
        <w:t xml:space="preserve">  </w:t>
      </w:r>
      <w:proofErr w:type="spellStart"/>
      <w:r w:rsidR="00F33BD1" w:rsidRPr="00F33BD1">
        <w:rPr>
          <w:rFonts w:ascii="黑体" w:eastAsia="黑体" w:hAnsi="黑体"/>
          <w:b w:val="0"/>
          <w:sz w:val="24"/>
        </w:rPr>
        <w:t>电流</w:t>
      </w:r>
      <w:r w:rsidR="00A81A4D" w:rsidRPr="00035D62">
        <w:rPr>
          <w:rFonts w:ascii="黑体" w:eastAsia="黑体" w:hAnsi="黑体"/>
          <w:b w:val="0"/>
          <w:sz w:val="24"/>
        </w:rPr>
        <w:t>分量B</w:t>
      </w:r>
      <w:bookmarkEnd w:id="18"/>
      <w:proofErr w:type="spellEnd"/>
    </w:p>
    <w:p w14:paraId="67FA6EE3" w14:textId="69D30C84" w:rsidR="00BF653F" w:rsidRDefault="00A81A4D" w:rsidP="00A81A4D">
      <w:pPr>
        <w:autoSpaceDE w:val="0"/>
        <w:autoSpaceDN w:val="0"/>
        <w:adjustRightInd w:val="0"/>
        <w:spacing w:line="360" w:lineRule="auto"/>
        <w:ind w:firstLineChars="200" w:firstLine="480"/>
        <w:rPr>
          <w:sz w:val="24"/>
        </w:rPr>
      </w:pPr>
      <w:r w:rsidRPr="002F78F0">
        <w:rPr>
          <w:sz w:val="24"/>
        </w:rPr>
        <w:t>平均</w:t>
      </w:r>
      <w:r w:rsidR="00C11698">
        <w:rPr>
          <w:sz w:val="24"/>
        </w:rPr>
        <w:t>电流</w:t>
      </w:r>
      <w:r w:rsidRPr="002F78F0">
        <w:rPr>
          <w:sz w:val="24"/>
        </w:rPr>
        <w:t>幅值</w:t>
      </w:r>
      <w:r w:rsidR="00BF653F">
        <w:rPr>
          <w:rFonts w:hint="eastAsia"/>
          <w:sz w:val="24"/>
        </w:rPr>
        <w:t>：</w:t>
      </w:r>
      <w:r w:rsidRPr="002F78F0">
        <w:rPr>
          <w:sz w:val="24"/>
        </w:rPr>
        <w:t>2 kA</w:t>
      </w:r>
      <w:r w:rsidR="00BF653F">
        <w:rPr>
          <w:sz w:val="24"/>
        </w:rPr>
        <w:t>，最大允许误差：</w:t>
      </w:r>
      <w:r w:rsidRPr="002F78F0">
        <w:rPr>
          <w:sz w:val="24"/>
        </w:rPr>
        <w:t>±</w:t>
      </w:r>
      <w:r w:rsidR="007F3A55">
        <w:rPr>
          <w:rFonts w:hint="eastAsia"/>
          <w:sz w:val="24"/>
        </w:rPr>
        <w:t>2</w:t>
      </w:r>
      <w:r w:rsidRPr="002F78F0">
        <w:rPr>
          <w:sz w:val="24"/>
        </w:rPr>
        <w:t>0%</w:t>
      </w:r>
      <w:r w:rsidR="007F3A55">
        <w:rPr>
          <w:rFonts w:hint="eastAsia"/>
          <w:sz w:val="24"/>
        </w:rPr>
        <w:t>。</w:t>
      </w:r>
    </w:p>
    <w:p w14:paraId="0D789181" w14:textId="03FB6D39" w:rsidR="00BF653F" w:rsidRPr="00A91CF0" w:rsidRDefault="00A81A4D" w:rsidP="00A81A4D">
      <w:pPr>
        <w:autoSpaceDE w:val="0"/>
        <w:autoSpaceDN w:val="0"/>
        <w:adjustRightInd w:val="0"/>
        <w:spacing w:line="360" w:lineRule="auto"/>
        <w:ind w:firstLineChars="200" w:firstLine="480"/>
        <w:rPr>
          <w:sz w:val="24"/>
        </w:rPr>
      </w:pPr>
      <w:r w:rsidRPr="002F78F0">
        <w:rPr>
          <w:sz w:val="24"/>
        </w:rPr>
        <w:t>持续时间</w:t>
      </w:r>
      <w:r w:rsidR="00C11698">
        <w:rPr>
          <w:sz w:val="24"/>
        </w:rPr>
        <w:t>：</w:t>
      </w:r>
      <w:r w:rsidRPr="002F78F0">
        <w:rPr>
          <w:sz w:val="24"/>
        </w:rPr>
        <w:t>5ms</w:t>
      </w:r>
      <w:r w:rsidR="007F3A55" w:rsidRPr="00A91CF0">
        <w:rPr>
          <w:sz w:val="24"/>
        </w:rPr>
        <w:t>，最大允许误差：</w:t>
      </w:r>
      <w:r w:rsidR="007F3A55" w:rsidRPr="00A91CF0">
        <w:rPr>
          <w:sz w:val="24"/>
        </w:rPr>
        <w:t>±10%</w:t>
      </w:r>
      <w:r w:rsidR="00BF653F" w:rsidRPr="00A91CF0">
        <w:rPr>
          <w:rFonts w:hint="eastAsia"/>
          <w:sz w:val="24"/>
        </w:rPr>
        <w:t>。</w:t>
      </w:r>
    </w:p>
    <w:p w14:paraId="74186AAC" w14:textId="12443436" w:rsidR="00A81A4D" w:rsidRPr="00A91CF0" w:rsidRDefault="00A81A4D" w:rsidP="00A81A4D">
      <w:pPr>
        <w:autoSpaceDE w:val="0"/>
        <w:autoSpaceDN w:val="0"/>
        <w:adjustRightInd w:val="0"/>
        <w:spacing w:line="360" w:lineRule="auto"/>
        <w:ind w:firstLineChars="200" w:firstLine="480"/>
        <w:rPr>
          <w:sz w:val="24"/>
        </w:rPr>
      </w:pPr>
      <w:r w:rsidRPr="00A91CF0">
        <w:rPr>
          <w:sz w:val="24"/>
        </w:rPr>
        <w:t>电荷传递量</w:t>
      </w:r>
      <w:r w:rsidR="00C11698" w:rsidRPr="00A91CF0">
        <w:rPr>
          <w:sz w:val="24"/>
        </w:rPr>
        <w:t>：</w:t>
      </w:r>
      <w:r w:rsidRPr="00A91CF0">
        <w:rPr>
          <w:sz w:val="24"/>
        </w:rPr>
        <w:t>10C</w:t>
      </w:r>
      <w:r w:rsidR="007F3A55" w:rsidRPr="00A91CF0">
        <w:rPr>
          <w:sz w:val="24"/>
        </w:rPr>
        <w:t>，最大允许误差：</w:t>
      </w:r>
      <w:r w:rsidR="007F3A55" w:rsidRPr="00A91CF0">
        <w:rPr>
          <w:sz w:val="24"/>
        </w:rPr>
        <w:t>±10%</w:t>
      </w:r>
      <w:r w:rsidRPr="00A91CF0">
        <w:rPr>
          <w:sz w:val="24"/>
        </w:rPr>
        <w:t>。</w:t>
      </w:r>
    </w:p>
    <w:p w14:paraId="67C14756" w14:textId="312AD6E0" w:rsidR="00A81A4D" w:rsidRPr="00035D62" w:rsidRDefault="00141B40" w:rsidP="00035D62">
      <w:pPr>
        <w:pStyle w:val="2"/>
        <w:spacing w:before="0" w:after="0" w:line="360" w:lineRule="auto"/>
        <w:rPr>
          <w:rFonts w:ascii="Times New Roman" w:hAnsi="Times New Roman"/>
          <w:b w:val="0"/>
          <w:sz w:val="24"/>
        </w:rPr>
      </w:pPr>
      <w:bookmarkStart w:id="19" w:name="_Toc99806085"/>
      <w:r>
        <w:rPr>
          <w:rFonts w:ascii="Times New Roman" w:hAnsi="Times New Roman"/>
          <w:b w:val="0"/>
          <w:sz w:val="24"/>
        </w:rPr>
        <w:t>5.</w:t>
      </w:r>
      <w:r w:rsidR="00642E02">
        <w:rPr>
          <w:rFonts w:ascii="Times New Roman" w:hAnsi="Times New Roman" w:hint="eastAsia"/>
          <w:b w:val="0"/>
          <w:sz w:val="24"/>
          <w:lang w:eastAsia="zh-CN"/>
        </w:rPr>
        <w:t>5</w:t>
      </w:r>
      <w:r>
        <w:rPr>
          <w:rFonts w:ascii="Times New Roman" w:hAnsi="Times New Roman"/>
          <w:b w:val="0"/>
          <w:sz w:val="24"/>
        </w:rPr>
        <w:t xml:space="preserve">  </w:t>
      </w:r>
      <w:proofErr w:type="spellStart"/>
      <w:r w:rsidR="00F33BD1" w:rsidRPr="00F33BD1">
        <w:rPr>
          <w:rFonts w:ascii="黑体" w:eastAsia="黑体" w:hAnsi="黑体"/>
          <w:b w:val="0"/>
          <w:sz w:val="24"/>
        </w:rPr>
        <w:t>电流</w:t>
      </w:r>
      <w:r w:rsidR="00A81A4D" w:rsidRPr="00035D62">
        <w:rPr>
          <w:rFonts w:ascii="黑体" w:eastAsia="黑体" w:hAnsi="黑体"/>
          <w:b w:val="0"/>
          <w:sz w:val="24"/>
        </w:rPr>
        <w:t>分量C</w:t>
      </w:r>
      <w:bookmarkEnd w:id="19"/>
      <w:proofErr w:type="spellEnd"/>
    </w:p>
    <w:p w14:paraId="2A3C1928" w14:textId="4C25BECC" w:rsidR="00D96549" w:rsidRDefault="00D96549" w:rsidP="00A81A4D">
      <w:pPr>
        <w:autoSpaceDE w:val="0"/>
        <w:autoSpaceDN w:val="0"/>
        <w:adjustRightInd w:val="0"/>
        <w:spacing w:line="360" w:lineRule="auto"/>
        <w:ind w:firstLineChars="200" w:firstLine="480"/>
        <w:rPr>
          <w:sz w:val="24"/>
        </w:rPr>
      </w:pPr>
      <w:r w:rsidRPr="00482BE3">
        <w:rPr>
          <w:sz w:val="24"/>
        </w:rPr>
        <w:t>平均电流幅值</w:t>
      </w:r>
      <w:r w:rsidR="00C11698" w:rsidRPr="00482BE3">
        <w:rPr>
          <w:sz w:val="24"/>
        </w:rPr>
        <w:t>：</w:t>
      </w:r>
      <w:r w:rsidRPr="00482BE3">
        <w:rPr>
          <w:sz w:val="24"/>
        </w:rPr>
        <w:t>200</w:t>
      </w:r>
      <w:r w:rsidR="00DD0FBF" w:rsidRPr="00482BE3">
        <w:rPr>
          <w:sz w:val="24"/>
        </w:rPr>
        <w:t>A</w:t>
      </w:r>
      <w:r w:rsidRPr="00482BE3">
        <w:rPr>
          <w:sz w:val="24"/>
        </w:rPr>
        <w:t xml:space="preserve"> ~ 800A</w:t>
      </w:r>
      <w:r w:rsidRPr="00482BE3">
        <w:rPr>
          <w:sz w:val="24"/>
        </w:rPr>
        <w:t>。</w:t>
      </w:r>
    </w:p>
    <w:p w14:paraId="083D886F" w14:textId="6FAC50AE" w:rsidR="00D96549" w:rsidRPr="00C11698" w:rsidRDefault="00A81A4D" w:rsidP="00C11698">
      <w:pPr>
        <w:autoSpaceDE w:val="0"/>
        <w:autoSpaceDN w:val="0"/>
        <w:adjustRightInd w:val="0"/>
        <w:spacing w:line="360" w:lineRule="auto"/>
        <w:ind w:firstLineChars="200" w:firstLine="480"/>
      </w:pPr>
      <w:r w:rsidRPr="002F78F0">
        <w:rPr>
          <w:sz w:val="24"/>
        </w:rPr>
        <w:t>持续时间</w:t>
      </w:r>
      <w:r w:rsidR="00C11698">
        <w:rPr>
          <w:rFonts w:hint="eastAsia"/>
          <w:sz w:val="24"/>
        </w:rPr>
        <w:t>：</w:t>
      </w:r>
      <w:r w:rsidR="00C11698" w:rsidRPr="00C11698">
        <w:rPr>
          <w:sz w:val="24"/>
        </w:rPr>
        <w:t>0.25s</w:t>
      </w:r>
      <w:r w:rsidR="004B0C27" w:rsidRPr="00BF653F">
        <w:rPr>
          <w:rFonts w:hint="eastAsia"/>
          <w:sz w:val="24"/>
        </w:rPr>
        <w:t>≤</w:t>
      </w:r>
      <w:r w:rsidR="00C11698" w:rsidRPr="0080122E">
        <w:rPr>
          <w:i/>
          <w:sz w:val="24"/>
        </w:rPr>
        <w:t>T</w:t>
      </w:r>
      <w:r w:rsidR="004B0C27" w:rsidRPr="00BF653F">
        <w:rPr>
          <w:rFonts w:hint="eastAsia"/>
          <w:sz w:val="24"/>
        </w:rPr>
        <w:t>≤</w:t>
      </w:r>
      <w:r w:rsidR="00C11698" w:rsidRPr="00C11698">
        <w:rPr>
          <w:sz w:val="24"/>
        </w:rPr>
        <w:t>1s</w:t>
      </w:r>
      <w:r w:rsidR="00D96549">
        <w:rPr>
          <w:rFonts w:hint="eastAsia"/>
          <w:sz w:val="24"/>
        </w:rPr>
        <w:t>。</w:t>
      </w:r>
    </w:p>
    <w:p w14:paraId="7CDA9C02" w14:textId="61A7F02F" w:rsidR="00A81A4D" w:rsidRDefault="00A81A4D" w:rsidP="00A81A4D">
      <w:pPr>
        <w:autoSpaceDE w:val="0"/>
        <w:autoSpaceDN w:val="0"/>
        <w:adjustRightInd w:val="0"/>
        <w:spacing w:line="360" w:lineRule="auto"/>
        <w:ind w:firstLineChars="200" w:firstLine="480"/>
        <w:rPr>
          <w:sz w:val="24"/>
        </w:rPr>
      </w:pPr>
      <w:r w:rsidRPr="002F78F0">
        <w:rPr>
          <w:sz w:val="24"/>
        </w:rPr>
        <w:t>电荷</w:t>
      </w:r>
      <w:r w:rsidR="00D96549">
        <w:rPr>
          <w:sz w:val="24"/>
        </w:rPr>
        <w:t>传递</w:t>
      </w:r>
      <w:r w:rsidRPr="002F78F0">
        <w:rPr>
          <w:sz w:val="24"/>
        </w:rPr>
        <w:t>量</w:t>
      </w:r>
      <w:r w:rsidR="00D96549">
        <w:rPr>
          <w:rFonts w:hint="eastAsia"/>
          <w:sz w:val="24"/>
        </w:rPr>
        <w:t>：</w:t>
      </w:r>
      <w:r w:rsidRPr="002F78F0">
        <w:rPr>
          <w:sz w:val="24"/>
        </w:rPr>
        <w:t>200C</w:t>
      </w:r>
      <w:r w:rsidR="00D96549">
        <w:rPr>
          <w:sz w:val="24"/>
        </w:rPr>
        <w:t>，最大允许误差：</w:t>
      </w:r>
      <w:r w:rsidRPr="002F78F0">
        <w:rPr>
          <w:sz w:val="24"/>
        </w:rPr>
        <w:t>±20%</w:t>
      </w:r>
      <w:r w:rsidR="00642E02">
        <w:rPr>
          <w:rFonts w:hint="eastAsia"/>
          <w:sz w:val="24"/>
        </w:rPr>
        <w:t>。</w:t>
      </w:r>
    </w:p>
    <w:p w14:paraId="1E4D26AF" w14:textId="55A03D8C" w:rsidR="00642E02" w:rsidRPr="00035D62" w:rsidRDefault="00642E02" w:rsidP="00642E02">
      <w:pPr>
        <w:pStyle w:val="2"/>
        <w:spacing w:before="0" w:after="0" w:line="360" w:lineRule="auto"/>
        <w:rPr>
          <w:rFonts w:ascii="Times New Roman" w:hAnsi="Times New Roman"/>
          <w:b w:val="0"/>
          <w:sz w:val="24"/>
          <w:lang w:eastAsia="zh-CN"/>
        </w:rPr>
      </w:pPr>
      <w:bookmarkStart w:id="20" w:name="_Toc99806086"/>
      <w:r>
        <w:rPr>
          <w:rFonts w:ascii="Times New Roman" w:hAnsi="Times New Roman"/>
          <w:b w:val="0"/>
          <w:sz w:val="24"/>
        </w:rPr>
        <w:t>5.</w:t>
      </w:r>
      <w:r>
        <w:rPr>
          <w:rFonts w:ascii="Times New Roman" w:hAnsi="Times New Roman" w:hint="eastAsia"/>
          <w:b w:val="0"/>
          <w:sz w:val="24"/>
          <w:lang w:eastAsia="zh-CN"/>
        </w:rPr>
        <w:t>6</w:t>
      </w:r>
      <w:r>
        <w:rPr>
          <w:rFonts w:ascii="Times New Roman" w:hAnsi="Times New Roman"/>
          <w:b w:val="0"/>
          <w:sz w:val="24"/>
        </w:rPr>
        <w:t xml:space="preserve">  </w:t>
      </w:r>
      <w:proofErr w:type="spellStart"/>
      <w:r w:rsidRPr="00F33BD1">
        <w:rPr>
          <w:rFonts w:ascii="黑体" w:eastAsia="黑体" w:hAnsi="黑体"/>
          <w:b w:val="0"/>
          <w:sz w:val="24"/>
        </w:rPr>
        <w:t>电流</w:t>
      </w:r>
      <w:r w:rsidRPr="00035D62">
        <w:rPr>
          <w:rFonts w:ascii="黑体" w:eastAsia="黑体" w:hAnsi="黑体"/>
          <w:b w:val="0"/>
          <w:sz w:val="24"/>
        </w:rPr>
        <w:t>分量C</w:t>
      </w:r>
      <w:proofErr w:type="spellEnd"/>
      <w:r w:rsidR="00A91CF0" w:rsidRPr="00A91CF0">
        <w:rPr>
          <w:rFonts w:ascii="黑体" w:eastAsia="黑体" w:hAnsi="黑体" w:hint="eastAsia"/>
          <w:b w:val="0"/>
          <w:sz w:val="24"/>
          <w:vertAlign w:val="superscript"/>
          <w:lang w:eastAsia="zh-CN"/>
        </w:rPr>
        <w:t>*</w:t>
      </w:r>
      <w:bookmarkEnd w:id="20"/>
    </w:p>
    <w:p w14:paraId="10D1BA9B" w14:textId="2CB81022" w:rsidR="00642E02" w:rsidRDefault="00642E02" w:rsidP="00642E02">
      <w:pPr>
        <w:autoSpaceDE w:val="0"/>
        <w:autoSpaceDN w:val="0"/>
        <w:adjustRightInd w:val="0"/>
        <w:spacing w:line="360" w:lineRule="auto"/>
        <w:ind w:firstLineChars="200" w:firstLine="480"/>
        <w:rPr>
          <w:sz w:val="24"/>
        </w:rPr>
      </w:pPr>
      <w:r>
        <w:rPr>
          <w:sz w:val="24"/>
        </w:rPr>
        <w:t>平均</w:t>
      </w:r>
      <w:r w:rsidRPr="002F78F0">
        <w:rPr>
          <w:sz w:val="24"/>
        </w:rPr>
        <w:t>电流幅值</w:t>
      </w:r>
      <w:r>
        <w:rPr>
          <w:sz w:val="24"/>
        </w:rPr>
        <w:t>：</w:t>
      </w:r>
      <w:r w:rsidR="00422318" w:rsidRPr="00422318">
        <w:rPr>
          <w:rFonts w:ascii="宋体" w:hAnsi="宋体"/>
          <w:sz w:val="24"/>
        </w:rPr>
        <w:t>≥</w:t>
      </w:r>
      <w:r w:rsidR="00422318">
        <w:rPr>
          <w:rFonts w:hint="eastAsia"/>
          <w:sz w:val="24"/>
        </w:rPr>
        <w:t>4</w:t>
      </w:r>
      <w:r w:rsidRPr="002F78F0">
        <w:rPr>
          <w:sz w:val="24"/>
        </w:rPr>
        <w:t>00A</w:t>
      </w:r>
      <w:r w:rsidRPr="002F78F0">
        <w:rPr>
          <w:sz w:val="24"/>
        </w:rPr>
        <w:t>。</w:t>
      </w:r>
    </w:p>
    <w:p w14:paraId="58F08B2C" w14:textId="5CC48848" w:rsidR="00642E02" w:rsidRPr="00C11698" w:rsidRDefault="00642E02" w:rsidP="00642E02">
      <w:pPr>
        <w:autoSpaceDE w:val="0"/>
        <w:autoSpaceDN w:val="0"/>
        <w:adjustRightInd w:val="0"/>
        <w:spacing w:line="360" w:lineRule="auto"/>
        <w:ind w:firstLineChars="200" w:firstLine="480"/>
      </w:pPr>
      <w:r w:rsidRPr="002F78F0">
        <w:rPr>
          <w:sz w:val="24"/>
        </w:rPr>
        <w:t>持续时间</w:t>
      </w:r>
      <w:r>
        <w:rPr>
          <w:rFonts w:hint="eastAsia"/>
          <w:sz w:val="24"/>
        </w:rPr>
        <w:t>：</w:t>
      </w:r>
      <w:r w:rsidR="00760030">
        <w:rPr>
          <w:rFonts w:hint="eastAsia"/>
          <w:sz w:val="24"/>
        </w:rPr>
        <w:t>45m</w:t>
      </w:r>
      <w:r w:rsidRPr="00C11698">
        <w:rPr>
          <w:sz w:val="24"/>
        </w:rPr>
        <w:t>s</w:t>
      </w:r>
      <w:r w:rsidR="00760030">
        <w:rPr>
          <w:sz w:val="24"/>
        </w:rPr>
        <w:t>，最大允许误差：</w:t>
      </w:r>
      <w:r w:rsidR="00760030" w:rsidRPr="002F78F0">
        <w:rPr>
          <w:sz w:val="24"/>
        </w:rPr>
        <w:t>±</w:t>
      </w:r>
      <w:r w:rsidR="00760030">
        <w:rPr>
          <w:rFonts w:hint="eastAsia"/>
          <w:sz w:val="24"/>
        </w:rPr>
        <w:t>2</w:t>
      </w:r>
      <w:r w:rsidR="00760030" w:rsidRPr="002F78F0">
        <w:rPr>
          <w:sz w:val="24"/>
        </w:rPr>
        <w:t>0%</w:t>
      </w:r>
      <w:r>
        <w:rPr>
          <w:rFonts w:hint="eastAsia"/>
          <w:sz w:val="24"/>
        </w:rPr>
        <w:t>。</w:t>
      </w:r>
    </w:p>
    <w:p w14:paraId="1F180009" w14:textId="1828C0AF" w:rsidR="00642E02" w:rsidRPr="002F78F0" w:rsidRDefault="00642E02" w:rsidP="00642E02">
      <w:pPr>
        <w:autoSpaceDE w:val="0"/>
        <w:autoSpaceDN w:val="0"/>
        <w:adjustRightInd w:val="0"/>
        <w:spacing w:line="360" w:lineRule="auto"/>
        <w:ind w:firstLineChars="200" w:firstLine="480"/>
        <w:rPr>
          <w:sz w:val="24"/>
        </w:rPr>
      </w:pPr>
      <w:r w:rsidRPr="002F78F0">
        <w:rPr>
          <w:sz w:val="24"/>
        </w:rPr>
        <w:t>电荷</w:t>
      </w:r>
      <w:r>
        <w:rPr>
          <w:sz w:val="24"/>
        </w:rPr>
        <w:t>传递</w:t>
      </w:r>
      <w:r w:rsidRPr="002F78F0">
        <w:rPr>
          <w:sz w:val="24"/>
        </w:rPr>
        <w:t>量</w:t>
      </w:r>
      <w:r>
        <w:rPr>
          <w:rFonts w:hint="eastAsia"/>
          <w:sz w:val="24"/>
        </w:rPr>
        <w:t>：</w:t>
      </w:r>
      <w:r w:rsidR="005F06FA">
        <w:rPr>
          <w:rFonts w:hint="eastAsia"/>
          <w:sz w:val="24"/>
        </w:rPr>
        <w:t>18</w:t>
      </w:r>
      <w:r w:rsidRPr="002F78F0">
        <w:rPr>
          <w:sz w:val="24"/>
        </w:rPr>
        <w:t>C</w:t>
      </w:r>
      <w:r>
        <w:rPr>
          <w:sz w:val="24"/>
        </w:rPr>
        <w:t>，最大允许误差：</w:t>
      </w:r>
      <w:r w:rsidRPr="002F78F0">
        <w:rPr>
          <w:sz w:val="24"/>
        </w:rPr>
        <w:t>±20%</w:t>
      </w:r>
      <w:r>
        <w:rPr>
          <w:rFonts w:hint="eastAsia"/>
          <w:sz w:val="24"/>
        </w:rPr>
        <w:t>，</w:t>
      </w:r>
      <w:r w:rsidRPr="002F78F0">
        <w:rPr>
          <w:sz w:val="24"/>
        </w:rPr>
        <w:t xml:space="preserve"> </w:t>
      </w:r>
    </w:p>
    <w:p w14:paraId="699FFCE6" w14:textId="4C632453" w:rsidR="00A81A4D" w:rsidRPr="00035D62" w:rsidRDefault="00141B40" w:rsidP="00035D62">
      <w:pPr>
        <w:pStyle w:val="2"/>
        <w:spacing w:before="0" w:after="0" w:line="360" w:lineRule="auto"/>
        <w:rPr>
          <w:rFonts w:ascii="Times New Roman" w:hAnsi="Times New Roman"/>
          <w:b w:val="0"/>
          <w:sz w:val="24"/>
        </w:rPr>
      </w:pPr>
      <w:bookmarkStart w:id="21" w:name="_Toc99806087"/>
      <w:r>
        <w:rPr>
          <w:rFonts w:ascii="Times New Roman" w:hAnsi="Times New Roman"/>
          <w:b w:val="0"/>
          <w:sz w:val="24"/>
        </w:rPr>
        <w:t>5.</w:t>
      </w:r>
      <w:r w:rsidR="008C43DB">
        <w:rPr>
          <w:rFonts w:ascii="Times New Roman" w:hAnsi="Times New Roman" w:hint="eastAsia"/>
          <w:b w:val="0"/>
          <w:sz w:val="24"/>
          <w:lang w:eastAsia="zh-CN"/>
        </w:rPr>
        <w:t>7</w:t>
      </w:r>
      <w:r>
        <w:rPr>
          <w:rFonts w:ascii="Times New Roman" w:hAnsi="Times New Roman"/>
          <w:b w:val="0"/>
          <w:sz w:val="24"/>
        </w:rPr>
        <w:t xml:space="preserve">  </w:t>
      </w:r>
      <w:proofErr w:type="spellStart"/>
      <w:r w:rsidR="00F33BD1" w:rsidRPr="00F33BD1">
        <w:rPr>
          <w:rFonts w:ascii="黑体" w:eastAsia="黑体" w:hAnsi="黑体"/>
          <w:b w:val="0"/>
          <w:sz w:val="24"/>
        </w:rPr>
        <w:t>电流</w:t>
      </w:r>
      <w:r w:rsidR="00A81A4D" w:rsidRPr="00035D62">
        <w:rPr>
          <w:rFonts w:ascii="黑体" w:eastAsia="黑体" w:hAnsi="黑体"/>
          <w:b w:val="0"/>
          <w:sz w:val="24"/>
        </w:rPr>
        <w:t>分量D</w:t>
      </w:r>
      <w:bookmarkEnd w:id="21"/>
      <w:proofErr w:type="spellEnd"/>
    </w:p>
    <w:p w14:paraId="1A502EBC" w14:textId="77777777" w:rsidR="007F3A55" w:rsidRDefault="00BF7D53" w:rsidP="00BF7D53">
      <w:pPr>
        <w:autoSpaceDE w:val="0"/>
        <w:autoSpaceDN w:val="0"/>
        <w:adjustRightInd w:val="0"/>
        <w:spacing w:line="360" w:lineRule="auto"/>
        <w:ind w:firstLineChars="200" w:firstLine="480"/>
        <w:rPr>
          <w:sz w:val="24"/>
        </w:rPr>
      </w:pPr>
      <w:r>
        <w:rPr>
          <w:sz w:val="24"/>
        </w:rPr>
        <w:t>冲击电流</w:t>
      </w:r>
      <w:r w:rsidR="00A81A4D" w:rsidRPr="002F78F0">
        <w:rPr>
          <w:sz w:val="24"/>
        </w:rPr>
        <w:t>峰值</w:t>
      </w:r>
      <w:r>
        <w:rPr>
          <w:rFonts w:hint="eastAsia"/>
          <w:sz w:val="24"/>
        </w:rPr>
        <w:t>：</w:t>
      </w:r>
      <w:r w:rsidR="00A81A4D" w:rsidRPr="002F78F0">
        <w:rPr>
          <w:sz w:val="24"/>
        </w:rPr>
        <w:t>100 kA</w:t>
      </w:r>
      <w:r>
        <w:rPr>
          <w:sz w:val="24"/>
        </w:rPr>
        <w:t>，最大允许误差：</w:t>
      </w:r>
      <w:r w:rsidR="00A81A4D" w:rsidRPr="002F78F0">
        <w:rPr>
          <w:sz w:val="24"/>
        </w:rPr>
        <w:t>±10%</w:t>
      </w:r>
      <w:r>
        <w:rPr>
          <w:rFonts w:hint="eastAsia"/>
          <w:sz w:val="24"/>
        </w:rPr>
        <w:t>。</w:t>
      </w:r>
    </w:p>
    <w:p w14:paraId="399FA0BA" w14:textId="22380F57" w:rsidR="007F3A55" w:rsidRPr="00A91CF0" w:rsidRDefault="007F3A55" w:rsidP="00BF7D53">
      <w:pPr>
        <w:autoSpaceDE w:val="0"/>
        <w:autoSpaceDN w:val="0"/>
        <w:adjustRightInd w:val="0"/>
        <w:spacing w:line="360" w:lineRule="auto"/>
        <w:ind w:firstLineChars="200" w:firstLine="480"/>
        <w:rPr>
          <w:sz w:val="24"/>
        </w:rPr>
      </w:pPr>
      <w:r w:rsidRPr="00A91CF0">
        <w:rPr>
          <w:sz w:val="24"/>
        </w:rPr>
        <w:lastRenderedPageBreak/>
        <w:t>上升时间</w:t>
      </w:r>
      <w:r w:rsidRPr="00A91CF0">
        <w:rPr>
          <w:rFonts w:hint="eastAsia"/>
          <w:sz w:val="24"/>
        </w:rPr>
        <w:t>：≤</w:t>
      </w:r>
      <w:r w:rsidRPr="00A91CF0">
        <w:rPr>
          <w:sz w:val="24"/>
        </w:rPr>
        <w:t>25µ</w:t>
      </w:r>
      <w:r w:rsidRPr="00A91CF0">
        <w:rPr>
          <w:rFonts w:hint="eastAsia"/>
          <w:sz w:val="24"/>
        </w:rPr>
        <w:t>s</w:t>
      </w:r>
      <w:r w:rsidR="00272C99" w:rsidRPr="00A91CF0">
        <w:rPr>
          <w:rFonts w:hint="eastAsia"/>
          <w:sz w:val="24"/>
        </w:rPr>
        <w:t>。</w:t>
      </w:r>
    </w:p>
    <w:p w14:paraId="5499686D" w14:textId="111DA716" w:rsidR="00BF7D53" w:rsidRDefault="00BF7D53" w:rsidP="00BF7D53">
      <w:pPr>
        <w:autoSpaceDE w:val="0"/>
        <w:autoSpaceDN w:val="0"/>
        <w:adjustRightInd w:val="0"/>
        <w:spacing w:line="360" w:lineRule="auto"/>
        <w:ind w:firstLineChars="200" w:firstLine="480"/>
        <w:rPr>
          <w:sz w:val="24"/>
        </w:rPr>
      </w:pPr>
      <w:r>
        <w:rPr>
          <w:sz w:val="24"/>
        </w:rPr>
        <w:t>持续时间</w:t>
      </w:r>
      <w:r w:rsidR="00C11698">
        <w:rPr>
          <w:sz w:val="24"/>
        </w:rPr>
        <w:t>：</w:t>
      </w:r>
      <w:r w:rsidRPr="0080122E">
        <w:rPr>
          <w:i/>
          <w:sz w:val="24"/>
        </w:rPr>
        <w:t>T</w:t>
      </w:r>
      <w:r w:rsidRPr="00BF653F">
        <w:rPr>
          <w:rFonts w:hint="eastAsia"/>
          <w:sz w:val="24"/>
        </w:rPr>
        <w:t>≤</w:t>
      </w:r>
      <w:r w:rsidRPr="002F78F0">
        <w:rPr>
          <w:sz w:val="24"/>
        </w:rPr>
        <w:t>500μs</w:t>
      </w:r>
      <w:r>
        <w:rPr>
          <w:sz w:val="24"/>
        </w:rPr>
        <w:t>。</w:t>
      </w:r>
    </w:p>
    <w:p w14:paraId="39B5ED47" w14:textId="1D1F422D" w:rsidR="00A81A4D" w:rsidRPr="002F78F0" w:rsidRDefault="00A81A4D" w:rsidP="00A81A4D">
      <w:pPr>
        <w:autoSpaceDE w:val="0"/>
        <w:autoSpaceDN w:val="0"/>
        <w:adjustRightInd w:val="0"/>
        <w:spacing w:line="360" w:lineRule="auto"/>
        <w:ind w:firstLineChars="200" w:firstLine="480"/>
        <w:rPr>
          <w:sz w:val="24"/>
        </w:rPr>
      </w:pPr>
      <w:r w:rsidRPr="002F78F0">
        <w:rPr>
          <w:sz w:val="24"/>
        </w:rPr>
        <w:t>作用积分</w:t>
      </w:r>
      <w:r w:rsidR="00C11698">
        <w:rPr>
          <w:rFonts w:hint="eastAsia"/>
          <w:sz w:val="24"/>
        </w:rPr>
        <w:t>：</w:t>
      </w:r>
      <w:r w:rsidRPr="002F78F0">
        <w:rPr>
          <w:sz w:val="24"/>
        </w:rPr>
        <w:t>0.25×10</w:t>
      </w:r>
      <w:r w:rsidRPr="002F78F0">
        <w:rPr>
          <w:sz w:val="24"/>
          <w:vertAlign w:val="superscript"/>
        </w:rPr>
        <w:t>6</w:t>
      </w:r>
      <w:r w:rsidRPr="002F78F0">
        <w:rPr>
          <w:sz w:val="24"/>
        </w:rPr>
        <w:t>A</w:t>
      </w:r>
      <w:r w:rsidRPr="002F78F0">
        <w:rPr>
          <w:sz w:val="24"/>
          <w:vertAlign w:val="superscript"/>
        </w:rPr>
        <w:t>2</w:t>
      </w:r>
      <w:r w:rsidRPr="002F78F0">
        <w:rPr>
          <w:sz w:val="24"/>
        </w:rPr>
        <w:t>·s</w:t>
      </w:r>
      <w:r w:rsidR="00BF7D53">
        <w:rPr>
          <w:rFonts w:hint="eastAsia"/>
          <w:sz w:val="24"/>
        </w:rPr>
        <w:t>，</w:t>
      </w:r>
      <w:r w:rsidR="00BF7D53">
        <w:rPr>
          <w:sz w:val="24"/>
        </w:rPr>
        <w:t>最大允许误差：</w:t>
      </w:r>
      <w:r w:rsidRPr="002F78F0">
        <w:rPr>
          <w:sz w:val="24"/>
        </w:rPr>
        <w:t>±20%</w:t>
      </w:r>
      <w:r w:rsidRPr="002F78F0">
        <w:rPr>
          <w:sz w:val="24"/>
        </w:rPr>
        <w:t>。</w:t>
      </w:r>
    </w:p>
    <w:p w14:paraId="44E9E6E5" w14:textId="77777777" w:rsidR="0092298E" w:rsidRDefault="0092298E" w:rsidP="00F93B5A">
      <w:pPr>
        <w:pStyle w:val="1"/>
        <w:spacing w:line="360" w:lineRule="auto"/>
        <w:rPr>
          <w:rFonts w:ascii="黑体" w:hAnsi="宋体" w:cs="黑体"/>
          <w:color w:val="000000"/>
        </w:rPr>
      </w:pPr>
      <w:bookmarkStart w:id="22" w:name="_Toc3536841"/>
      <w:bookmarkStart w:id="23" w:name="_Toc99806088"/>
      <w:r>
        <w:rPr>
          <w:rFonts w:ascii="黑体" w:hAnsi="宋体" w:cs="黑体" w:hint="eastAsia"/>
          <w:color w:val="000000"/>
        </w:rPr>
        <w:t>6  校准条件</w:t>
      </w:r>
      <w:bookmarkEnd w:id="22"/>
      <w:bookmarkEnd w:id="23"/>
    </w:p>
    <w:p w14:paraId="5C4BC923" w14:textId="77777777" w:rsidR="0092298E" w:rsidRDefault="0092298E" w:rsidP="00F93B5A">
      <w:pPr>
        <w:pStyle w:val="2"/>
        <w:spacing w:before="0" w:after="0" w:line="360" w:lineRule="auto"/>
        <w:rPr>
          <w:rFonts w:ascii="Times New Roman" w:hAnsi="Times New Roman"/>
          <w:b w:val="0"/>
          <w:sz w:val="24"/>
        </w:rPr>
      </w:pPr>
      <w:bookmarkStart w:id="24" w:name="_Toc3536842"/>
      <w:bookmarkStart w:id="25" w:name="_Toc99806089"/>
      <w:r>
        <w:rPr>
          <w:rFonts w:ascii="Times New Roman" w:hAnsi="Times New Roman" w:hint="eastAsia"/>
          <w:b w:val="0"/>
          <w:sz w:val="24"/>
        </w:rPr>
        <w:t xml:space="preserve">6.1  </w:t>
      </w:r>
      <w:proofErr w:type="spellStart"/>
      <w:r w:rsidRPr="000342C0">
        <w:rPr>
          <w:rFonts w:ascii="黑体" w:eastAsia="黑体" w:hAnsi="黑体" w:hint="eastAsia"/>
          <w:b w:val="0"/>
          <w:sz w:val="24"/>
        </w:rPr>
        <w:t>环境条件</w:t>
      </w:r>
      <w:bookmarkEnd w:id="24"/>
      <w:bookmarkEnd w:id="25"/>
      <w:proofErr w:type="spellEnd"/>
    </w:p>
    <w:p w14:paraId="62703DC5" w14:textId="690E32B5" w:rsidR="0092298E" w:rsidRPr="004B0C27" w:rsidRDefault="0092298E" w:rsidP="00F93B5A">
      <w:pPr>
        <w:spacing w:line="360" w:lineRule="auto"/>
        <w:rPr>
          <w:sz w:val="24"/>
        </w:rPr>
      </w:pPr>
      <w:r w:rsidRPr="004B0C27">
        <w:rPr>
          <w:sz w:val="24"/>
        </w:rPr>
        <w:t xml:space="preserve">6.1.1  </w:t>
      </w:r>
      <w:r w:rsidRPr="004B0C27">
        <w:rPr>
          <w:sz w:val="24"/>
        </w:rPr>
        <w:t>环境温度：</w:t>
      </w:r>
      <w:r w:rsidR="004F71E4">
        <w:rPr>
          <w:rFonts w:hint="eastAsia"/>
          <w:sz w:val="24"/>
        </w:rPr>
        <w:t>(15-</w:t>
      </w:r>
      <w:r w:rsidR="0091519B" w:rsidRPr="004B0C27">
        <w:rPr>
          <w:sz w:val="24"/>
        </w:rPr>
        <w:t>2</w:t>
      </w:r>
      <w:r w:rsidR="004B0C27" w:rsidRPr="004B0C27">
        <w:rPr>
          <w:sz w:val="24"/>
        </w:rPr>
        <w:t>5</w:t>
      </w:r>
      <w:r w:rsidR="004F71E4">
        <w:rPr>
          <w:rFonts w:hint="eastAsia"/>
          <w:sz w:val="24"/>
        </w:rPr>
        <w:t>)</w:t>
      </w:r>
      <w:r w:rsidR="002B62C5" w:rsidRPr="004B0C27">
        <w:rPr>
          <w:sz w:val="24"/>
        </w:rPr>
        <w:t>℃</w:t>
      </w:r>
      <w:r w:rsidR="00E31114">
        <w:rPr>
          <w:rFonts w:hint="eastAsia"/>
          <w:sz w:val="24"/>
        </w:rPr>
        <w:t>。</w:t>
      </w:r>
    </w:p>
    <w:p w14:paraId="06FEAAA7" w14:textId="2E439DA8" w:rsidR="0092298E" w:rsidRDefault="0092298E" w:rsidP="00F93B5A">
      <w:pPr>
        <w:spacing w:line="360" w:lineRule="auto"/>
        <w:rPr>
          <w:sz w:val="24"/>
        </w:rPr>
      </w:pPr>
      <w:r w:rsidRPr="004B0C27">
        <w:rPr>
          <w:sz w:val="24"/>
        </w:rPr>
        <w:t xml:space="preserve">6.1.2  </w:t>
      </w:r>
      <w:r w:rsidRPr="004B0C27">
        <w:rPr>
          <w:sz w:val="24"/>
        </w:rPr>
        <w:t>相对湿度：</w:t>
      </w:r>
      <w:r w:rsidR="004F71E4" w:rsidRPr="00BF653F">
        <w:rPr>
          <w:rFonts w:hint="eastAsia"/>
          <w:sz w:val="24"/>
        </w:rPr>
        <w:t>≤</w:t>
      </w:r>
      <w:r w:rsidR="004B0C27" w:rsidRPr="004B0C27">
        <w:rPr>
          <w:sz w:val="24"/>
        </w:rPr>
        <w:t>85</w:t>
      </w:r>
      <w:r w:rsidRPr="004B0C27">
        <w:rPr>
          <w:sz w:val="24"/>
        </w:rPr>
        <w:t>%</w:t>
      </w:r>
      <w:r w:rsidR="00E31114">
        <w:rPr>
          <w:rFonts w:hint="eastAsia"/>
          <w:sz w:val="24"/>
        </w:rPr>
        <w:t>。</w:t>
      </w:r>
    </w:p>
    <w:p w14:paraId="6777BC8D" w14:textId="6F024B7B" w:rsidR="004B0C27" w:rsidRPr="004B0C27" w:rsidRDefault="004B0C27" w:rsidP="00F93B5A">
      <w:pPr>
        <w:spacing w:line="360" w:lineRule="auto"/>
        <w:rPr>
          <w:sz w:val="24"/>
        </w:rPr>
      </w:pPr>
      <w:r w:rsidRPr="004B0C27">
        <w:rPr>
          <w:sz w:val="24"/>
        </w:rPr>
        <w:t>6.1.</w:t>
      </w:r>
      <w:r>
        <w:rPr>
          <w:rFonts w:hint="eastAsia"/>
          <w:sz w:val="24"/>
        </w:rPr>
        <w:t xml:space="preserve">3 </w:t>
      </w:r>
      <w:r w:rsidR="00607952">
        <w:rPr>
          <w:rFonts w:hint="eastAsia"/>
          <w:sz w:val="24"/>
        </w:rPr>
        <w:t xml:space="preserve"> </w:t>
      </w:r>
      <w:r w:rsidR="004F71E4">
        <w:rPr>
          <w:rFonts w:hint="eastAsia"/>
          <w:sz w:val="24"/>
        </w:rPr>
        <w:t>环境压力：</w:t>
      </w:r>
      <w:r w:rsidR="004F71E4">
        <w:rPr>
          <w:rFonts w:hint="eastAsia"/>
          <w:sz w:val="24"/>
        </w:rPr>
        <w:t xml:space="preserve">(84-107) </w:t>
      </w:r>
      <w:proofErr w:type="spellStart"/>
      <w:r w:rsidR="004F71E4">
        <w:rPr>
          <w:rFonts w:hint="eastAsia"/>
          <w:sz w:val="24"/>
        </w:rPr>
        <w:t>kPa</w:t>
      </w:r>
      <w:proofErr w:type="spellEnd"/>
      <w:r w:rsidR="00E31114">
        <w:rPr>
          <w:rFonts w:hint="eastAsia"/>
          <w:sz w:val="24"/>
        </w:rPr>
        <w:t>。</w:t>
      </w:r>
    </w:p>
    <w:p w14:paraId="72E57459" w14:textId="4308FF68" w:rsidR="0092298E" w:rsidRDefault="0092298E" w:rsidP="00F93B5A">
      <w:pPr>
        <w:spacing w:line="360" w:lineRule="auto"/>
        <w:jc w:val="left"/>
        <w:rPr>
          <w:sz w:val="24"/>
        </w:rPr>
      </w:pPr>
      <w:r>
        <w:rPr>
          <w:sz w:val="24"/>
        </w:rPr>
        <w:t>6.1.</w:t>
      </w:r>
      <w:r w:rsidR="004B0C27">
        <w:rPr>
          <w:rFonts w:hint="eastAsia"/>
          <w:sz w:val="24"/>
        </w:rPr>
        <w:t>4</w:t>
      </w:r>
      <w:r>
        <w:rPr>
          <w:sz w:val="24"/>
        </w:rPr>
        <w:t xml:space="preserve">  </w:t>
      </w:r>
      <w:r>
        <w:rPr>
          <w:rFonts w:hint="eastAsia"/>
          <w:sz w:val="24"/>
        </w:rPr>
        <w:t>电源电压及频率：</w:t>
      </w:r>
      <w:r w:rsidR="00624D38" w:rsidRPr="00624D38">
        <w:rPr>
          <w:sz w:val="24"/>
        </w:rPr>
        <w:t>(</w:t>
      </w:r>
      <w:r w:rsidRPr="00624D38">
        <w:rPr>
          <w:sz w:val="24"/>
        </w:rPr>
        <w:t>220±</w:t>
      </w:r>
      <w:r w:rsidR="0056202A" w:rsidRPr="00624D38">
        <w:rPr>
          <w:sz w:val="24"/>
        </w:rPr>
        <w:t>22</w:t>
      </w:r>
      <w:r w:rsidR="00624D38" w:rsidRPr="00624D38">
        <w:rPr>
          <w:sz w:val="24"/>
        </w:rPr>
        <w:t>)</w:t>
      </w:r>
      <w:r w:rsidRPr="00624D38">
        <w:rPr>
          <w:sz w:val="24"/>
        </w:rPr>
        <w:t>V</w:t>
      </w:r>
      <w:r w:rsidRPr="00624D38">
        <w:rPr>
          <w:sz w:val="24"/>
        </w:rPr>
        <w:t>，</w:t>
      </w:r>
      <w:r w:rsidR="00624D38" w:rsidRPr="00624D38">
        <w:rPr>
          <w:sz w:val="24"/>
        </w:rPr>
        <w:t>(</w:t>
      </w:r>
      <w:r w:rsidRPr="00624D38">
        <w:rPr>
          <w:sz w:val="24"/>
        </w:rPr>
        <w:t>50±1</w:t>
      </w:r>
      <w:r w:rsidR="00624D38" w:rsidRPr="00624D38">
        <w:rPr>
          <w:sz w:val="24"/>
        </w:rPr>
        <w:t>)</w:t>
      </w:r>
      <w:r w:rsidRPr="00624D38">
        <w:rPr>
          <w:sz w:val="24"/>
        </w:rPr>
        <w:t>Hz</w:t>
      </w:r>
      <w:r w:rsidR="00671469" w:rsidRPr="00624D38">
        <w:rPr>
          <w:sz w:val="24"/>
        </w:rPr>
        <w:t>；</w:t>
      </w:r>
      <w:r w:rsidR="00E31114" w:rsidRPr="004E7A87">
        <w:rPr>
          <w:sz w:val="24"/>
        </w:rPr>
        <w:t>或</w:t>
      </w:r>
      <w:r w:rsidR="00E31114" w:rsidRPr="004E7A87">
        <w:rPr>
          <w:rFonts w:hint="eastAsia"/>
          <w:sz w:val="24"/>
        </w:rPr>
        <w:t>(380</w:t>
      </w:r>
      <w:r w:rsidR="00E31114" w:rsidRPr="004E7A87">
        <w:rPr>
          <w:sz w:val="24"/>
        </w:rPr>
        <w:t>±</w:t>
      </w:r>
      <w:r w:rsidR="00E31114" w:rsidRPr="004E7A87">
        <w:rPr>
          <w:rFonts w:hint="eastAsia"/>
          <w:sz w:val="24"/>
        </w:rPr>
        <w:t>38</w:t>
      </w:r>
      <w:r w:rsidR="00E31114" w:rsidRPr="004E7A87">
        <w:rPr>
          <w:sz w:val="24"/>
        </w:rPr>
        <w:t>)V</w:t>
      </w:r>
      <w:r w:rsidR="00E31114" w:rsidRPr="004E7A87">
        <w:rPr>
          <w:sz w:val="24"/>
        </w:rPr>
        <w:t>，</w:t>
      </w:r>
      <w:r w:rsidR="00E31114" w:rsidRPr="004E7A87">
        <w:rPr>
          <w:sz w:val="24"/>
        </w:rPr>
        <w:t>(50±1)Hz</w:t>
      </w:r>
      <w:r w:rsidR="00E31114" w:rsidRPr="004E7A87">
        <w:rPr>
          <w:sz w:val="24"/>
        </w:rPr>
        <w:t>。</w:t>
      </w:r>
    </w:p>
    <w:p w14:paraId="67AD7690" w14:textId="43BE87E7" w:rsidR="0092298E" w:rsidRDefault="0092298E" w:rsidP="00F93B5A">
      <w:pPr>
        <w:spacing w:line="360" w:lineRule="auto"/>
        <w:rPr>
          <w:sz w:val="24"/>
        </w:rPr>
      </w:pPr>
      <w:r>
        <w:rPr>
          <w:sz w:val="24"/>
        </w:rPr>
        <w:t>6.1.</w:t>
      </w:r>
      <w:r w:rsidR="004B0C27">
        <w:rPr>
          <w:rFonts w:hint="eastAsia"/>
          <w:sz w:val="24"/>
        </w:rPr>
        <w:t>5</w:t>
      </w:r>
      <w:r>
        <w:rPr>
          <w:sz w:val="24"/>
        </w:rPr>
        <w:t xml:space="preserve">  </w:t>
      </w:r>
      <w:r>
        <w:rPr>
          <w:rFonts w:hint="eastAsia"/>
          <w:sz w:val="24"/>
        </w:rPr>
        <w:t>周围无影响仪器正常工作的电磁干扰和机械振动</w:t>
      </w:r>
      <w:r w:rsidR="00671469">
        <w:rPr>
          <w:rFonts w:hint="eastAsia"/>
          <w:sz w:val="24"/>
        </w:rPr>
        <w:t>。</w:t>
      </w:r>
    </w:p>
    <w:p w14:paraId="5EB728FC" w14:textId="6DB9C798" w:rsidR="00104335" w:rsidRDefault="00104335" w:rsidP="00F93B5A">
      <w:pPr>
        <w:spacing w:line="360" w:lineRule="auto"/>
        <w:rPr>
          <w:sz w:val="24"/>
        </w:rPr>
      </w:pPr>
      <w:r w:rsidRPr="004E7A87">
        <w:rPr>
          <w:sz w:val="24"/>
        </w:rPr>
        <w:t>6.1.</w:t>
      </w:r>
      <w:r w:rsidRPr="004E7A87">
        <w:rPr>
          <w:rFonts w:hint="eastAsia"/>
          <w:sz w:val="24"/>
        </w:rPr>
        <w:t>6</w:t>
      </w:r>
      <w:r w:rsidRPr="004E7A87">
        <w:rPr>
          <w:sz w:val="24"/>
        </w:rPr>
        <w:t xml:space="preserve">  </w:t>
      </w:r>
      <w:r w:rsidRPr="004E7A87">
        <w:rPr>
          <w:sz w:val="24"/>
        </w:rPr>
        <w:t>实验室</w:t>
      </w:r>
      <w:r w:rsidR="00057067" w:rsidRPr="004E7A87">
        <w:rPr>
          <w:rFonts w:hint="eastAsia"/>
          <w:sz w:val="24"/>
        </w:rPr>
        <w:t>须</w:t>
      </w:r>
      <w:r w:rsidR="00607952" w:rsidRPr="004E7A87">
        <w:rPr>
          <w:sz w:val="24"/>
        </w:rPr>
        <w:t>接地良好，</w:t>
      </w:r>
      <w:r w:rsidRPr="004E7A87">
        <w:rPr>
          <w:sz w:val="24"/>
        </w:rPr>
        <w:t>接地</w:t>
      </w:r>
      <w:r w:rsidR="00D5781D" w:rsidRPr="004E7A87">
        <w:rPr>
          <w:sz w:val="24"/>
        </w:rPr>
        <w:t>电阻</w:t>
      </w:r>
      <w:r w:rsidR="00057067" w:rsidRPr="004E7A87">
        <w:rPr>
          <w:rFonts w:hint="eastAsia"/>
          <w:sz w:val="24"/>
        </w:rPr>
        <w:t>≤</w:t>
      </w:r>
      <w:r w:rsidR="00057067" w:rsidRPr="004E7A87">
        <w:rPr>
          <w:sz w:val="24"/>
        </w:rPr>
        <w:t>0.5Ω</w:t>
      </w:r>
      <w:r w:rsidR="00057067" w:rsidRPr="004E7A87">
        <w:rPr>
          <w:rFonts w:hint="eastAsia"/>
          <w:sz w:val="24"/>
        </w:rPr>
        <w:t>。</w:t>
      </w:r>
    </w:p>
    <w:p w14:paraId="04AA5273" w14:textId="77777777" w:rsidR="0092298E" w:rsidRDefault="0092298E" w:rsidP="00F93B5A">
      <w:pPr>
        <w:pStyle w:val="2"/>
        <w:spacing w:before="0" w:after="0" w:line="360" w:lineRule="auto"/>
        <w:rPr>
          <w:rFonts w:ascii="Times New Roman" w:hAnsi="Times New Roman"/>
          <w:b w:val="0"/>
          <w:sz w:val="24"/>
        </w:rPr>
      </w:pPr>
      <w:bookmarkStart w:id="26" w:name="_Toc3536843"/>
      <w:bookmarkStart w:id="27" w:name="_Toc99806090"/>
      <w:r>
        <w:rPr>
          <w:rFonts w:ascii="Times New Roman" w:hAnsi="Times New Roman" w:hint="eastAsia"/>
          <w:b w:val="0"/>
          <w:sz w:val="24"/>
        </w:rPr>
        <w:t xml:space="preserve">6.2  </w:t>
      </w:r>
      <w:proofErr w:type="spellStart"/>
      <w:r w:rsidRPr="000342C0">
        <w:rPr>
          <w:rFonts w:ascii="黑体" w:eastAsia="黑体" w:hAnsi="黑体" w:hint="eastAsia"/>
          <w:b w:val="0"/>
          <w:sz w:val="24"/>
        </w:rPr>
        <w:t>测量标准及其他设备</w:t>
      </w:r>
      <w:bookmarkEnd w:id="26"/>
      <w:bookmarkEnd w:id="27"/>
      <w:proofErr w:type="spellEnd"/>
    </w:p>
    <w:p w14:paraId="1529BAFB" w14:textId="24F9D1A4" w:rsidR="0092298E" w:rsidRPr="00D50C11" w:rsidRDefault="0092298E" w:rsidP="00F93B5A">
      <w:pPr>
        <w:spacing w:line="360" w:lineRule="auto"/>
        <w:rPr>
          <w:sz w:val="24"/>
          <w:highlight w:val="yellow"/>
        </w:rPr>
      </w:pPr>
      <w:r>
        <w:rPr>
          <w:sz w:val="24"/>
        </w:rPr>
        <w:t>6.2.1</w:t>
      </w:r>
      <w:r>
        <w:rPr>
          <w:b/>
          <w:sz w:val="24"/>
        </w:rPr>
        <w:t xml:space="preserve"> </w:t>
      </w:r>
      <w:r>
        <w:rPr>
          <w:sz w:val="24"/>
        </w:rPr>
        <w:t xml:space="preserve"> </w:t>
      </w:r>
      <w:r w:rsidR="001E442C">
        <w:rPr>
          <w:rFonts w:hint="eastAsia"/>
          <w:sz w:val="24"/>
        </w:rPr>
        <w:t>数字</w:t>
      </w:r>
      <w:r w:rsidRPr="00624F63">
        <w:rPr>
          <w:sz w:val="24"/>
        </w:rPr>
        <w:t>示波器</w:t>
      </w:r>
    </w:p>
    <w:p w14:paraId="7CF6E14F" w14:textId="54D65720" w:rsidR="0092298E" w:rsidRPr="009347E7" w:rsidRDefault="002A4888" w:rsidP="00F93B5A">
      <w:pPr>
        <w:spacing w:line="360" w:lineRule="auto"/>
        <w:ind w:firstLineChars="200" w:firstLine="480"/>
        <w:rPr>
          <w:sz w:val="24"/>
        </w:rPr>
      </w:pPr>
      <w:r w:rsidRPr="009347E7">
        <w:rPr>
          <w:sz w:val="24"/>
        </w:rPr>
        <w:t>频</w:t>
      </w:r>
      <w:r w:rsidR="0092298E" w:rsidRPr="009347E7">
        <w:rPr>
          <w:sz w:val="24"/>
        </w:rPr>
        <w:t>带宽</w:t>
      </w:r>
      <w:r w:rsidRPr="009347E7">
        <w:rPr>
          <w:sz w:val="24"/>
        </w:rPr>
        <w:t>度：</w:t>
      </w:r>
      <w:r w:rsidR="00E348B8" w:rsidRPr="00E348B8">
        <w:rPr>
          <w:rFonts w:ascii="宋体" w:hAnsi="宋体"/>
          <w:sz w:val="24"/>
        </w:rPr>
        <w:t>≥</w:t>
      </w:r>
      <w:r w:rsidR="0092298E" w:rsidRPr="009347E7">
        <w:rPr>
          <w:sz w:val="24"/>
        </w:rPr>
        <w:t>1</w:t>
      </w:r>
      <w:r w:rsidR="0092298E" w:rsidRPr="009347E7">
        <w:rPr>
          <w:rFonts w:hint="eastAsia"/>
          <w:sz w:val="24"/>
        </w:rPr>
        <w:t>0</w:t>
      </w:r>
      <w:r w:rsidR="0092298E" w:rsidRPr="009347E7">
        <w:rPr>
          <w:sz w:val="24"/>
        </w:rPr>
        <w:t>0</w:t>
      </w:r>
      <w:r w:rsidR="0092298E" w:rsidRPr="009347E7">
        <w:rPr>
          <w:rFonts w:hint="eastAsia"/>
          <w:sz w:val="24"/>
        </w:rPr>
        <w:t xml:space="preserve"> </w:t>
      </w:r>
      <w:r w:rsidR="0092298E" w:rsidRPr="009347E7">
        <w:rPr>
          <w:sz w:val="24"/>
        </w:rPr>
        <w:t>MHz</w:t>
      </w:r>
      <w:r w:rsidR="0092298E" w:rsidRPr="009347E7">
        <w:rPr>
          <w:rFonts w:hint="eastAsia"/>
          <w:sz w:val="24"/>
        </w:rPr>
        <w:t>；</w:t>
      </w:r>
    </w:p>
    <w:p w14:paraId="262E8165" w14:textId="7FC22CA1" w:rsidR="0092298E" w:rsidRPr="009347E7" w:rsidRDefault="0092298E" w:rsidP="00F93B5A">
      <w:pPr>
        <w:spacing w:line="360" w:lineRule="auto"/>
        <w:ind w:firstLineChars="200" w:firstLine="480"/>
        <w:rPr>
          <w:sz w:val="24"/>
        </w:rPr>
      </w:pPr>
      <w:r w:rsidRPr="009347E7">
        <w:rPr>
          <w:rFonts w:hint="eastAsia"/>
          <w:sz w:val="24"/>
        </w:rPr>
        <w:t>幅值测量最大允许误差：</w:t>
      </w:r>
      <w:r w:rsidRPr="009347E7">
        <w:rPr>
          <w:sz w:val="24"/>
        </w:rPr>
        <w:t>±</w:t>
      </w:r>
      <w:r w:rsidR="007C2CDB" w:rsidRPr="009347E7">
        <w:rPr>
          <w:rFonts w:hint="eastAsia"/>
          <w:sz w:val="24"/>
        </w:rPr>
        <w:t>2</w:t>
      </w:r>
      <w:r w:rsidRPr="009347E7">
        <w:rPr>
          <w:rFonts w:hint="eastAsia"/>
          <w:sz w:val="24"/>
        </w:rPr>
        <w:t>%</w:t>
      </w:r>
      <w:r w:rsidRPr="009347E7">
        <w:rPr>
          <w:rFonts w:ascii="宋体" w:hAnsi="宋体" w:hint="eastAsia"/>
          <w:sz w:val="24"/>
        </w:rPr>
        <w:t>；</w:t>
      </w:r>
    </w:p>
    <w:p w14:paraId="6126D688" w14:textId="470C0508" w:rsidR="0092298E" w:rsidRPr="009347E7" w:rsidRDefault="0092298E" w:rsidP="00F93B5A">
      <w:pPr>
        <w:spacing w:line="360" w:lineRule="auto"/>
        <w:ind w:firstLineChars="200" w:firstLine="480"/>
        <w:rPr>
          <w:rFonts w:ascii="宋体" w:hAnsi="宋体"/>
          <w:sz w:val="24"/>
        </w:rPr>
      </w:pPr>
      <w:r w:rsidRPr="009347E7">
        <w:rPr>
          <w:rFonts w:hint="eastAsia"/>
          <w:sz w:val="24"/>
        </w:rPr>
        <w:t>时</w:t>
      </w:r>
      <w:r w:rsidR="00D755F7" w:rsidRPr="009347E7">
        <w:rPr>
          <w:rFonts w:hint="eastAsia"/>
          <w:sz w:val="24"/>
        </w:rPr>
        <w:t>基</w:t>
      </w:r>
      <w:r w:rsidRPr="009347E7">
        <w:rPr>
          <w:rFonts w:hint="eastAsia"/>
          <w:sz w:val="24"/>
        </w:rPr>
        <w:t>最大允许误差：</w:t>
      </w:r>
      <w:r w:rsidR="00D755F7" w:rsidRPr="009347E7">
        <w:rPr>
          <w:sz w:val="24"/>
        </w:rPr>
        <w:t>±</w:t>
      </w:r>
      <w:r w:rsidR="00D755F7" w:rsidRPr="009347E7">
        <w:rPr>
          <w:rFonts w:hint="eastAsia"/>
          <w:sz w:val="24"/>
        </w:rPr>
        <w:t>2</w:t>
      </w:r>
      <w:r w:rsidR="00D755F7" w:rsidRPr="009347E7">
        <w:rPr>
          <w:rFonts w:hint="eastAsia"/>
          <w:sz w:val="24"/>
        </w:rPr>
        <w:t>×</w:t>
      </w:r>
      <w:r w:rsidR="00D755F7" w:rsidRPr="009347E7">
        <w:rPr>
          <w:rFonts w:hint="eastAsia"/>
          <w:sz w:val="24"/>
        </w:rPr>
        <w:t>10</w:t>
      </w:r>
      <w:r w:rsidR="00D755F7" w:rsidRPr="009347E7">
        <w:rPr>
          <w:rFonts w:hint="eastAsia"/>
          <w:sz w:val="24"/>
          <w:vertAlign w:val="superscript"/>
        </w:rPr>
        <w:t>-5</w:t>
      </w:r>
      <w:r w:rsidR="00D97355" w:rsidRPr="009347E7">
        <w:rPr>
          <w:rFonts w:ascii="宋体" w:hAnsi="宋体" w:hint="eastAsia"/>
          <w:sz w:val="24"/>
        </w:rPr>
        <w:t>；</w:t>
      </w:r>
    </w:p>
    <w:p w14:paraId="1D1B4DBF" w14:textId="3F9CA677" w:rsidR="00D97355" w:rsidRPr="009347E7" w:rsidRDefault="00D97355" w:rsidP="00F93B5A">
      <w:pPr>
        <w:spacing w:line="360" w:lineRule="auto"/>
        <w:ind w:firstLineChars="200" w:firstLine="480"/>
        <w:rPr>
          <w:sz w:val="24"/>
        </w:rPr>
      </w:pPr>
      <w:r w:rsidRPr="009347E7">
        <w:rPr>
          <w:rFonts w:ascii="宋体" w:hAnsi="宋体" w:hint="eastAsia"/>
          <w:sz w:val="24"/>
        </w:rPr>
        <w:t>具备</w:t>
      </w:r>
      <w:r w:rsidR="002A4888" w:rsidRPr="009347E7">
        <w:rPr>
          <w:rFonts w:ascii="宋体" w:hAnsi="宋体" w:hint="eastAsia"/>
          <w:sz w:val="24"/>
        </w:rPr>
        <w:t>波形</w:t>
      </w:r>
      <w:r w:rsidRPr="009347E7">
        <w:rPr>
          <w:rFonts w:ascii="宋体" w:hAnsi="宋体" w:hint="eastAsia"/>
          <w:sz w:val="24"/>
        </w:rPr>
        <w:t>积分</w:t>
      </w:r>
      <w:r w:rsidR="002A4888" w:rsidRPr="009347E7">
        <w:rPr>
          <w:rFonts w:ascii="宋体" w:hAnsi="宋体" w:hint="eastAsia"/>
          <w:sz w:val="24"/>
        </w:rPr>
        <w:t>运算</w:t>
      </w:r>
      <w:r w:rsidRPr="009347E7">
        <w:rPr>
          <w:rFonts w:ascii="宋体" w:hAnsi="宋体" w:hint="eastAsia"/>
          <w:sz w:val="24"/>
        </w:rPr>
        <w:t>功能。</w:t>
      </w:r>
    </w:p>
    <w:p w14:paraId="2A010D41" w14:textId="7AE331B6" w:rsidR="0092298E" w:rsidRPr="00D3420B" w:rsidRDefault="0092298E" w:rsidP="00F93B5A">
      <w:pPr>
        <w:spacing w:line="360" w:lineRule="auto"/>
        <w:rPr>
          <w:sz w:val="24"/>
        </w:rPr>
      </w:pPr>
      <w:r w:rsidRPr="00D3420B">
        <w:rPr>
          <w:sz w:val="24"/>
        </w:rPr>
        <w:t>6.2.2</w:t>
      </w:r>
      <w:r w:rsidRPr="00D3420B">
        <w:rPr>
          <w:b/>
          <w:sz w:val="24"/>
        </w:rPr>
        <w:t xml:space="preserve"> </w:t>
      </w:r>
      <w:r w:rsidRPr="00D3420B">
        <w:rPr>
          <w:sz w:val="24"/>
        </w:rPr>
        <w:t xml:space="preserve"> </w:t>
      </w:r>
      <w:r w:rsidRPr="00D3420B">
        <w:rPr>
          <w:rFonts w:hint="eastAsia"/>
          <w:sz w:val="24"/>
        </w:rPr>
        <w:t>电流探头</w:t>
      </w:r>
    </w:p>
    <w:p w14:paraId="284033CF" w14:textId="77777777" w:rsidR="00DC4F92" w:rsidRPr="00202DBA" w:rsidRDefault="00DC4F92" w:rsidP="00524481">
      <w:pPr>
        <w:spacing w:line="360" w:lineRule="auto"/>
        <w:ind w:firstLineChars="200" w:firstLine="480"/>
        <w:rPr>
          <w:sz w:val="24"/>
        </w:rPr>
      </w:pPr>
      <w:r w:rsidRPr="00202DBA">
        <w:rPr>
          <w:rFonts w:hint="eastAsia"/>
          <w:sz w:val="24"/>
        </w:rPr>
        <w:t>脉冲</w:t>
      </w:r>
      <w:r w:rsidRPr="00202DBA">
        <w:rPr>
          <w:rFonts w:ascii="宋体" w:hAnsi="宋体" w:hint="eastAsia"/>
          <w:sz w:val="24"/>
        </w:rPr>
        <w:t>电流峰值：</w:t>
      </w:r>
      <w:r w:rsidRPr="00202DBA">
        <w:rPr>
          <w:rFonts w:ascii="宋体" w:hAnsi="宋体"/>
          <w:sz w:val="24"/>
        </w:rPr>
        <w:t>≥</w:t>
      </w:r>
      <w:r w:rsidRPr="00202DBA">
        <w:rPr>
          <w:rFonts w:hint="eastAsia"/>
          <w:sz w:val="24"/>
        </w:rPr>
        <w:t>200</w:t>
      </w:r>
      <w:r w:rsidRPr="00202DBA">
        <w:rPr>
          <w:sz w:val="24"/>
        </w:rPr>
        <w:t xml:space="preserve"> kA</w:t>
      </w:r>
      <w:r w:rsidRPr="00202DBA">
        <w:rPr>
          <w:sz w:val="24"/>
        </w:rPr>
        <w:t>；</w:t>
      </w:r>
    </w:p>
    <w:p w14:paraId="05663508" w14:textId="42104C1D" w:rsidR="0092298E" w:rsidRPr="00202DBA" w:rsidRDefault="0092298E" w:rsidP="00524481">
      <w:pPr>
        <w:spacing w:line="360" w:lineRule="auto"/>
        <w:ind w:firstLineChars="200" w:firstLine="480"/>
        <w:rPr>
          <w:sz w:val="24"/>
        </w:rPr>
      </w:pPr>
      <w:r w:rsidRPr="00202DBA">
        <w:rPr>
          <w:sz w:val="24"/>
        </w:rPr>
        <w:t>带宽</w:t>
      </w:r>
      <w:r w:rsidR="009347E7" w:rsidRPr="00202DBA">
        <w:rPr>
          <w:sz w:val="24"/>
        </w:rPr>
        <w:t>：</w:t>
      </w:r>
      <w:r w:rsidR="00E348B8" w:rsidRPr="00202DBA">
        <w:rPr>
          <w:rFonts w:ascii="宋体" w:hAnsi="宋体"/>
          <w:sz w:val="24"/>
        </w:rPr>
        <w:t>≥</w:t>
      </w:r>
      <w:r w:rsidR="00FC638C" w:rsidRPr="00202DBA">
        <w:rPr>
          <w:sz w:val="24"/>
        </w:rPr>
        <w:t>1</w:t>
      </w:r>
      <w:r w:rsidRPr="00202DBA">
        <w:rPr>
          <w:rFonts w:hint="eastAsia"/>
          <w:sz w:val="24"/>
        </w:rPr>
        <w:t xml:space="preserve"> </w:t>
      </w:r>
      <w:r w:rsidRPr="00202DBA">
        <w:rPr>
          <w:sz w:val="24"/>
        </w:rPr>
        <w:t>MHz</w:t>
      </w:r>
      <w:r w:rsidRPr="00202DBA">
        <w:rPr>
          <w:rFonts w:hint="eastAsia"/>
          <w:sz w:val="24"/>
        </w:rPr>
        <w:t>；</w:t>
      </w:r>
    </w:p>
    <w:p w14:paraId="3E6FF7F8" w14:textId="2279BF75" w:rsidR="0092298E" w:rsidRDefault="003F579E" w:rsidP="00F93B5A">
      <w:pPr>
        <w:spacing w:line="360" w:lineRule="auto"/>
        <w:ind w:firstLineChars="200" w:firstLine="480"/>
        <w:rPr>
          <w:rFonts w:hAnsi="宋体"/>
          <w:sz w:val="24"/>
        </w:rPr>
      </w:pPr>
      <w:r w:rsidRPr="0029407A">
        <w:rPr>
          <w:rFonts w:hint="eastAsia"/>
          <w:sz w:val="24"/>
        </w:rPr>
        <w:t>电压</w:t>
      </w:r>
      <w:r w:rsidRPr="0029407A">
        <w:rPr>
          <w:rFonts w:hint="eastAsia"/>
          <w:sz w:val="24"/>
        </w:rPr>
        <w:t>/</w:t>
      </w:r>
      <w:r w:rsidRPr="0029407A">
        <w:rPr>
          <w:rFonts w:hint="eastAsia"/>
          <w:sz w:val="24"/>
        </w:rPr>
        <w:t>电流</w:t>
      </w:r>
      <w:r w:rsidR="00B41360" w:rsidRPr="0029407A">
        <w:rPr>
          <w:rFonts w:hint="eastAsia"/>
          <w:sz w:val="24"/>
        </w:rPr>
        <w:t>转换</w:t>
      </w:r>
      <w:r w:rsidR="00761A0D" w:rsidRPr="0029407A">
        <w:rPr>
          <w:rFonts w:hint="eastAsia"/>
          <w:sz w:val="24"/>
        </w:rPr>
        <w:t>比率</w:t>
      </w:r>
      <w:r w:rsidR="0092298E" w:rsidRPr="0029407A">
        <w:rPr>
          <w:rFonts w:hint="eastAsia"/>
          <w:sz w:val="24"/>
        </w:rPr>
        <w:t>最大允许误差：</w:t>
      </w:r>
      <w:r w:rsidR="0092298E" w:rsidRPr="0029407A">
        <w:rPr>
          <w:sz w:val="24"/>
        </w:rPr>
        <w:t>±</w:t>
      </w:r>
      <w:r w:rsidR="0092298E" w:rsidRPr="0029407A">
        <w:rPr>
          <w:rFonts w:hint="eastAsia"/>
          <w:sz w:val="24"/>
        </w:rPr>
        <w:t>1</w:t>
      </w:r>
      <w:r w:rsidR="003A76C0" w:rsidRPr="0029407A">
        <w:rPr>
          <w:rFonts w:hint="eastAsia"/>
          <w:sz w:val="24"/>
        </w:rPr>
        <w:t>%</w:t>
      </w:r>
      <w:r w:rsidR="00DC4F92" w:rsidRPr="0029407A">
        <w:rPr>
          <w:rFonts w:hint="eastAsia"/>
          <w:sz w:val="24"/>
        </w:rPr>
        <w:t>。</w:t>
      </w:r>
    </w:p>
    <w:p w14:paraId="20CDF8A4" w14:textId="77777777" w:rsidR="0092298E" w:rsidRDefault="0092298E" w:rsidP="00F93B5A">
      <w:pPr>
        <w:pStyle w:val="1"/>
        <w:spacing w:line="360" w:lineRule="auto"/>
        <w:rPr>
          <w:rFonts w:ascii="黑体" w:hAnsi="宋体" w:cs="黑体"/>
          <w:color w:val="000000"/>
        </w:rPr>
      </w:pPr>
      <w:bookmarkStart w:id="28" w:name="_Toc3536844"/>
      <w:bookmarkStart w:id="29" w:name="_Toc99806091"/>
      <w:r>
        <w:rPr>
          <w:rFonts w:ascii="黑体" w:hAnsi="宋体" w:cs="黑体" w:hint="eastAsia"/>
          <w:color w:val="000000"/>
        </w:rPr>
        <w:t>7  校准项目和校准方法</w:t>
      </w:r>
      <w:bookmarkEnd w:id="28"/>
      <w:bookmarkEnd w:id="29"/>
    </w:p>
    <w:p w14:paraId="6D79FA06" w14:textId="0567E0DA" w:rsidR="00EF4C90" w:rsidRDefault="00EF4C90" w:rsidP="00EF4C90">
      <w:pPr>
        <w:pStyle w:val="2"/>
        <w:spacing w:before="0" w:after="0" w:line="360" w:lineRule="auto"/>
        <w:rPr>
          <w:rFonts w:ascii="黑体" w:eastAsia="黑体" w:hAnsi="黑体"/>
          <w:b w:val="0"/>
          <w:sz w:val="24"/>
          <w:lang w:eastAsia="zh-CN"/>
        </w:rPr>
      </w:pPr>
      <w:bookmarkStart w:id="30" w:name="_Toc99806092"/>
      <w:r>
        <w:rPr>
          <w:rFonts w:ascii="Times New Roman" w:hAnsi="Times New Roman"/>
          <w:b w:val="0"/>
          <w:sz w:val="24"/>
        </w:rPr>
        <w:t xml:space="preserve">7.1 </w:t>
      </w:r>
      <w:r w:rsidR="00BC3FC3">
        <w:rPr>
          <w:rFonts w:ascii="黑体" w:eastAsia="黑体" w:hAnsi="黑体" w:hint="eastAsia"/>
          <w:b w:val="0"/>
          <w:sz w:val="24"/>
          <w:lang w:eastAsia="zh-CN"/>
        </w:rPr>
        <w:t>校准</w:t>
      </w:r>
      <w:proofErr w:type="spellStart"/>
      <w:r w:rsidR="00BC3FC3">
        <w:rPr>
          <w:rFonts w:ascii="黑体" w:eastAsia="黑体" w:hAnsi="黑体"/>
          <w:b w:val="0"/>
          <w:sz w:val="24"/>
        </w:rPr>
        <w:t>项目</w:t>
      </w:r>
      <w:bookmarkEnd w:id="30"/>
      <w:proofErr w:type="spellEnd"/>
    </w:p>
    <w:p w14:paraId="5CE25C09" w14:textId="0D8B5D84" w:rsidR="00BC3FC3" w:rsidRDefault="00BC3FC3" w:rsidP="00BC3FC3">
      <w:pPr>
        <w:ind w:firstLineChars="200" w:firstLine="480"/>
        <w:rPr>
          <w:sz w:val="24"/>
          <w:lang w:val="x-none"/>
        </w:rPr>
      </w:pPr>
      <w:r w:rsidRPr="00BC3FC3">
        <w:rPr>
          <w:rFonts w:hint="eastAsia"/>
          <w:sz w:val="24"/>
          <w:lang w:val="x-none"/>
        </w:rPr>
        <w:t>校准项目</w:t>
      </w:r>
      <w:r>
        <w:rPr>
          <w:rFonts w:hint="eastAsia"/>
          <w:sz w:val="24"/>
          <w:lang w:val="x-none"/>
        </w:rPr>
        <w:t>见表</w:t>
      </w:r>
      <w:r>
        <w:rPr>
          <w:rFonts w:hint="eastAsia"/>
          <w:sz w:val="24"/>
          <w:lang w:val="x-none"/>
        </w:rPr>
        <w:t>1</w:t>
      </w:r>
      <w:r>
        <w:rPr>
          <w:rFonts w:hint="eastAsia"/>
          <w:sz w:val="24"/>
          <w:lang w:val="x-none"/>
        </w:rPr>
        <w:t>。</w:t>
      </w:r>
    </w:p>
    <w:p w14:paraId="728E7EC9" w14:textId="26A7054B" w:rsidR="00636E65" w:rsidRPr="00636E65" w:rsidRDefault="00636E65" w:rsidP="00636E65">
      <w:pPr>
        <w:ind w:firstLineChars="200" w:firstLine="420"/>
        <w:jc w:val="center"/>
        <w:rPr>
          <w:rFonts w:eastAsia="黑体"/>
          <w:szCs w:val="21"/>
        </w:rPr>
      </w:pPr>
      <w:r w:rsidRPr="00636E65">
        <w:rPr>
          <w:rFonts w:eastAsia="黑体"/>
          <w:szCs w:val="21"/>
        </w:rPr>
        <w:t>表</w:t>
      </w:r>
      <w:r w:rsidRPr="00636E65">
        <w:rPr>
          <w:rFonts w:eastAsia="黑体" w:hint="eastAsia"/>
          <w:szCs w:val="21"/>
        </w:rPr>
        <w:t xml:space="preserve">1 </w:t>
      </w:r>
      <w:r w:rsidRPr="00636E65">
        <w:rPr>
          <w:rFonts w:eastAsia="黑体" w:hint="eastAsia"/>
          <w:szCs w:val="21"/>
        </w:rPr>
        <w:t>校准项目一览表</w:t>
      </w:r>
    </w:p>
    <w:tbl>
      <w:tblPr>
        <w:tblStyle w:val="af0"/>
        <w:tblW w:w="0" w:type="auto"/>
        <w:jc w:val="center"/>
        <w:tblLook w:val="04A0" w:firstRow="1" w:lastRow="0" w:firstColumn="1" w:lastColumn="0" w:noHBand="0" w:noVBand="1"/>
      </w:tblPr>
      <w:tblGrid>
        <w:gridCol w:w="1242"/>
        <w:gridCol w:w="4435"/>
        <w:gridCol w:w="2839"/>
      </w:tblGrid>
      <w:tr w:rsidR="00BC3FC3" w14:paraId="08CBD487" w14:textId="77777777" w:rsidTr="00DB258C">
        <w:trPr>
          <w:trHeight w:val="454"/>
          <w:tblHeader/>
          <w:jc w:val="center"/>
        </w:trPr>
        <w:tc>
          <w:tcPr>
            <w:tcW w:w="1242" w:type="dxa"/>
            <w:vAlign w:val="center"/>
          </w:tcPr>
          <w:p w14:paraId="322F8809" w14:textId="1EF92F89" w:rsidR="00BC3FC3" w:rsidRDefault="00BC3FC3" w:rsidP="00636E65">
            <w:pPr>
              <w:jc w:val="center"/>
              <w:rPr>
                <w:sz w:val="24"/>
                <w:lang w:val="x-none"/>
              </w:rPr>
            </w:pPr>
            <w:r>
              <w:rPr>
                <w:rFonts w:hint="eastAsia"/>
                <w:sz w:val="24"/>
                <w:lang w:val="x-none"/>
              </w:rPr>
              <w:t>序号</w:t>
            </w:r>
          </w:p>
        </w:tc>
        <w:tc>
          <w:tcPr>
            <w:tcW w:w="4435" w:type="dxa"/>
            <w:vAlign w:val="center"/>
          </w:tcPr>
          <w:p w14:paraId="64828CF2" w14:textId="411B0359" w:rsidR="00BC3FC3" w:rsidRDefault="00BC3FC3" w:rsidP="00636E65">
            <w:pPr>
              <w:jc w:val="center"/>
              <w:rPr>
                <w:sz w:val="24"/>
                <w:lang w:val="x-none"/>
              </w:rPr>
            </w:pPr>
            <w:r>
              <w:rPr>
                <w:rFonts w:hint="eastAsia"/>
                <w:sz w:val="24"/>
                <w:lang w:val="x-none"/>
              </w:rPr>
              <w:t>校准项目</w:t>
            </w:r>
          </w:p>
        </w:tc>
        <w:tc>
          <w:tcPr>
            <w:tcW w:w="2839" w:type="dxa"/>
            <w:vAlign w:val="center"/>
          </w:tcPr>
          <w:p w14:paraId="7F660B48" w14:textId="579D3B4B" w:rsidR="00BC3FC3" w:rsidRDefault="00BC3FC3" w:rsidP="00636E65">
            <w:pPr>
              <w:jc w:val="center"/>
              <w:rPr>
                <w:sz w:val="24"/>
                <w:lang w:val="x-none"/>
              </w:rPr>
            </w:pPr>
            <w:r>
              <w:rPr>
                <w:rFonts w:hint="eastAsia"/>
                <w:sz w:val="24"/>
                <w:lang w:val="x-none"/>
              </w:rPr>
              <w:t>校准方法条款</w:t>
            </w:r>
          </w:p>
        </w:tc>
      </w:tr>
      <w:tr w:rsidR="00BC3FC3" w14:paraId="21D510CA" w14:textId="77777777" w:rsidTr="00636E65">
        <w:trPr>
          <w:trHeight w:val="454"/>
          <w:jc w:val="center"/>
        </w:trPr>
        <w:tc>
          <w:tcPr>
            <w:tcW w:w="1242" w:type="dxa"/>
            <w:vAlign w:val="center"/>
          </w:tcPr>
          <w:p w14:paraId="0EA4ECD4" w14:textId="77777777" w:rsidR="00BC3FC3" w:rsidRPr="00BC3FC3" w:rsidRDefault="00BC3FC3" w:rsidP="00636E65">
            <w:pPr>
              <w:pStyle w:val="af4"/>
              <w:numPr>
                <w:ilvl w:val="0"/>
                <w:numId w:val="6"/>
              </w:numPr>
              <w:ind w:firstLineChars="0"/>
              <w:jc w:val="center"/>
              <w:rPr>
                <w:sz w:val="24"/>
                <w:lang w:val="x-none"/>
              </w:rPr>
            </w:pPr>
          </w:p>
        </w:tc>
        <w:tc>
          <w:tcPr>
            <w:tcW w:w="4435" w:type="dxa"/>
            <w:vAlign w:val="center"/>
          </w:tcPr>
          <w:p w14:paraId="681E33D1" w14:textId="57E1E068" w:rsidR="00BC3FC3" w:rsidRDefault="00BC3FC3" w:rsidP="00636E65">
            <w:pPr>
              <w:jc w:val="center"/>
              <w:rPr>
                <w:sz w:val="24"/>
                <w:lang w:val="x-none"/>
              </w:rPr>
            </w:pPr>
            <w:r w:rsidRPr="00BC3FC3">
              <w:rPr>
                <w:rFonts w:hint="eastAsia"/>
                <w:sz w:val="24"/>
                <w:lang w:val="x-none"/>
              </w:rPr>
              <w:t>外观及工作正常性检查</w:t>
            </w:r>
          </w:p>
        </w:tc>
        <w:tc>
          <w:tcPr>
            <w:tcW w:w="2839" w:type="dxa"/>
            <w:vAlign w:val="center"/>
          </w:tcPr>
          <w:p w14:paraId="69B6B89B" w14:textId="2CC3E830" w:rsidR="00BC3FC3" w:rsidRDefault="00B53157" w:rsidP="00636E65">
            <w:pPr>
              <w:jc w:val="center"/>
              <w:rPr>
                <w:sz w:val="24"/>
                <w:lang w:val="x-none"/>
              </w:rPr>
            </w:pPr>
            <w:r>
              <w:rPr>
                <w:rFonts w:hint="eastAsia"/>
                <w:sz w:val="24"/>
                <w:lang w:val="x-none"/>
              </w:rPr>
              <w:t>7.2.1</w:t>
            </w:r>
          </w:p>
        </w:tc>
      </w:tr>
      <w:tr w:rsidR="00BC3FC3" w14:paraId="3B27C729" w14:textId="77777777" w:rsidTr="00636E65">
        <w:trPr>
          <w:trHeight w:val="454"/>
          <w:jc w:val="center"/>
        </w:trPr>
        <w:tc>
          <w:tcPr>
            <w:tcW w:w="1242" w:type="dxa"/>
            <w:vAlign w:val="center"/>
          </w:tcPr>
          <w:p w14:paraId="05F1E03D" w14:textId="77777777" w:rsidR="00BC3FC3" w:rsidRPr="00BC3FC3" w:rsidRDefault="00BC3FC3" w:rsidP="00636E65">
            <w:pPr>
              <w:pStyle w:val="af4"/>
              <w:numPr>
                <w:ilvl w:val="0"/>
                <w:numId w:val="6"/>
              </w:numPr>
              <w:ind w:firstLineChars="0"/>
              <w:jc w:val="center"/>
              <w:rPr>
                <w:sz w:val="24"/>
                <w:lang w:val="x-none"/>
              </w:rPr>
            </w:pPr>
          </w:p>
        </w:tc>
        <w:tc>
          <w:tcPr>
            <w:tcW w:w="4435" w:type="dxa"/>
            <w:vAlign w:val="center"/>
          </w:tcPr>
          <w:p w14:paraId="2B34493F" w14:textId="0F6AEABF" w:rsidR="00BC3FC3" w:rsidRDefault="00BC3FC3" w:rsidP="00636E65">
            <w:pPr>
              <w:jc w:val="center"/>
              <w:rPr>
                <w:sz w:val="24"/>
                <w:lang w:val="x-none"/>
              </w:rPr>
            </w:pPr>
            <w:r w:rsidRPr="004839AF">
              <w:rPr>
                <w:rFonts w:hint="eastAsia"/>
                <w:sz w:val="24"/>
                <w:lang w:val="x-none"/>
              </w:rPr>
              <w:t>电流波形</w:t>
            </w:r>
            <w:r>
              <w:rPr>
                <w:rFonts w:hint="eastAsia"/>
                <w:sz w:val="24"/>
                <w:lang w:val="x-none"/>
              </w:rPr>
              <w:t>A</w:t>
            </w:r>
          </w:p>
        </w:tc>
        <w:tc>
          <w:tcPr>
            <w:tcW w:w="2839" w:type="dxa"/>
            <w:vAlign w:val="center"/>
          </w:tcPr>
          <w:p w14:paraId="0FEABB80" w14:textId="6427AB5B" w:rsidR="00BC3FC3" w:rsidRDefault="00B53157" w:rsidP="00636E65">
            <w:pPr>
              <w:jc w:val="center"/>
              <w:rPr>
                <w:sz w:val="24"/>
                <w:lang w:val="x-none"/>
              </w:rPr>
            </w:pPr>
            <w:r>
              <w:rPr>
                <w:rFonts w:hint="eastAsia"/>
                <w:sz w:val="24"/>
                <w:lang w:val="x-none"/>
              </w:rPr>
              <w:t>7.2.2</w:t>
            </w:r>
          </w:p>
        </w:tc>
      </w:tr>
      <w:tr w:rsidR="00BC3FC3" w14:paraId="18DC591F" w14:textId="77777777" w:rsidTr="00636E65">
        <w:trPr>
          <w:trHeight w:val="454"/>
          <w:jc w:val="center"/>
        </w:trPr>
        <w:tc>
          <w:tcPr>
            <w:tcW w:w="1242" w:type="dxa"/>
            <w:vAlign w:val="center"/>
          </w:tcPr>
          <w:p w14:paraId="00104970" w14:textId="77777777" w:rsidR="00BC3FC3" w:rsidRPr="00BC3FC3" w:rsidRDefault="00BC3FC3" w:rsidP="00636E65">
            <w:pPr>
              <w:pStyle w:val="af4"/>
              <w:numPr>
                <w:ilvl w:val="0"/>
                <w:numId w:val="6"/>
              </w:numPr>
              <w:ind w:firstLineChars="0"/>
              <w:jc w:val="center"/>
              <w:rPr>
                <w:sz w:val="24"/>
                <w:lang w:val="x-none"/>
              </w:rPr>
            </w:pPr>
          </w:p>
        </w:tc>
        <w:tc>
          <w:tcPr>
            <w:tcW w:w="4435" w:type="dxa"/>
            <w:vAlign w:val="center"/>
          </w:tcPr>
          <w:p w14:paraId="0BDE037D" w14:textId="3E2CB022" w:rsidR="00BC3FC3" w:rsidRDefault="00BC3FC3" w:rsidP="00636E65">
            <w:pPr>
              <w:jc w:val="center"/>
              <w:rPr>
                <w:sz w:val="24"/>
                <w:lang w:val="x-none"/>
              </w:rPr>
            </w:pPr>
            <w:r w:rsidRPr="004839AF">
              <w:rPr>
                <w:rFonts w:hint="eastAsia"/>
                <w:sz w:val="24"/>
                <w:lang w:val="x-none"/>
              </w:rPr>
              <w:t>电流波形</w:t>
            </w:r>
            <w:r>
              <w:rPr>
                <w:rFonts w:hint="eastAsia"/>
                <w:sz w:val="24"/>
                <w:lang w:val="x-none"/>
              </w:rPr>
              <w:t>A</w:t>
            </w:r>
            <w:r w:rsidRPr="007D3040">
              <w:rPr>
                <w:rFonts w:hint="eastAsia"/>
                <w:sz w:val="24"/>
                <w:vertAlign w:val="subscript"/>
                <w:lang w:val="x-none"/>
              </w:rPr>
              <w:t>h</w:t>
            </w:r>
          </w:p>
        </w:tc>
        <w:tc>
          <w:tcPr>
            <w:tcW w:w="2839" w:type="dxa"/>
            <w:vAlign w:val="center"/>
          </w:tcPr>
          <w:p w14:paraId="5F3895EC" w14:textId="60E5BBBE" w:rsidR="00BC3FC3" w:rsidRDefault="00B53157" w:rsidP="00636E65">
            <w:pPr>
              <w:jc w:val="center"/>
              <w:rPr>
                <w:sz w:val="24"/>
                <w:lang w:val="x-none"/>
              </w:rPr>
            </w:pPr>
            <w:r>
              <w:rPr>
                <w:rFonts w:hint="eastAsia"/>
                <w:sz w:val="24"/>
                <w:lang w:val="x-none"/>
              </w:rPr>
              <w:t>7.2.3</w:t>
            </w:r>
          </w:p>
        </w:tc>
      </w:tr>
      <w:tr w:rsidR="00BC3FC3" w14:paraId="06F6C916" w14:textId="77777777" w:rsidTr="00636E65">
        <w:trPr>
          <w:trHeight w:val="454"/>
          <w:jc w:val="center"/>
        </w:trPr>
        <w:tc>
          <w:tcPr>
            <w:tcW w:w="1242" w:type="dxa"/>
            <w:vAlign w:val="center"/>
          </w:tcPr>
          <w:p w14:paraId="5853A81E" w14:textId="77777777" w:rsidR="00BC3FC3" w:rsidRPr="00BC3FC3" w:rsidRDefault="00BC3FC3" w:rsidP="00636E65">
            <w:pPr>
              <w:pStyle w:val="af4"/>
              <w:numPr>
                <w:ilvl w:val="0"/>
                <w:numId w:val="6"/>
              </w:numPr>
              <w:ind w:firstLineChars="0"/>
              <w:jc w:val="center"/>
              <w:rPr>
                <w:sz w:val="24"/>
                <w:lang w:val="x-none"/>
              </w:rPr>
            </w:pPr>
          </w:p>
        </w:tc>
        <w:tc>
          <w:tcPr>
            <w:tcW w:w="4435" w:type="dxa"/>
            <w:vAlign w:val="center"/>
          </w:tcPr>
          <w:p w14:paraId="1C656709" w14:textId="71638B55" w:rsidR="00BC3FC3" w:rsidRDefault="00BC3FC3" w:rsidP="00636E65">
            <w:pPr>
              <w:jc w:val="center"/>
              <w:rPr>
                <w:sz w:val="24"/>
                <w:lang w:val="x-none"/>
              </w:rPr>
            </w:pPr>
            <w:r w:rsidRPr="004839AF">
              <w:rPr>
                <w:rFonts w:hint="eastAsia"/>
                <w:sz w:val="24"/>
                <w:lang w:val="x-none"/>
              </w:rPr>
              <w:t>电流波形</w:t>
            </w:r>
            <w:r>
              <w:rPr>
                <w:rFonts w:hint="eastAsia"/>
                <w:sz w:val="24"/>
                <w:lang w:val="x-none"/>
              </w:rPr>
              <w:t>A/5</w:t>
            </w:r>
          </w:p>
        </w:tc>
        <w:tc>
          <w:tcPr>
            <w:tcW w:w="2839" w:type="dxa"/>
            <w:vAlign w:val="center"/>
          </w:tcPr>
          <w:p w14:paraId="792E7977" w14:textId="68604143" w:rsidR="00BC3FC3" w:rsidRDefault="00B53157" w:rsidP="00636E65">
            <w:pPr>
              <w:jc w:val="center"/>
              <w:rPr>
                <w:sz w:val="24"/>
                <w:lang w:val="x-none"/>
              </w:rPr>
            </w:pPr>
            <w:r>
              <w:rPr>
                <w:rFonts w:hint="eastAsia"/>
                <w:sz w:val="24"/>
                <w:lang w:val="x-none"/>
              </w:rPr>
              <w:t>7.2.4</w:t>
            </w:r>
          </w:p>
        </w:tc>
      </w:tr>
      <w:tr w:rsidR="00BC3FC3" w14:paraId="149F67F5" w14:textId="77777777" w:rsidTr="00636E65">
        <w:trPr>
          <w:trHeight w:val="454"/>
          <w:jc w:val="center"/>
        </w:trPr>
        <w:tc>
          <w:tcPr>
            <w:tcW w:w="1242" w:type="dxa"/>
            <w:vAlign w:val="center"/>
          </w:tcPr>
          <w:p w14:paraId="448D1866" w14:textId="77777777" w:rsidR="00BC3FC3" w:rsidRPr="00BC3FC3" w:rsidRDefault="00BC3FC3" w:rsidP="00636E65">
            <w:pPr>
              <w:pStyle w:val="af4"/>
              <w:numPr>
                <w:ilvl w:val="0"/>
                <w:numId w:val="6"/>
              </w:numPr>
              <w:ind w:firstLineChars="0"/>
              <w:jc w:val="center"/>
              <w:rPr>
                <w:sz w:val="24"/>
                <w:lang w:val="x-none"/>
              </w:rPr>
            </w:pPr>
          </w:p>
        </w:tc>
        <w:tc>
          <w:tcPr>
            <w:tcW w:w="4435" w:type="dxa"/>
            <w:vAlign w:val="center"/>
          </w:tcPr>
          <w:p w14:paraId="73EDDEDD" w14:textId="12E536B1" w:rsidR="00BC3FC3" w:rsidRDefault="00BC3FC3" w:rsidP="00636E65">
            <w:pPr>
              <w:jc w:val="center"/>
              <w:rPr>
                <w:sz w:val="24"/>
                <w:lang w:val="x-none"/>
              </w:rPr>
            </w:pPr>
            <w:r w:rsidRPr="004839AF">
              <w:rPr>
                <w:rFonts w:hint="eastAsia"/>
                <w:sz w:val="24"/>
                <w:lang w:val="x-none"/>
              </w:rPr>
              <w:t>电流波形</w:t>
            </w:r>
            <w:r>
              <w:rPr>
                <w:rFonts w:hint="eastAsia"/>
                <w:sz w:val="24"/>
                <w:lang w:val="x-none"/>
              </w:rPr>
              <w:t>B</w:t>
            </w:r>
          </w:p>
        </w:tc>
        <w:tc>
          <w:tcPr>
            <w:tcW w:w="2839" w:type="dxa"/>
            <w:vAlign w:val="center"/>
          </w:tcPr>
          <w:p w14:paraId="078BAE03" w14:textId="4FB48DFE" w:rsidR="00BC3FC3" w:rsidRDefault="00B53157" w:rsidP="00636E65">
            <w:pPr>
              <w:jc w:val="center"/>
              <w:rPr>
                <w:sz w:val="24"/>
                <w:lang w:val="x-none"/>
              </w:rPr>
            </w:pPr>
            <w:r>
              <w:rPr>
                <w:rFonts w:hint="eastAsia"/>
                <w:sz w:val="24"/>
                <w:lang w:val="x-none"/>
              </w:rPr>
              <w:t>7.2.5</w:t>
            </w:r>
          </w:p>
        </w:tc>
      </w:tr>
      <w:tr w:rsidR="00BC3FC3" w14:paraId="76CD1829" w14:textId="77777777" w:rsidTr="00636E65">
        <w:trPr>
          <w:trHeight w:val="454"/>
          <w:jc w:val="center"/>
        </w:trPr>
        <w:tc>
          <w:tcPr>
            <w:tcW w:w="1242" w:type="dxa"/>
            <w:vAlign w:val="center"/>
          </w:tcPr>
          <w:p w14:paraId="4263E4B1" w14:textId="77777777" w:rsidR="00BC3FC3" w:rsidRPr="00BC3FC3" w:rsidRDefault="00BC3FC3" w:rsidP="00636E65">
            <w:pPr>
              <w:pStyle w:val="af4"/>
              <w:numPr>
                <w:ilvl w:val="0"/>
                <w:numId w:val="6"/>
              </w:numPr>
              <w:ind w:firstLineChars="0"/>
              <w:jc w:val="center"/>
              <w:rPr>
                <w:sz w:val="24"/>
                <w:lang w:val="x-none"/>
              </w:rPr>
            </w:pPr>
          </w:p>
        </w:tc>
        <w:tc>
          <w:tcPr>
            <w:tcW w:w="4435" w:type="dxa"/>
            <w:vAlign w:val="center"/>
          </w:tcPr>
          <w:p w14:paraId="0D49271B" w14:textId="7E6FCCAF" w:rsidR="00BC3FC3" w:rsidRDefault="00BC3FC3" w:rsidP="00636E65">
            <w:pPr>
              <w:jc w:val="center"/>
              <w:rPr>
                <w:sz w:val="24"/>
                <w:lang w:val="x-none"/>
              </w:rPr>
            </w:pPr>
            <w:r w:rsidRPr="004839AF">
              <w:rPr>
                <w:rFonts w:hint="eastAsia"/>
                <w:sz w:val="24"/>
                <w:lang w:val="x-none"/>
              </w:rPr>
              <w:t>电流波形</w:t>
            </w:r>
            <w:r>
              <w:rPr>
                <w:rFonts w:hint="eastAsia"/>
                <w:sz w:val="24"/>
                <w:lang w:val="x-none"/>
              </w:rPr>
              <w:t>C</w:t>
            </w:r>
          </w:p>
        </w:tc>
        <w:tc>
          <w:tcPr>
            <w:tcW w:w="2839" w:type="dxa"/>
            <w:vAlign w:val="center"/>
          </w:tcPr>
          <w:p w14:paraId="4A6DF141" w14:textId="5CB81D44" w:rsidR="00BC3FC3" w:rsidRDefault="00B53157" w:rsidP="00636E65">
            <w:pPr>
              <w:jc w:val="center"/>
              <w:rPr>
                <w:sz w:val="24"/>
                <w:lang w:val="x-none"/>
              </w:rPr>
            </w:pPr>
            <w:r>
              <w:rPr>
                <w:rFonts w:hint="eastAsia"/>
                <w:sz w:val="24"/>
                <w:lang w:val="x-none"/>
              </w:rPr>
              <w:t>7.2.6</w:t>
            </w:r>
          </w:p>
        </w:tc>
      </w:tr>
      <w:tr w:rsidR="00BC3FC3" w14:paraId="76DF17B9" w14:textId="77777777" w:rsidTr="00636E65">
        <w:trPr>
          <w:trHeight w:val="454"/>
          <w:jc w:val="center"/>
        </w:trPr>
        <w:tc>
          <w:tcPr>
            <w:tcW w:w="1242" w:type="dxa"/>
            <w:vAlign w:val="center"/>
          </w:tcPr>
          <w:p w14:paraId="05E318D5" w14:textId="77777777" w:rsidR="00BC3FC3" w:rsidRPr="00BC3FC3" w:rsidRDefault="00BC3FC3" w:rsidP="00636E65">
            <w:pPr>
              <w:pStyle w:val="af4"/>
              <w:numPr>
                <w:ilvl w:val="0"/>
                <w:numId w:val="6"/>
              </w:numPr>
              <w:ind w:firstLineChars="0"/>
              <w:jc w:val="center"/>
              <w:rPr>
                <w:sz w:val="24"/>
                <w:lang w:val="x-none"/>
              </w:rPr>
            </w:pPr>
          </w:p>
        </w:tc>
        <w:tc>
          <w:tcPr>
            <w:tcW w:w="4435" w:type="dxa"/>
            <w:vAlign w:val="center"/>
          </w:tcPr>
          <w:p w14:paraId="743C52CE" w14:textId="4DB6AB4D" w:rsidR="00BC3FC3" w:rsidRDefault="00BC3FC3" w:rsidP="00636E65">
            <w:pPr>
              <w:jc w:val="center"/>
              <w:rPr>
                <w:sz w:val="24"/>
                <w:lang w:val="x-none"/>
              </w:rPr>
            </w:pPr>
            <w:r w:rsidRPr="004839AF">
              <w:rPr>
                <w:rFonts w:hint="eastAsia"/>
                <w:sz w:val="24"/>
                <w:lang w:val="x-none"/>
              </w:rPr>
              <w:t>电流波形</w:t>
            </w:r>
            <w:r>
              <w:rPr>
                <w:rFonts w:hint="eastAsia"/>
                <w:sz w:val="24"/>
                <w:lang w:val="x-none"/>
              </w:rPr>
              <w:t>C*</w:t>
            </w:r>
          </w:p>
        </w:tc>
        <w:tc>
          <w:tcPr>
            <w:tcW w:w="2839" w:type="dxa"/>
            <w:vAlign w:val="center"/>
          </w:tcPr>
          <w:p w14:paraId="4941A837" w14:textId="1E47AB4C" w:rsidR="00BC3FC3" w:rsidRDefault="00B53157" w:rsidP="00636E65">
            <w:pPr>
              <w:jc w:val="center"/>
              <w:rPr>
                <w:sz w:val="24"/>
                <w:lang w:val="x-none"/>
              </w:rPr>
            </w:pPr>
            <w:r>
              <w:rPr>
                <w:rFonts w:hint="eastAsia"/>
                <w:sz w:val="24"/>
                <w:lang w:val="x-none"/>
              </w:rPr>
              <w:t>7.2.7</w:t>
            </w:r>
          </w:p>
        </w:tc>
      </w:tr>
      <w:tr w:rsidR="00BC3FC3" w14:paraId="10EFC4E4" w14:textId="77777777" w:rsidTr="00636E65">
        <w:trPr>
          <w:trHeight w:val="454"/>
          <w:jc w:val="center"/>
        </w:trPr>
        <w:tc>
          <w:tcPr>
            <w:tcW w:w="1242" w:type="dxa"/>
            <w:vAlign w:val="center"/>
          </w:tcPr>
          <w:p w14:paraId="3524DD06" w14:textId="77777777" w:rsidR="00BC3FC3" w:rsidRPr="00BC3FC3" w:rsidRDefault="00BC3FC3" w:rsidP="00636E65">
            <w:pPr>
              <w:pStyle w:val="af4"/>
              <w:numPr>
                <w:ilvl w:val="0"/>
                <w:numId w:val="6"/>
              </w:numPr>
              <w:ind w:firstLineChars="0"/>
              <w:jc w:val="center"/>
              <w:rPr>
                <w:sz w:val="24"/>
                <w:lang w:val="x-none"/>
              </w:rPr>
            </w:pPr>
          </w:p>
        </w:tc>
        <w:tc>
          <w:tcPr>
            <w:tcW w:w="4435" w:type="dxa"/>
            <w:vAlign w:val="center"/>
          </w:tcPr>
          <w:p w14:paraId="623FF9E2" w14:textId="73D68C79" w:rsidR="00BC3FC3" w:rsidRDefault="00BC3FC3" w:rsidP="00636E65">
            <w:pPr>
              <w:jc w:val="center"/>
              <w:rPr>
                <w:sz w:val="24"/>
                <w:lang w:val="x-none"/>
              </w:rPr>
            </w:pPr>
            <w:r w:rsidRPr="004839AF">
              <w:rPr>
                <w:rFonts w:hint="eastAsia"/>
                <w:sz w:val="24"/>
                <w:lang w:val="x-none"/>
              </w:rPr>
              <w:t>电流波形</w:t>
            </w:r>
            <w:r>
              <w:rPr>
                <w:rFonts w:hint="eastAsia"/>
                <w:sz w:val="24"/>
                <w:lang w:val="x-none"/>
              </w:rPr>
              <w:t>D</w:t>
            </w:r>
          </w:p>
        </w:tc>
        <w:tc>
          <w:tcPr>
            <w:tcW w:w="2839" w:type="dxa"/>
            <w:vAlign w:val="center"/>
          </w:tcPr>
          <w:p w14:paraId="4B62309D" w14:textId="3E83442C" w:rsidR="00BC3FC3" w:rsidRDefault="00B53157" w:rsidP="00636E65">
            <w:pPr>
              <w:jc w:val="center"/>
              <w:rPr>
                <w:sz w:val="24"/>
                <w:lang w:val="x-none"/>
              </w:rPr>
            </w:pPr>
            <w:r>
              <w:rPr>
                <w:rFonts w:hint="eastAsia"/>
                <w:sz w:val="24"/>
                <w:lang w:val="x-none"/>
              </w:rPr>
              <w:t>7.2.8</w:t>
            </w:r>
          </w:p>
        </w:tc>
      </w:tr>
    </w:tbl>
    <w:p w14:paraId="0860D0D6" w14:textId="77777777" w:rsidR="00BC3FC3" w:rsidRPr="00BC3FC3" w:rsidRDefault="00BC3FC3" w:rsidP="00BC3FC3">
      <w:pPr>
        <w:rPr>
          <w:lang w:val="x-none"/>
        </w:rPr>
      </w:pPr>
    </w:p>
    <w:p w14:paraId="305A80F9" w14:textId="77777777" w:rsidR="00661749" w:rsidRDefault="00BC3FC3" w:rsidP="00BC3FC3">
      <w:pPr>
        <w:pStyle w:val="2"/>
        <w:spacing w:before="0" w:after="0" w:line="360" w:lineRule="auto"/>
        <w:rPr>
          <w:rFonts w:ascii="黑体" w:eastAsia="黑体" w:hAnsi="黑体"/>
          <w:b w:val="0"/>
          <w:sz w:val="24"/>
          <w:lang w:eastAsia="zh-CN"/>
        </w:rPr>
      </w:pPr>
      <w:bookmarkStart w:id="31" w:name="_Toc99806093"/>
      <w:r>
        <w:rPr>
          <w:rFonts w:ascii="Times New Roman" w:hAnsi="Times New Roman"/>
          <w:b w:val="0"/>
          <w:sz w:val="24"/>
        </w:rPr>
        <w:t>7.</w:t>
      </w:r>
      <w:r w:rsidR="00661749">
        <w:rPr>
          <w:rFonts w:ascii="Times New Roman" w:hAnsi="Times New Roman" w:hint="eastAsia"/>
          <w:b w:val="0"/>
          <w:sz w:val="24"/>
          <w:lang w:eastAsia="zh-CN"/>
        </w:rPr>
        <w:t xml:space="preserve">2 </w:t>
      </w:r>
      <w:r w:rsidR="00661749" w:rsidRPr="00661749">
        <w:rPr>
          <w:rFonts w:ascii="黑体" w:eastAsia="黑体" w:hAnsi="黑体"/>
          <w:b w:val="0"/>
          <w:sz w:val="24"/>
          <w:lang w:eastAsia="zh-CN"/>
        </w:rPr>
        <w:t>校准方法</w:t>
      </w:r>
      <w:bookmarkEnd w:id="31"/>
    </w:p>
    <w:p w14:paraId="428317AE" w14:textId="35AFE820" w:rsidR="00BC3FC3" w:rsidRPr="00661749" w:rsidRDefault="00661749" w:rsidP="00661749">
      <w:pPr>
        <w:spacing w:line="360" w:lineRule="auto"/>
        <w:rPr>
          <w:sz w:val="24"/>
        </w:rPr>
      </w:pPr>
      <w:r w:rsidRPr="00661749">
        <w:rPr>
          <w:rFonts w:hint="eastAsia"/>
          <w:sz w:val="24"/>
        </w:rPr>
        <w:t xml:space="preserve">7.2.1 </w:t>
      </w:r>
      <w:r w:rsidR="00BC3FC3" w:rsidRPr="00661749">
        <w:rPr>
          <w:sz w:val="24"/>
        </w:rPr>
        <w:t>外观及</w:t>
      </w:r>
      <w:r w:rsidR="00BC3FC3" w:rsidRPr="00661749">
        <w:rPr>
          <w:rFonts w:hint="eastAsia"/>
          <w:sz w:val="24"/>
        </w:rPr>
        <w:t>工作正常性检查</w:t>
      </w:r>
    </w:p>
    <w:p w14:paraId="6C962750" w14:textId="0B069F09" w:rsidR="0056627C" w:rsidRDefault="00A0355E" w:rsidP="00661749">
      <w:pPr>
        <w:spacing w:line="360" w:lineRule="auto"/>
        <w:ind w:firstLineChars="200" w:firstLine="480"/>
        <w:rPr>
          <w:sz w:val="24"/>
        </w:rPr>
      </w:pPr>
      <w:r>
        <w:rPr>
          <w:rFonts w:hint="eastAsia"/>
          <w:sz w:val="24"/>
        </w:rPr>
        <w:t>飞机</w:t>
      </w:r>
      <w:r>
        <w:rPr>
          <w:sz w:val="24"/>
        </w:rPr>
        <w:t>雷电冲击电流试验仪</w:t>
      </w:r>
      <w:r w:rsidR="000B7882">
        <w:rPr>
          <w:rFonts w:hint="eastAsia"/>
          <w:sz w:val="24"/>
        </w:rPr>
        <w:t>外观应无缺陷</w:t>
      </w:r>
      <w:r w:rsidR="0092298E">
        <w:rPr>
          <w:sz w:val="24"/>
        </w:rPr>
        <w:t>，</w:t>
      </w:r>
      <w:r w:rsidR="0056627C">
        <w:rPr>
          <w:rFonts w:hint="eastAsia"/>
          <w:sz w:val="24"/>
        </w:rPr>
        <w:t>且</w:t>
      </w:r>
      <w:r w:rsidR="0092298E">
        <w:rPr>
          <w:sz w:val="24"/>
        </w:rPr>
        <w:t>无影响正常工作</w:t>
      </w:r>
      <w:r w:rsidR="0056627C">
        <w:rPr>
          <w:rFonts w:hint="eastAsia"/>
          <w:sz w:val="24"/>
        </w:rPr>
        <w:t>及正确读数</w:t>
      </w:r>
      <w:r w:rsidR="0092298E">
        <w:rPr>
          <w:sz w:val="24"/>
        </w:rPr>
        <w:t>的机械损伤</w:t>
      </w:r>
      <w:r w:rsidR="000B7882">
        <w:rPr>
          <w:rFonts w:hint="eastAsia"/>
          <w:sz w:val="24"/>
        </w:rPr>
        <w:t>；</w:t>
      </w:r>
      <w:r w:rsidR="000342C0">
        <w:rPr>
          <w:rFonts w:hint="eastAsia"/>
          <w:sz w:val="24"/>
        </w:rPr>
        <w:t>有专用的接地端钮并良好接地。</w:t>
      </w:r>
      <w:r>
        <w:rPr>
          <w:rFonts w:hint="eastAsia"/>
          <w:sz w:val="24"/>
        </w:rPr>
        <w:t>外壳上应标明名称、生产厂家、型号、编号等信息。</w:t>
      </w:r>
      <w:r w:rsidR="000342C0">
        <w:rPr>
          <w:rFonts w:hint="eastAsia"/>
          <w:sz w:val="24"/>
        </w:rPr>
        <w:t>通电</w:t>
      </w:r>
      <w:r w:rsidR="0056627C" w:rsidRPr="00626E07">
        <w:rPr>
          <w:rFonts w:hint="eastAsia"/>
          <w:sz w:val="24"/>
        </w:rPr>
        <w:t>预热</w:t>
      </w:r>
      <w:proofErr w:type="gramStart"/>
      <w:r w:rsidR="000342C0">
        <w:rPr>
          <w:rFonts w:hint="eastAsia"/>
          <w:sz w:val="24"/>
        </w:rPr>
        <w:t>后试验仪</w:t>
      </w:r>
      <w:r w:rsidR="00EA7DEC">
        <w:rPr>
          <w:rFonts w:hint="eastAsia"/>
          <w:sz w:val="24"/>
        </w:rPr>
        <w:t>各</w:t>
      </w:r>
      <w:proofErr w:type="gramEnd"/>
      <w:r w:rsidR="00EA7DEC">
        <w:rPr>
          <w:rFonts w:hint="eastAsia"/>
          <w:sz w:val="24"/>
        </w:rPr>
        <w:t>功能应正常</w:t>
      </w:r>
      <w:r w:rsidR="0056627C" w:rsidRPr="00626E07">
        <w:rPr>
          <w:rFonts w:hint="eastAsia"/>
          <w:sz w:val="24"/>
        </w:rPr>
        <w:t>。</w:t>
      </w:r>
      <w:r w:rsidR="000342C0">
        <w:rPr>
          <w:rFonts w:hint="eastAsia"/>
          <w:sz w:val="24"/>
        </w:rPr>
        <w:t>开关、旋钮、按键插座应通断分明，旋转灵活平滑、换位准确、连接牢固。</w:t>
      </w:r>
    </w:p>
    <w:p w14:paraId="5E180E12" w14:textId="19ECEF10" w:rsidR="00EA7DEC" w:rsidRPr="00661749" w:rsidRDefault="00037E20" w:rsidP="00661749">
      <w:pPr>
        <w:spacing w:line="360" w:lineRule="auto"/>
        <w:rPr>
          <w:sz w:val="24"/>
        </w:rPr>
      </w:pPr>
      <w:r w:rsidRPr="00661749">
        <w:rPr>
          <w:sz w:val="24"/>
        </w:rPr>
        <w:t>7.</w:t>
      </w:r>
      <w:r w:rsidR="006E2373" w:rsidRPr="00661749">
        <w:rPr>
          <w:rFonts w:hint="eastAsia"/>
          <w:sz w:val="24"/>
        </w:rPr>
        <w:t>2</w:t>
      </w:r>
      <w:r w:rsidR="00661749">
        <w:rPr>
          <w:rFonts w:hint="eastAsia"/>
          <w:sz w:val="24"/>
        </w:rPr>
        <w:t>.2</w:t>
      </w:r>
      <w:r w:rsidRPr="00661749">
        <w:rPr>
          <w:sz w:val="24"/>
        </w:rPr>
        <w:t xml:space="preserve"> </w:t>
      </w:r>
      <w:r w:rsidR="008654DA" w:rsidRPr="00661749">
        <w:rPr>
          <w:rFonts w:hint="eastAsia"/>
          <w:sz w:val="24"/>
        </w:rPr>
        <w:t>电流</w:t>
      </w:r>
      <w:r w:rsidR="008654DA" w:rsidRPr="00661749">
        <w:rPr>
          <w:sz w:val="24"/>
        </w:rPr>
        <w:t>分量</w:t>
      </w:r>
      <w:r w:rsidR="008654DA" w:rsidRPr="00661749">
        <w:rPr>
          <w:sz w:val="24"/>
        </w:rPr>
        <w:t>A</w:t>
      </w:r>
      <w:r w:rsidR="00172070">
        <w:rPr>
          <w:sz w:val="24"/>
        </w:rPr>
        <w:t>校准</w:t>
      </w:r>
    </w:p>
    <w:p w14:paraId="20D599AC" w14:textId="77777777" w:rsidR="00025B39" w:rsidRDefault="00025B39" w:rsidP="00025B39">
      <w:pPr>
        <w:spacing w:line="360" w:lineRule="auto"/>
        <w:rPr>
          <w:rFonts w:hAnsi="宋体"/>
          <w:sz w:val="24"/>
        </w:rPr>
      </w:pPr>
      <w:r>
        <w:rPr>
          <w:rFonts w:hAnsi="宋体" w:hint="eastAsia"/>
          <w:noProof/>
          <w:sz w:val="24"/>
        </w:rPr>
        <mc:AlternateContent>
          <mc:Choice Requires="wpc">
            <w:drawing>
              <wp:inline distT="0" distB="0" distL="0" distR="0" wp14:anchorId="508C30DD" wp14:editId="6F8D7EAB">
                <wp:extent cx="4543425" cy="946966"/>
                <wp:effectExtent l="0" t="0" r="9525" b="5715"/>
                <wp:docPr id="228" name="画布 22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6" name="矩形 1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C6387F3E-C8C8-46C7-8AA6-420D0AE97798}"/>
                            </a:ext>
                          </a:extLst>
                        </wps:cNvPr>
                        <wps:cNvSpPr/>
                        <wps:spPr>
                          <a:xfrm>
                            <a:off x="247650" y="1"/>
                            <a:ext cx="1256061" cy="845070"/>
                          </a:xfrm>
                          <a:prstGeom prst="rect">
                            <a:avLst/>
                          </a:prstGeom>
                          <a:noFill/>
                          <a:ln>
                            <a:solidFill>
                              <a:schemeClr val="tx1"/>
                            </a:solidFill>
                          </a:ln>
                          <a:extLst>
                            <a:ext uri="{909E8E84-426E-40DD-AFC4-6F175D3DCCD1}">
                              <a14:hiddenFill xmlns:a14="http://schemas.microsoft.com/office/drawing/2010/main">
                                <a:solidFill>
                                  <a:schemeClr val="accent1"/>
                                </a:solidFill>
                              </a14:hiddenFill>
                            </a:ext>
                          </a:extLst>
                        </wps:spPr>
                        <wps:style>
                          <a:lnRef idx="2">
                            <a:schemeClr val="accent1">
                              <a:shade val="50000"/>
                            </a:schemeClr>
                          </a:lnRef>
                          <a:fillRef idx="1">
                            <a:schemeClr val="accent1"/>
                          </a:fillRef>
                          <a:effectRef idx="0">
                            <a:schemeClr val="accent1"/>
                          </a:effectRef>
                          <a:fontRef idx="minor">
                            <a:schemeClr val="lt1"/>
                          </a:fontRef>
                        </wps:style>
                        <wps:bodyPr anchor="ctr"/>
                      </wps:wsp>
                      <wps:wsp>
                        <wps:cNvPr id="18" name="文本框 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D6596AA7-A9FF-4F10-A677-61A94BE9001A}"/>
                            </a:ext>
                          </a:extLst>
                        </wps:cNvPr>
                        <wps:cNvSpPr txBox="1">
                          <a:spLocks noChangeArrowheads="1"/>
                        </wps:cNvSpPr>
                        <wps:spPr bwMode="auto">
                          <a:xfrm>
                            <a:off x="317842" y="155161"/>
                            <a:ext cx="1115695" cy="487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BBC2A" w14:textId="793C3C26" w:rsidR="007A57E4" w:rsidRPr="00E13BE4" w:rsidRDefault="007A57E4" w:rsidP="00025B39">
                              <w:pPr>
                                <w:jc w:val="center"/>
                                <w:textAlignment w:val="baseline"/>
                                <w:rPr>
                                  <w:kern w:val="0"/>
                                  <w:szCs w:val="21"/>
                                </w:rPr>
                              </w:pPr>
                              <w:r>
                                <w:rPr>
                                  <w:rFonts w:hint="eastAsia"/>
                                  <w:sz w:val="24"/>
                                </w:rPr>
                                <w:t>飞机</w:t>
                              </w:r>
                              <w:r>
                                <w:rPr>
                                  <w:sz w:val="24"/>
                                </w:rPr>
                                <w:t>雷电冲击电流试验仪</w:t>
                              </w:r>
                            </w:p>
                          </w:txbxContent>
                        </wps:txbx>
                        <wps:bodyPr>
                          <a:spAutoFit/>
                        </wps:bodyPr>
                      </wps:wsp>
                      <wps:wsp>
                        <wps:cNvPr id="21" name="文本框 1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3C0EE349-FC42-4715-B9FB-CF52D807D87E}"/>
                            </a:ext>
                          </a:extLst>
                        </wps:cNvPr>
                        <wps:cNvSpPr txBox="1">
                          <a:spLocks noChangeArrowheads="1"/>
                        </wps:cNvSpPr>
                        <wps:spPr bwMode="auto">
                          <a:xfrm>
                            <a:off x="1845945" y="59912"/>
                            <a:ext cx="849630"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C0562" w14:textId="77777777" w:rsidR="007A57E4" w:rsidRPr="00E11345" w:rsidRDefault="007A57E4" w:rsidP="00025B39">
                              <w:pPr>
                                <w:jc w:val="center"/>
                                <w:textAlignment w:val="baseline"/>
                                <w:rPr>
                                  <w:kern w:val="0"/>
                                  <w:sz w:val="24"/>
                                  <w:szCs w:val="21"/>
                                </w:rPr>
                              </w:pPr>
                              <w:r w:rsidRPr="00E11345">
                                <w:rPr>
                                  <w:rFonts w:cstheme="minorBidi" w:hint="eastAsia"/>
                                  <w:color w:val="000000" w:themeColor="text1"/>
                                  <w:kern w:val="24"/>
                                  <w:sz w:val="24"/>
                                  <w:szCs w:val="21"/>
                                </w:rPr>
                                <w:t>电流探头</w:t>
                              </w:r>
                            </w:p>
                          </w:txbxContent>
                        </wps:txbx>
                        <wps:bodyPr wrap="square">
                          <a:spAutoFit/>
                        </wps:bodyPr>
                      </wps:wsp>
                      <wps:wsp>
                        <wps:cNvPr id="22" name="矩形 2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5EB5286D-D3DE-421F-8476-B86545A040AC}"/>
                            </a:ext>
                          </a:extLst>
                        </wps:cNvPr>
                        <wps:cNvSpPr/>
                        <wps:spPr>
                          <a:xfrm>
                            <a:off x="3147544" y="1"/>
                            <a:ext cx="1256061" cy="845071"/>
                          </a:xfrm>
                          <a:prstGeom prst="rect">
                            <a:avLst/>
                          </a:prstGeom>
                          <a:noFill/>
                          <a:ln>
                            <a:solidFill>
                              <a:schemeClr val="tx1"/>
                            </a:solidFill>
                          </a:ln>
                          <a:extLst>
                            <a:ext uri="{909E8E84-426E-40DD-AFC4-6F175D3DCCD1}">
                              <a14:hiddenFill xmlns:a14="http://schemas.microsoft.com/office/drawing/2010/main">
                                <a:solidFill>
                                  <a:schemeClr val="accent1"/>
                                </a:solidFill>
                              </a14:hiddenFill>
                            </a:ext>
                          </a:extLst>
                        </wps:spPr>
                        <wps:style>
                          <a:lnRef idx="2">
                            <a:schemeClr val="accent1">
                              <a:shade val="50000"/>
                            </a:schemeClr>
                          </a:lnRef>
                          <a:fillRef idx="1">
                            <a:schemeClr val="accent1"/>
                          </a:fillRef>
                          <a:effectRef idx="0">
                            <a:schemeClr val="accent1"/>
                          </a:effectRef>
                          <a:fontRef idx="minor">
                            <a:schemeClr val="lt1"/>
                          </a:fontRef>
                        </wps:style>
                        <wps:bodyPr anchor="ctr"/>
                      </wps:wsp>
                      <wps:wsp>
                        <wps:cNvPr id="23" name="文本框 1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BD16A7A7-DDB2-4528-8BFB-CCCEB28A0CA2}"/>
                            </a:ext>
                          </a:extLst>
                        </wps:cNvPr>
                        <wps:cNvSpPr txBox="1">
                          <a:spLocks noChangeArrowheads="1"/>
                        </wps:cNvSpPr>
                        <wps:spPr bwMode="auto">
                          <a:xfrm>
                            <a:off x="3233269" y="301511"/>
                            <a:ext cx="1116330"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57D21" w14:textId="77777777" w:rsidR="007A57E4" w:rsidRPr="00E11345" w:rsidRDefault="007A57E4" w:rsidP="00025B39">
                              <w:pPr>
                                <w:jc w:val="center"/>
                                <w:textAlignment w:val="baseline"/>
                                <w:rPr>
                                  <w:kern w:val="0"/>
                                  <w:sz w:val="24"/>
                                  <w:szCs w:val="21"/>
                                </w:rPr>
                              </w:pPr>
                              <w:r w:rsidRPr="00E11345">
                                <w:rPr>
                                  <w:rFonts w:cstheme="minorBidi" w:hint="eastAsia"/>
                                  <w:color w:val="000000" w:themeColor="text1"/>
                                  <w:kern w:val="24"/>
                                  <w:sz w:val="24"/>
                                  <w:szCs w:val="21"/>
                                </w:rPr>
                                <w:t>数字示波器</w:t>
                              </w:r>
                            </w:p>
                          </w:txbxContent>
                        </wps:txbx>
                        <wps:bodyPr>
                          <a:spAutoFit/>
                        </wps:bodyPr>
                      </wps:wsp>
                      <wps:wsp>
                        <wps:cNvPr id="26" name="直接连接符 2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9604F78C-89A8-48D4-B339-23FA31FE6EDA}"/>
                            </a:ext>
                          </a:extLst>
                        </wps:cNvPr>
                        <wps:cNvCnPr/>
                        <wps:spPr>
                          <a:xfrm>
                            <a:off x="1900294" y="150542"/>
                            <a:ext cx="0" cy="544448"/>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wps:wsp>
                        <wps:cNvPr id="29" name="椭圆 2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46337ECE-59EF-4243-89F4-46B3D45BC69B}"/>
                            </a:ext>
                          </a:extLst>
                        </wps:cNvPr>
                        <wps:cNvSpPr/>
                        <wps:spPr>
                          <a:xfrm>
                            <a:off x="1632336" y="301511"/>
                            <a:ext cx="672714" cy="233872"/>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9" name="直接连接符 39">
                          <a:extLst>
                            <a:ext uri="{FF2B5EF4-FFF2-40B4-BE49-F238E27FC236}">
                              <a16:creationId xmlns:lc="http://schemas.openxmlformats.org/drawingml/2006/lockedCanvas"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604F78C-89A8-48D4-B339-23FA31FE6EDA}"/>
                            </a:ext>
                          </a:extLst>
                        </wps:cNvPr>
                        <wps:cNvCnPr/>
                        <wps:spPr>
                          <a:xfrm>
                            <a:off x="1503711" y="155161"/>
                            <a:ext cx="396583" cy="1"/>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wps:wsp>
                        <wps:cNvPr id="40" name="直接连接符 40">
                          <a:extLst>
                            <a:ext uri="{FF2B5EF4-FFF2-40B4-BE49-F238E27FC236}">
                              <a16:creationId xmlns:lc="http://schemas.openxmlformats.org/drawingml/2006/lockedCanvas"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9604F78C-89A8-48D4-B339-23FA31FE6EDA}"/>
                            </a:ext>
                          </a:extLst>
                        </wps:cNvPr>
                        <wps:cNvCnPr/>
                        <wps:spPr>
                          <a:xfrm>
                            <a:off x="1504054" y="696555"/>
                            <a:ext cx="396240" cy="0"/>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wps:wsp>
                        <wps:cNvPr id="41" name="直接连接符 41">
                          <a:extLst>
                            <a:ext uri="{FF2B5EF4-FFF2-40B4-BE49-F238E27FC236}">
                              <a16:creationId xmlns:lc="http://schemas.openxmlformats.org/drawingml/2006/lockedCanvas"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604F78C-89A8-48D4-B339-23FA31FE6EDA}"/>
                            </a:ext>
                          </a:extLst>
                        </wps:cNvPr>
                        <wps:cNvCnPr/>
                        <wps:spPr>
                          <a:xfrm>
                            <a:off x="2305050" y="409235"/>
                            <a:ext cx="828675" cy="0"/>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508C30DD" id="画布 228" o:spid="_x0000_s1028" editas="canvas" style="width:357.75pt;height:74.55pt;mso-position-horizontal-relative:char;mso-position-vertical-relative:line" coordsize="45434,9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">
                <v:shape id="_x0000_s1029" type="#_x0000_t75" style="position:absolute;width:45434;height:9467;visibility:visible;mso-wrap-style:square" filled="t">
                  <v:fill o:detectmouseclick="t"/>
                  <v:path o:connecttype="none"/>
                </v:shape>
                <v:rect id="矩形 16" o:spid="_x0000_s1030" style="position:absolute;left:2476;width:12561;height:8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VVqsEA&#10;AADbAAAADwAAAGRycy9kb3ducmV2LnhtbERP22rCQBB9L/Qflin4InVjLyKpGxGLkBfRWj9gyE6T&#10;kOxs2N1c/Hu3UOjbHM51NtvJtGIg52vLCpaLBARxYXXNpYLr9+F5DcIHZI2tZVJwIw/b7PFhg6m2&#10;I3/RcAmliCHsU1RQhdClUvqiIoN+YTviyP1YZzBE6EqpHY4x3LTyJUlW0mDNsaHCjvYVFc2lNwre&#10;+Xxyx/51KfHTHTlv5m8nPVdq9jTtPkAEmsK/+M+d6zh/Bb+/xANkd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VVarBAAAA2wAAAA8AAAAAAAAAAAAAAAAAmAIAAGRycy9kb3du&#10;cmV2LnhtbFBLBQYAAAAABAAEAPUAAACGAwAAAAA=&#10;" filled="f" fillcolor="#4472c4 [3204]" strokecolor="black [3213]" strokeweight="1pt"/>
                <v:shape id="文本框 6" o:spid="_x0000_s1031" type="#_x0000_t202" style="position:absolute;left:3178;top:1551;width:11157;height:48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VrPsIA&#10;AADbAAAADwAAAGRycy9kb3ducmV2LnhtbESPQWvDMAyF74P9B6PCbqvTwcrI6pbSddDDLu2yu4jV&#10;ODSWQ6w26b+fDoPdJN7Te59Wmyl25kZDbhM7WMwLMMR18i03Dqrvz+c3MFmQPXaJycGdMmzWjw8r&#10;LH0a+Ui3kzRGQziX6CCI9KW1uQ4UMc9TT6zaOQ0RRdehsX7AUcNjZ1+KYmkjtqwNAXvaBaovp2t0&#10;IOK3i3u1j/nwM319jKGoX7Fy7mk2bd/BCE3yb/67PnjFV1j9RQew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9Ws+wgAAANsAAAAPAAAAAAAAAAAAAAAAAJgCAABkcnMvZG93&#10;bnJldi54bWxQSwUGAAAAAAQABAD1AAAAhwMAAAAA&#10;" filled="f" stroked="f">
                  <v:textbox style="mso-fit-shape-to-text:t">
                    <w:txbxContent>
                      <w:p w14:paraId="5CBBBC2A" w14:textId="793C3C26" w:rsidR="007A57E4" w:rsidRPr="00E13BE4" w:rsidRDefault="007A57E4" w:rsidP="00025B39">
                        <w:pPr>
                          <w:jc w:val="center"/>
                          <w:textAlignment w:val="baseline"/>
                          <w:rPr>
                            <w:kern w:val="0"/>
                            <w:szCs w:val="21"/>
                          </w:rPr>
                        </w:pPr>
                        <w:r>
                          <w:rPr>
                            <w:rFonts w:hint="eastAsia"/>
                            <w:sz w:val="24"/>
                          </w:rPr>
                          <w:t>飞机</w:t>
                        </w:r>
                        <w:r>
                          <w:rPr>
                            <w:sz w:val="24"/>
                          </w:rPr>
                          <w:t>雷电冲击电流试验仪</w:t>
                        </w:r>
                      </w:p>
                    </w:txbxContent>
                  </v:textbox>
                </v:shape>
                <v:shape id="文本框 10" o:spid="_x0000_s1032" type="#_x0000_t202" style="position:absolute;left:18459;top:599;width:8496;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MIHsEA&#10;AADbAAAADwAAAGRycy9kb3ducmV2LnhtbESPQWvCQBSE7wX/w/IK3uomgiKpq0it4MGLNr0/sq/Z&#10;0OzbkH018d+7gtDjMDPfMOvt6Ft1pT42gQ3kswwUcRVsw7WB8uvwtgIVBdliG5gM3CjCdjN5WWNh&#10;w8Bnul6kVgnCsUADTqQrtI6VI49xFjri5P2E3qMk2dfa9jgkuG/1PMuW2mPDacFhRx+Oqt/Lnzcg&#10;Ynf5rfz08fg9nvaDy6oFlsZMX8fdOyihUf7Dz/bRGpjn8PiSfoDe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jCB7BAAAA2wAAAA8AAAAAAAAAAAAAAAAAmAIAAGRycy9kb3du&#10;cmV2LnhtbFBLBQYAAAAABAAEAPUAAACGAwAAAAA=&#10;" filled="f" stroked="f">
                  <v:textbox style="mso-fit-shape-to-text:t">
                    <w:txbxContent>
                      <w:p w14:paraId="750C0562" w14:textId="77777777" w:rsidR="007A57E4" w:rsidRPr="00E11345" w:rsidRDefault="007A57E4" w:rsidP="00025B39">
                        <w:pPr>
                          <w:jc w:val="center"/>
                          <w:textAlignment w:val="baseline"/>
                          <w:rPr>
                            <w:kern w:val="0"/>
                            <w:sz w:val="24"/>
                            <w:szCs w:val="21"/>
                          </w:rPr>
                        </w:pPr>
                        <w:r w:rsidRPr="00E11345">
                          <w:rPr>
                            <w:rFonts w:cstheme="minorBidi" w:hint="eastAsia"/>
                            <w:color w:val="000000" w:themeColor="text1"/>
                            <w:kern w:val="24"/>
                            <w:sz w:val="24"/>
                            <w:szCs w:val="21"/>
                          </w:rPr>
                          <w:t>电流探头</w:t>
                        </w:r>
                      </w:p>
                    </w:txbxContent>
                  </v:textbox>
                </v:shape>
                <v:rect id="矩形 22" o:spid="_x0000_s1033" style="position:absolute;left:31475;width:12561;height:8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ZFMIA&#10;AADbAAAADwAAAGRycy9kb3ducmV2LnhtbESP0YrCMBRE34X9h3AXfBFNre4iXaMsiuCL6Hb9gEtz&#10;bYvNTUmi1r83guDjMDNnmPmyM424kvO1ZQXjUQKCuLC65lLB8X8znIHwAVljY5kU3MnDcvHRm2Om&#10;7Y3/6JqHUkQI+wwVVCG0mZS+qMigH9mWOHon6wyGKF0ptcNbhJtGpknyLQ3WHBcqbGlVUXHOL0bB&#10;Fx/2bneZjCWu3Y6358F0rwdK9T+73x8QgbrwDr/aW60gTeH5Jf4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QpkUwgAAANsAAAAPAAAAAAAAAAAAAAAAAJgCAABkcnMvZG93&#10;bnJldi54bWxQSwUGAAAAAAQABAD1AAAAhwMAAAAA&#10;" filled="f" fillcolor="#4472c4 [3204]" strokecolor="black [3213]" strokeweight="1pt"/>
                <v:shape id="文本框 10" o:spid="_x0000_s1034" type="#_x0000_t202" style="position:absolute;left:32332;top:3015;width:11163;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0z8sIA&#10;AADbAAAADwAAAGRycy9kb3ducmV2LnhtbESPT2vCQBTE7wW/w/IKvdWNloqkriL+AQ+9qPH+yL5m&#10;Q7NvQ/Zp4rd3hUKPw8z8hlmsBt+oG3WxDmxgMs5AEZfB1lwZKM779zmoKMgWm8Bk4E4RVsvRywJz&#10;G3o+0u0klUoQjjkacCJtrnUsHXmM49ASJ+8ndB4lya7StsM+wX2jp1k20x5rTgsOW9o4Kn9PV29A&#10;xK4n92Ln4+EyfG97l5WfWBjz9jqsv0AJDfIf/msfrIHpBz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PTPywgAAANsAAAAPAAAAAAAAAAAAAAAAAJgCAABkcnMvZG93&#10;bnJldi54bWxQSwUGAAAAAAQABAD1AAAAhwMAAAAA&#10;" filled="f" stroked="f">
                  <v:textbox style="mso-fit-shape-to-text:t">
                    <w:txbxContent>
                      <w:p w14:paraId="0D757D21" w14:textId="77777777" w:rsidR="007A57E4" w:rsidRPr="00E11345" w:rsidRDefault="007A57E4" w:rsidP="00025B39">
                        <w:pPr>
                          <w:jc w:val="center"/>
                          <w:textAlignment w:val="baseline"/>
                          <w:rPr>
                            <w:kern w:val="0"/>
                            <w:sz w:val="24"/>
                            <w:szCs w:val="21"/>
                          </w:rPr>
                        </w:pPr>
                        <w:r w:rsidRPr="00E11345">
                          <w:rPr>
                            <w:rFonts w:cstheme="minorBidi" w:hint="eastAsia"/>
                            <w:color w:val="000000" w:themeColor="text1"/>
                            <w:kern w:val="24"/>
                            <w:sz w:val="24"/>
                            <w:szCs w:val="21"/>
                          </w:rPr>
                          <w:t>数字示波器</w:t>
                        </w:r>
                      </w:p>
                    </w:txbxContent>
                  </v:textbox>
                </v:shape>
                <v:line id="直接连接符 26" o:spid="_x0000_s1035" style="position:absolute;visibility:visible;mso-wrap-style:square" from="19002,1505" to="19002,6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ENMMMAAADbAAAADwAAAGRycy9kb3ducmV2LnhtbESPUWvCQBCE3wv+h2MF3+qmUYKknlIK&#10;FZ8UbX/Amtsm0dxeyJ0m9tf3hEIfh5n5hlmuB9uoG3e+dqLhZZqAYimcqaXU8PX58bwA5QOJocYJ&#10;a7izh/Vq9LSk3LheDnw7hlJFiPicNFQhtDmiLyq25KeuZYnet+sshSi7Ek1HfYTbBtMkydBSLXGh&#10;opbfKy4ux6vVYGfbZJf16a7B4rw5yQ/ifLbXejIe3l5BBR7Cf/ivvTUa0gweX+IPw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RBDTDDAAAA2wAAAA8AAAAAAAAAAAAA&#10;AAAAoQIAAGRycy9kb3ducmV2LnhtbFBLBQYAAAAABAAEAPkAAACRAwAAAAA=&#10;" strokecolor="black [3213]" strokeweight="1pt">
                  <v:stroke joinstyle="miter"/>
                </v:line>
                <v:oval id="椭圆 29" o:spid="_x0000_s1036" style="position:absolute;left:16323;top:3015;width:6727;height:23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kW/sIA&#10;AADbAAAADwAAAGRycy9kb3ducmV2LnhtbESPQYvCMBSE7wv+h/AEb2uqgrtWo6goely1B4/P5tkW&#10;m5fSxFr/vRGEPQ4z8w0zW7SmFA3VrrCsYNCPQBCnVhecKUhO2+9fEM4jaywtk4InOVjMO18zjLV9&#10;8IGao89EgLCLUUHufRVL6dKcDLq+rYiDd7W1QR9knUld4yPATSmHUTSWBgsOCzlWtM4pvR3vRoFu&#10;D5tzY37+ttHtkkySbLRq9E6pXrddTkF4av1/+NPeawXDCby/hB8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aRb+wgAAANsAAAAPAAAAAAAAAAAAAAAAAJgCAABkcnMvZG93&#10;bnJldi54bWxQSwUGAAAAAAQABAD1AAAAhwMAAAAA&#10;" filled="f" strokecolor="black [3213]" strokeweight="1pt">
                  <v:stroke joinstyle="miter"/>
                </v:oval>
                <v:line id="直接连接符 39" o:spid="_x0000_s1037" style="position:absolute;visibility:visible;mso-wrap-style:square" from="15037,1551" to="19002,1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AcPn8MAAADbAAAADwAAAGRycy9kb3ducmV2LnhtbESPUWvCQBCE3wv+h2OFvtWNpohGTxGh&#10;xSdL1R+w5tYkmtsLuatJ++t7hYKPw8x8wyzXva3VnVtfOdEwHiWgWHJnKik0nI5vLzNQPpAYqp2w&#10;hm/2sF4NnpaUGdfJJ98PoVARIj4jDWUITYbo85It+ZFrWKJ3ca2lEGVboGmpi3Bb4yRJpmipkrhQ&#10;UsPbkvPb4ctqsOku2U+7yb7G/Pp+lh/E1/RD6+dhv1mACtyHR/i/vTMa0jn8fYk/A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HD5/DAAAA2wAAAA8AAAAAAAAAAAAA&#10;AAAAoQIAAGRycy9kb3ducmV2LnhtbFBLBQYAAAAABAAEAPkAAACRAwAAAAA=&#10;" strokecolor="black [3213]" strokeweight="1pt">
                  <v:stroke joinstyle="miter"/>
                </v:line>
                <v:line id="直接连接符 40" o:spid="_x0000_s1038" style="position:absolute;visibility:visible;mso-wrap-style:square" from="15040,6965" to="19002,6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vVf8AAAADbAAAADwAAAGRycy9kb3ducmV2LnhtbERPzWrCQBC+F3yHZYTe6kQNIqmriGDJ&#10;KaW2DzBmp0k0Oxuy2yTt03cPhR4/vv/dYbKtGrj3jRMNy0UCiqV0ppFKw8f7+WkLygcSQ60T1vDN&#10;Hg772cOOMuNGeePhEioVQ8RnpKEOocsQfVmzJb9wHUvkPl1vKUTYV2h6GmO4bXGVJBu01EhsqKnj&#10;U83l/fJlNdh1nhSbcVW0WN5ervKDmK5ftX6cT8dnUIGn8C/+c+dGQxrXxy/xB+D+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k71X/AAAAA2wAAAA8AAAAAAAAAAAAAAAAA&#10;oQIAAGRycy9kb3ducmV2LnhtbFBLBQYAAAAABAAEAPkAAACOAwAAAAA=&#10;" strokecolor="black [3213]" strokeweight="1pt">
                  <v:stroke joinstyle="miter"/>
                </v:line>
                <v:line id="直接连接符 41" o:spid="_x0000_s1039" style="position:absolute;visibility:visible;mso-wrap-style:square" from="23050,4092" to="31337,4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dw5MMAAADbAAAADwAAAGRycy9kb3ducmV2LnhtbESP3WrCQBSE7wu+w3IE7+qJP4ikriJC&#10;xSuLPw9wzJ4mabNnQ3Zrok/fFQQvh5n5hlmsOlupKze+dKJhNExAsWTOlJJrOJ8+3+egfCAxVDlh&#10;DTf2sFr23haUGtfKga/HkKsIEZ+ShiKEOkX0WcGW/NDVLNH7do2lEGWTo2mojXBb4ThJZmiplLhQ&#10;UM2bgrPf45/VYCe7ZD9rx/sKs5/tRe6I08mX1oN+t/4AFbgLr/CzvTMapiN4fIk/AJ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Z3cOTDAAAA2wAAAA8AAAAAAAAAAAAA&#10;AAAAoQIAAGRycy9kb3ducmV2LnhtbFBLBQYAAAAABAAEAPkAAACRAwAAAAA=&#10;" strokecolor="black [3213]" strokeweight="1pt">
                  <v:stroke joinstyle="miter"/>
                </v:line>
                <w10:anchorlock/>
              </v:group>
            </w:pict>
          </mc:Fallback>
        </mc:AlternateContent>
      </w:r>
    </w:p>
    <w:p w14:paraId="3D751AA6" w14:textId="192F801F" w:rsidR="00025B39" w:rsidRPr="00C506E9" w:rsidRDefault="00025B39" w:rsidP="00025B39">
      <w:pPr>
        <w:spacing w:line="360" w:lineRule="auto"/>
        <w:jc w:val="center"/>
        <w:rPr>
          <w:rFonts w:eastAsia="黑体"/>
          <w:szCs w:val="21"/>
        </w:rPr>
      </w:pPr>
      <w:r w:rsidRPr="00C506E9">
        <w:rPr>
          <w:rFonts w:eastAsia="黑体"/>
          <w:szCs w:val="21"/>
        </w:rPr>
        <w:t>图</w:t>
      </w:r>
      <w:r w:rsidR="00EC1517">
        <w:rPr>
          <w:rFonts w:eastAsia="黑体" w:hint="eastAsia"/>
          <w:szCs w:val="21"/>
        </w:rPr>
        <w:t>5</w:t>
      </w:r>
      <w:r w:rsidRPr="00C506E9">
        <w:rPr>
          <w:rFonts w:eastAsia="黑体"/>
          <w:szCs w:val="21"/>
        </w:rPr>
        <w:t xml:space="preserve"> </w:t>
      </w:r>
      <w:r w:rsidR="00003B78">
        <w:rPr>
          <w:rFonts w:eastAsia="黑体" w:hint="eastAsia"/>
          <w:szCs w:val="21"/>
        </w:rPr>
        <w:t>冲击</w:t>
      </w:r>
      <w:r>
        <w:rPr>
          <w:rFonts w:eastAsia="黑体" w:hint="eastAsia"/>
          <w:szCs w:val="21"/>
        </w:rPr>
        <w:t>电流</w:t>
      </w:r>
      <w:r w:rsidR="00003B78">
        <w:rPr>
          <w:rFonts w:eastAsia="黑体" w:hint="eastAsia"/>
          <w:szCs w:val="21"/>
        </w:rPr>
        <w:t>峰值</w:t>
      </w:r>
      <w:r w:rsidRPr="00C506E9">
        <w:rPr>
          <w:rFonts w:eastAsia="黑体" w:hint="eastAsia"/>
          <w:szCs w:val="21"/>
        </w:rPr>
        <w:t>校准示意图</w:t>
      </w:r>
    </w:p>
    <w:p w14:paraId="58FFED23" w14:textId="486D26AF" w:rsidR="00CB2F2A" w:rsidRDefault="00EA62D7" w:rsidP="007D6994">
      <w:pPr>
        <w:spacing w:line="360" w:lineRule="auto"/>
        <w:rPr>
          <w:sz w:val="24"/>
          <w:lang w:val="x-none"/>
        </w:rPr>
      </w:pPr>
      <w:r>
        <w:rPr>
          <w:rFonts w:hint="eastAsia"/>
          <w:sz w:val="24"/>
          <w:lang w:val="x-none"/>
        </w:rPr>
        <w:t>7.2</w:t>
      </w:r>
      <w:r w:rsidR="007D6994" w:rsidRPr="007D6994">
        <w:rPr>
          <w:rFonts w:hint="eastAsia"/>
          <w:sz w:val="24"/>
          <w:lang w:val="x-none"/>
        </w:rPr>
        <w:t>.</w:t>
      </w:r>
      <w:r w:rsidR="00661749">
        <w:rPr>
          <w:rFonts w:hint="eastAsia"/>
          <w:sz w:val="24"/>
          <w:lang w:val="x-none"/>
        </w:rPr>
        <w:t>2.</w:t>
      </w:r>
      <w:r w:rsidR="007D6994" w:rsidRPr="007D6994">
        <w:rPr>
          <w:rFonts w:hint="eastAsia"/>
          <w:sz w:val="24"/>
          <w:lang w:val="x-none"/>
        </w:rPr>
        <w:t xml:space="preserve">1 </w:t>
      </w:r>
      <w:r w:rsidR="003D6BFB">
        <w:rPr>
          <w:rFonts w:hint="eastAsia"/>
          <w:sz w:val="24"/>
          <w:lang w:val="x-none"/>
        </w:rPr>
        <w:t>电流分量</w:t>
      </w:r>
      <w:proofErr w:type="spellStart"/>
      <w:r w:rsidR="003D6BFB">
        <w:rPr>
          <w:rFonts w:hint="eastAsia"/>
          <w:sz w:val="24"/>
          <w:lang w:val="x-none"/>
        </w:rPr>
        <w:t>A</w:t>
      </w:r>
      <w:r w:rsidR="00EC1517">
        <w:rPr>
          <w:rFonts w:hint="eastAsia"/>
          <w:sz w:val="24"/>
          <w:lang w:val="x-none"/>
        </w:rPr>
        <w:t>的校准连接</w:t>
      </w:r>
      <w:r w:rsidR="00CB2F2A">
        <w:rPr>
          <w:rFonts w:hint="eastAsia"/>
          <w:sz w:val="24"/>
          <w:lang w:val="x-none"/>
        </w:rPr>
        <w:t>如图</w:t>
      </w:r>
      <w:proofErr w:type="spellEnd"/>
      <w:r w:rsidR="00EC1517">
        <w:rPr>
          <w:rFonts w:hint="eastAsia"/>
          <w:sz w:val="24"/>
          <w:lang w:val="x-none"/>
        </w:rPr>
        <w:t>5</w:t>
      </w:r>
      <w:r w:rsidR="00CB2F2A">
        <w:rPr>
          <w:rFonts w:hint="eastAsia"/>
          <w:sz w:val="24"/>
          <w:lang w:val="x-none"/>
        </w:rPr>
        <w:t>所示。</w:t>
      </w:r>
    </w:p>
    <w:p w14:paraId="05EA5232" w14:textId="75802D87" w:rsidR="007D6994" w:rsidRPr="007D6994" w:rsidRDefault="00EA62D7" w:rsidP="007D6994">
      <w:pPr>
        <w:spacing w:line="360" w:lineRule="auto"/>
        <w:rPr>
          <w:sz w:val="24"/>
          <w:lang w:val="x-none"/>
        </w:rPr>
      </w:pPr>
      <w:r>
        <w:rPr>
          <w:rFonts w:hint="eastAsia"/>
          <w:sz w:val="24"/>
          <w:lang w:val="x-none"/>
        </w:rPr>
        <w:t>7.2</w:t>
      </w:r>
      <w:r w:rsidR="002721D7" w:rsidRPr="007D6994">
        <w:rPr>
          <w:rFonts w:hint="eastAsia"/>
          <w:sz w:val="24"/>
          <w:lang w:val="x-none"/>
        </w:rPr>
        <w:t>.</w:t>
      </w:r>
      <w:r w:rsidR="00661749" w:rsidRPr="00661749">
        <w:rPr>
          <w:rFonts w:hint="eastAsia"/>
          <w:sz w:val="24"/>
          <w:lang w:val="x-none"/>
        </w:rPr>
        <w:t xml:space="preserve"> </w:t>
      </w:r>
      <w:r w:rsidR="00661749">
        <w:rPr>
          <w:rFonts w:hint="eastAsia"/>
          <w:sz w:val="24"/>
          <w:lang w:val="x-none"/>
        </w:rPr>
        <w:t>2.</w:t>
      </w:r>
      <w:r w:rsidR="002721D7" w:rsidRPr="007D6994">
        <w:rPr>
          <w:rFonts w:hint="eastAsia"/>
          <w:sz w:val="24"/>
          <w:lang w:val="x-none"/>
        </w:rPr>
        <w:t>2</w:t>
      </w:r>
      <w:r w:rsidR="002721D7">
        <w:rPr>
          <w:rFonts w:hint="eastAsia"/>
          <w:sz w:val="24"/>
          <w:lang w:val="x-none"/>
        </w:rPr>
        <w:t xml:space="preserve"> </w:t>
      </w:r>
      <w:r w:rsidR="00317DBF">
        <w:rPr>
          <w:rFonts w:hint="eastAsia"/>
          <w:sz w:val="24"/>
          <w:lang w:val="x-none"/>
        </w:rPr>
        <w:t>试验仪及</w:t>
      </w:r>
      <w:r w:rsidR="007D6994" w:rsidRPr="007D6994">
        <w:rPr>
          <w:rFonts w:hint="eastAsia"/>
          <w:sz w:val="24"/>
          <w:lang w:val="x-none"/>
        </w:rPr>
        <w:t>示波器开机预热半小时以上。</w:t>
      </w:r>
    </w:p>
    <w:p w14:paraId="537775BA" w14:textId="7FA6CDD3" w:rsidR="007D6994" w:rsidRDefault="00661749" w:rsidP="007D6994">
      <w:pPr>
        <w:spacing w:line="360" w:lineRule="auto"/>
        <w:rPr>
          <w:sz w:val="24"/>
          <w:lang w:val="x-none"/>
        </w:rPr>
      </w:pPr>
      <w:r>
        <w:rPr>
          <w:rFonts w:hint="eastAsia"/>
          <w:sz w:val="24"/>
          <w:lang w:val="x-none"/>
        </w:rPr>
        <w:t>7.2</w:t>
      </w:r>
      <w:r w:rsidRPr="007D6994">
        <w:rPr>
          <w:rFonts w:hint="eastAsia"/>
          <w:sz w:val="24"/>
          <w:lang w:val="x-none"/>
        </w:rPr>
        <w:t>.</w:t>
      </w:r>
      <w:r>
        <w:rPr>
          <w:rFonts w:hint="eastAsia"/>
          <w:sz w:val="24"/>
          <w:lang w:val="x-none"/>
        </w:rPr>
        <w:t>2.</w:t>
      </w:r>
      <w:r w:rsidR="002721D7">
        <w:rPr>
          <w:rFonts w:hint="eastAsia"/>
          <w:sz w:val="24"/>
          <w:lang w:val="x-none"/>
        </w:rPr>
        <w:t>3</w:t>
      </w:r>
      <w:r w:rsidR="00244723">
        <w:rPr>
          <w:rFonts w:hint="eastAsia"/>
          <w:sz w:val="24"/>
          <w:lang w:val="x-none"/>
        </w:rPr>
        <w:t>将示波器调节至合适的幅值、时间档和触发模式</w:t>
      </w:r>
      <w:r w:rsidR="00047A1D">
        <w:rPr>
          <w:rFonts w:hint="eastAsia"/>
          <w:sz w:val="24"/>
          <w:lang w:val="x-none"/>
        </w:rPr>
        <w:t>，打开示波器波形积分运算功能</w:t>
      </w:r>
      <w:r w:rsidR="00244723">
        <w:rPr>
          <w:rFonts w:hint="eastAsia"/>
          <w:sz w:val="24"/>
          <w:lang w:val="x-none"/>
        </w:rPr>
        <w:t>。</w:t>
      </w:r>
    </w:p>
    <w:p w14:paraId="508952F7" w14:textId="6B74C652" w:rsidR="007D6994" w:rsidRDefault="00661749" w:rsidP="007D6994">
      <w:pPr>
        <w:spacing w:line="360" w:lineRule="auto"/>
        <w:rPr>
          <w:sz w:val="24"/>
          <w:lang w:val="x-none"/>
        </w:rPr>
      </w:pPr>
      <w:r>
        <w:rPr>
          <w:rFonts w:hint="eastAsia"/>
          <w:sz w:val="24"/>
          <w:lang w:val="x-none"/>
        </w:rPr>
        <w:t>7.2</w:t>
      </w:r>
      <w:r w:rsidRPr="007D6994">
        <w:rPr>
          <w:rFonts w:hint="eastAsia"/>
          <w:sz w:val="24"/>
          <w:lang w:val="x-none"/>
        </w:rPr>
        <w:t>.</w:t>
      </w:r>
      <w:r>
        <w:rPr>
          <w:rFonts w:hint="eastAsia"/>
          <w:sz w:val="24"/>
          <w:lang w:val="x-none"/>
        </w:rPr>
        <w:t>2.</w:t>
      </w:r>
      <w:r w:rsidR="002721D7">
        <w:rPr>
          <w:rFonts w:hint="eastAsia"/>
          <w:sz w:val="24"/>
          <w:lang w:val="x-none"/>
        </w:rPr>
        <w:t>4</w:t>
      </w:r>
      <w:r w:rsidR="007D6994">
        <w:rPr>
          <w:rFonts w:hint="eastAsia"/>
          <w:sz w:val="24"/>
          <w:lang w:val="x-none"/>
        </w:rPr>
        <w:t xml:space="preserve"> </w:t>
      </w:r>
      <w:r w:rsidR="00244723">
        <w:rPr>
          <w:rFonts w:hint="eastAsia"/>
          <w:sz w:val="24"/>
          <w:lang w:val="x-none"/>
        </w:rPr>
        <w:t>设置示波器的电流补偿倍数和电流探头的转换比率相同。</w:t>
      </w:r>
    </w:p>
    <w:p w14:paraId="30DC9DE7" w14:textId="021BC833" w:rsidR="007D6994" w:rsidRDefault="00661749" w:rsidP="007D6994">
      <w:pPr>
        <w:spacing w:line="360" w:lineRule="auto"/>
        <w:rPr>
          <w:sz w:val="24"/>
        </w:rPr>
      </w:pPr>
      <w:r>
        <w:rPr>
          <w:rFonts w:hint="eastAsia"/>
          <w:sz w:val="24"/>
          <w:lang w:val="x-none"/>
        </w:rPr>
        <w:t>7.2</w:t>
      </w:r>
      <w:r w:rsidRPr="007D6994">
        <w:rPr>
          <w:rFonts w:hint="eastAsia"/>
          <w:sz w:val="24"/>
          <w:lang w:val="x-none"/>
        </w:rPr>
        <w:t>.</w:t>
      </w:r>
      <w:r>
        <w:rPr>
          <w:rFonts w:hint="eastAsia"/>
          <w:sz w:val="24"/>
          <w:lang w:val="x-none"/>
        </w:rPr>
        <w:t>2.</w:t>
      </w:r>
      <w:r w:rsidR="002721D7">
        <w:rPr>
          <w:rFonts w:hint="eastAsia"/>
          <w:sz w:val="24"/>
          <w:lang w:val="x-none"/>
        </w:rPr>
        <w:t>5</w:t>
      </w:r>
      <w:r w:rsidR="007D6994">
        <w:rPr>
          <w:rFonts w:hint="eastAsia"/>
          <w:sz w:val="24"/>
          <w:lang w:val="x-none"/>
        </w:rPr>
        <w:t xml:space="preserve"> </w:t>
      </w:r>
      <w:r w:rsidR="00A964E1">
        <w:rPr>
          <w:rFonts w:hint="eastAsia"/>
          <w:sz w:val="24"/>
          <w:lang w:val="x-none"/>
        </w:rPr>
        <w:t>设置</w:t>
      </w:r>
      <w:r w:rsidR="007D6994">
        <w:rPr>
          <w:rFonts w:hint="eastAsia"/>
          <w:sz w:val="24"/>
        </w:rPr>
        <w:t>飞机</w:t>
      </w:r>
      <w:r w:rsidR="007D6994">
        <w:rPr>
          <w:sz w:val="24"/>
        </w:rPr>
        <w:t>雷电冲击电流试验仪</w:t>
      </w:r>
      <w:r w:rsidR="00A964E1">
        <w:rPr>
          <w:sz w:val="24"/>
        </w:rPr>
        <w:t>输出极性，</w:t>
      </w:r>
      <w:proofErr w:type="gramStart"/>
      <w:r w:rsidR="007D6994">
        <w:rPr>
          <w:sz w:val="24"/>
        </w:rPr>
        <w:t>调节至需校准</w:t>
      </w:r>
      <w:proofErr w:type="gramEnd"/>
      <w:r w:rsidR="007D6994">
        <w:rPr>
          <w:sz w:val="24"/>
        </w:rPr>
        <w:t>点，启动测试。</w:t>
      </w:r>
    </w:p>
    <w:p w14:paraId="138715D6" w14:textId="5B1A05A8" w:rsidR="007D6994" w:rsidRDefault="00661749" w:rsidP="007D6994">
      <w:pPr>
        <w:spacing w:line="360" w:lineRule="auto"/>
        <w:rPr>
          <w:sz w:val="24"/>
        </w:rPr>
      </w:pPr>
      <w:r>
        <w:rPr>
          <w:rFonts w:hint="eastAsia"/>
          <w:sz w:val="24"/>
          <w:lang w:val="x-none"/>
        </w:rPr>
        <w:t>7.2</w:t>
      </w:r>
      <w:r w:rsidRPr="007D6994">
        <w:rPr>
          <w:rFonts w:hint="eastAsia"/>
          <w:sz w:val="24"/>
          <w:lang w:val="x-none"/>
        </w:rPr>
        <w:t>.</w:t>
      </w:r>
      <w:r>
        <w:rPr>
          <w:rFonts w:hint="eastAsia"/>
          <w:sz w:val="24"/>
          <w:lang w:val="x-none"/>
        </w:rPr>
        <w:t>2.</w:t>
      </w:r>
      <w:r w:rsidR="002721D7">
        <w:rPr>
          <w:rFonts w:hint="eastAsia"/>
          <w:sz w:val="24"/>
        </w:rPr>
        <w:t>6</w:t>
      </w:r>
      <w:r w:rsidR="00726C91" w:rsidRPr="00726C91">
        <w:rPr>
          <w:rFonts w:hint="eastAsia"/>
          <w:sz w:val="24"/>
        </w:rPr>
        <w:t>将示波器捕捉到的电流波形存储，并</w:t>
      </w:r>
      <w:r w:rsidR="002B3EFC">
        <w:rPr>
          <w:rFonts w:hint="eastAsia"/>
          <w:sz w:val="24"/>
        </w:rPr>
        <w:t>将</w:t>
      </w:r>
      <w:r w:rsidR="00726C91" w:rsidRPr="00726C91">
        <w:rPr>
          <w:rFonts w:hint="eastAsia"/>
          <w:sz w:val="24"/>
        </w:rPr>
        <w:t>冲击电流峰值</w:t>
      </w:r>
      <w:r w:rsidR="00726C91" w:rsidRPr="00B02D08">
        <w:rPr>
          <w:rFonts w:hint="eastAsia"/>
          <w:sz w:val="24"/>
        </w:rPr>
        <w:t>、上升时间</w:t>
      </w:r>
      <w:r w:rsidR="00726C91" w:rsidRPr="00726C91">
        <w:rPr>
          <w:rFonts w:hint="eastAsia"/>
          <w:sz w:val="24"/>
        </w:rPr>
        <w:t>和持续时间</w:t>
      </w:r>
      <w:r w:rsidR="002B3EFC">
        <w:rPr>
          <w:rFonts w:hint="eastAsia"/>
          <w:sz w:val="24"/>
        </w:rPr>
        <w:t>记录在</w:t>
      </w:r>
      <w:r w:rsidR="002B3EFC">
        <w:rPr>
          <w:rFonts w:hAnsi="宋体" w:hint="eastAsia"/>
          <w:sz w:val="24"/>
        </w:rPr>
        <w:t>附录</w:t>
      </w:r>
      <w:r w:rsidR="002B3EFC" w:rsidRPr="00C0473E">
        <w:rPr>
          <w:rFonts w:hAnsi="宋体" w:hint="eastAsia"/>
          <w:sz w:val="24"/>
        </w:rPr>
        <w:t>A</w:t>
      </w:r>
      <w:r w:rsidR="002B3EFC" w:rsidRPr="00C0473E">
        <w:rPr>
          <w:rFonts w:hint="eastAsia"/>
          <w:sz w:val="24"/>
        </w:rPr>
        <w:t>表</w:t>
      </w:r>
      <w:r w:rsidR="002B3EFC" w:rsidRPr="00C0473E">
        <w:rPr>
          <w:sz w:val="24"/>
        </w:rPr>
        <w:t>A.</w:t>
      </w:r>
      <w:r w:rsidR="002B3EFC" w:rsidRPr="00C0473E">
        <w:rPr>
          <w:rFonts w:hint="eastAsia"/>
          <w:sz w:val="24"/>
        </w:rPr>
        <w:t>2</w:t>
      </w:r>
      <w:r w:rsidR="002B3EFC" w:rsidRPr="00C0473E">
        <w:rPr>
          <w:rFonts w:hint="eastAsia"/>
          <w:sz w:val="24"/>
        </w:rPr>
        <w:t>中</w:t>
      </w:r>
      <w:r w:rsidR="007D6994">
        <w:rPr>
          <w:rFonts w:hint="eastAsia"/>
          <w:sz w:val="24"/>
        </w:rPr>
        <w:t>。</w:t>
      </w:r>
    </w:p>
    <w:p w14:paraId="2555E90E" w14:textId="641B00B7" w:rsidR="00A964E1" w:rsidRDefault="00661749" w:rsidP="00A964E1">
      <w:pPr>
        <w:spacing w:line="360" w:lineRule="auto"/>
        <w:rPr>
          <w:sz w:val="24"/>
        </w:rPr>
      </w:pPr>
      <w:r>
        <w:rPr>
          <w:rFonts w:hint="eastAsia"/>
          <w:sz w:val="24"/>
          <w:lang w:val="x-none"/>
        </w:rPr>
        <w:t>7.2</w:t>
      </w:r>
      <w:r w:rsidRPr="007D6994">
        <w:rPr>
          <w:rFonts w:hint="eastAsia"/>
          <w:sz w:val="24"/>
          <w:lang w:val="x-none"/>
        </w:rPr>
        <w:t>.</w:t>
      </w:r>
      <w:r>
        <w:rPr>
          <w:rFonts w:hint="eastAsia"/>
          <w:sz w:val="24"/>
          <w:lang w:val="x-none"/>
        </w:rPr>
        <w:t>2.</w:t>
      </w:r>
      <w:r w:rsidR="00A964E1">
        <w:rPr>
          <w:rFonts w:hint="eastAsia"/>
          <w:sz w:val="24"/>
        </w:rPr>
        <w:t xml:space="preserve">7 </w:t>
      </w:r>
      <w:r w:rsidR="00A964E1">
        <w:rPr>
          <w:rFonts w:hint="eastAsia"/>
          <w:sz w:val="24"/>
        </w:rPr>
        <w:t>冲击电流峰值的相对误差按公式（</w:t>
      </w:r>
      <w:r w:rsidR="00A15C33">
        <w:rPr>
          <w:rFonts w:hint="eastAsia"/>
          <w:sz w:val="24"/>
        </w:rPr>
        <w:t>3</w:t>
      </w:r>
      <w:r w:rsidR="00E86473">
        <w:rPr>
          <w:rFonts w:hint="eastAsia"/>
          <w:sz w:val="24"/>
        </w:rPr>
        <w:t>）计算</w:t>
      </w:r>
      <w:r w:rsidR="00CF6DFD">
        <w:rPr>
          <w:rFonts w:hint="eastAsia"/>
          <w:sz w:val="24"/>
        </w:rPr>
        <w:t>，并记录在</w:t>
      </w:r>
      <w:r w:rsidR="00CF6DFD">
        <w:rPr>
          <w:rFonts w:hAnsi="宋体" w:hint="eastAsia"/>
          <w:sz w:val="24"/>
        </w:rPr>
        <w:t>附录</w:t>
      </w:r>
      <w:r w:rsidR="00CF6DFD" w:rsidRPr="00C0473E">
        <w:rPr>
          <w:rFonts w:hAnsi="宋体" w:hint="eastAsia"/>
          <w:sz w:val="24"/>
        </w:rPr>
        <w:t>A</w:t>
      </w:r>
      <w:r w:rsidR="00CF6DFD" w:rsidRPr="00C0473E">
        <w:rPr>
          <w:rFonts w:hint="eastAsia"/>
          <w:sz w:val="24"/>
        </w:rPr>
        <w:t>表</w:t>
      </w:r>
      <w:r w:rsidR="00CF6DFD" w:rsidRPr="00C0473E">
        <w:rPr>
          <w:sz w:val="24"/>
        </w:rPr>
        <w:t>A.</w:t>
      </w:r>
      <w:r w:rsidR="00CF6DFD" w:rsidRPr="00C0473E">
        <w:rPr>
          <w:rFonts w:hint="eastAsia"/>
          <w:sz w:val="24"/>
        </w:rPr>
        <w:t>2</w:t>
      </w:r>
      <w:r w:rsidR="00CF6DFD" w:rsidRPr="00C0473E">
        <w:rPr>
          <w:rFonts w:hint="eastAsia"/>
          <w:sz w:val="24"/>
        </w:rPr>
        <w:t>中</w:t>
      </w:r>
      <w:r w:rsidR="00A964E1">
        <w:rPr>
          <w:rFonts w:hint="eastAsia"/>
          <w:sz w:val="24"/>
        </w:rPr>
        <w:t>。</w:t>
      </w:r>
    </w:p>
    <w:p w14:paraId="6BDA8B56" w14:textId="0F84ED4B" w:rsidR="00A964E1" w:rsidRDefault="00A964E1" w:rsidP="003D6BFB">
      <w:pPr>
        <w:spacing w:line="360" w:lineRule="auto"/>
        <w:jc w:val="right"/>
        <w:rPr>
          <w:sz w:val="24"/>
          <w:lang w:val="x-none"/>
        </w:rPr>
      </w:pPr>
      <m:oMath>
        <m:r>
          <m:rPr>
            <m:sty m:val="p"/>
          </m:rPr>
          <w:rPr>
            <w:rFonts w:ascii="Cambria Math" w:hAnsi="Cambria Math"/>
            <w:sz w:val="24"/>
            <w:lang w:val="x-none"/>
          </w:rPr>
          <m:t>∆=</m:t>
        </m:r>
        <m:f>
          <m:fPr>
            <m:ctrlPr>
              <w:rPr>
                <w:rFonts w:ascii="Cambria Math" w:hAnsi="Cambria Math"/>
                <w:sz w:val="24"/>
                <w:lang w:val="x-none"/>
              </w:rPr>
            </m:ctrlPr>
          </m:fPr>
          <m:num>
            <m:sSub>
              <m:sSubPr>
                <m:ctrlPr>
                  <w:rPr>
                    <w:rFonts w:ascii="Cambria Math" w:hAnsi="Cambria Math"/>
                    <w:i/>
                    <w:sz w:val="24"/>
                    <w:lang w:val="x-none"/>
                  </w:rPr>
                </m:ctrlPr>
              </m:sSubPr>
              <m:e>
                <m:r>
                  <w:rPr>
                    <w:rFonts w:ascii="Cambria Math" w:hAnsi="Cambria Math"/>
                    <w:sz w:val="24"/>
                    <w:lang w:val="x-none"/>
                  </w:rPr>
                  <m:t>I</m:t>
                </m:r>
              </m:e>
              <m:sub>
                <m:r>
                  <w:rPr>
                    <w:rFonts w:ascii="Cambria Math" w:hAnsi="Cambria Math"/>
                    <w:sz w:val="24"/>
                    <w:lang w:val="x-none"/>
                  </w:rPr>
                  <m:t>X</m:t>
                </m:r>
              </m:sub>
            </m:sSub>
            <m:r>
              <w:rPr>
                <w:rFonts w:ascii="Cambria Math" w:hAnsi="Cambria Math"/>
                <w:sz w:val="24"/>
                <w:lang w:val="x-none"/>
              </w:rPr>
              <m:t>-</m:t>
            </m:r>
            <m:sSub>
              <m:sSubPr>
                <m:ctrlPr>
                  <w:rPr>
                    <w:rFonts w:ascii="Cambria Math" w:hAnsi="Cambria Math"/>
                    <w:i/>
                    <w:sz w:val="24"/>
                    <w:lang w:val="x-none"/>
                  </w:rPr>
                </m:ctrlPr>
              </m:sSubPr>
              <m:e>
                <m:r>
                  <w:rPr>
                    <w:rFonts w:ascii="Cambria Math" w:hAnsi="Cambria Math"/>
                    <w:sz w:val="24"/>
                    <w:lang w:val="x-none"/>
                  </w:rPr>
                  <m:t>I</m:t>
                </m:r>
              </m:e>
              <m:sub>
                <m:r>
                  <w:rPr>
                    <w:rFonts w:ascii="Cambria Math" w:hAnsi="Cambria Math"/>
                    <w:sz w:val="24"/>
                    <w:lang w:val="x-none"/>
                  </w:rPr>
                  <m:t>0</m:t>
                </m:r>
              </m:sub>
            </m:sSub>
          </m:num>
          <m:den>
            <m:sSub>
              <m:sSubPr>
                <m:ctrlPr>
                  <w:rPr>
                    <w:rFonts w:ascii="Cambria Math" w:hAnsi="Cambria Math"/>
                    <w:i/>
                    <w:sz w:val="24"/>
                    <w:lang w:val="x-none"/>
                  </w:rPr>
                </m:ctrlPr>
              </m:sSubPr>
              <m:e>
                <m:r>
                  <w:rPr>
                    <w:rFonts w:ascii="Cambria Math" w:hAnsi="Cambria Math"/>
                    <w:sz w:val="24"/>
                    <w:lang w:val="x-none"/>
                  </w:rPr>
                  <m:t>I</m:t>
                </m:r>
              </m:e>
              <m:sub>
                <m:r>
                  <w:rPr>
                    <w:rFonts w:ascii="Cambria Math" w:hAnsi="Cambria Math"/>
                    <w:sz w:val="24"/>
                    <w:lang w:val="x-none"/>
                  </w:rPr>
                  <m:t>0</m:t>
                </m:r>
              </m:sub>
            </m:sSub>
          </m:den>
        </m:f>
        <m:r>
          <w:rPr>
            <w:rFonts w:ascii="Cambria Math" w:hAnsi="Cambria Math"/>
            <w:sz w:val="24"/>
            <w:lang w:val="x-none"/>
          </w:rPr>
          <m:t>×100%</m:t>
        </m:r>
      </m:oMath>
      <w:r w:rsidR="003D6BFB">
        <w:rPr>
          <w:rFonts w:hint="eastAsia"/>
          <w:sz w:val="24"/>
          <w:lang w:val="x-none"/>
        </w:rPr>
        <w:tab/>
      </w:r>
      <w:r w:rsidR="003D6BFB">
        <w:rPr>
          <w:rFonts w:hint="eastAsia"/>
          <w:sz w:val="24"/>
          <w:lang w:val="x-none"/>
        </w:rPr>
        <w:tab/>
      </w:r>
      <w:r w:rsidR="003D6BFB">
        <w:rPr>
          <w:rFonts w:hint="eastAsia"/>
          <w:sz w:val="24"/>
          <w:lang w:val="x-none"/>
        </w:rPr>
        <w:tab/>
      </w:r>
      <w:r w:rsidR="003D6BFB">
        <w:rPr>
          <w:rFonts w:hint="eastAsia"/>
          <w:sz w:val="24"/>
          <w:lang w:val="x-none"/>
        </w:rPr>
        <w:tab/>
      </w:r>
      <w:r w:rsidR="003D6BFB">
        <w:rPr>
          <w:rFonts w:hint="eastAsia"/>
          <w:sz w:val="24"/>
          <w:lang w:val="x-none"/>
        </w:rPr>
        <w:tab/>
      </w:r>
      <w:r w:rsidR="003D6BFB">
        <w:rPr>
          <w:rFonts w:hint="eastAsia"/>
          <w:sz w:val="24"/>
          <w:lang w:val="x-none"/>
        </w:rPr>
        <w:tab/>
      </w:r>
      <w:r w:rsidR="003D6BFB">
        <w:rPr>
          <w:rFonts w:hint="eastAsia"/>
          <w:sz w:val="24"/>
        </w:rPr>
        <w:t>（</w:t>
      </w:r>
      <w:r w:rsidR="00A15C33">
        <w:rPr>
          <w:rFonts w:hint="eastAsia"/>
          <w:sz w:val="24"/>
        </w:rPr>
        <w:t>3</w:t>
      </w:r>
      <w:r w:rsidR="003D6BFB">
        <w:rPr>
          <w:rFonts w:hint="eastAsia"/>
          <w:sz w:val="24"/>
        </w:rPr>
        <w:t>）</w:t>
      </w:r>
    </w:p>
    <w:p w14:paraId="3A20467F" w14:textId="77777777" w:rsidR="00A964E1" w:rsidRPr="00C37DFD" w:rsidRDefault="00A964E1" w:rsidP="00A964E1">
      <w:pPr>
        <w:spacing w:line="360" w:lineRule="auto"/>
        <w:ind w:firstLineChars="300" w:firstLine="720"/>
        <w:rPr>
          <w:sz w:val="24"/>
        </w:rPr>
      </w:pPr>
      <w:r w:rsidRPr="00C37DFD">
        <w:rPr>
          <w:sz w:val="24"/>
        </w:rPr>
        <w:t>式中：</w:t>
      </w:r>
      <w:r w:rsidRPr="00C37DFD">
        <w:rPr>
          <w:sz w:val="24"/>
        </w:rPr>
        <w:t>Δ—</w:t>
      </w:r>
      <w:r>
        <w:rPr>
          <w:rFonts w:hint="eastAsia"/>
          <w:sz w:val="24"/>
        </w:rPr>
        <w:t>冲击电流峰值</w:t>
      </w:r>
      <w:r w:rsidRPr="00C37DFD">
        <w:rPr>
          <w:sz w:val="24"/>
        </w:rPr>
        <w:t>的</w:t>
      </w:r>
      <w:r>
        <w:rPr>
          <w:sz w:val="24"/>
        </w:rPr>
        <w:t>相对</w:t>
      </w:r>
      <w:r w:rsidRPr="00C37DFD">
        <w:rPr>
          <w:sz w:val="24"/>
        </w:rPr>
        <w:t>误差</w:t>
      </w:r>
      <w:r>
        <w:rPr>
          <w:rFonts w:hint="eastAsia"/>
          <w:sz w:val="24"/>
        </w:rPr>
        <w:t>；</w:t>
      </w:r>
    </w:p>
    <w:p w14:paraId="033D5154" w14:textId="77777777" w:rsidR="00A964E1" w:rsidRPr="00C37DFD" w:rsidRDefault="00A964E1" w:rsidP="00A964E1">
      <w:pPr>
        <w:spacing w:line="360" w:lineRule="auto"/>
        <w:ind w:firstLineChars="200" w:firstLine="480"/>
        <w:rPr>
          <w:sz w:val="24"/>
        </w:rPr>
      </w:pPr>
      <w:r w:rsidRPr="00C37DFD">
        <w:rPr>
          <w:sz w:val="24"/>
        </w:rPr>
        <w:t xml:space="preserve">   </w:t>
      </w:r>
      <w:r>
        <w:rPr>
          <w:sz w:val="24"/>
        </w:rPr>
        <w:t xml:space="preserve">    </w:t>
      </w:r>
      <w:r w:rsidRPr="00C37DFD">
        <w:rPr>
          <w:sz w:val="24"/>
        </w:rPr>
        <w:t xml:space="preserve"> </w:t>
      </w:r>
      <m:oMath>
        <m:sSub>
          <m:sSubPr>
            <m:ctrlPr>
              <w:rPr>
                <w:rFonts w:ascii="Cambria Math" w:hAnsi="Cambria Math"/>
                <w:i/>
                <w:sz w:val="24"/>
                <w:lang w:val="x-none"/>
              </w:rPr>
            </m:ctrlPr>
          </m:sSubPr>
          <m:e>
            <m:r>
              <w:rPr>
                <w:rFonts w:ascii="Cambria Math" w:hAnsi="Cambria Math"/>
                <w:sz w:val="24"/>
                <w:lang w:val="x-none"/>
              </w:rPr>
              <m:t>I</m:t>
            </m:r>
          </m:e>
          <m:sub>
            <m:r>
              <w:rPr>
                <w:rFonts w:ascii="Cambria Math" w:hAnsi="Cambria Math"/>
                <w:sz w:val="24"/>
                <w:lang w:val="x-none"/>
              </w:rPr>
              <m:t>X</m:t>
            </m:r>
          </m:sub>
        </m:sSub>
      </m:oMath>
      <w:r w:rsidRPr="00C37DFD">
        <w:rPr>
          <w:sz w:val="24"/>
        </w:rPr>
        <w:t>—</w:t>
      </w:r>
      <w:r>
        <w:rPr>
          <w:rFonts w:hint="eastAsia"/>
          <w:sz w:val="24"/>
        </w:rPr>
        <w:t>冲击电流峰值</w:t>
      </w:r>
      <w:r w:rsidRPr="00C37DFD">
        <w:rPr>
          <w:iCs/>
          <w:sz w:val="24"/>
        </w:rPr>
        <w:t>的</w:t>
      </w:r>
      <w:r w:rsidRPr="00C37DFD">
        <w:rPr>
          <w:sz w:val="24"/>
        </w:rPr>
        <w:t>指示值，</w:t>
      </w:r>
      <w:r>
        <w:rPr>
          <w:rFonts w:hint="eastAsia"/>
          <w:sz w:val="24"/>
        </w:rPr>
        <w:t>kA</w:t>
      </w:r>
      <w:r>
        <w:rPr>
          <w:rFonts w:hint="eastAsia"/>
          <w:sz w:val="24"/>
        </w:rPr>
        <w:t>；</w:t>
      </w:r>
    </w:p>
    <w:p w14:paraId="6265B92A" w14:textId="77777777" w:rsidR="00A964E1" w:rsidRDefault="00A964E1" w:rsidP="00A964E1">
      <w:pPr>
        <w:spacing w:line="360" w:lineRule="auto"/>
        <w:ind w:firstLineChars="200" w:firstLine="480"/>
        <w:rPr>
          <w:sz w:val="24"/>
        </w:rPr>
      </w:pPr>
      <w:r w:rsidRPr="00C37DFD">
        <w:rPr>
          <w:sz w:val="24"/>
        </w:rPr>
        <w:t xml:space="preserve">   </w:t>
      </w:r>
      <w:r>
        <w:rPr>
          <w:sz w:val="24"/>
        </w:rPr>
        <w:t xml:space="preserve">     </w:t>
      </w:r>
      <m:oMath>
        <m:sSub>
          <m:sSubPr>
            <m:ctrlPr>
              <w:rPr>
                <w:rFonts w:ascii="Cambria Math" w:hAnsi="Cambria Math"/>
                <w:i/>
                <w:sz w:val="24"/>
                <w:lang w:val="x-none"/>
              </w:rPr>
            </m:ctrlPr>
          </m:sSubPr>
          <m:e>
            <m:r>
              <w:rPr>
                <w:rFonts w:ascii="Cambria Math" w:hAnsi="Cambria Math"/>
                <w:sz w:val="24"/>
                <w:lang w:val="x-none"/>
              </w:rPr>
              <m:t>I</m:t>
            </m:r>
          </m:e>
          <m:sub>
            <m:r>
              <w:rPr>
                <w:rFonts w:ascii="Cambria Math" w:hAnsi="Cambria Math"/>
                <w:sz w:val="24"/>
                <w:lang w:val="x-none"/>
              </w:rPr>
              <m:t>0</m:t>
            </m:r>
          </m:sub>
        </m:sSub>
      </m:oMath>
      <w:r w:rsidRPr="00C37DFD">
        <w:rPr>
          <w:sz w:val="24"/>
        </w:rPr>
        <w:t>—</w:t>
      </w:r>
      <w:r>
        <w:rPr>
          <w:rFonts w:hint="eastAsia"/>
          <w:sz w:val="24"/>
        </w:rPr>
        <w:t>冲击电流峰值的实际</w:t>
      </w:r>
      <w:r w:rsidRPr="00C37DFD">
        <w:rPr>
          <w:sz w:val="24"/>
        </w:rPr>
        <w:t>值</w:t>
      </w:r>
      <w:r>
        <w:rPr>
          <w:rFonts w:hint="eastAsia"/>
          <w:sz w:val="24"/>
        </w:rPr>
        <w:t>，</w:t>
      </w:r>
      <w:r>
        <w:rPr>
          <w:rFonts w:hint="eastAsia"/>
          <w:sz w:val="24"/>
        </w:rPr>
        <w:t>kA</w:t>
      </w:r>
      <w:r w:rsidRPr="00C37DFD">
        <w:rPr>
          <w:sz w:val="24"/>
        </w:rPr>
        <w:t>。</w:t>
      </w:r>
    </w:p>
    <w:p w14:paraId="03BA8390" w14:textId="77D62A4B" w:rsidR="00A964E1" w:rsidRDefault="00D94A4D" w:rsidP="007D6994">
      <w:pPr>
        <w:spacing w:line="360" w:lineRule="auto"/>
        <w:rPr>
          <w:sz w:val="24"/>
        </w:rPr>
      </w:pPr>
      <w:r>
        <w:rPr>
          <w:rFonts w:hint="eastAsia"/>
          <w:sz w:val="24"/>
          <w:lang w:val="x-none"/>
        </w:rPr>
        <w:lastRenderedPageBreak/>
        <w:t>7.2</w:t>
      </w:r>
      <w:r w:rsidRPr="007D6994">
        <w:rPr>
          <w:rFonts w:hint="eastAsia"/>
          <w:sz w:val="24"/>
          <w:lang w:val="x-none"/>
        </w:rPr>
        <w:t>.</w:t>
      </w:r>
      <w:r>
        <w:rPr>
          <w:rFonts w:hint="eastAsia"/>
          <w:sz w:val="24"/>
          <w:lang w:val="x-none"/>
        </w:rPr>
        <w:t>2.</w:t>
      </w:r>
      <w:r w:rsidR="00A964E1">
        <w:rPr>
          <w:rFonts w:hint="eastAsia"/>
          <w:sz w:val="24"/>
        </w:rPr>
        <w:t xml:space="preserve">8 </w:t>
      </w:r>
      <w:r w:rsidR="00A964E1">
        <w:rPr>
          <w:rFonts w:hint="eastAsia"/>
          <w:sz w:val="24"/>
        </w:rPr>
        <w:t>作用积分通过式（</w:t>
      </w:r>
      <w:r w:rsidR="00A15C33">
        <w:rPr>
          <w:rFonts w:hint="eastAsia"/>
          <w:sz w:val="24"/>
        </w:rPr>
        <w:t>2</w:t>
      </w:r>
      <w:r w:rsidR="00A964E1">
        <w:rPr>
          <w:rFonts w:hint="eastAsia"/>
          <w:sz w:val="24"/>
        </w:rPr>
        <w:t>）计算得到</w:t>
      </w:r>
      <w:r w:rsidR="00CF6DFD">
        <w:rPr>
          <w:rFonts w:hint="eastAsia"/>
          <w:sz w:val="24"/>
        </w:rPr>
        <w:t>，并记录在</w:t>
      </w:r>
      <w:r w:rsidR="00CF6DFD">
        <w:rPr>
          <w:rFonts w:hAnsi="宋体" w:hint="eastAsia"/>
          <w:sz w:val="24"/>
        </w:rPr>
        <w:t>附录</w:t>
      </w:r>
      <w:r w:rsidR="00CF6DFD" w:rsidRPr="00C0473E">
        <w:rPr>
          <w:rFonts w:hAnsi="宋体" w:hint="eastAsia"/>
          <w:sz w:val="24"/>
        </w:rPr>
        <w:t>A</w:t>
      </w:r>
      <w:r w:rsidR="00CF6DFD" w:rsidRPr="00C0473E">
        <w:rPr>
          <w:rFonts w:hint="eastAsia"/>
          <w:sz w:val="24"/>
        </w:rPr>
        <w:t>表</w:t>
      </w:r>
      <w:r w:rsidR="00CF6DFD" w:rsidRPr="00C0473E">
        <w:rPr>
          <w:sz w:val="24"/>
        </w:rPr>
        <w:t>A.</w:t>
      </w:r>
      <w:r w:rsidR="00CF6DFD" w:rsidRPr="00C0473E">
        <w:rPr>
          <w:rFonts w:hint="eastAsia"/>
          <w:sz w:val="24"/>
        </w:rPr>
        <w:t>2</w:t>
      </w:r>
      <w:r w:rsidR="00CF6DFD" w:rsidRPr="00C0473E">
        <w:rPr>
          <w:rFonts w:hint="eastAsia"/>
          <w:sz w:val="24"/>
        </w:rPr>
        <w:t>中</w:t>
      </w:r>
      <w:r w:rsidR="00A964E1" w:rsidRPr="00C0473E">
        <w:rPr>
          <w:rFonts w:hint="eastAsia"/>
          <w:sz w:val="24"/>
        </w:rPr>
        <w:t>。</w:t>
      </w:r>
    </w:p>
    <w:p w14:paraId="61434F4A" w14:textId="6E2175DB" w:rsidR="00716430" w:rsidRPr="0029407A" w:rsidRDefault="00716430" w:rsidP="00716430">
      <w:pPr>
        <w:spacing w:line="360" w:lineRule="auto"/>
        <w:rPr>
          <w:sz w:val="24"/>
        </w:rPr>
      </w:pPr>
      <w:r w:rsidRPr="0029407A">
        <w:rPr>
          <w:rFonts w:hint="eastAsia"/>
          <w:sz w:val="24"/>
          <w:lang w:val="x-none"/>
        </w:rPr>
        <w:t>7.2.2.</w:t>
      </w:r>
      <w:r w:rsidRPr="0029407A">
        <w:rPr>
          <w:rFonts w:hint="eastAsia"/>
          <w:sz w:val="24"/>
        </w:rPr>
        <w:t xml:space="preserve">9 </w:t>
      </w:r>
      <w:r w:rsidRPr="0029407A">
        <w:rPr>
          <w:rFonts w:hint="eastAsia"/>
          <w:sz w:val="24"/>
        </w:rPr>
        <w:t>作用积分的相对误差按公式（</w:t>
      </w:r>
      <w:r w:rsidRPr="0029407A">
        <w:rPr>
          <w:rFonts w:hint="eastAsia"/>
          <w:sz w:val="24"/>
        </w:rPr>
        <w:t>4</w:t>
      </w:r>
      <w:r w:rsidRPr="0029407A">
        <w:rPr>
          <w:rFonts w:hint="eastAsia"/>
          <w:sz w:val="24"/>
        </w:rPr>
        <w:t>）计</w:t>
      </w:r>
      <w:r w:rsidR="00895C8C" w:rsidRPr="0029407A">
        <w:rPr>
          <w:rFonts w:hint="eastAsia"/>
          <w:sz w:val="24"/>
        </w:rPr>
        <w:t>算</w:t>
      </w:r>
      <w:r w:rsidR="00CF6DFD">
        <w:rPr>
          <w:rFonts w:hint="eastAsia"/>
          <w:sz w:val="24"/>
        </w:rPr>
        <w:t>，并记录在</w:t>
      </w:r>
      <w:r w:rsidR="00CF6DFD">
        <w:rPr>
          <w:rFonts w:hAnsi="宋体" w:hint="eastAsia"/>
          <w:sz w:val="24"/>
        </w:rPr>
        <w:t>附录</w:t>
      </w:r>
      <w:r w:rsidR="00CF6DFD" w:rsidRPr="00C0473E">
        <w:rPr>
          <w:rFonts w:hAnsi="宋体" w:hint="eastAsia"/>
          <w:sz w:val="24"/>
        </w:rPr>
        <w:t>A</w:t>
      </w:r>
      <w:r w:rsidR="00CF6DFD" w:rsidRPr="00C0473E">
        <w:rPr>
          <w:rFonts w:hint="eastAsia"/>
          <w:sz w:val="24"/>
        </w:rPr>
        <w:t>表</w:t>
      </w:r>
      <w:r w:rsidR="00CF6DFD" w:rsidRPr="00C0473E">
        <w:rPr>
          <w:sz w:val="24"/>
        </w:rPr>
        <w:t>A.</w:t>
      </w:r>
      <w:r w:rsidR="00CF6DFD" w:rsidRPr="00C0473E">
        <w:rPr>
          <w:rFonts w:hint="eastAsia"/>
          <w:sz w:val="24"/>
        </w:rPr>
        <w:t>2</w:t>
      </w:r>
      <w:r w:rsidR="00CF6DFD" w:rsidRPr="00C0473E">
        <w:rPr>
          <w:rFonts w:hint="eastAsia"/>
          <w:sz w:val="24"/>
        </w:rPr>
        <w:t>中</w:t>
      </w:r>
      <w:r w:rsidRPr="0029407A">
        <w:rPr>
          <w:rFonts w:hint="eastAsia"/>
          <w:sz w:val="24"/>
        </w:rPr>
        <w:t>。</w:t>
      </w:r>
    </w:p>
    <w:p w14:paraId="6E45BD7F" w14:textId="13CDB31C" w:rsidR="00716430" w:rsidRPr="0029407A" w:rsidRDefault="00716430" w:rsidP="00716430">
      <w:pPr>
        <w:spacing w:line="360" w:lineRule="auto"/>
        <w:jc w:val="right"/>
        <w:rPr>
          <w:sz w:val="24"/>
          <w:lang w:val="x-none"/>
        </w:rPr>
      </w:pPr>
      <m:oMath>
        <m:r>
          <m:rPr>
            <m:sty m:val="p"/>
          </m:rPr>
          <w:rPr>
            <w:rFonts w:ascii="Cambria Math" w:hAnsi="Cambria Math"/>
            <w:sz w:val="24"/>
            <w:lang w:val="x-none"/>
          </w:rPr>
          <m:t>∆=</m:t>
        </m:r>
        <m:f>
          <m:fPr>
            <m:ctrlPr>
              <w:rPr>
                <w:rFonts w:ascii="Cambria Math" w:hAnsi="Cambria Math"/>
                <w:sz w:val="24"/>
                <w:lang w:val="x-none"/>
              </w:rPr>
            </m:ctrlPr>
          </m:fPr>
          <m:num>
            <m:sSub>
              <m:sSubPr>
                <m:ctrlPr>
                  <w:rPr>
                    <w:rFonts w:ascii="Cambria Math" w:hAnsi="Cambria Math"/>
                    <w:i/>
                    <w:sz w:val="24"/>
                    <w:lang w:val="x-none"/>
                  </w:rPr>
                </m:ctrlPr>
              </m:sSubPr>
              <m:e>
                <m:r>
                  <w:rPr>
                    <w:rFonts w:ascii="Cambria Math" w:hAnsi="Cambria Math"/>
                    <w:sz w:val="24"/>
                    <w:lang w:val="x-none"/>
                  </w:rPr>
                  <m:t>(</m:t>
                </m:r>
                <m:sSup>
                  <m:sSupPr>
                    <m:ctrlPr>
                      <w:rPr>
                        <w:rFonts w:ascii="Cambria Math" w:hAnsi="Cambria Math"/>
                        <w:i/>
                        <w:sz w:val="24"/>
                        <w:lang w:val="x-none"/>
                      </w:rPr>
                    </m:ctrlPr>
                  </m:sSupPr>
                  <m:e>
                    <m:r>
                      <w:rPr>
                        <w:rFonts w:ascii="Cambria Math" w:hAnsi="Cambria Math"/>
                        <w:sz w:val="24"/>
                        <w:lang w:val="x-none"/>
                      </w:rPr>
                      <m:t>I</m:t>
                    </m:r>
                  </m:e>
                  <m:sup>
                    <m:r>
                      <w:rPr>
                        <w:rFonts w:ascii="Cambria Math" w:hAnsi="Cambria Math"/>
                        <w:sz w:val="24"/>
                        <w:lang w:val="x-none"/>
                      </w:rPr>
                      <m:t>2</m:t>
                    </m:r>
                  </m:sup>
                </m:sSup>
                <m:r>
                  <w:rPr>
                    <w:rFonts w:ascii="Cambria Math" w:hAnsi="Cambria Math"/>
                    <w:sz w:val="24"/>
                    <w:lang w:val="x-none"/>
                  </w:rPr>
                  <m:t>t)</m:t>
                </m:r>
              </m:e>
              <m:sub>
                <m:r>
                  <w:rPr>
                    <w:rFonts w:ascii="Cambria Math" w:hAnsi="Cambria Math"/>
                    <w:sz w:val="24"/>
                    <w:lang w:val="x-none"/>
                  </w:rPr>
                  <m:t>X</m:t>
                </m:r>
              </m:sub>
            </m:sSub>
            <m:r>
              <w:rPr>
                <w:rFonts w:ascii="Cambria Math" w:hAnsi="Cambria Math"/>
                <w:sz w:val="24"/>
                <w:lang w:val="x-none"/>
              </w:rPr>
              <m:t>-</m:t>
            </m:r>
            <m:sSub>
              <m:sSubPr>
                <m:ctrlPr>
                  <w:rPr>
                    <w:rFonts w:ascii="Cambria Math" w:hAnsi="Cambria Math"/>
                    <w:i/>
                    <w:sz w:val="24"/>
                    <w:lang w:val="x-none"/>
                  </w:rPr>
                </m:ctrlPr>
              </m:sSubPr>
              <m:e>
                <m:r>
                  <w:rPr>
                    <w:rFonts w:ascii="Cambria Math" w:hAnsi="Cambria Math"/>
                    <w:sz w:val="24"/>
                    <w:lang w:val="x-none"/>
                  </w:rPr>
                  <m:t>(</m:t>
                </m:r>
                <m:sSup>
                  <m:sSupPr>
                    <m:ctrlPr>
                      <w:rPr>
                        <w:rFonts w:ascii="Cambria Math" w:hAnsi="Cambria Math"/>
                        <w:i/>
                        <w:sz w:val="24"/>
                        <w:lang w:val="x-none"/>
                      </w:rPr>
                    </m:ctrlPr>
                  </m:sSupPr>
                  <m:e>
                    <m:r>
                      <w:rPr>
                        <w:rFonts w:ascii="Cambria Math" w:hAnsi="Cambria Math"/>
                        <w:sz w:val="24"/>
                        <w:lang w:val="x-none"/>
                      </w:rPr>
                      <m:t>I</m:t>
                    </m:r>
                  </m:e>
                  <m:sup>
                    <m:r>
                      <w:rPr>
                        <w:rFonts w:ascii="Cambria Math" w:hAnsi="Cambria Math"/>
                        <w:sz w:val="24"/>
                        <w:lang w:val="x-none"/>
                      </w:rPr>
                      <m:t>2</m:t>
                    </m:r>
                  </m:sup>
                </m:sSup>
                <m:r>
                  <w:rPr>
                    <w:rFonts w:ascii="Cambria Math" w:hAnsi="Cambria Math"/>
                    <w:sz w:val="24"/>
                    <w:lang w:val="x-none"/>
                  </w:rPr>
                  <m:t>t)</m:t>
                </m:r>
              </m:e>
              <m:sub>
                <m:r>
                  <w:rPr>
                    <w:rFonts w:ascii="Cambria Math" w:hAnsi="Cambria Math"/>
                    <w:sz w:val="24"/>
                    <w:lang w:val="x-none"/>
                  </w:rPr>
                  <m:t>0</m:t>
                </m:r>
              </m:sub>
            </m:sSub>
          </m:num>
          <m:den>
            <m:sSub>
              <m:sSubPr>
                <m:ctrlPr>
                  <w:rPr>
                    <w:rFonts w:ascii="Cambria Math" w:hAnsi="Cambria Math"/>
                    <w:i/>
                    <w:sz w:val="24"/>
                    <w:lang w:val="x-none"/>
                  </w:rPr>
                </m:ctrlPr>
              </m:sSubPr>
              <m:e>
                <m:r>
                  <w:rPr>
                    <w:rFonts w:ascii="Cambria Math" w:hAnsi="Cambria Math"/>
                    <w:sz w:val="24"/>
                    <w:lang w:val="x-none"/>
                  </w:rPr>
                  <m:t>(</m:t>
                </m:r>
                <m:sSup>
                  <m:sSupPr>
                    <m:ctrlPr>
                      <w:rPr>
                        <w:rFonts w:ascii="Cambria Math" w:hAnsi="Cambria Math"/>
                        <w:i/>
                        <w:sz w:val="24"/>
                        <w:lang w:val="x-none"/>
                      </w:rPr>
                    </m:ctrlPr>
                  </m:sSupPr>
                  <m:e>
                    <m:r>
                      <w:rPr>
                        <w:rFonts w:ascii="Cambria Math" w:hAnsi="Cambria Math"/>
                        <w:sz w:val="24"/>
                        <w:lang w:val="x-none"/>
                      </w:rPr>
                      <m:t>I</m:t>
                    </m:r>
                  </m:e>
                  <m:sup>
                    <m:r>
                      <w:rPr>
                        <w:rFonts w:ascii="Cambria Math" w:hAnsi="Cambria Math"/>
                        <w:sz w:val="24"/>
                        <w:lang w:val="x-none"/>
                      </w:rPr>
                      <m:t>2</m:t>
                    </m:r>
                  </m:sup>
                </m:sSup>
                <m:r>
                  <w:rPr>
                    <w:rFonts w:ascii="Cambria Math" w:hAnsi="Cambria Math"/>
                    <w:sz w:val="24"/>
                    <w:lang w:val="x-none"/>
                  </w:rPr>
                  <m:t>t)</m:t>
                </m:r>
              </m:e>
              <m:sub>
                <m:r>
                  <w:rPr>
                    <w:rFonts w:ascii="Cambria Math" w:hAnsi="Cambria Math"/>
                    <w:sz w:val="24"/>
                    <w:lang w:val="x-none"/>
                  </w:rPr>
                  <m:t>0</m:t>
                </m:r>
              </m:sub>
            </m:sSub>
          </m:den>
        </m:f>
        <m:r>
          <w:rPr>
            <w:rFonts w:ascii="Cambria Math" w:hAnsi="Cambria Math"/>
            <w:sz w:val="24"/>
            <w:lang w:val="x-none"/>
          </w:rPr>
          <m:t>×100%</m:t>
        </m:r>
      </m:oMath>
      <w:r w:rsidRPr="0029407A">
        <w:rPr>
          <w:rFonts w:hint="eastAsia"/>
          <w:sz w:val="24"/>
          <w:lang w:val="x-none"/>
        </w:rPr>
        <w:tab/>
      </w:r>
      <w:r w:rsidRPr="0029407A">
        <w:rPr>
          <w:rFonts w:hint="eastAsia"/>
          <w:sz w:val="24"/>
          <w:lang w:val="x-none"/>
        </w:rPr>
        <w:tab/>
      </w:r>
      <w:r w:rsidRPr="0029407A">
        <w:rPr>
          <w:rFonts w:hint="eastAsia"/>
          <w:sz w:val="24"/>
          <w:lang w:val="x-none"/>
        </w:rPr>
        <w:tab/>
      </w:r>
      <w:r w:rsidRPr="0029407A">
        <w:rPr>
          <w:rFonts w:hint="eastAsia"/>
          <w:sz w:val="24"/>
          <w:lang w:val="x-none"/>
        </w:rPr>
        <w:tab/>
      </w:r>
      <w:r w:rsidRPr="0029407A">
        <w:rPr>
          <w:rFonts w:hint="eastAsia"/>
          <w:sz w:val="24"/>
          <w:lang w:val="x-none"/>
        </w:rPr>
        <w:tab/>
      </w:r>
      <w:r w:rsidRPr="0029407A">
        <w:rPr>
          <w:rFonts w:hint="eastAsia"/>
          <w:sz w:val="24"/>
          <w:lang w:val="x-none"/>
        </w:rPr>
        <w:tab/>
      </w:r>
      <w:r w:rsidRPr="0029407A">
        <w:rPr>
          <w:rFonts w:hint="eastAsia"/>
          <w:sz w:val="24"/>
        </w:rPr>
        <w:t>（</w:t>
      </w:r>
      <w:r w:rsidRPr="0029407A">
        <w:rPr>
          <w:rFonts w:hint="eastAsia"/>
          <w:sz w:val="24"/>
        </w:rPr>
        <w:t>4</w:t>
      </w:r>
      <w:r w:rsidRPr="0029407A">
        <w:rPr>
          <w:rFonts w:hint="eastAsia"/>
          <w:sz w:val="24"/>
        </w:rPr>
        <w:t>）</w:t>
      </w:r>
    </w:p>
    <w:p w14:paraId="04839565" w14:textId="77777777" w:rsidR="00716430" w:rsidRPr="0029407A" w:rsidRDefault="00716430" w:rsidP="00716430">
      <w:pPr>
        <w:spacing w:line="360" w:lineRule="auto"/>
        <w:ind w:firstLineChars="300" w:firstLine="720"/>
        <w:rPr>
          <w:sz w:val="24"/>
        </w:rPr>
      </w:pPr>
      <w:r w:rsidRPr="0029407A">
        <w:rPr>
          <w:sz w:val="24"/>
        </w:rPr>
        <w:t>式中：</w:t>
      </w:r>
      <w:r w:rsidRPr="0029407A">
        <w:rPr>
          <w:sz w:val="24"/>
        </w:rPr>
        <w:t>Δ—</w:t>
      </w:r>
      <w:r w:rsidRPr="0029407A">
        <w:rPr>
          <w:rFonts w:hint="eastAsia"/>
          <w:sz w:val="24"/>
        </w:rPr>
        <w:t>冲击电流峰值</w:t>
      </w:r>
      <w:r w:rsidRPr="0029407A">
        <w:rPr>
          <w:sz w:val="24"/>
        </w:rPr>
        <w:t>的相对误差</w:t>
      </w:r>
      <w:r w:rsidRPr="0029407A">
        <w:rPr>
          <w:rFonts w:hint="eastAsia"/>
          <w:sz w:val="24"/>
        </w:rPr>
        <w:t>；</w:t>
      </w:r>
    </w:p>
    <w:p w14:paraId="4706F884" w14:textId="66B50A61" w:rsidR="00716430" w:rsidRPr="0029407A" w:rsidRDefault="00716430" w:rsidP="00716430">
      <w:pPr>
        <w:spacing w:line="360" w:lineRule="auto"/>
        <w:ind w:firstLineChars="200" w:firstLine="480"/>
        <w:rPr>
          <w:sz w:val="24"/>
        </w:rPr>
      </w:pPr>
      <w:r w:rsidRPr="0029407A">
        <w:rPr>
          <w:sz w:val="24"/>
        </w:rPr>
        <w:t xml:space="preserve">        </w:t>
      </w:r>
      <m:oMath>
        <m:sSub>
          <m:sSubPr>
            <m:ctrlPr>
              <w:rPr>
                <w:rFonts w:ascii="Cambria Math" w:hAnsi="Cambria Math"/>
                <w:i/>
                <w:sz w:val="24"/>
                <w:lang w:val="x-none"/>
              </w:rPr>
            </m:ctrlPr>
          </m:sSubPr>
          <m:e>
            <m:r>
              <w:rPr>
                <w:rFonts w:ascii="Cambria Math" w:hAnsi="Cambria Math"/>
                <w:sz w:val="24"/>
                <w:lang w:val="x-none"/>
              </w:rPr>
              <m:t>(</m:t>
            </m:r>
            <m:sSup>
              <m:sSupPr>
                <m:ctrlPr>
                  <w:rPr>
                    <w:rFonts w:ascii="Cambria Math" w:hAnsi="Cambria Math"/>
                    <w:i/>
                    <w:sz w:val="24"/>
                    <w:lang w:val="x-none"/>
                  </w:rPr>
                </m:ctrlPr>
              </m:sSupPr>
              <m:e>
                <m:r>
                  <w:rPr>
                    <w:rFonts w:ascii="Cambria Math" w:hAnsi="Cambria Math"/>
                    <w:sz w:val="24"/>
                    <w:lang w:val="x-none"/>
                  </w:rPr>
                  <m:t>I</m:t>
                </m:r>
              </m:e>
              <m:sup>
                <m:r>
                  <w:rPr>
                    <w:rFonts w:ascii="Cambria Math" w:hAnsi="Cambria Math"/>
                    <w:sz w:val="24"/>
                    <w:lang w:val="x-none"/>
                  </w:rPr>
                  <m:t>2</m:t>
                </m:r>
              </m:sup>
            </m:sSup>
            <m:r>
              <w:rPr>
                <w:rFonts w:ascii="Cambria Math" w:hAnsi="Cambria Math"/>
                <w:sz w:val="24"/>
                <w:lang w:val="x-none"/>
              </w:rPr>
              <m:t>t)</m:t>
            </m:r>
          </m:e>
          <m:sub>
            <m:r>
              <w:rPr>
                <w:rFonts w:ascii="Cambria Math" w:hAnsi="Cambria Math"/>
                <w:sz w:val="24"/>
                <w:lang w:val="x-none"/>
              </w:rPr>
              <m:t>X</m:t>
            </m:r>
          </m:sub>
        </m:sSub>
      </m:oMath>
      <w:r w:rsidRPr="0029407A">
        <w:rPr>
          <w:sz w:val="24"/>
        </w:rPr>
        <w:t>—</w:t>
      </w:r>
      <w:r w:rsidRPr="0029407A">
        <w:rPr>
          <w:rFonts w:hint="eastAsia"/>
          <w:sz w:val="24"/>
        </w:rPr>
        <w:t>冲击电流峰值</w:t>
      </w:r>
      <w:r w:rsidRPr="0029407A">
        <w:rPr>
          <w:iCs/>
          <w:sz w:val="24"/>
        </w:rPr>
        <w:t>的</w:t>
      </w:r>
      <w:r w:rsidRPr="0029407A">
        <w:rPr>
          <w:sz w:val="24"/>
        </w:rPr>
        <w:t>指示值</w:t>
      </w:r>
      <w:r w:rsidR="001E11C2" w:rsidRPr="0029407A">
        <w:rPr>
          <w:sz w:val="24"/>
        </w:rPr>
        <w:t>，</w:t>
      </w:r>
      <w:r w:rsidR="001E11C2" w:rsidRPr="0029407A">
        <w:rPr>
          <w:rFonts w:hint="eastAsia"/>
          <w:bCs/>
          <w:sz w:val="24"/>
        </w:rPr>
        <w:t>A</w:t>
      </w:r>
      <w:r w:rsidR="001E11C2" w:rsidRPr="0029407A">
        <w:rPr>
          <w:rFonts w:hint="eastAsia"/>
          <w:bCs/>
          <w:sz w:val="24"/>
          <w:vertAlign w:val="superscript"/>
        </w:rPr>
        <w:t>2</w:t>
      </w:r>
      <w:r w:rsidR="001E11C2" w:rsidRPr="0029407A">
        <w:rPr>
          <w:rFonts w:hint="eastAsia"/>
          <w:bCs/>
          <w:sz w:val="24"/>
        </w:rPr>
        <w:t>.s</w:t>
      </w:r>
      <w:r w:rsidRPr="0029407A">
        <w:rPr>
          <w:rFonts w:hint="eastAsia"/>
          <w:sz w:val="24"/>
        </w:rPr>
        <w:t>；</w:t>
      </w:r>
    </w:p>
    <w:p w14:paraId="7178BBF6" w14:textId="4B77512E" w:rsidR="00716430" w:rsidRDefault="00716430" w:rsidP="00716430">
      <w:pPr>
        <w:spacing w:line="360" w:lineRule="auto"/>
        <w:ind w:firstLineChars="200" w:firstLine="480"/>
        <w:rPr>
          <w:sz w:val="24"/>
        </w:rPr>
      </w:pPr>
      <w:r w:rsidRPr="0029407A">
        <w:rPr>
          <w:sz w:val="24"/>
        </w:rPr>
        <w:t xml:space="preserve">        </w:t>
      </w:r>
      <m:oMath>
        <m:sSub>
          <m:sSubPr>
            <m:ctrlPr>
              <w:rPr>
                <w:rFonts w:ascii="Cambria Math" w:hAnsi="Cambria Math"/>
                <w:i/>
                <w:sz w:val="24"/>
                <w:lang w:val="x-none"/>
              </w:rPr>
            </m:ctrlPr>
          </m:sSubPr>
          <m:e>
            <m:r>
              <w:rPr>
                <w:rFonts w:ascii="Cambria Math" w:hAnsi="Cambria Math"/>
                <w:sz w:val="24"/>
                <w:lang w:val="x-none"/>
              </w:rPr>
              <m:t>(</m:t>
            </m:r>
            <m:sSup>
              <m:sSupPr>
                <m:ctrlPr>
                  <w:rPr>
                    <w:rFonts w:ascii="Cambria Math" w:hAnsi="Cambria Math"/>
                    <w:i/>
                    <w:sz w:val="24"/>
                    <w:lang w:val="x-none"/>
                  </w:rPr>
                </m:ctrlPr>
              </m:sSupPr>
              <m:e>
                <m:r>
                  <w:rPr>
                    <w:rFonts w:ascii="Cambria Math" w:hAnsi="Cambria Math"/>
                    <w:sz w:val="24"/>
                    <w:lang w:val="x-none"/>
                  </w:rPr>
                  <m:t>I</m:t>
                </m:r>
              </m:e>
              <m:sup>
                <m:r>
                  <w:rPr>
                    <w:rFonts w:ascii="Cambria Math" w:hAnsi="Cambria Math"/>
                    <w:sz w:val="24"/>
                    <w:lang w:val="x-none"/>
                  </w:rPr>
                  <m:t>2</m:t>
                </m:r>
              </m:sup>
            </m:sSup>
            <m:r>
              <w:rPr>
                <w:rFonts w:ascii="Cambria Math" w:hAnsi="Cambria Math"/>
                <w:sz w:val="24"/>
                <w:lang w:val="x-none"/>
              </w:rPr>
              <m:t>t)</m:t>
            </m:r>
          </m:e>
          <m:sub>
            <m:r>
              <w:rPr>
                <w:rFonts w:ascii="Cambria Math" w:hAnsi="Cambria Math"/>
                <w:sz w:val="24"/>
                <w:lang w:val="x-none"/>
              </w:rPr>
              <m:t>0</m:t>
            </m:r>
          </m:sub>
        </m:sSub>
      </m:oMath>
      <w:r w:rsidRPr="0029407A">
        <w:rPr>
          <w:sz w:val="24"/>
        </w:rPr>
        <w:t>—</w:t>
      </w:r>
      <w:r w:rsidRPr="0029407A">
        <w:rPr>
          <w:rFonts w:hint="eastAsia"/>
          <w:sz w:val="24"/>
        </w:rPr>
        <w:t>冲击电流峰值的实际</w:t>
      </w:r>
      <w:r w:rsidRPr="0029407A">
        <w:rPr>
          <w:sz w:val="24"/>
        </w:rPr>
        <w:t>值</w:t>
      </w:r>
      <w:r w:rsidR="001E11C2" w:rsidRPr="0029407A">
        <w:rPr>
          <w:sz w:val="24"/>
        </w:rPr>
        <w:t>，</w:t>
      </w:r>
      <w:r w:rsidR="001E11C2" w:rsidRPr="0029407A">
        <w:rPr>
          <w:rFonts w:hint="eastAsia"/>
          <w:bCs/>
          <w:sz w:val="24"/>
        </w:rPr>
        <w:t>A</w:t>
      </w:r>
      <w:r w:rsidR="001E11C2" w:rsidRPr="0029407A">
        <w:rPr>
          <w:rFonts w:hint="eastAsia"/>
          <w:bCs/>
          <w:sz w:val="24"/>
          <w:vertAlign w:val="superscript"/>
        </w:rPr>
        <w:t>2</w:t>
      </w:r>
      <w:r w:rsidR="001E11C2" w:rsidRPr="0029407A">
        <w:rPr>
          <w:rFonts w:hint="eastAsia"/>
          <w:bCs/>
          <w:sz w:val="24"/>
        </w:rPr>
        <w:t>.s</w:t>
      </w:r>
      <w:r w:rsidRPr="0029407A">
        <w:rPr>
          <w:sz w:val="24"/>
        </w:rPr>
        <w:t>。</w:t>
      </w:r>
    </w:p>
    <w:p w14:paraId="707E2D07" w14:textId="37BBFDC8" w:rsidR="002721D7" w:rsidRDefault="00D94A4D" w:rsidP="002721D7">
      <w:pPr>
        <w:spacing w:line="360" w:lineRule="auto"/>
        <w:rPr>
          <w:sz w:val="24"/>
        </w:rPr>
      </w:pPr>
      <w:r>
        <w:rPr>
          <w:rFonts w:hint="eastAsia"/>
          <w:sz w:val="24"/>
          <w:lang w:val="x-none"/>
        </w:rPr>
        <w:t>7.2</w:t>
      </w:r>
      <w:r w:rsidRPr="007D6994">
        <w:rPr>
          <w:rFonts w:hint="eastAsia"/>
          <w:sz w:val="24"/>
          <w:lang w:val="x-none"/>
        </w:rPr>
        <w:t>.</w:t>
      </w:r>
      <w:r>
        <w:rPr>
          <w:rFonts w:hint="eastAsia"/>
          <w:sz w:val="24"/>
          <w:lang w:val="x-none"/>
        </w:rPr>
        <w:t>2.</w:t>
      </w:r>
      <w:r w:rsidR="00A2327C">
        <w:rPr>
          <w:rFonts w:hint="eastAsia"/>
          <w:sz w:val="24"/>
        </w:rPr>
        <w:t>10</w:t>
      </w:r>
      <w:r w:rsidR="00CB2F2A">
        <w:rPr>
          <w:rFonts w:hint="eastAsia"/>
          <w:sz w:val="24"/>
        </w:rPr>
        <w:t xml:space="preserve"> </w:t>
      </w:r>
      <w:r w:rsidR="00CB2F2A">
        <w:rPr>
          <w:rFonts w:hint="eastAsia"/>
          <w:sz w:val="24"/>
        </w:rPr>
        <w:t>调节飞机</w:t>
      </w:r>
      <w:r w:rsidR="00CB2F2A">
        <w:rPr>
          <w:sz w:val="24"/>
        </w:rPr>
        <w:t>雷电冲击电流试验仪的</w:t>
      </w:r>
      <w:r w:rsidR="00A964E1">
        <w:rPr>
          <w:sz w:val="24"/>
        </w:rPr>
        <w:t>极性和</w:t>
      </w:r>
      <w:r w:rsidR="00CB2F2A">
        <w:rPr>
          <w:sz w:val="24"/>
        </w:rPr>
        <w:t>输出</w:t>
      </w:r>
      <w:r w:rsidR="00A964E1">
        <w:rPr>
          <w:sz w:val="24"/>
        </w:rPr>
        <w:t>电流</w:t>
      </w:r>
      <w:r w:rsidR="00CB2F2A">
        <w:rPr>
          <w:sz w:val="24"/>
        </w:rPr>
        <w:t>，</w:t>
      </w:r>
      <w:r w:rsidR="002721D7">
        <w:rPr>
          <w:rFonts w:hAnsi="宋体" w:hint="eastAsia"/>
          <w:sz w:val="24"/>
        </w:rPr>
        <w:t>按照</w:t>
      </w:r>
      <w:r w:rsidR="00EA62D7">
        <w:rPr>
          <w:rFonts w:hAnsi="宋体" w:hint="eastAsia"/>
          <w:sz w:val="24"/>
        </w:rPr>
        <w:t>7.2</w:t>
      </w:r>
      <w:r w:rsidR="002721D7">
        <w:rPr>
          <w:rFonts w:hAnsi="宋体" w:hint="eastAsia"/>
          <w:sz w:val="24"/>
        </w:rPr>
        <w:t>.</w:t>
      </w:r>
      <w:r w:rsidR="00700184">
        <w:rPr>
          <w:rFonts w:hAnsi="宋体" w:hint="eastAsia"/>
          <w:sz w:val="24"/>
        </w:rPr>
        <w:t>2.3</w:t>
      </w:r>
      <w:r w:rsidR="002721D7">
        <w:rPr>
          <w:rFonts w:hAnsi="宋体" w:hint="eastAsia"/>
          <w:sz w:val="24"/>
        </w:rPr>
        <w:t>~</w:t>
      </w:r>
      <w:r w:rsidR="00EA62D7">
        <w:rPr>
          <w:rFonts w:hAnsi="宋体" w:hint="eastAsia"/>
          <w:sz w:val="24"/>
        </w:rPr>
        <w:t>7.2</w:t>
      </w:r>
      <w:r w:rsidR="002721D7">
        <w:rPr>
          <w:rFonts w:hAnsi="宋体" w:hint="eastAsia"/>
          <w:sz w:val="24"/>
        </w:rPr>
        <w:t>.</w:t>
      </w:r>
      <w:r w:rsidR="00700184">
        <w:rPr>
          <w:rFonts w:hAnsi="宋体" w:hint="eastAsia"/>
          <w:sz w:val="24"/>
        </w:rPr>
        <w:t>2.</w:t>
      </w:r>
      <w:r w:rsidR="00F157BA">
        <w:rPr>
          <w:rFonts w:hAnsi="宋体" w:hint="eastAsia"/>
          <w:sz w:val="24"/>
        </w:rPr>
        <w:t>9</w:t>
      </w:r>
      <w:r w:rsidR="002721D7">
        <w:rPr>
          <w:rFonts w:hAnsi="宋体" w:hint="eastAsia"/>
          <w:sz w:val="24"/>
        </w:rPr>
        <w:t>步骤中的方法</w:t>
      </w:r>
      <w:r w:rsidR="00CB2F2A">
        <w:rPr>
          <w:sz w:val="24"/>
        </w:rPr>
        <w:t>校准下一点</w:t>
      </w:r>
      <w:r w:rsidR="002721D7">
        <w:rPr>
          <w:rFonts w:hAnsi="宋体" w:hint="eastAsia"/>
          <w:sz w:val="24"/>
        </w:rPr>
        <w:t>，并将测量结果记录在</w:t>
      </w:r>
      <w:r w:rsidR="002721D7" w:rsidRPr="00C0473E">
        <w:rPr>
          <w:rFonts w:hAnsi="宋体" w:hint="eastAsia"/>
          <w:sz w:val="24"/>
        </w:rPr>
        <w:t>附录</w:t>
      </w:r>
      <w:r w:rsidR="002721D7" w:rsidRPr="00C0473E">
        <w:rPr>
          <w:rFonts w:hAnsi="宋体" w:hint="eastAsia"/>
          <w:sz w:val="24"/>
        </w:rPr>
        <w:t>A</w:t>
      </w:r>
      <w:r w:rsidR="002721D7" w:rsidRPr="00C0473E">
        <w:rPr>
          <w:rFonts w:hint="eastAsia"/>
          <w:sz w:val="24"/>
        </w:rPr>
        <w:t>表</w:t>
      </w:r>
      <w:r w:rsidR="002721D7" w:rsidRPr="00C0473E">
        <w:rPr>
          <w:sz w:val="24"/>
        </w:rPr>
        <w:t>A.</w:t>
      </w:r>
      <w:r w:rsidR="00C0473E" w:rsidRPr="00C0473E">
        <w:rPr>
          <w:rFonts w:hint="eastAsia"/>
          <w:sz w:val="24"/>
        </w:rPr>
        <w:t>2</w:t>
      </w:r>
      <w:r w:rsidR="002721D7" w:rsidRPr="00C0473E">
        <w:rPr>
          <w:rFonts w:hint="eastAsia"/>
          <w:sz w:val="24"/>
        </w:rPr>
        <w:t>中。</w:t>
      </w:r>
    </w:p>
    <w:p w14:paraId="1B1A8779" w14:textId="08CE90A3" w:rsidR="002721D7" w:rsidRDefault="00D94A4D" w:rsidP="002721D7">
      <w:pPr>
        <w:spacing w:line="360" w:lineRule="auto"/>
        <w:rPr>
          <w:sz w:val="24"/>
        </w:rPr>
      </w:pPr>
      <w:r>
        <w:rPr>
          <w:rFonts w:hint="eastAsia"/>
          <w:sz w:val="24"/>
          <w:lang w:val="x-none"/>
        </w:rPr>
        <w:t>7.2</w:t>
      </w:r>
      <w:r w:rsidRPr="007D6994">
        <w:rPr>
          <w:rFonts w:hint="eastAsia"/>
          <w:sz w:val="24"/>
          <w:lang w:val="x-none"/>
        </w:rPr>
        <w:t>.</w:t>
      </w:r>
      <w:r>
        <w:rPr>
          <w:rFonts w:hint="eastAsia"/>
          <w:sz w:val="24"/>
          <w:lang w:val="x-none"/>
        </w:rPr>
        <w:t>2.</w:t>
      </w:r>
      <w:r w:rsidR="00A964E1">
        <w:rPr>
          <w:rFonts w:hint="eastAsia"/>
          <w:sz w:val="24"/>
        </w:rPr>
        <w:t>1</w:t>
      </w:r>
      <w:r w:rsidR="00A2327C">
        <w:rPr>
          <w:rFonts w:hint="eastAsia"/>
          <w:sz w:val="24"/>
        </w:rPr>
        <w:t>1</w:t>
      </w:r>
      <w:r w:rsidR="002721D7">
        <w:rPr>
          <w:rFonts w:hint="eastAsia"/>
          <w:sz w:val="24"/>
        </w:rPr>
        <w:t xml:space="preserve"> </w:t>
      </w:r>
      <w:r w:rsidR="002721D7">
        <w:rPr>
          <w:rFonts w:hint="eastAsia"/>
          <w:sz w:val="24"/>
        </w:rPr>
        <w:t>校准完毕，将飞机</w:t>
      </w:r>
      <w:r w:rsidR="002721D7">
        <w:rPr>
          <w:sz w:val="24"/>
        </w:rPr>
        <w:t>雷电冲击电流试验仪输出调节到零，关闭</w:t>
      </w:r>
      <w:r w:rsidR="00CA0614">
        <w:rPr>
          <w:rFonts w:hint="eastAsia"/>
          <w:sz w:val="24"/>
        </w:rPr>
        <w:t>设备</w:t>
      </w:r>
      <w:r w:rsidR="00C92B14">
        <w:rPr>
          <w:rFonts w:hint="eastAsia"/>
          <w:sz w:val="24"/>
        </w:rPr>
        <w:t>或执行后续校准项目</w:t>
      </w:r>
      <w:r w:rsidR="002721D7">
        <w:rPr>
          <w:sz w:val="24"/>
        </w:rPr>
        <w:t>。</w:t>
      </w:r>
    </w:p>
    <w:p w14:paraId="06717CD7" w14:textId="58BB3C18" w:rsidR="00CA1467" w:rsidRPr="00661749" w:rsidRDefault="00CA1467" w:rsidP="00CA1467">
      <w:pPr>
        <w:spacing w:line="360" w:lineRule="auto"/>
        <w:rPr>
          <w:sz w:val="24"/>
        </w:rPr>
      </w:pPr>
      <w:r w:rsidRPr="00661749">
        <w:rPr>
          <w:sz w:val="24"/>
        </w:rPr>
        <w:t>7.</w:t>
      </w:r>
      <w:r w:rsidRPr="00661749">
        <w:rPr>
          <w:rFonts w:hint="eastAsia"/>
          <w:sz w:val="24"/>
        </w:rPr>
        <w:t>2</w:t>
      </w:r>
      <w:r>
        <w:rPr>
          <w:rFonts w:hint="eastAsia"/>
          <w:sz w:val="24"/>
        </w:rPr>
        <w:t>.</w:t>
      </w:r>
      <w:r w:rsidR="00A6455B">
        <w:rPr>
          <w:rFonts w:hint="eastAsia"/>
          <w:sz w:val="24"/>
        </w:rPr>
        <w:t>3</w:t>
      </w:r>
      <w:r w:rsidRPr="00661749">
        <w:rPr>
          <w:sz w:val="24"/>
        </w:rPr>
        <w:t xml:space="preserve"> </w:t>
      </w:r>
      <w:r w:rsidRPr="00661749">
        <w:rPr>
          <w:rFonts w:hint="eastAsia"/>
          <w:sz w:val="24"/>
        </w:rPr>
        <w:t>电流</w:t>
      </w:r>
      <w:r w:rsidRPr="00661749">
        <w:rPr>
          <w:sz w:val="24"/>
        </w:rPr>
        <w:t>分量</w:t>
      </w:r>
      <w:r w:rsidRPr="00661749">
        <w:rPr>
          <w:sz w:val="24"/>
        </w:rPr>
        <w:t>A</w:t>
      </w:r>
      <w:r w:rsidR="00172070" w:rsidRPr="00B92A77">
        <w:rPr>
          <w:rFonts w:hint="eastAsia"/>
          <w:sz w:val="24"/>
          <w:vertAlign w:val="subscript"/>
        </w:rPr>
        <w:t>h</w:t>
      </w:r>
      <w:r w:rsidR="00172070">
        <w:rPr>
          <w:sz w:val="24"/>
        </w:rPr>
        <w:t>校准</w:t>
      </w:r>
    </w:p>
    <w:p w14:paraId="0DD76887" w14:textId="33B682E4" w:rsidR="00CA1467" w:rsidRDefault="00A6455B" w:rsidP="00CA1467">
      <w:pPr>
        <w:spacing w:line="360" w:lineRule="auto"/>
        <w:rPr>
          <w:sz w:val="24"/>
          <w:lang w:val="x-none"/>
        </w:rPr>
      </w:pPr>
      <w:r>
        <w:rPr>
          <w:rFonts w:hint="eastAsia"/>
          <w:sz w:val="24"/>
          <w:lang w:val="x-none"/>
        </w:rPr>
        <w:t>7.2.3.</w:t>
      </w:r>
      <w:r w:rsidR="00CA1467" w:rsidRPr="007D6994">
        <w:rPr>
          <w:rFonts w:hint="eastAsia"/>
          <w:sz w:val="24"/>
          <w:lang w:val="x-none"/>
        </w:rPr>
        <w:t xml:space="preserve">1 </w:t>
      </w:r>
      <w:r w:rsidR="00CA1467">
        <w:rPr>
          <w:rFonts w:hint="eastAsia"/>
          <w:sz w:val="24"/>
          <w:lang w:val="x-none"/>
        </w:rPr>
        <w:t>电流分量</w:t>
      </w:r>
      <w:proofErr w:type="spellStart"/>
      <w:r w:rsidR="00CA1467">
        <w:rPr>
          <w:rFonts w:hint="eastAsia"/>
          <w:sz w:val="24"/>
          <w:lang w:val="x-none"/>
        </w:rPr>
        <w:t>A</w:t>
      </w:r>
      <w:r w:rsidR="00700184" w:rsidRPr="00B92A77">
        <w:rPr>
          <w:rFonts w:hint="eastAsia"/>
          <w:sz w:val="24"/>
          <w:vertAlign w:val="subscript"/>
          <w:lang w:val="x-none"/>
        </w:rPr>
        <w:t>h</w:t>
      </w:r>
      <w:r w:rsidR="00CA1467">
        <w:rPr>
          <w:rFonts w:hint="eastAsia"/>
          <w:sz w:val="24"/>
          <w:lang w:val="x-none"/>
        </w:rPr>
        <w:t>的校准连接如图</w:t>
      </w:r>
      <w:proofErr w:type="spellEnd"/>
      <w:r w:rsidR="00EC1517">
        <w:rPr>
          <w:rFonts w:hint="eastAsia"/>
          <w:sz w:val="24"/>
          <w:lang w:val="x-none"/>
        </w:rPr>
        <w:t>5</w:t>
      </w:r>
      <w:r w:rsidR="00CA1467">
        <w:rPr>
          <w:rFonts w:hint="eastAsia"/>
          <w:sz w:val="24"/>
          <w:lang w:val="x-none"/>
        </w:rPr>
        <w:t>所示。</w:t>
      </w:r>
    </w:p>
    <w:p w14:paraId="1BD1B241" w14:textId="14DFDBDF" w:rsidR="00CA1467" w:rsidRPr="007D6994" w:rsidRDefault="00CA1467" w:rsidP="00CA1467">
      <w:pPr>
        <w:spacing w:line="360" w:lineRule="auto"/>
        <w:rPr>
          <w:sz w:val="24"/>
          <w:lang w:val="x-none"/>
        </w:rPr>
      </w:pPr>
      <w:r>
        <w:rPr>
          <w:rFonts w:hint="eastAsia"/>
          <w:sz w:val="24"/>
          <w:lang w:val="x-none"/>
        </w:rPr>
        <w:t>7.2</w:t>
      </w:r>
      <w:r w:rsidRPr="007D6994">
        <w:rPr>
          <w:rFonts w:hint="eastAsia"/>
          <w:sz w:val="24"/>
          <w:lang w:val="x-none"/>
        </w:rPr>
        <w:t>.</w:t>
      </w:r>
      <w:r w:rsidR="00A6455B">
        <w:rPr>
          <w:rFonts w:hint="eastAsia"/>
          <w:sz w:val="24"/>
          <w:lang w:val="x-none"/>
        </w:rPr>
        <w:t>3</w:t>
      </w:r>
      <w:r>
        <w:rPr>
          <w:rFonts w:hint="eastAsia"/>
          <w:sz w:val="24"/>
          <w:lang w:val="x-none"/>
        </w:rPr>
        <w:t>.</w:t>
      </w:r>
      <w:r w:rsidRPr="007D6994">
        <w:rPr>
          <w:rFonts w:hint="eastAsia"/>
          <w:sz w:val="24"/>
          <w:lang w:val="x-none"/>
        </w:rPr>
        <w:t>2</w:t>
      </w:r>
      <w:r>
        <w:rPr>
          <w:rFonts w:hint="eastAsia"/>
          <w:sz w:val="24"/>
          <w:lang w:val="x-none"/>
        </w:rPr>
        <w:t xml:space="preserve"> </w:t>
      </w:r>
      <w:r>
        <w:rPr>
          <w:rFonts w:hint="eastAsia"/>
          <w:sz w:val="24"/>
          <w:lang w:val="x-none"/>
        </w:rPr>
        <w:t>试验仪及</w:t>
      </w:r>
      <w:r w:rsidRPr="007D6994">
        <w:rPr>
          <w:rFonts w:hint="eastAsia"/>
          <w:sz w:val="24"/>
          <w:lang w:val="x-none"/>
        </w:rPr>
        <w:t>示波器开机预热半小时以上。</w:t>
      </w:r>
    </w:p>
    <w:p w14:paraId="56B01C5D" w14:textId="64FC5595" w:rsidR="00CA1467" w:rsidRDefault="00A6455B" w:rsidP="00CA1467">
      <w:pPr>
        <w:spacing w:line="360" w:lineRule="auto"/>
        <w:rPr>
          <w:sz w:val="24"/>
          <w:lang w:val="x-none"/>
        </w:rPr>
      </w:pPr>
      <w:r>
        <w:rPr>
          <w:rFonts w:hint="eastAsia"/>
          <w:sz w:val="24"/>
          <w:lang w:val="x-none"/>
        </w:rPr>
        <w:t>7.2.3.</w:t>
      </w:r>
      <w:r w:rsidR="00CA1467">
        <w:rPr>
          <w:rFonts w:hint="eastAsia"/>
          <w:sz w:val="24"/>
          <w:lang w:val="x-none"/>
        </w:rPr>
        <w:t>3</w:t>
      </w:r>
      <w:r w:rsidR="00CA1467">
        <w:rPr>
          <w:rFonts w:hint="eastAsia"/>
          <w:sz w:val="24"/>
          <w:lang w:val="x-none"/>
        </w:rPr>
        <w:t>将示波器调节至合适的幅值、时间档和触发模式，打开示波器波形积分运算功能。</w:t>
      </w:r>
    </w:p>
    <w:p w14:paraId="3D3CF0D4" w14:textId="3397A2F3" w:rsidR="00CA1467" w:rsidRDefault="00A6455B" w:rsidP="00CA1467">
      <w:pPr>
        <w:spacing w:line="360" w:lineRule="auto"/>
        <w:rPr>
          <w:sz w:val="24"/>
          <w:lang w:val="x-none"/>
        </w:rPr>
      </w:pPr>
      <w:r>
        <w:rPr>
          <w:rFonts w:hint="eastAsia"/>
          <w:sz w:val="24"/>
          <w:lang w:val="x-none"/>
        </w:rPr>
        <w:t>7.2.3.</w:t>
      </w:r>
      <w:r w:rsidR="00CA1467">
        <w:rPr>
          <w:rFonts w:hint="eastAsia"/>
          <w:sz w:val="24"/>
          <w:lang w:val="x-none"/>
        </w:rPr>
        <w:t xml:space="preserve">4 </w:t>
      </w:r>
      <w:r w:rsidR="00CA1467">
        <w:rPr>
          <w:rFonts w:hint="eastAsia"/>
          <w:sz w:val="24"/>
          <w:lang w:val="x-none"/>
        </w:rPr>
        <w:t>设置示波器的电流补偿倍数和电流探头的转换比率相同。</w:t>
      </w:r>
    </w:p>
    <w:p w14:paraId="65EFD512" w14:textId="1F4CAFD9" w:rsidR="00CA1467" w:rsidRDefault="00A6455B" w:rsidP="00CA1467">
      <w:pPr>
        <w:spacing w:line="360" w:lineRule="auto"/>
        <w:rPr>
          <w:sz w:val="24"/>
        </w:rPr>
      </w:pPr>
      <w:r>
        <w:rPr>
          <w:rFonts w:hint="eastAsia"/>
          <w:sz w:val="24"/>
          <w:lang w:val="x-none"/>
        </w:rPr>
        <w:t>7.2.3.</w:t>
      </w:r>
      <w:r w:rsidR="00CA1467">
        <w:rPr>
          <w:rFonts w:hint="eastAsia"/>
          <w:sz w:val="24"/>
          <w:lang w:val="x-none"/>
        </w:rPr>
        <w:t xml:space="preserve">5 </w:t>
      </w:r>
      <w:r w:rsidR="00CA1467">
        <w:rPr>
          <w:rFonts w:hint="eastAsia"/>
          <w:sz w:val="24"/>
          <w:lang w:val="x-none"/>
        </w:rPr>
        <w:t>设置</w:t>
      </w:r>
      <w:r w:rsidR="00CA1467">
        <w:rPr>
          <w:rFonts w:hint="eastAsia"/>
          <w:sz w:val="24"/>
        </w:rPr>
        <w:t>飞机</w:t>
      </w:r>
      <w:r w:rsidR="00CA1467">
        <w:rPr>
          <w:sz w:val="24"/>
        </w:rPr>
        <w:t>雷电冲击电流试验仪输出极性，</w:t>
      </w:r>
      <w:proofErr w:type="gramStart"/>
      <w:r w:rsidR="00CA1467">
        <w:rPr>
          <w:sz w:val="24"/>
        </w:rPr>
        <w:t>调节至需校准</w:t>
      </w:r>
      <w:proofErr w:type="gramEnd"/>
      <w:r w:rsidR="00CA1467">
        <w:rPr>
          <w:sz w:val="24"/>
        </w:rPr>
        <w:t>点，启动测试。</w:t>
      </w:r>
    </w:p>
    <w:p w14:paraId="3CCE0E7F" w14:textId="7C61448D" w:rsidR="00CA1467" w:rsidRDefault="00A6455B" w:rsidP="00CA1467">
      <w:pPr>
        <w:spacing w:line="360" w:lineRule="auto"/>
        <w:rPr>
          <w:sz w:val="24"/>
        </w:rPr>
      </w:pPr>
      <w:r>
        <w:rPr>
          <w:rFonts w:hint="eastAsia"/>
          <w:sz w:val="24"/>
          <w:lang w:val="x-none"/>
        </w:rPr>
        <w:t>7.2.3.</w:t>
      </w:r>
      <w:r w:rsidR="00CA1467">
        <w:rPr>
          <w:rFonts w:hint="eastAsia"/>
          <w:sz w:val="24"/>
        </w:rPr>
        <w:t>6</w:t>
      </w:r>
      <w:r w:rsidR="00726C91" w:rsidRPr="00726C91">
        <w:rPr>
          <w:rFonts w:hint="eastAsia"/>
          <w:sz w:val="24"/>
        </w:rPr>
        <w:t>将示波器捕捉到的电流波形存储，</w:t>
      </w:r>
      <w:r w:rsidR="004B3BA3" w:rsidRPr="00726C91">
        <w:rPr>
          <w:rFonts w:hint="eastAsia"/>
          <w:sz w:val="24"/>
        </w:rPr>
        <w:t>并</w:t>
      </w:r>
      <w:r w:rsidR="004B3BA3">
        <w:rPr>
          <w:rFonts w:hint="eastAsia"/>
          <w:sz w:val="24"/>
        </w:rPr>
        <w:t>将</w:t>
      </w:r>
      <w:r w:rsidR="004B3BA3" w:rsidRPr="00726C91">
        <w:rPr>
          <w:rFonts w:hint="eastAsia"/>
          <w:sz w:val="24"/>
        </w:rPr>
        <w:t>冲击电流峰值</w:t>
      </w:r>
      <w:r w:rsidR="004B3BA3" w:rsidRPr="00B02D08">
        <w:rPr>
          <w:rFonts w:hint="eastAsia"/>
          <w:sz w:val="24"/>
        </w:rPr>
        <w:t>、上升时间</w:t>
      </w:r>
      <w:r w:rsidR="004B3BA3" w:rsidRPr="00726C91">
        <w:rPr>
          <w:rFonts w:hint="eastAsia"/>
          <w:sz w:val="24"/>
        </w:rPr>
        <w:t>和持续时间</w:t>
      </w:r>
      <w:r w:rsidR="004B3BA3">
        <w:rPr>
          <w:rFonts w:hint="eastAsia"/>
          <w:sz w:val="24"/>
        </w:rPr>
        <w:t>记录在</w:t>
      </w:r>
      <w:r w:rsidR="004B3BA3">
        <w:rPr>
          <w:rFonts w:hAnsi="宋体" w:hint="eastAsia"/>
          <w:sz w:val="24"/>
        </w:rPr>
        <w:t>附录</w:t>
      </w:r>
      <w:r w:rsidR="004B3BA3" w:rsidRPr="00C0473E">
        <w:rPr>
          <w:rFonts w:hAnsi="宋体" w:hint="eastAsia"/>
          <w:sz w:val="24"/>
        </w:rPr>
        <w:t>A</w:t>
      </w:r>
      <w:r w:rsidR="004B3BA3" w:rsidRPr="00C0473E">
        <w:rPr>
          <w:rFonts w:hint="eastAsia"/>
          <w:sz w:val="24"/>
        </w:rPr>
        <w:t>表</w:t>
      </w:r>
      <w:r w:rsidR="004B3BA3" w:rsidRPr="00C0473E">
        <w:rPr>
          <w:sz w:val="24"/>
        </w:rPr>
        <w:t>A.</w:t>
      </w:r>
      <w:r w:rsidR="004B3BA3">
        <w:rPr>
          <w:rFonts w:hint="eastAsia"/>
          <w:sz w:val="24"/>
        </w:rPr>
        <w:t>3</w:t>
      </w:r>
      <w:r w:rsidR="004B3BA3" w:rsidRPr="00C0473E">
        <w:rPr>
          <w:rFonts w:hint="eastAsia"/>
          <w:sz w:val="24"/>
        </w:rPr>
        <w:t>中</w:t>
      </w:r>
      <w:r w:rsidR="00CA1467">
        <w:rPr>
          <w:rFonts w:hint="eastAsia"/>
          <w:sz w:val="24"/>
        </w:rPr>
        <w:t>。</w:t>
      </w:r>
    </w:p>
    <w:p w14:paraId="1179434A" w14:textId="4F7357D1" w:rsidR="00CA1467" w:rsidRPr="00A964E1" w:rsidRDefault="00A6455B" w:rsidP="00CA1467">
      <w:pPr>
        <w:spacing w:line="360" w:lineRule="auto"/>
        <w:rPr>
          <w:sz w:val="24"/>
        </w:rPr>
      </w:pPr>
      <w:r w:rsidRPr="001C0B15">
        <w:rPr>
          <w:rFonts w:hint="eastAsia"/>
          <w:sz w:val="24"/>
          <w:lang w:val="x-none"/>
        </w:rPr>
        <w:t>7.2.3.</w:t>
      </w:r>
      <w:r w:rsidR="00CA1467" w:rsidRPr="001C0B15">
        <w:rPr>
          <w:rFonts w:hint="eastAsia"/>
          <w:sz w:val="24"/>
        </w:rPr>
        <w:t xml:space="preserve">7 </w:t>
      </w:r>
      <w:r w:rsidR="00CA1467" w:rsidRPr="001C0B15">
        <w:rPr>
          <w:rFonts w:hint="eastAsia"/>
          <w:sz w:val="24"/>
        </w:rPr>
        <w:t>冲击电流峰值的相对误差按公式（</w:t>
      </w:r>
      <w:r w:rsidR="00CA1467" w:rsidRPr="001C0B15">
        <w:rPr>
          <w:rFonts w:hint="eastAsia"/>
          <w:sz w:val="24"/>
        </w:rPr>
        <w:t>3</w:t>
      </w:r>
      <w:r w:rsidR="00CA1467" w:rsidRPr="001C0B15">
        <w:rPr>
          <w:rFonts w:hint="eastAsia"/>
          <w:sz w:val="24"/>
        </w:rPr>
        <w:t>）计</w:t>
      </w:r>
      <w:r w:rsidR="00895C8C" w:rsidRPr="001C0B15">
        <w:rPr>
          <w:rFonts w:hint="eastAsia"/>
          <w:sz w:val="24"/>
        </w:rPr>
        <w:t>算</w:t>
      </w:r>
      <w:r w:rsidR="00E977E7" w:rsidRPr="001C0B15">
        <w:rPr>
          <w:rFonts w:hint="eastAsia"/>
          <w:sz w:val="24"/>
        </w:rPr>
        <w:t>得到</w:t>
      </w:r>
      <w:r w:rsidR="00783FAC" w:rsidRPr="001C0B15">
        <w:rPr>
          <w:rFonts w:hint="eastAsia"/>
          <w:sz w:val="24"/>
        </w:rPr>
        <w:t>，</w:t>
      </w:r>
      <w:r w:rsidR="00CA1467" w:rsidRPr="001C0B15">
        <w:rPr>
          <w:rFonts w:hint="eastAsia"/>
          <w:sz w:val="24"/>
        </w:rPr>
        <w:t>作用积分通过式（</w:t>
      </w:r>
      <w:r w:rsidR="00CA1467" w:rsidRPr="001C0B15">
        <w:rPr>
          <w:rFonts w:hint="eastAsia"/>
          <w:sz w:val="24"/>
        </w:rPr>
        <w:t>2</w:t>
      </w:r>
      <w:r w:rsidR="00CA1467" w:rsidRPr="001C0B15">
        <w:rPr>
          <w:rFonts w:hint="eastAsia"/>
          <w:sz w:val="24"/>
        </w:rPr>
        <w:t>）计算得到，</w:t>
      </w:r>
      <w:r w:rsidR="00895C8C" w:rsidRPr="001C0B15">
        <w:rPr>
          <w:rFonts w:hint="eastAsia"/>
          <w:sz w:val="24"/>
        </w:rPr>
        <w:t>作用积分的相对误差按公式（</w:t>
      </w:r>
      <w:r w:rsidR="00895C8C" w:rsidRPr="001C0B15">
        <w:rPr>
          <w:rFonts w:hint="eastAsia"/>
          <w:sz w:val="24"/>
        </w:rPr>
        <w:t>4</w:t>
      </w:r>
      <w:r w:rsidR="00895C8C" w:rsidRPr="001C0B15">
        <w:rPr>
          <w:rFonts w:hint="eastAsia"/>
          <w:sz w:val="24"/>
        </w:rPr>
        <w:t>）计算得到</w:t>
      </w:r>
      <w:r w:rsidR="003C6C42">
        <w:rPr>
          <w:rFonts w:hint="eastAsia"/>
          <w:sz w:val="24"/>
        </w:rPr>
        <w:t>，并记录在</w:t>
      </w:r>
      <w:r w:rsidR="003C6C42">
        <w:rPr>
          <w:rFonts w:hAnsi="宋体" w:hint="eastAsia"/>
          <w:sz w:val="24"/>
        </w:rPr>
        <w:t>附录</w:t>
      </w:r>
      <w:r w:rsidR="003C6C42" w:rsidRPr="00C0473E">
        <w:rPr>
          <w:rFonts w:hAnsi="宋体" w:hint="eastAsia"/>
          <w:sz w:val="24"/>
        </w:rPr>
        <w:t>A</w:t>
      </w:r>
      <w:r w:rsidR="003C6C42" w:rsidRPr="00C0473E">
        <w:rPr>
          <w:rFonts w:hint="eastAsia"/>
          <w:sz w:val="24"/>
        </w:rPr>
        <w:t>表</w:t>
      </w:r>
      <w:r w:rsidR="003C6C42" w:rsidRPr="00C0473E">
        <w:rPr>
          <w:sz w:val="24"/>
        </w:rPr>
        <w:t>A.</w:t>
      </w:r>
      <w:r w:rsidR="003C6C42">
        <w:rPr>
          <w:rFonts w:hint="eastAsia"/>
          <w:sz w:val="24"/>
        </w:rPr>
        <w:t>3</w:t>
      </w:r>
      <w:r w:rsidR="003C6C42" w:rsidRPr="00C0473E">
        <w:rPr>
          <w:rFonts w:hint="eastAsia"/>
          <w:sz w:val="24"/>
        </w:rPr>
        <w:t>中</w:t>
      </w:r>
      <w:r w:rsidR="00CA1467" w:rsidRPr="001C0B15">
        <w:rPr>
          <w:rFonts w:hint="eastAsia"/>
          <w:sz w:val="24"/>
        </w:rPr>
        <w:t>。</w:t>
      </w:r>
    </w:p>
    <w:p w14:paraId="741721CE" w14:textId="073F7565" w:rsidR="00CA1467" w:rsidRDefault="00A6455B" w:rsidP="00CA1467">
      <w:pPr>
        <w:spacing w:line="360" w:lineRule="auto"/>
        <w:rPr>
          <w:sz w:val="24"/>
        </w:rPr>
      </w:pPr>
      <w:r>
        <w:rPr>
          <w:rFonts w:hint="eastAsia"/>
          <w:sz w:val="24"/>
          <w:lang w:val="x-none"/>
        </w:rPr>
        <w:t>7.2.3.</w:t>
      </w:r>
      <w:r w:rsidR="00783FAC">
        <w:rPr>
          <w:rFonts w:hint="eastAsia"/>
          <w:sz w:val="24"/>
        </w:rPr>
        <w:t>8</w:t>
      </w:r>
      <w:r w:rsidR="00CA1467">
        <w:rPr>
          <w:rFonts w:hint="eastAsia"/>
          <w:sz w:val="24"/>
        </w:rPr>
        <w:t xml:space="preserve"> </w:t>
      </w:r>
      <w:r w:rsidR="00CA1467">
        <w:rPr>
          <w:rFonts w:hint="eastAsia"/>
          <w:sz w:val="24"/>
        </w:rPr>
        <w:t>调节飞机</w:t>
      </w:r>
      <w:r w:rsidR="00CA1467">
        <w:rPr>
          <w:sz w:val="24"/>
        </w:rPr>
        <w:t>雷电冲击电流试验仪的极性和输出电流，</w:t>
      </w:r>
      <w:r w:rsidR="00CA1467">
        <w:rPr>
          <w:rFonts w:hAnsi="宋体" w:hint="eastAsia"/>
          <w:sz w:val="24"/>
        </w:rPr>
        <w:t>按照</w:t>
      </w:r>
      <w:r w:rsidR="00CA1467">
        <w:rPr>
          <w:rFonts w:hAnsi="宋体" w:hint="eastAsia"/>
          <w:sz w:val="24"/>
        </w:rPr>
        <w:t>7.2.</w:t>
      </w:r>
      <w:r w:rsidR="00700184">
        <w:rPr>
          <w:rFonts w:hAnsi="宋体" w:hint="eastAsia"/>
          <w:sz w:val="24"/>
        </w:rPr>
        <w:t>3.</w:t>
      </w:r>
      <w:r w:rsidR="00CA1467">
        <w:rPr>
          <w:rFonts w:hAnsi="宋体" w:hint="eastAsia"/>
          <w:sz w:val="24"/>
        </w:rPr>
        <w:t>3~7.2.</w:t>
      </w:r>
      <w:r w:rsidR="00700184">
        <w:rPr>
          <w:rFonts w:hAnsi="宋体" w:hint="eastAsia"/>
          <w:sz w:val="24"/>
        </w:rPr>
        <w:t>3.</w:t>
      </w:r>
      <w:r w:rsidR="00783FAC">
        <w:rPr>
          <w:rFonts w:hAnsi="宋体" w:hint="eastAsia"/>
          <w:sz w:val="24"/>
        </w:rPr>
        <w:t>7</w:t>
      </w:r>
      <w:r w:rsidR="00CA1467">
        <w:rPr>
          <w:rFonts w:hAnsi="宋体" w:hint="eastAsia"/>
          <w:sz w:val="24"/>
        </w:rPr>
        <w:t>步骤中的方法</w:t>
      </w:r>
      <w:r w:rsidR="00CA1467">
        <w:rPr>
          <w:sz w:val="24"/>
        </w:rPr>
        <w:t>校准下一点</w:t>
      </w:r>
      <w:r w:rsidR="00CA1467">
        <w:rPr>
          <w:rFonts w:hAnsi="宋体" w:hint="eastAsia"/>
          <w:sz w:val="24"/>
        </w:rPr>
        <w:t>，并将测量结果记录在</w:t>
      </w:r>
      <w:r w:rsidR="00CA1467" w:rsidRPr="00C0473E">
        <w:rPr>
          <w:rFonts w:hAnsi="宋体" w:hint="eastAsia"/>
          <w:sz w:val="24"/>
        </w:rPr>
        <w:t>附录</w:t>
      </w:r>
      <w:r w:rsidR="00CA1467" w:rsidRPr="00C0473E">
        <w:rPr>
          <w:rFonts w:hAnsi="宋体" w:hint="eastAsia"/>
          <w:sz w:val="24"/>
        </w:rPr>
        <w:t>A</w:t>
      </w:r>
      <w:r w:rsidR="00CA1467" w:rsidRPr="00C0473E">
        <w:rPr>
          <w:rFonts w:hint="eastAsia"/>
          <w:sz w:val="24"/>
        </w:rPr>
        <w:t>表</w:t>
      </w:r>
      <w:r w:rsidR="00CA1467" w:rsidRPr="00C0473E">
        <w:rPr>
          <w:sz w:val="24"/>
        </w:rPr>
        <w:t>A.</w:t>
      </w:r>
      <w:r w:rsidR="00700184">
        <w:rPr>
          <w:rFonts w:hint="eastAsia"/>
          <w:sz w:val="24"/>
        </w:rPr>
        <w:t>3</w:t>
      </w:r>
      <w:r w:rsidR="00CA1467" w:rsidRPr="00C0473E">
        <w:rPr>
          <w:rFonts w:hint="eastAsia"/>
          <w:sz w:val="24"/>
        </w:rPr>
        <w:t>中。</w:t>
      </w:r>
    </w:p>
    <w:p w14:paraId="3678D752" w14:textId="77CCF6EF" w:rsidR="00CA1467" w:rsidRDefault="00A6455B" w:rsidP="00CA1467">
      <w:pPr>
        <w:spacing w:line="360" w:lineRule="auto"/>
        <w:rPr>
          <w:sz w:val="24"/>
        </w:rPr>
      </w:pPr>
      <w:r>
        <w:rPr>
          <w:rFonts w:hint="eastAsia"/>
          <w:sz w:val="24"/>
          <w:lang w:val="x-none"/>
        </w:rPr>
        <w:t>7.2.3.</w:t>
      </w:r>
      <w:r w:rsidR="00783FAC">
        <w:rPr>
          <w:rFonts w:hint="eastAsia"/>
          <w:sz w:val="24"/>
        </w:rPr>
        <w:t>9</w:t>
      </w:r>
      <w:r w:rsidR="00CA1467">
        <w:rPr>
          <w:rFonts w:hint="eastAsia"/>
          <w:sz w:val="24"/>
        </w:rPr>
        <w:t xml:space="preserve"> </w:t>
      </w:r>
      <w:r w:rsidR="00CA1467">
        <w:rPr>
          <w:rFonts w:hint="eastAsia"/>
          <w:sz w:val="24"/>
        </w:rPr>
        <w:t>校准完毕，将飞机</w:t>
      </w:r>
      <w:r w:rsidR="00CA1467">
        <w:rPr>
          <w:sz w:val="24"/>
        </w:rPr>
        <w:t>雷电冲击电流试验仪输出调节到零，关闭</w:t>
      </w:r>
      <w:r w:rsidR="00CA1467">
        <w:rPr>
          <w:rFonts w:hint="eastAsia"/>
          <w:sz w:val="24"/>
        </w:rPr>
        <w:t>设备或执行后续校准项目</w:t>
      </w:r>
      <w:r w:rsidR="00CA1467">
        <w:rPr>
          <w:sz w:val="24"/>
        </w:rPr>
        <w:t>。</w:t>
      </w:r>
    </w:p>
    <w:p w14:paraId="6C9E639B" w14:textId="41CA3851" w:rsidR="00CA1467" w:rsidRPr="00661749" w:rsidRDefault="00CA1467" w:rsidP="00CA1467">
      <w:pPr>
        <w:spacing w:line="360" w:lineRule="auto"/>
        <w:rPr>
          <w:sz w:val="24"/>
        </w:rPr>
      </w:pPr>
      <w:r w:rsidRPr="00661749">
        <w:rPr>
          <w:sz w:val="24"/>
        </w:rPr>
        <w:t>7.</w:t>
      </w:r>
      <w:r w:rsidRPr="00661749">
        <w:rPr>
          <w:rFonts w:hint="eastAsia"/>
          <w:sz w:val="24"/>
        </w:rPr>
        <w:t>2</w:t>
      </w:r>
      <w:r>
        <w:rPr>
          <w:rFonts w:hint="eastAsia"/>
          <w:sz w:val="24"/>
        </w:rPr>
        <w:t>.</w:t>
      </w:r>
      <w:r w:rsidR="00A6455B">
        <w:rPr>
          <w:rFonts w:hint="eastAsia"/>
          <w:sz w:val="24"/>
        </w:rPr>
        <w:t>4</w:t>
      </w:r>
      <w:r w:rsidRPr="00661749">
        <w:rPr>
          <w:sz w:val="24"/>
        </w:rPr>
        <w:t xml:space="preserve"> </w:t>
      </w:r>
      <w:r w:rsidRPr="00661749">
        <w:rPr>
          <w:rFonts w:hint="eastAsia"/>
          <w:sz w:val="24"/>
        </w:rPr>
        <w:t>电流</w:t>
      </w:r>
      <w:r w:rsidRPr="00661749">
        <w:rPr>
          <w:sz w:val="24"/>
        </w:rPr>
        <w:t>分量</w:t>
      </w:r>
      <w:r w:rsidRPr="00661749">
        <w:rPr>
          <w:sz w:val="24"/>
        </w:rPr>
        <w:t>A</w:t>
      </w:r>
      <w:r w:rsidR="00172070">
        <w:rPr>
          <w:rFonts w:hint="eastAsia"/>
          <w:sz w:val="24"/>
        </w:rPr>
        <w:t>/5</w:t>
      </w:r>
      <w:r w:rsidR="00172070">
        <w:rPr>
          <w:sz w:val="24"/>
        </w:rPr>
        <w:t>校准</w:t>
      </w:r>
    </w:p>
    <w:p w14:paraId="50100904" w14:textId="456EEA13" w:rsidR="00CA1467" w:rsidRDefault="00A6455B" w:rsidP="00CA1467">
      <w:pPr>
        <w:spacing w:line="360" w:lineRule="auto"/>
        <w:rPr>
          <w:sz w:val="24"/>
          <w:lang w:val="x-none"/>
        </w:rPr>
      </w:pPr>
      <w:r>
        <w:rPr>
          <w:rFonts w:hint="eastAsia"/>
          <w:sz w:val="24"/>
          <w:lang w:val="x-none"/>
        </w:rPr>
        <w:t>7.2.4.</w:t>
      </w:r>
      <w:r w:rsidR="00CA1467" w:rsidRPr="007D6994">
        <w:rPr>
          <w:rFonts w:hint="eastAsia"/>
          <w:sz w:val="24"/>
          <w:lang w:val="x-none"/>
        </w:rPr>
        <w:t xml:space="preserve">1 </w:t>
      </w:r>
      <w:r w:rsidR="00CA1467">
        <w:rPr>
          <w:rFonts w:hint="eastAsia"/>
          <w:sz w:val="24"/>
          <w:lang w:val="x-none"/>
        </w:rPr>
        <w:t>电流分量</w:t>
      </w:r>
      <w:r w:rsidR="00CA1467">
        <w:rPr>
          <w:rFonts w:hint="eastAsia"/>
          <w:sz w:val="24"/>
          <w:lang w:val="x-none"/>
        </w:rPr>
        <w:t>A</w:t>
      </w:r>
      <w:r w:rsidR="00700184">
        <w:rPr>
          <w:rFonts w:hint="eastAsia"/>
          <w:sz w:val="24"/>
          <w:lang w:val="x-none"/>
        </w:rPr>
        <w:t>/5</w:t>
      </w:r>
      <w:r w:rsidR="00CA1467">
        <w:rPr>
          <w:rFonts w:hint="eastAsia"/>
          <w:sz w:val="24"/>
          <w:lang w:val="x-none"/>
        </w:rPr>
        <w:t>的校准连接如图</w:t>
      </w:r>
      <w:r w:rsidR="00EC1517">
        <w:rPr>
          <w:rFonts w:hint="eastAsia"/>
          <w:sz w:val="24"/>
          <w:lang w:val="x-none"/>
        </w:rPr>
        <w:t>5</w:t>
      </w:r>
      <w:r w:rsidR="00CA1467">
        <w:rPr>
          <w:rFonts w:hint="eastAsia"/>
          <w:sz w:val="24"/>
          <w:lang w:val="x-none"/>
        </w:rPr>
        <w:t>所示。</w:t>
      </w:r>
    </w:p>
    <w:p w14:paraId="1236CFF9" w14:textId="65EAAB73" w:rsidR="00CA1467" w:rsidRPr="007D6994" w:rsidRDefault="00CA1467" w:rsidP="00CA1467">
      <w:pPr>
        <w:spacing w:line="360" w:lineRule="auto"/>
        <w:rPr>
          <w:sz w:val="24"/>
          <w:lang w:val="x-none"/>
        </w:rPr>
      </w:pPr>
      <w:r>
        <w:rPr>
          <w:rFonts w:hint="eastAsia"/>
          <w:sz w:val="24"/>
          <w:lang w:val="x-none"/>
        </w:rPr>
        <w:t>7.2</w:t>
      </w:r>
      <w:r w:rsidRPr="007D6994">
        <w:rPr>
          <w:rFonts w:hint="eastAsia"/>
          <w:sz w:val="24"/>
          <w:lang w:val="x-none"/>
        </w:rPr>
        <w:t>.</w:t>
      </w:r>
      <w:r w:rsidR="00A6455B">
        <w:rPr>
          <w:rFonts w:hint="eastAsia"/>
          <w:sz w:val="24"/>
          <w:lang w:val="x-none"/>
        </w:rPr>
        <w:t>4</w:t>
      </w:r>
      <w:r>
        <w:rPr>
          <w:rFonts w:hint="eastAsia"/>
          <w:sz w:val="24"/>
          <w:lang w:val="x-none"/>
        </w:rPr>
        <w:t>.</w:t>
      </w:r>
      <w:r w:rsidRPr="007D6994">
        <w:rPr>
          <w:rFonts w:hint="eastAsia"/>
          <w:sz w:val="24"/>
          <w:lang w:val="x-none"/>
        </w:rPr>
        <w:t>2</w:t>
      </w:r>
      <w:r>
        <w:rPr>
          <w:rFonts w:hint="eastAsia"/>
          <w:sz w:val="24"/>
          <w:lang w:val="x-none"/>
        </w:rPr>
        <w:t xml:space="preserve"> </w:t>
      </w:r>
      <w:r>
        <w:rPr>
          <w:rFonts w:hint="eastAsia"/>
          <w:sz w:val="24"/>
          <w:lang w:val="x-none"/>
        </w:rPr>
        <w:t>试验仪及</w:t>
      </w:r>
      <w:r w:rsidRPr="007D6994">
        <w:rPr>
          <w:rFonts w:hint="eastAsia"/>
          <w:sz w:val="24"/>
          <w:lang w:val="x-none"/>
        </w:rPr>
        <w:t>示波器开机预热半小时以上。</w:t>
      </w:r>
    </w:p>
    <w:p w14:paraId="5BD53E0D" w14:textId="2B14C322" w:rsidR="00CA1467" w:rsidRDefault="00A6455B" w:rsidP="00CA1467">
      <w:pPr>
        <w:spacing w:line="360" w:lineRule="auto"/>
        <w:rPr>
          <w:sz w:val="24"/>
          <w:lang w:val="x-none"/>
        </w:rPr>
      </w:pPr>
      <w:r>
        <w:rPr>
          <w:rFonts w:hint="eastAsia"/>
          <w:sz w:val="24"/>
          <w:lang w:val="x-none"/>
        </w:rPr>
        <w:t>7.2.4.</w:t>
      </w:r>
      <w:r w:rsidR="00CA1467">
        <w:rPr>
          <w:rFonts w:hint="eastAsia"/>
          <w:sz w:val="24"/>
          <w:lang w:val="x-none"/>
        </w:rPr>
        <w:t>3</w:t>
      </w:r>
      <w:r w:rsidR="00CA1467">
        <w:rPr>
          <w:rFonts w:hint="eastAsia"/>
          <w:sz w:val="24"/>
          <w:lang w:val="x-none"/>
        </w:rPr>
        <w:t>将示波器调节至合适的幅值、时间档和触发模式，打开示波器波形积分</w:t>
      </w:r>
      <w:r w:rsidR="00CA1467">
        <w:rPr>
          <w:rFonts w:hint="eastAsia"/>
          <w:sz w:val="24"/>
          <w:lang w:val="x-none"/>
        </w:rPr>
        <w:lastRenderedPageBreak/>
        <w:t>运算功能。</w:t>
      </w:r>
    </w:p>
    <w:p w14:paraId="1EBA5436" w14:textId="3BA7328E" w:rsidR="00CA1467" w:rsidRDefault="00A6455B" w:rsidP="00CA1467">
      <w:pPr>
        <w:spacing w:line="360" w:lineRule="auto"/>
        <w:rPr>
          <w:sz w:val="24"/>
          <w:lang w:val="x-none"/>
        </w:rPr>
      </w:pPr>
      <w:r>
        <w:rPr>
          <w:rFonts w:hint="eastAsia"/>
          <w:sz w:val="24"/>
          <w:lang w:val="x-none"/>
        </w:rPr>
        <w:t>7.2.4.</w:t>
      </w:r>
      <w:r w:rsidR="00CA1467">
        <w:rPr>
          <w:rFonts w:hint="eastAsia"/>
          <w:sz w:val="24"/>
          <w:lang w:val="x-none"/>
        </w:rPr>
        <w:t xml:space="preserve">4 </w:t>
      </w:r>
      <w:r w:rsidR="00CA1467">
        <w:rPr>
          <w:rFonts w:hint="eastAsia"/>
          <w:sz w:val="24"/>
          <w:lang w:val="x-none"/>
        </w:rPr>
        <w:t>设置示波器的电流补偿倍数和电流探头的转换比率相同。</w:t>
      </w:r>
    </w:p>
    <w:p w14:paraId="6D3D6D23" w14:textId="1B5D08FD" w:rsidR="00CA1467" w:rsidRDefault="00A6455B" w:rsidP="00CA1467">
      <w:pPr>
        <w:spacing w:line="360" w:lineRule="auto"/>
        <w:rPr>
          <w:sz w:val="24"/>
        </w:rPr>
      </w:pPr>
      <w:r>
        <w:rPr>
          <w:rFonts w:hint="eastAsia"/>
          <w:sz w:val="24"/>
          <w:lang w:val="x-none"/>
        </w:rPr>
        <w:t>7.2.4.</w:t>
      </w:r>
      <w:r w:rsidR="00CA1467">
        <w:rPr>
          <w:rFonts w:hint="eastAsia"/>
          <w:sz w:val="24"/>
          <w:lang w:val="x-none"/>
        </w:rPr>
        <w:t xml:space="preserve">5 </w:t>
      </w:r>
      <w:r w:rsidR="00CA1467">
        <w:rPr>
          <w:rFonts w:hint="eastAsia"/>
          <w:sz w:val="24"/>
          <w:lang w:val="x-none"/>
        </w:rPr>
        <w:t>设置</w:t>
      </w:r>
      <w:r w:rsidR="00CA1467">
        <w:rPr>
          <w:rFonts w:hint="eastAsia"/>
          <w:sz w:val="24"/>
        </w:rPr>
        <w:t>飞机</w:t>
      </w:r>
      <w:r w:rsidR="00CA1467">
        <w:rPr>
          <w:sz w:val="24"/>
        </w:rPr>
        <w:t>雷电冲击电流试验仪输出极性，</w:t>
      </w:r>
      <w:proofErr w:type="gramStart"/>
      <w:r w:rsidR="00CA1467">
        <w:rPr>
          <w:sz w:val="24"/>
        </w:rPr>
        <w:t>调节至需校准</w:t>
      </w:r>
      <w:proofErr w:type="gramEnd"/>
      <w:r w:rsidR="00CA1467">
        <w:rPr>
          <w:sz w:val="24"/>
        </w:rPr>
        <w:t>点，启动测试。</w:t>
      </w:r>
    </w:p>
    <w:p w14:paraId="6890C987" w14:textId="16FCBE3A" w:rsidR="00CA1467" w:rsidRDefault="00A6455B" w:rsidP="00CA1467">
      <w:pPr>
        <w:spacing w:line="360" w:lineRule="auto"/>
        <w:rPr>
          <w:sz w:val="24"/>
        </w:rPr>
      </w:pPr>
      <w:r>
        <w:rPr>
          <w:rFonts w:hint="eastAsia"/>
          <w:sz w:val="24"/>
          <w:lang w:val="x-none"/>
        </w:rPr>
        <w:t>7.2.4.</w:t>
      </w:r>
      <w:r w:rsidR="00CA1467">
        <w:rPr>
          <w:rFonts w:hint="eastAsia"/>
          <w:sz w:val="24"/>
        </w:rPr>
        <w:t xml:space="preserve">6 </w:t>
      </w:r>
      <w:r w:rsidR="00CA1467">
        <w:rPr>
          <w:rFonts w:hint="eastAsia"/>
          <w:sz w:val="24"/>
        </w:rPr>
        <w:t>将示波器捕捉到的电流波形存储，</w:t>
      </w:r>
      <w:r w:rsidR="004B3BA3" w:rsidRPr="00726C91">
        <w:rPr>
          <w:rFonts w:hint="eastAsia"/>
          <w:sz w:val="24"/>
        </w:rPr>
        <w:t>并</w:t>
      </w:r>
      <w:r w:rsidR="004B3BA3">
        <w:rPr>
          <w:rFonts w:hint="eastAsia"/>
          <w:sz w:val="24"/>
        </w:rPr>
        <w:t>将</w:t>
      </w:r>
      <w:r w:rsidR="004B3BA3" w:rsidRPr="00726C91">
        <w:rPr>
          <w:rFonts w:hint="eastAsia"/>
          <w:sz w:val="24"/>
        </w:rPr>
        <w:t>冲击电流峰值</w:t>
      </w:r>
      <w:r w:rsidR="004B3BA3" w:rsidRPr="00B02D08">
        <w:rPr>
          <w:rFonts w:hint="eastAsia"/>
          <w:sz w:val="24"/>
        </w:rPr>
        <w:t>、上升时间</w:t>
      </w:r>
      <w:r w:rsidR="004B3BA3" w:rsidRPr="00726C91">
        <w:rPr>
          <w:rFonts w:hint="eastAsia"/>
          <w:sz w:val="24"/>
        </w:rPr>
        <w:t>和持续时间</w:t>
      </w:r>
      <w:r w:rsidR="004B3BA3">
        <w:rPr>
          <w:rFonts w:hint="eastAsia"/>
          <w:sz w:val="24"/>
        </w:rPr>
        <w:t>记录在</w:t>
      </w:r>
      <w:r w:rsidR="004B3BA3">
        <w:rPr>
          <w:rFonts w:hAnsi="宋体" w:hint="eastAsia"/>
          <w:sz w:val="24"/>
        </w:rPr>
        <w:t>附录</w:t>
      </w:r>
      <w:r w:rsidR="004B3BA3" w:rsidRPr="00C0473E">
        <w:rPr>
          <w:rFonts w:hAnsi="宋体" w:hint="eastAsia"/>
          <w:sz w:val="24"/>
        </w:rPr>
        <w:t>A</w:t>
      </w:r>
      <w:r w:rsidR="004B3BA3" w:rsidRPr="00C0473E">
        <w:rPr>
          <w:rFonts w:hint="eastAsia"/>
          <w:sz w:val="24"/>
        </w:rPr>
        <w:t>表</w:t>
      </w:r>
      <w:r w:rsidR="004B3BA3" w:rsidRPr="00C0473E">
        <w:rPr>
          <w:sz w:val="24"/>
        </w:rPr>
        <w:t>A.</w:t>
      </w:r>
      <w:r w:rsidR="004B3BA3">
        <w:rPr>
          <w:rFonts w:hint="eastAsia"/>
          <w:sz w:val="24"/>
        </w:rPr>
        <w:t>4</w:t>
      </w:r>
      <w:r w:rsidR="004B3BA3" w:rsidRPr="00C0473E">
        <w:rPr>
          <w:rFonts w:hint="eastAsia"/>
          <w:sz w:val="24"/>
        </w:rPr>
        <w:t>中</w:t>
      </w:r>
      <w:r w:rsidR="00CA1467">
        <w:rPr>
          <w:rFonts w:hint="eastAsia"/>
          <w:sz w:val="24"/>
        </w:rPr>
        <w:t>。</w:t>
      </w:r>
    </w:p>
    <w:p w14:paraId="7B543371" w14:textId="4FF68663" w:rsidR="00CA1467" w:rsidRPr="00A964E1" w:rsidRDefault="00A6455B" w:rsidP="00CA1467">
      <w:pPr>
        <w:spacing w:line="360" w:lineRule="auto"/>
        <w:rPr>
          <w:sz w:val="24"/>
        </w:rPr>
      </w:pPr>
      <w:r w:rsidRPr="001C0B15">
        <w:rPr>
          <w:rFonts w:hint="eastAsia"/>
          <w:sz w:val="24"/>
          <w:lang w:val="x-none"/>
        </w:rPr>
        <w:t>7.2.4.</w:t>
      </w:r>
      <w:r w:rsidR="00CA1467" w:rsidRPr="001C0B15">
        <w:rPr>
          <w:rFonts w:hint="eastAsia"/>
          <w:sz w:val="24"/>
        </w:rPr>
        <w:t xml:space="preserve">7 </w:t>
      </w:r>
      <w:r w:rsidR="00CA1467" w:rsidRPr="001C0B15">
        <w:rPr>
          <w:rFonts w:hint="eastAsia"/>
          <w:sz w:val="24"/>
        </w:rPr>
        <w:t>冲击电流峰值的相对误差按公式（</w:t>
      </w:r>
      <w:r w:rsidR="00CA1467" w:rsidRPr="001C0B15">
        <w:rPr>
          <w:rFonts w:hint="eastAsia"/>
          <w:sz w:val="24"/>
        </w:rPr>
        <w:t>3</w:t>
      </w:r>
      <w:r w:rsidR="00CA1467" w:rsidRPr="001C0B15">
        <w:rPr>
          <w:rFonts w:hint="eastAsia"/>
          <w:sz w:val="24"/>
        </w:rPr>
        <w:t>）计</w:t>
      </w:r>
      <w:r w:rsidR="00F157BA" w:rsidRPr="001C0B15">
        <w:rPr>
          <w:rFonts w:hint="eastAsia"/>
          <w:sz w:val="24"/>
        </w:rPr>
        <w:t>算</w:t>
      </w:r>
      <w:r w:rsidR="00783FAC" w:rsidRPr="001C0B15">
        <w:rPr>
          <w:rFonts w:hint="eastAsia"/>
          <w:sz w:val="24"/>
        </w:rPr>
        <w:t>得到，</w:t>
      </w:r>
      <w:r w:rsidR="00CA1467" w:rsidRPr="001C0B15">
        <w:rPr>
          <w:rFonts w:hint="eastAsia"/>
          <w:sz w:val="24"/>
        </w:rPr>
        <w:t>作用积分通过式（</w:t>
      </w:r>
      <w:r w:rsidR="00CA1467" w:rsidRPr="001C0B15">
        <w:rPr>
          <w:rFonts w:hint="eastAsia"/>
          <w:sz w:val="24"/>
        </w:rPr>
        <w:t>2</w:t>
      </w:r>
      <w:r w:rsidR="00CA1467" w:rsidRPr="001C0B15">
        <w:rPr>
          <w:rFonts w:hint="eastAsia"/>
          <w:sz w:val="24"/>
        </w:rPr>
        <w:t>）计算得到，</w:t>
      </w:r>
      <w:r w:rsidR="00F157BA" w:rsidRPr="001C0B15">
        <w:rPr>
          <w:rFonts w:hint="eastAsia"/>
          <w:sz w:val="24"/>
        </w:rPr>
        <w:t>作用积分的相对误差按公式（</w:t>
      </w:r>
      <w:r w:rsidR="00F157BA" w:rsidRPr="001C0B15">
        <w:rPr>
          <w:rFonts w:hint="eastAsia"/>
          <w:sz w:val="24"/>
        </w:rPr>
        <w:t>4</w:t>
      </w:r>
      <w:r w:rsidR="00F157BA" w:rsidRPr="001C0B15">
        <w:rPr>
          <w:rFonts w:hint="eastAsia"/>
          <w:sz w:val="24"/>
        </w:rPr>
        <w:t>）计算得到</w:t>
      </w:r>
      <w:r w:rsidR="003C6C42">
        <w:rPr>
          <w:rFonts w:hint="eastAsia"/>
          <w:sz w:val="24"/>
        </w:rPr>
        <w:t>，并记录在</w:t>
      </w:r>
      <w:r w:rsidR="003C6C42">
        <w:rPr>
          <w:rFonts w:hAnsi="宋体" w:hint="eastAsia"/>
          <w:sz w:val="24"/>
        </w:rPr>
        <w:t>附录</w:t>
      </w:r>
      <w:r w:rsidR="003C6C42" w:rsidRPr="00C0473E">
        <w:rPr>
          <w:rFonts w:hAnsi="宋体" w:hint="eastAsia"/>
          <w:sz w:val="24"/>
        </w:rPr>
        <w:t>A</w:t>
      </w:r>
      <w:r w:rsidR="003C6C42" w:rsidRPr="00C0473E">
        <w:rPr>
          <w:rFonts w:hint="eastAsia"/>
          <w:sz w:val="24"/>
        </w:rPr>
        <w:t>表</w:t>
      </w:r>
      <w:r w:rsidR="003C6C42" w:rsidRPr="00C0473E">
        <w:rPr>
          <w:sz w:val="24"/>
        </w:rPr>
        <w:t>A.</w:t>
      </w:r>
      <w:r w:rsidR="003C6C42">
        <w:rPr>
          <w:rFonts w:hint="eastAsia"/>
          <w:sz w:val="24"/>
        </w:rPr>
        <w:t>4</w:t>
      </w:r>
      <w:r w:rsidR="003C6C42" w:rsidRPr="00C0473E">
        <w:rPr>
          <w:rFonts w:hint="eastAsia"/>
          <w:sz w:val="24"/>
        </w:rPr>
        <w:t>中</w:t>
      </w:r>
      <w:r w:rsidR="00CA1467" w:rsidRPr="001C0B15">
        <w:rPr>
          <w:rFonts w:hint="eastAsia"/>
          <w:sz w:val="24"/>
        </w:rPr>
        <w:t>。</w:t>
      </w:r>
    </w:p>
    <w:p w14:paraId="6846779A" w14:textId="649A4110" w:rsidR="00CA1467" w:rsidRDefault="00A6455B" w:rsidP="00CA1467">
      <w:pPr>
        <w:spacing w:line="360" w:lineRule="auto"/>
        <w:rPr>
          <w:sz w:val="24"/>
        </w:rPr>
      </w:pPr>
      <w:r>
        <w:rPr>
          <w:rFonts w:hint="eastAsia"/>
          <w:sz w:val="24"/>
          <w:lang w:val="x-none"/>
        </w:rPr>
        <w:t>7.2.4.</w:t>
      </w:r>
      <w:r w:rsidR="00783FAC">
        <w:rPr>
          <w:rFonts w:hint="eastAsia"/>
          <w:sz w:val="24"/>
        </w:rPr>
        <w:t>8</w:t>
      </w:r>
      <w:r w:rsidR="00CA1467">
        <w:rPr>
          <w:rFonts w:hint="eastAsia"/>
          <w:sz w:val="24"/>
        </w:rPr>
        <w:t xml:space="preserve"> </w:t>
      </w:r>
      <w:r w:rsidR="00CA1467">
        <w:rPr>
          <w:rFonts w:hint="eastAsia"/>
          <w:sz w:val="24"/>
        </w:rPr>
        <w:t>调节飞机</w:t>
      </w:r>
      <w:r w:rsidR="00CA1467">
        <w:rPr>
          <w:sz w:val="24"/>
        </w:rPr>
        <w:t>雷电冲击电流试验仪的极性和输出电流，</w:t>
      </w:r>
      <w:r w:rsidR="00CA1467">
        <w:rPr>
          <w:rFonts w:hAnsi="宋体" w:hint="eastAsia"/>
          <w:sz w:val="24"/>
        </w:rPr>
        <w:t>按照</w:t>
      </w:r>
      <w:r w:rsidR="00CA1467">
        <w:rPr>
          <w:rFonts w:hAnsi="宋体" w:hint="eastAsia"/>
          <w:sz w:val="24"/>
        </w:rPr>
        <w:t>7.2.</w:t>
      </w:r>
      <w:r w:rsidR="00700184">
        <w:rPr>
          <w:rFonts w:hAnsi="宋体" w:hint="eastAsia"/>
          <w:sz w:val="24"/>
        </w:rPr>
        <w:t>4.3</w:t>
      </w:r>
      <w:r w:rsidR="00CA1467">
        <w:rPr>
          <w:rFonts w:hAnsi="宋体" w:hint="eastAsia"/>
          <w:sz w:val="24"/>
        </w:rPr>
        <w:t>~7.2.</w:t>
      </w:r>
      <w:r w:rsidR="00700184">
        <w:rPr>
          <w:rFonts w:hAnsi="宋体" w:hint="eastAsia"/>
          <w:sz w:val="24"/>
        </w:rPr>
        <w:t>4.</w:t>
      </w:r>
      <w:r w:rsidR="00783FAC">
        <w:rPr>
          <w:rFonts w:hAnsi="宋体" w:hint="eastAsia"/>
          <w:sz w:val="24"/>
        </w:rPr>
        <w:t>7</w:t>
      </w:r>
      <w:r w:rsidR="00CA1467">
        <w:rPr>
          <w:rFonts w:hAnsi="宋体" w:hint="eastAsia"/>
          <w:sz w:val="24"/>
        </w:rPr>
        <w:t>步骤中的方法</w:t>
      </w:r>
      <w:r w:rsidR="00CA1467">
        <w:rPr>
          <w:sz w:val="24"/>
        </w:rPr>
        <w:t>校准下一点</w:t>
      </w:r>
      <w:r w:rsidR="00CA1467">
        <w:rPr>
          <w:rFonts w:hAnsi="宋体" w:hint="eastAsia"/>
          <w:sz w:val="24"/>
        </w:rPr>
        <w:t>，并将测量结果记录在</w:t>
      </w:r>
      <w:r w:rsidR="00CA1467" w:rsidRPr="00C0473E">
        <w:rPr>
          <w:rFonts w:hAnsi="宋体" w:hint="eastAsia"/>
          <w:sz w:val="24"/>
        </w:rPr>
        <w:t>附录</w:t>
      </w:r>
      <w:r w:rsidR="00CA1467" w:rsidRPr="00C0473E">
        <w:rPr>
          <w:rFonts w:hAnsi="宋体" w:hint="eastAsia"/>
          <w:sz w:val="24"/>
        </w:rPr>
        <w:t>A</w:t>
      </w:r>
      <w:r w:rsidR="00CA1467" w:rsidRPr="00C0473E">
        <w:rPr>
          <w:rFonts w:hint="eastAsia"/>
          <w:sz w:val="24"/>
        </w:rPr>
        <w:t>表</w:t>
      </w:r>
      <w:r w:rsidR="00CA1467" w:rsidRPr="00C0473E">
        <w:rPr>
          <w:sz w:val="24"/>
        </w:rPr>
        <w:t>A.</w:t>
      </w:r>
      <w:r w:rsidR="00700184">
        <w:rPr>
          <w:rFonts w:hint="eastAsia"/>
          <w:sz w:val="24"/>
        </w:rPr>
        <w:t>4</w:t>
      </w:r>
      <w:r w:rsidR="00CA1467" w:rsidRPr="00C0473E">
        <w:rPr>
          <w:rFonts w:hint="eastAsia"/>
          <w:sz w:val="24"/>
        </w:rPr>
        <w:t>中。</w:t>
      </w:r>
    </w:p>
    <w:p w14:paraId="72672B08" w14:textId="61D17CF8" w:rsidR="00CA1467" w:rsidRDefault="00A6455B" w:rsidP="00CA1467">
      <w:pPr>
        <w:spacing w:line="360" w:lineRule="auto"/>
        <w:rPr>
          <w:sz w:val="24"/>
        </w:rPr>
      </w:pPr>
      <w:r>
        <w:rPr>
          <w:rFonts w:hint="eastAsia"/>
          <w:sz w:val="24"/>
          <w:lang w:val="x-none"/>
        </w:rPr>
        <w:t>7.2.4.</w:t>
      </w:r>
      <w:r w:rsidR="00783FAC">
        <w:rPr>
          <w:rFonts w:hint="eastAsia"/>
          <w:sz w:val="24"/>
        </w:rPr>
        <w:t>9</w:t>
      </w:r>
      <w:r w:rsidR="00CA1467">
        <w:rPr>
          <w:rFonts w:hint="eastAsia"/>
          <w:sz w:val="24"/>
        </w:rPr>
        <w:t xml:space="preserve"> </w:t>
      </w:r>
      <w:r w:rsidR="00CA1467">
        <w:rPr>
          <w:rFonts w:hint="eastAsia"/>
          <w:sz w:val="24"/>
        </w:rPr>
        <w:t>校准完毕，将飞机</w:t>
      </w:r>
      <w:r w:rsidR="00CA1467">
        <w:rPr>
          <w:sz w:val="24"/>
        </w:rPr>
        <w:t>雷电冲击电流试验仪输出调节到零，关闭</w:t>
      </w:r>
      <w:r w:rsidR="00CA1467">
        <w:rPr>
          <w:rFonts w:hint="eastAsia"/>
          <w:sz w:val="24"/>
        </w:rPr>
        <w:t>设备或执行后续校准项目</w:t>
      </w:r>
      <w:r w:rsidR="00CA1467">
        <w:rPr>
          <w:sz w:val="24"/>
        </w:rPr>
        <w:t>。</w:t>
      </w:r>
    </w:p>
    <w:p w14:paraId="22F7ED03" w14:textId="59DD0E85" w:rsidR="003D6BFB" w:rsidRPr="0051141B" w:rsidRDefault="00132B81" w:rsidP="0051141B">
      <w:pPr>
        <w:spacing w:line="360" w:lineRule="auto"/>
        <w:rPr>
          <w:sz w:val="24"/>
        </w:rPr>
      </w:pPr>
      <w:r w:rsidRPr="0051141B">
        <w:rPr>
          <w:sz w:val="24"/>
        </w:rPr>
        <w:t>7.</w:t>
      </w:r>
      <w:r w:rsidR="00CA1467" w:rsidRPr="0051141B">
        <w:rPr>
          <w:rFonts w:hint="eastAsia"/>
          <w:sz w:val="24"/>
        </w:rPr>
        <w:t>2.</w:t>
      </w:r>
      <w:r w:rsidR="00A6455B" w:rsidRPr="0051141B">
        <w:rPr>
          <w:rFonts w:hint="eastAsia"/>
          <w:sz w:val="24"/>
        </w:rPr>
        <w:t>5</w:t>
      </w:r>
      <w:r w:rsidR="003D6BFB" w:rsidRPr="0051141B">
        <w:rPr>
          <w:sz w:val="24"/>
        </w:rPr>
        <w:t xml:space="preserve"> </w:t>
      </w:r>
      <w:r w:rsidR="003D6BFB" w:rsidRPr="0051141B">
        <w:rPr>
          <w:rFonts w:hint="eastAsia"/>
          <w:sz w:val="24"/>
        </w:rPr>
        <w:t>电流</w:t>
      </w:r>
      <w:r w:rsidR="003D6BFB" w:rsidRPr="0051141B">
        <w:rPr>
          <w:sz w:val="24"/>
        </w:rPr>
        <w:t>分量</w:t>
      </w:r>
      <w:r w:rsidR="003D6BFB" w:rsidRPr="0051141B">
        <w:rPr>
          <w:rFonts w:hint="eastAsia"/>
          <w:sz w:val="24"/>
        </w:rPr>
        <w:t>B</w:t>
      </w:r>
      <w:r w:rsidR="00172070">
        <w:rPr>
          <w:sz w:val="24"/>
        </w:rPr>
        <w:t>校准</w:t>
      </w:r>
    </w:p>
    <w:p w14:paraId="305F2581" w14:textId="6EA0E021" w:rsidR="003D6BFB" w:rsidRDefault="00A6455B" w:rsidP="003D6BFB">
      <w:pPr>
        <w:spacing w:line="360" w:lineRule="auto"/>
        <w:rPr>
          <w:sz w:val="24"/>
          <w:lang w:val="x-none"/>
        </w:rPr>
      </w:pPr>
      <w:r>
        <w:rPr>
          <w:rFonts w:hint="eastAsia"/>
          <w:sz w:val="24"/>
          <w:lang w:val="x-none"/>
        </w:rPr>
        <w:t>7.2.5</w:t>
      </w:r>
      <w:r w:rsidR="003D6BFB" w:rsidRPr="007D6994">
        <w:rPr>
          <w:rFonts w:hint="eastAsia"/>
          <w:sz w:val="24"/>
          <w:lang w:val="x-none"/>
        </w:rPr>
        <w:t xml:space="preserve">.1 </w:t>
      </w:r>
      <w:r w:rsidR="003D6BFB">
        <w:rPr>
          <w:rFonts w:hint="eastAsia"/>
          <w:sz w:val="24"/>
          <w:lang w:val="x-none"/>
        </w:rPr>
        <w:t>电流分量</w:t>
      </w:r>
      <w:proofErr w:type="spellStart"/>
      <w:r w:rsidR="003D6BFB">
        <w:rPr>
          <w:rFonts w:hint="eastAsia"/>
          <w:sz w:val="24"/>
          <w:lang w:val="x-none"/>
        </w:rPr>
        <w:t>B</w:t>
      </w:r>
      <w:r w:rsidR="003D6BFB">
        <w:rPr>
          <w:rFonts w:hint="eastAsia"/>
          <w:sz w:val="24"/>
          <w:lang w:val="x-none"/>
        </w:rPr>
        <w:t>的校准连接如图</w:t>
      </w:r>
      <w:proofErr w:type="spellEnd"/>
      <w:r w:rsidR="00EC1517">
        <w:rPr>
          <w:rFonts w:hint="eastAsia"/>
          <w:sz w:val="24"/>
          <w:lang w:val="x-none"/>
        </w:rPr>
        <w:t>5</w:t>
      </w:r>
      <w:r w:rsidR="003D6BFB">
        <w:rPr>
          <w:rFonts w:hint="eastAsia"/>
          <w:sz w:val="24"/>
          <w:lang w:val="x-none"/>
        </w:rPr>
        <w:t>所示。</w:t>
      </w:r>
    </w:p>
    <w:p w14:paraId="4D2E8627" w14:textId="1624300D" w:rsidR="003D6BFB" w:rsidRPr="007D6994" w:rsidRDefault="00A6455B" w:rsidP="003D6BFB">
      <w:pPr>
        <w:spacing w:line="360" w:lineRule="auto"/>
        <w:rPr>
          <w:sz w:val="24"/>
          <w:lang w:val="x-none"/>
        </w:rPr>
      </w:pPr>
      <w:r>
        <w:rPr>
          <w:rFonts w:hint="eastAsia"/>
          <w:sz w:val="24"/>
          <w:lang w:val="x-none"/>
        </w:rPr>
        <w:t>7.2.5</w:t>
      </w:r>
      <w:r w:rsidR="003D6BFB" w:rsidRPr="007D6994">
        <w:rPr>
          <w:rFonts w:hint="eastAsia"/>
          <w:sz w:val="24"/>
          <w:lang w:val="x-none"/>
        </w:rPr>
        <w:t>.2</w:t>
      </w:r>
      <w:r w:rsidR="00317DBF">
        <w:rPr>
          <w:rFonts w:hint="eastAsia"/>
          <w:sz w:val="24"/>
          <w:lang w:val="x-none"/>
        </w:rPr>
        <w:t>试验仪及</w:t>
      </w:r>
      <w:r w:rsidR="00317DBF" w:rsidRPr="007D6994">
        <w:rPr>
          <w:rFonts w:hint="eastAsia"/>
          <w:sz w:val="24"/>
          <w:lang w:val="x-none"/>
        </w:rPr>
        <w:t>示波器开机预热半小时以上</w:t>
      </w:r>
      <w:r w:rsidR="003D6BFB" w:rsidRPr="007D6994">
        <w:rPr>
          <w:rFonts w:hint="eastAsia"/>
          <w:sz w:val="24"/>
          <w:lang w:val="x-none"/>
        </w:rPr>
        <w:t>。</w:t>
      </w:r>
    </w:p>
    <w:p w14:paraId="0CDD5A2B" w14:textId="05CA955E" w:rsidR="003D6BFB" w:rsidRDefault="00A6455B" w:rsidP="003D6BFB">
      <w:pPr>
        <w:spacing w:line="360" w:lineRule="auto"/>
        <w:rPr>
          <w:sz w:val="24"/>
          <w:lang w:val="x-none"/>
        </w:rPr>
      </w:pPr>
      <w:r>
        <w:rPr>
          <w:rFonts w:hint="eastAsia"/>
          <w:sz w:val="24"/>
          <w:lang w:val="x-none"/>
        </w:rPr>
        <w:t>7.2.5</w:t>
      </w:r>
      <w:r w:rsidR="003D6BFB" w:rsidRPr="007D6994">
        <w:rPr>
          <w:rFonts w:hint="eastAsia"/>
          <w:sz w:val="24"/>
          <w:lang w:val="x-none"/>
        </w:rPr>
        <w:t>.</w:t>
      </w:r>
      <w:r w:rsidR="003D6BFB">
        <w:rPr>
          <w:rFonts w:hint="eastAsia"/>
          <w:sz w:val="24"/>
          <w:lang w:val="x-none"/>
        </w:rPr>
        <w:t>3</w:t>
      </w:r>
      <w:r w:rsidR="00244723">
        <w:rPr>
          <w:rFonts w:hint="eastAsia"/>
          <w:sz w:val="24"/>
          <w:lang w:val="x-none"/>
        </w:rPr>
        <w:t>将示波器调节至合适的幅值、时间档和触发模式</w:t>
      </w:r>
      <w:r w:rsidR="00047A1D">
        <w:rPr>
          <w:rFonts w:hint="eastAsia"/>
          <w:sz w:val="24"/>
          <w:lang w:val="x-none"/>
        </w:rPr>
        <w:t>，打开示波器波形积分运算功能</w:t>
      </w:r>
      <w:r w:rsidR="00244723">
        <w:rPr>
          <w:rFonts w:hint="eastAsia"/>
          <w:sz w:val="24"/>
          <w:lang w:val="x-none"/>
        </w:rPr>
        <w:t>。</w:t>
      </w:r>
    </w:p>
    <w:p w14:paraId="22D8C87D" w14:textId="3483B0C6" w:rsidR="003D6BFB" w:rsidRDefault="00A6455B" w:rsidP="003D6BFB">
      <w:pPr>
        <w:spacing w:line="360" w:lineRule="auto"/>
        <w:rPr>
          <w:sz w:val="24"/>
          <w:lang w:val="x-none"/>
        </w:rPr>
      </w:pPr>
      <w:r>
        <w:rPr>
          <w:rFonts w:hint="eastAsia"/>
          <w:sz w:val="24"/>
          <w:lang w:val="x-none"/>
        </w:rPr>
        <w:t>7.2.5</w:t>
      </w:r>
      <w:r w:rsidR="003D6BFB">
        <w:rPr>
          <w:rFonts w:hint="eastAsia"/>
          <w:sz w:val="24"/>
          <w:lang w:val="x-none"/>
        </w:rPr>
        <w:t>.4</w:t>
      </w:r>
      <w:r w:rsidR="00244723">
        <w:rPr>
          <w:rFonts w:hint="eastAsia"/>
          <w:sz w:val="24"/>
          <w:lang w:val="x-none"/>
        </w:rPr>
        <w:t>设置示波器的电流补偿倍数和电流探头的转换比率相同。</w:t>
      </w:r>
    </w:p>
    <w:p w14:paraId="719024F8" w14:textId="0A939C11" w:rsidR="003D6BFB" w:rsidRDefault="00A6455B" w:rsidP="003D6BFB">
      <w:pPr>
        <w:spacing w:line="360" w:lineRule="auto"/>
        <w:rPr>
          <w:sz w:val="24"/>
        </w:rPr>
      </w:pPr>
      <w:r>
        <w:rPr>
          <w:rFonts w:hint="eastAsia"/>
          <w:sz w:val="24"/>
          <w:lang w:val="x-none"/>
        </w:rPr>
        <w:t>7.2.5</w:t>
      </w:r>
      <w:r w:rsidR="003D6BFB">
        <w:rPr>
          <w:rFonts w:hint="eastAsia"/>
          <w:sz w:val="24"/>
          <w:lang w:val="x-none"/>
        </w:rPr>
        <w:t xml:space="preserve">.5 </w:t>
      </w:r>
      <w:r w:rsidR="003D6BFB">
        <w:rPr>
          <w:rFonts w:hint="eastAsia"/>
          <w:sz w:val="24"/>
          <w:lang w:val="x-none"/>
        </w:rPr>
        <w:t>设置</w:t>
      </w:r>
      <w:r w:rsidR="003D6BFB">
        <w:rPr>
          <w:rFonts w:hint="eastAsia"/>
          <w:sz w:val="24"/>
        </w:rPr>
        <w:t>飞机</w:t>
      </w:r>
      <w:r w:rsidR="003D6BFB">
        <w:rPr>
          <w:sz w:val="24"/>
        </w:rPr>
        <w:t>雷电冲击电流试验仪输出极性，</w:t>
      </w:r>
      <w:proofErr w:type="gramStart"/>
      <w:r w:rsidR="003D6BFB">
        <w:rPr>
          <w:sz w:val="24"/>
        </w:rPr>
        <w:t>调节至需校准</w:t>
      </w:r>
      <w:proofErr w:type="gramEnd"/>
      <w:r w:rsidR="003D6BFB">
        <w:rPr>
          <w:sz w:val="24"/>
        </w:rPr>
        <w:t>点，启动测试。</w:t>
      </w:r>
    </w:p>
    <w:p w14:paraId="70BA4FF4" w14:textId="5D10981B" w:rsidR="002E4C97" w:rsidRDefault="00A6455B" w:rsidP="003D6BFB">
      <w:pPr>
        <w:spacing w:line="360" w:lineRule="auto"/>
        <w:rPr>
          <w:sz w:val="24"/>
        </w:rPr>
      </w:pPr>
      <w:r>
        <w:rPr>
          <w:rFonts w:hint="eastAsia"/>
          <w:sz w:val="24"/>
        </w:rPr>
        <w:t>7.2.5</w:t>
      </w:r>
      <w:r w:rsidR="003D6BFB">
        <w:rPr>
          <w:rFonts w:hint="eastAsia"/>
          <w:sz w:val="24"/>
        </w:rPr>
        <w:t xml:space="preserve">.6 </w:t>
      </w:r>
      <w:r w:rsidR="003D6BFB">
        <w:rPr>
          <w:rFonts w:hint="eastAsia"/>
          <w:sz w:val="24"/>
        </w:rPr>
        <w:t>将示波器捕捉到的电流波形存储，</w:t>
      </w:r>
      <w:r w:rsidR="002E4C97">
        <w:rPr>
          <w:rFonts w:hint="eastAsia"/>
          <w:sz w:val="24"/>
        </w:rPr>
        <w:t>将电荷传递量</w:t>
      </w:r>
      <w:r w:rsidR="0039401E">
        <w:rPr>
          <w:rFonts w:hint="eastAsia"/>
          <w:sz w:val="24"/>
        </w:rPr>
        <w:t>、</w:t>
      </w:r>
      <w:r w:rsidR="002E4C97">
        <w:rPr>
          <w:rFonts w:hint="eastAsia"/>
          <w:sz w:val="24"/>
        </w:rPr>
        <w:t>持续时间记录在</w:t>
      </w:r>
      <w:r w:rsidR="002E4C97" w:rsidRPr="00C0473E">
        <w:rPr>
          <w:rFonts w:hAnsi="宋体" w:hint="eastAsia"/>
          <w:sz w:val="24"/>
        </w:rPr>
        <w:t>附录</w:t>
      </w:r>
      <w:r w:rsidR="002E4C97" w:rsidRPr="00C0473E">
        <w:rPr>
          <w:rFonts w:hAnsi="宋体" w:hint="eastAsia"/>
          <w:sz w:val="24"/>
        </w:rPr>
        <w:t>A</w:t>
      </w:r>
      <w:r w:rsidR="002E4C97" w:rsidRPr="00C0473E">
        <w:rPr>
          <w:rFonts w:hint="eastAsia"/>
          <w:sz w:val="24"/>
        </w:rPr>
        <w:t>表</w:t>
      </w:r>
      <w:r w:rsidR="002E4C97" w:rsidRPr="00C0473E">
        <w:rPr>
          <w:sz w:val="24"/>
        </w:rPr>
        <w:t>A.</w:t>
      </w:r>
      <w:r w:rsidR="00E96948">
        <w:rPr>
          <w:rFonts w:hint="eastAsia"/>
          <w:sz w:val="24"/>
        </w:rPr>
        <w:t>5</w:t>
      </w:r>
      <w:r w:rsidR="002E4C97" w:rsidRPr="00C0473E">
        <w:rPr>
          <w:rFonts w:hint="eastAsia"/>
          <w:sz w:val="24"/>
        </w:rPr>
        <w:t>中</w:t>
      </w:r>
      <w:r w:rsidR="002E4C97">
        <w:rPr>
          <w:rFonts w:hint="eastAsia"/>
          <w:sz w:val="24"/>
        </w:rPr>
        <w:t>。</w:t>
      </w:r>
    </w:p>
    <w:p w14:paraId="15CA67AF" w14:textId="5283FBF5" w:rsidR="00205763" w:rsidRPr="001C0B15" w:rsidRDefault="00205763" w:rsidP="00205763">
      <w:pPr>
        <w:spacing w:line="360" w:lineRule="auto"/>
        <w:rPr>
          <w:sz w:val="24"/>
        </w:rPr>
      </w:pPr>
      <w:r w:rsidRPr="001C0B15">
        <w:rPr>
          <w:rFonts w:hint="eastAsia"/>
          <w:sz w:val="24"/>
          <w:lang w:val="x-none"/>
        </w:rPr>
        <w:t>7.2.5.</w:t>
      </w:r>
      <w:r w:rsidRPr="001C0B15">
        <w:rPr>
          <w:rFonts w:hint="eastAsia"/>
          <w:sz w:val="24"/>
        </w:rPr>
        <w:t xml:space="preserve">7 </w:t>
      </w:r>
      <w:r w:rsidRPr="001C0B15">
        <w:rPr>
          <w:rFonts w:hint="eastAsia"/>
          <w:sz w:val="24"/>
        </w:rPr>
        <w:t>电荷传递量的相对误差按公式（</w:t>
      </w:r>
      <w:r w:rsidRPr="001C0B15">
        <w:rPr>
          <w:rFonts w:hint="eastAsia"/>
          <w:sz w:val="24"/>
        </w:rPr>
        <w:t>5</w:t>
      </w:r>
      <w:r w:rsidRPr="001C0B15">
        <w:rPr>
          <w:rFonts w:hint="eastAsia"/>
          <w:sz w:val="24"/>
        </w:rPr>
        <w:t>）计算</w:t>
      </w:r>
      <w:r w:rsidR="005A6660">
        <w:rPr>
          <w:rFonts w:hint="eastAsia"/>
          <w:sz w:val="24"/>
        </w:rPr>
        <w:t>，并记录在</w:t>
      </w:r>
      <w:r w:rsidR="005A6660" w:rsidRPr="00C0473E">
        <w:rPr>
          <w:rFonts w:hAnsi="宋体" w:hint="eastAsia"/>
          <w:sz w:val="24"/>
        </w:rPr>
        <w:t>附录</w:t>
      </w:r>
      <w:r w:rsidR="005A6660" w:rsidRPr="00C0473E">
        <w:rPr>
          <w:rFonts w:hAnsi="宋体" w:hint="eastAsia"/>
          <w:sz w:val="24"/>
        </w:rPr>
        <w:t>A</w:t>
      </w:r>
      <w:r w:rsidR="005A6660" w:rsidRPr="00C0473E">
        <w:rPr>
          <w:rFonts w:hint="eastAsia"/>
          <w:sz w:val="24"/>
        </w:rPr>
        <w:t>表</w:t>
      </w:r>
      <w:r w:rsidR="005A6660" w:rsidRPr="00C0473E">
        <w:rPr>
          <w:sz w:val="24"/>
        </w:rPr>
        <w:t>A.</w:t>
      </w:r>
      <w:r w:rsidR="005A6660">
        <w:rPr>
          <w:rFonts w:hint="eastAsia"/>
          <w:sz w:val="24"/>
        </w:rPr>
        <w:t>5</w:t>
      </w:r>
      <w:r w:rsidR="005A6660" w:rsidRPr="00C0473E">
        <w:rPr>
          <w:rFonts w:hint="eastAsia"/>
          <w:sz w:val="24"/>
        </w:rPr>
        <w:t>中</w:t>
      </w:r>
      <w:r w:rsidRPr="001C0B15">
        <w:rPr>
          <w:rFonts w:hint="eastAsia"/>
          <w:sz w:val="24"/>
        </w:rPr>
        <w:t>。</w:t>
      </w:r>
    </w:p>
    <w:p w14:paraId="10F86624" w14:textId="3E8ED744" w:rsidR="00205763" w:rsidRPr="001C0B15" w:rsidRDefault="00205763" w:rsidP="00205763">
      <w:pPr>
        <w:spacing w:line="360" w:lineRule="auto"/>
        <w:jc w:val="right"/>
        <w:rPr>
          <w:sz w:val="24"/>
          <w:lang w:val="x-none"/>
        </w:rPr>
      </w:pPr>
      <m:oMath>
        <m:r>
          <m:rPr>
            <m:sty m:val="p"/>
          </m:rPr>
          <w:rPr>
            <w:rFonts w:ascii="Cambria Math" w:hAnsi="Cambria Math"/>
            <w:sz w:val="24"/>
            <w:lang w:val="x-none"/>
          </w:rPr>
          <m:t>∆=</m:t>
        </m:r>
        <m:f>
          <m:fPr>
            <m:ctrlPr>
              <w:rPr>
                <w:rFonts w:ascii="Cambria Math" w:hAnsi="Cambria Math"/>
                <w:sz w:val="24"/>
                <w:lang w:val="x-none"/>
              </w:rPr>
            </m:ctrlPr>
          </m:fPr>
          <m:num>
            <m:sSub>
              <m:sSubPr>
                <m:ctrlPr>
                  <w:rPr>
                    <w:rFonts w:ascii="Cambria Math" w:hAnsi="Cambria Math"/>
                    <w:i/>
                    <w:sz w:val="24"/>
                    <w:lang w:val="x-none"/>
                  </w:rPr>
                </m:ctrlPr>
              </m:sSubPr>
              <m:e>
                <m:r>
                  <w:rPr>
                    <w:rFonts w:ascii="Cambria Math" w:hAnsi="Cambria Math"/>
                    <w:sz w:val="24"/>
                    <w:lang w:val="x-none"/>
                  </w:rPr>
                  <m:t>Q</m:t>
                </m:r>
              </m:e>
              <m:sub>
                <m:r>
                  <w:rPr>
                    <w:rFonts w:ascii="Cambria Math" w:hAnsi="Cambria Math"/>
                    <w:sz w:val="24"/>
                    <w:lang w:val="x-none"/>
                  </w:rPr>
                  <m:t>X</m:t>
                </m:r>
              </m:sub>
            </m:sSub>
            <m:r>
              <w:rPr>
                <w:rFonts w:ascii="Cambria Math" w:hAnsi="Cambria Math"/>
                <w:sz w:val="24"/>
                <w:lang w:val="x-none"/>
              </w:rPr>
              <m:t>-</m:t>
            </m:r>
            <m:sSub>
              <m:sSubPr>
                <m:ctrlPr>
                  <w:rPr>
                    <w:rFonts w:ascii="Cambria Math" w:hAnsi="Cambria Math"/>
                    <w:i/>
                    <w:sz w:val="24"/>
                    <w:lang w:val="x-none"/>
                  </w:rPr>
                </m:ctrlPr>
              </m:sSubPr>
              <m:e>
                <m:r>
                  <w:rPr>
                    <w:rFonts w:ascii="Cambria Math" w:hAnsi="Cambria Math"/>
                    <w:sz w:val="24"/>
                    <w:lang w:val="x-none"/>
                  </w:rPr>
                  <m:t>Q</m:t>
                </m:r>
              </m:e>
              <m:sub>
                <m:r>
                  <w:rPr>
                    <w:rFonts w:ascii="Cambria Math" w:hAnsi="Cambria Math"/>
                    <w:sz w:val="24"/>
                    <w:lang w:val="x-none"/>
                  </w:rPr>
                  <m:t>0</m:t>
                </m:r>
              </m:sub>
            </m:sSub>
          </m:num>
          <m:den>
            <m:sSub>
              <m:sSubPr>
                <m:ctrlPr>
                  <w:rPr>
                    <w:rFonts w:ascii="Cambria Math" w:hAnsi="Cambria Math"/>
                    <w:i/>
                    <w:sz w:val="24"/>
                    <w:lang w:val="x-none"/>
                  </w:rPr>
                </m:ctrlPr>
              </m:sSubPr>
              <m:e>
                <m:r>
                  <w:rPr>
                    <w:rFonts w:ascii="Cambria Math" w:hAnsi="Cambria Math"/>
                    <w:sz w:val="24"/>
                    <w:lang w:val="x-none"/>
                  </w:rPr>
                  <m:t>Q</m:t>
                </m:r>
              </m:e>
              <m:sub>
                <m:r>
                  <w:rPr>
                    <w:rFonts w:ascii="Cambria Math" w:hAnsi="Cambria Math"/>
                    <w:sz w:val="24"/>
                    <w:lang w:val="x-none"/>
                  </w:rPr>
                  <m:t>0</m:t>
                </m:r>
              </m:sub>
            </m:sSub>
          </m:den>
        </m:f>
        <m:r>
          <w:rPr>
            <w:rFonts w:ascii="Cambria Math" w:hAnsi="Cambria Math"/>
            <w:sz w:val="24"/>
            <w:lang w:val="x-none"/>
          </w:rPr>
          <m:t>×100%</m:t>
        </m:r>
      </m:oMath>
      <w:r w:rsidRPr="001C0B15">
        <w:rPr>
          <w:rFonts w:hint="eastAsia"/>
          <w:sz w:val="24"/>
          <w:lang w:val="x-none"/>
        </w:rPr>
        <w:tab/>
      </w:r>
      <w:r w:rsidRPr="001C0B15">
        <w:rPr>
          <w:rFonts w:hint="eastAsia"/>
          <w:sz w:val="24"/>
          <w:lang w:val="x-none"/>
        </w:rPr>
        <w:tab/>
      </w:r>
      <w:r w:rsidRPr="001C0B15">
        <w:rPr>
          <w:rFonts w:hint="eastAsia"/>
          <w:sz w:val="24"/>
          <w:lang w:val="x-none"/>
        </w:rPr>
        <w:tab/>
      </w:r>
      <w:r w:rsidRPr="001C0B15">
        <w:rPr>
          <w:rFonts w:hint="eastAsia"/>
          <w:sz w:val="24"/>
          <w:lang w:val="x-none"/>
        </w:rPr>
        <w:tab/>
      </w:r>
      <w:r w:rsidRPr="001C0B15">
        <w:rPr>
          <w:rFonts w:hint="eastAsia"/>
          <w:sz w:val="24"/>
          <w:lang w:val="x-none"/>
        </w:rPr>
        <w:tab/>
      </w:r>
      <w:r w:rsidRPr="001C0B15">
        <w:rPr>
          <w:rFonts w:hint="eastAsia"/>
          <w:sz w:val="24"/>
          <w:lang w:val="x-none"/>
        </w:rPr>
        <w:tab/>
      </w:r>
      <w:r w:rsidRPr="001C0B15">
        <w:rPr>
          <w:rFonts w:hint="eastAsia"/>
          <w:sz w:val="24"/>
        </w:rPr>
        <w:t>（</w:t>
      </w:r>
      <w:r w:rsidRPr="001C0B15">
        <w:rPr>
          <w:rFonts w:hint="eastAsia"/>
          <w:sz w:val="24"/>
        </w:rPr>
        <w:t>5</w:t>
      </w:r>
      <w:r w:rsidRPr="001C0B15">
        <w:rPr>
          <w:rFonts w:hint="eastAsia"/>
          <w:sz w:val="24"/>
        </w:rPr>
        <w:t>）</w:t>
      </w:r>
    </w:p>
    <w:p w14:paraId="24732415" w14:textId="77777777" w:rsidR="00205763" w:rsidRPr="001C0B15" w:rsidRDefault="00205763" w:rsidP="00205763">
      <w:pPr>
        <w:spacing w:line="360" w:lineRule="auto"/>
        <w:ind w:firstLineChars="300" w:firstLine="720"/>
        <w:rPr>
          <w:sz w:val="24"/>
        </w:rPr>
      </w:pPr>
      <w:r w:rsidRPr="001C0B15">
        <w:rPr>
          <w:sz w:val="24"/>
        </w:rPr>
        <w:t>式中：</w:t>
      </w:r>
      <w:r w:rsidRPr="001C0B15">
        <w:rPr>
          <w:sz w:val="24"/>
        </w:rPr>
        <w:t>Δ—</w:t>
      </w:r>
      <w:r w:rsidRPr="001C0B15">
        <w:rPr>
          <w:rFonts w:hint="eastAsia"/>
          <w:sz w:val="24"/>
        </w:rPr>
        <w:t>冲击电流峰值</w:t>
      </w:r>
      <w:r w:rsidRPr="001C0B15">
        <w:rPr>
          <w:sz w:val="24"/>
        </w:rPr>
        <w:t>的相对误差</w:t>
      </w:r>
      <w:r w:rsidRPr="001C0B15">
        <w:rPr>
          <w:rFonts w:hint="eastAsia"/>
          <w:sz w:val="24"/>
        </w:rPr>
        <w:t>；</w:t>
      </w:r>
    </w:p>
    <w:p w14:paraId="703C0B86" w14:textId="21DE50B5" w:rsidR="00205763" w:rsidRPr="001C0B15" w:rsidRDefault="00205763" w:rsidP="00205763">
      <w:pPr>
        <w:spacing w:line="360" w:lineRule="auto"/>
        <w:ind w:firstLineChars="200" w:firstLine="480"/>
        <w:rPr>
          <w:sz w:val="24"/>
        </w:rPr>
      </w:pPr>
      <w:r w:rsidRPr="001C0B15">
        <w:rPr>
          <w:sz w:val="24"/>
        </w:rPr>
        <w:t xml:space="preserve">        </w:t>
      </w:r>
      <m:oMath>
        <m:sSub>
          <m:sSubPr>
            <m:ctrlPr>
              <w:rPr>
                <w:rFonts w:ascii="Cambria Math" w:hAnsi="Cambria Math"/>
                <w:i/>
                <w:sz w:val="24"/>
                <w:lang w:val="x-none"/>
              </w:rPr>
            </m:ctrlPr>
          </m:sSubPr>
          <m:e>
            <m:r>
              <w:rPr>
                <w:rFonts w:ascii="Cambria Math" w:hAnsi="Cambria Math" w:hint="eastAsia"/>
                <w:sz w:val="24"/>
                <w:lang w:val="x-none"/>
              </w:rPr>
              <m:t>Q</m:t>
            </m:r>
          </m:e>
          <m:sub>
            <m:r>
              <w:rPr>
                <w:rFonts w:ascii="Cambria Math" w:hAnsi="Cambria Math"/>
                <w:sz w:val="24"/>
                <w:lang w:val="x-none"/>
              </w:rPr>
              <m:t>X</m:t>
            </m:r>
          </m:sub>
        </m:sSub>
      </m:oMath>
      <w:r w:rsidRPr="001C0B15">
        <w:rPr>
          <w:sz w:val="24"/>
        </w:rPr>
        <w:t>—</w:t>
      </w:r>
      <w:r w:rsidRPr="001C0B15">
        <w:rPr>
          <w:rFonts w:hint="eastAsia"/>
          <w:sz w:val="24"/>
        </w:rPr>
        <w:t>冲击电流峰值</w:t>
      </w:r>
      <w:r w:rsidRPr="001C0B15">
        <w:rPr>
          <w:iCs/>
          <w:sz w:val="24"/>
        </w:rPr>
        <w:t>的</w:t>
      </w:r>
      <w:r w:rsidRPr="001C0B15">
        <w:rPr>
          <w:sz w:val="24"/>
        </w:rPr>
        <w:t>指示值，</w:t>
      </w:r>
      <w:r w:rsidR="00EE12AE" w:rsidRPr="001C0B15">
        <w:rPr>
          <w:rFonts w:hint="eastAsia"/>
          <w:sz w:val="24"/>
        </w:rPr>
        <w:t>C</w:t>
      </w:r>
      <w:r w:rsidRPr="001C0B15">
        <w:rPr>
          <w:rFonts w:hint="eastAsia"/>
          <w:sz w:val="24"/>
        </w:rPr>
        <w:t>；</w:t>
      </w:r>
    </w:p>
    <w:p w14:paraId="4A9301F9" w14:textId="4BEEEF6C" w:rsidR="00205763" w:rsidRDefault="00205763" w:rsidP="00205763">
      <w:pPr>
        <w:spacing w:line="360" w:lineRule="auto"/>
        <w:ind w:firstLineChars="200" w:firstLine="480"/>
        <w:rPr>
          <w:sz w:val="24"/>
        </w:rPr>
      </w:pPr>
      <w:r w:rsidRPr="001C0B15">
        <w:rPr>
          <w:sz w:val="24"/>
        </w:rPr>
        <w:t xml:space="preserve">        </w:t>
      </w:r>
      <m:oMath>
        <m:sSub>
          <m:sSubPr>
            <m:ctrlPr>
              <w:rPr>
                <w:rFonts w:ascii="Cambria Math" w:hAnsi="Cambria Math"/>
                <w:i/>
                <w:sz w:val="24"/>
                <w:lang w:val="x-none"/>
              </w:rPr>
            </m:ctrlPr>
          </m:sSubPr>
          <m:e>
            <m:r>
              <w:rPr>
                <w:rFonts w:ascii="Cambria Math" w:hAnsi="Cambria Math"/>
                <w:sz w:val="24"/>
                <w:lang w:val="x-none"/>
              </w:rPr>
              <m:t>Q</m:t>
            </m:r>
          </m:e>
          <m:sub>
            <m:r>
              <w:rPr>
                <w:rFonts w:ascii="Cambria Math" w:hAnsi="Cambria Math"/>
                <w:sz w:val="24"/>
                <w:lang w:val="x-none"/>
              </w:rPr>
              <m:t>0</m:t>
            </m:r>
          </m:sub>
        </m:sSub>
      </m:oMath>
      <w:r w:rsidRPr="001C0B15">
        <w:rPr>
          <w:sz w:val="24"/>
        </w:rPr>
        <w:t>—</w:t>
      </w:r>
      <w:r w:rsidRPr="001C0B15">
        <w:rPr>
          <w:rFonts w:hint="eastAsia"/>
          <w:sz w:val="24"/>
        </w:rPr>
        <w:t>冲击电流峰值的实际</w:t>
      </w:r>
      <w:r w:rsidRPr="001C0B15">
        <w:rPr>
          <w:sz w:val="24"/>
        </w:rPr>
        <w:t>值</w:t>
      </w:r>
      <w:r w:rsidRPr="001C0B15">
        <w:rPr>
          <w:rFonts w:hint="eastAsia"/>
          <w:sz w:val="24"/>
        </w:rPr>
        <w:t>，</w:t>
      </w:r>
      <w:r w:rsidR="00EE12AE" w:rsidRPr="001C0B15">
        <w:rPr>
          <w:rFonts w:hint="eastAsia"/>
          <w:sz w:val="24"/>
        </w:rPr>
        <w:t>C</w:t>
      </w:r>
      <w:r w:rsidRPr="001C0B15">
        <w:rPr>
          <w:sz w:val="24"/>
        </w:rPr>
        <w:t>。</w:t>
      </w:r>
    </w:p>
    <w:p w14:paraId="5EEEDF8C" w14:textId="28002FDF" w:rsidR="003D6BFB" w:rsidRDefault="00A6455B" w:rsidP="003D6BFB">
      <w:pPr>
        <w:spacing w:line="360" w:lineRule="auto"/>
        <w:rPr>
          <w:sz w:val="24"/>
        </w:rPr>
      </w:pPr>
      <w:r>
        <w:rPr>
          <w:rFonts w:hint="eastAsia"/>
          <w:sz w:val="24"/>
        </w:rPr>
        <w:t>7.2.5</w:t>
      </w:r>
      <w:r w:rsidR="003D6BFB">
        <w:rPr>
          <w:rFonts w:hint="eastAsia"/>
          <w:sz w:val="24"/>
        </w:rPr>
        <w:t>.</w:t>
      </w:r>
      <w:r w:rsidR="00200BA2">
        <w:rPr>
          <w:rFonts w:hint="eastAsia"/>
          <w:sz w:val="24"/>
        </w:rPr>
        <w:t>8</w:t>
      </w:r>
      <w:r w:rsidR="002E4C97">
        <w:rPr>
          <w:rFonts w:hint="eastAsia"/>
          <w:sz w:val="24"/>
        </w:rPr>
        <w:t xml:space="preserve"> </w:t>
      </w:r>
      <w:r w:rsidR="002E4C97">
        <w:rPr>
          <w:rFonts w:hint="eastAsia"/>
          <w:sz w:val="24"/>
        </w:rPr>
        <w:t>平均电流幅值通过式（</w:t>
      </w:r>
      <w:r w:rsidR="00205763">
        <w:rPr>
          <w:rFonts w:hint="eastAsia"/>
          <w:sz w:val="24"/>
        </w:rPr>
        <w:t>6</w:t>
      </w:r>
      <w:r w:rsidR="002A117A">
        <w:rPr>
          <w:rFonts w:hint="eastAsia"/>
          <w:sz w:val="24"/>
        </w:rPr>
        <w:t>）计算</w:t>
      </w:r>
      <w:r w:rsidR="005A6660">
        <w:rPr>
          <w:rFonts w:hint="eastAsia"/>
          <w:sz w:val="24"/>
        </w:rPr>
        <w:t>，并记录在</w:t>
      </w:r>
      <w:r w:rsidR="005A6660" w:rsidRPr="00C0473E">
        <w:rPr>
          <w:rFonts w:hAnsi="宋体" w:hint="eastAsia"/>
          <w:sz w:val="24"/>
        </w:rPr>
        <w:t>附录</w:t>
      </w:r>
      <w:r w:rsidR="005A6660" w:rsidRPr="00C0473E">
        <w:rPr>
          <w:rFonts w:hAnsi="宋体" w:hint="eastAsia"/>
          <w:sz w:val="24"/>
        </w:rPr>
        <w:t>A</w:t>
      </w:r>
      <w:r w:rsidR="005A6660" w:rsidRPr="00C0473E">
        <w:rPr>
          <w:rFonts w:hint="eastAsia"/>
          <w:sz w:val="24"/>
        </w:rPr>
        <w:t>表</w:t>
      </w:r>
      <w:r w:rsidR="005A6660" w:rsidRPr="00C0473E">
        <w:rPr>
          <w:sz w:val="24"/>
        </w:rPr>
        <w:t>A.</w:t>
      </w:r>
      <w:r w:rsidR="005A6660">
        <w:rPr>
          <w:rFonts w:hint="eastAsia"/>
          <w:sz w:val="24"/>
        </w:rPr>
        <w:t>5</w:t>
      </w:r>
      <w:r w:rsidR="005A6660" w:rsidRPr="00C0473E">
        <w:rPr>
          <w:rFonts w:hint="eastAsia"/>
          <w:sz w:val="24"/>
        </w:rPr>
        <w:t>中</w:t>
      </w:r>
      <w:r w:rsidR="002E4C97">
        <w:rPr>
          <w:rFonts w:hint="eastAsia"/>
          <w:sz w:val="24"/>
        </w:rPr>
        <w:t>。</w:t>
      </w:r>
    </w:p>
    <w:p w14:paraId="072982C7" w14:textId="3F3EBF10" w:rsidR="00D55D5B" w:rsidRPr="00D06852" w:rsidRDefault="00D5249D" w:rsidP="00CB187B">
      <w:pPr>
        <w:spacing w:line="360" w:lineRule="auto"/>
        <w:jc w:val="right"/>
        <w:rPr>
          <w:sz w:val="24"/>
        </w:rPr>
      </w:pPr>
      <m:oMath>
        <m:acc>
          <m:accPr>
            <m:chr m:val="̅"/>
            <m:ctrlPr>
              <w:rPr>
                <w:rFonts w:ascii="Cambria Math" w:hAnsi="Cambria Math"/>
                <w:sz w:val="24"/>
              </w:rPr>
            </m:ctrlPr>
          </m:accPr>
          <m:e>
            <m:r>
              <w:rPr>
                <w:rFonts w:ascii="Cambria Math" w:hAnsi="Cambria Math"/>
                <w:sz w:val="24"/>
              </w:rPr>
              <m:t>I</m:t>
            </m:r>
          </m:e>
        </m:acc>
        <m:r>
          <w:rPr>
            <w:rFonts w:ascii="Cambria Math" w:hAnsi="Cambria Math"/>
            <w:sz w:val="24"/>
          </w:rPr>
          <m:t>=</m:t>
        </m:r>
        <m:f>
          <m:fPr>
            <m:ctrlPr>
              <w:rPr>
                <w:rFonts w:ascii="Cambria Math" w:hAnsi="Cambria Math"/>
                <w:i/>
                <w:sz w:val="24"/>
              </w:rPr>
            </m:ctrlPr>
          </m:fPr>
          <m:num>
            <m:r>
              <w:rPr>
                <w:rFonts w:ascii="Cambria Math" w:hAnsi="Cambria Math" w:hint="eastAsia"/>
                <w:sz w:val="24"/>
              </w:rPr>
              <m:t>Q</m:t>
            </m:r>
          </m:num>
          <m:den>
            <m:sSub>
              <m:sSubPr>
                <m:ctrlPr>
                  <w:rPr>
                    <w:rFonts w:ascii="Cambria Math" w:hAnsi="Cambria Math"/>
                    <w:i/>
                    <w:sz w:val="24"/>
                  </w:rPr>
                </m:ctrlPr>
              </m:sSubPr>
              <m:e>
                <m:r>
                  <w:rPr>
                    <w:rFonts w:ascii="Cambria Math" w:hAnsi="Cambria Math"/>
                    <w:sz w:val="24"/>
                  </w:rPr>
                  <m:t>T</m:t>
                </m:r>
              </m:e>
              <m:sub>
                <m:r>
                  <w:rPr>
                    <w:rFonts w:ascii="Cambria Math" w:hAnsi="Cambria Math"/>
                    <w:sz w:val="24"/>
                  </w:rPr>
                  <m:t>2</m:t>
                </m:r>
              </m:sub>
            </m:sSub>
          </m:den>
        </m:f>
      </m:oMath>
      <w:r w:rsidR="00CB187B">
        <w:rPr>
          <w:rFonts w:hint="eastAsia"/>
          <w:sz w:val="24"/>
          <w:lang w:val="x-none"/>
        </w:rPr>
        <w:tab/>
      </w:r>
      <w:r w:rsidR="00CB187B">
        <w:rPr>
          <w:rFonts w:hint="eastAsia"/>
          <w:sz w:val="24"/>
          <w:lang w:val="x-none"/>
        </w:rPr>
        <w:tab/>
      </w:r>
      <w:r w:rsidR="00CB187B">
        <w:rPr>
          <w:rFonts w:hint="eastAsia"/>
          <w:sz w:val="24"/>
          <w:lang w:val="x-none"/>
        </w:rPr>
        <w:tab/>
      </w:r>
      <w:r w:rsidR="00CB187B">
        <w:rPr>
          <w:rFonts w:hint="eastAsia"/>
          <w:sz w:val="24"/>
          <w:lang w:val="x-none"/>
        </w:rPr>
        <w:tab/>
      </w:r>
      <w:r w:rsidR="00CB187B">
        <w:rPr>
          <w:rFonts w:hint="eastAsia"/>
          <w:sz w:val="24"/>
          <w:lang w:val="x-none"/>
        </w:rPr>
        <w:tab/>
      </w:r>
      <w:r w:rsidR="00CB187B">
        <w:rPr>
          <w:rFonts w:hint="eastAsia"/>
          <w:sz w:val="24"/>
          <w:lang w:val="x-none"/>
        </w:rPr>
        <w:tab/>
      </w:r>
      <w:r w:rsidR="00CB187B">
        <w:rPr>
          <w:rFonts w:hint="eastAsia"/>
          <w:sz w:val="24"/>
          <w:lang w:val="x-none"/>
        </w:rPr>
        <w:tab/>
      </w:r>
      <w:r w:rsidR="00CB187B">
        <w:rPr>
          <w:rFonts w:hint="eastAsia"/>
          <w:sz w:val="24"/>
        </w:rPr>
        <w:t>（</w:t>
      </w:r>
      <w:r w:rsidR="00205763">
        <w:rPr>
          <w:rFonts w:hint="eastAsia"/>
          <w:sz w:val="24"/>
        </w:rPr>
        <w:t>6</w:t>
      </w:r>
      <w:r w:rsidR="00CB187B">
        <w:rPr>
          <w:rFonts w:hint="eastAsia"/>
          <w:sz w:val="24"/>
        </w:rPr>
        <w:t>）</w:t>
      </w:r>
    </w:p>
    <w:p w14:paraId="437AE41B" w14:textId="50A788CB" w:rsidR="00D06852" w:rsidRPr="00C37DFD" w:rsidRDefault="00D06852" w:rsidP="00D06852">
      <w:pPr>
        <w:spacing w:line="360" w:lineRule="auto"/>
        <w:ind w:firstLineChars="300" w:firstLine="720"/>
        <w:rPr>
          <w:sz w:val="24"/>
        </w:rPr>
      </w:pPr>
      <w:r w:rsidRPr="00C37DFD">
        <w:rPr>
          <w:sz w:val="24"/>
        </w:rPr>
        <w:t>式中：</w:t>
      </w:r>
      <m:oMath>
        <m:acc>
          <m:accPr>
            <m:chr m:val="̅"/>
            <m:ctrlPr>
              <w:rPr>
                <w:rFonts w:ascii="Cambria Math" w:hAnsi="Cambria Math"/>
                <w:sz w:val="24"/>
              </w:rPr>
            </m:ctrlPr>
          </m:accPr>
          <m:e>
            <m:r>
              <w:rPr>
                <w:rFonts w:ascii="Cambria Math" w:hAnsi="Cambria Math"/>
                <w:sz w:val="24"/>
              </w:rPr>
              <m:t>I</m:t>
            </m:r>
          </m:e>
        </m:acc>
      </m:oMath>
      <w:proofErr w:type="gramStart"/>
      <w:r w:rsidRPr="00C37DFD">
        <w:rPr>
          <w:sz w:val="24"/>
        </w:rPr>
        <w:t>—</w:t>
      </w:r>
      <w:r>
        <w:rPr>
          <w:rFonts w:hint="eastAsia"/>
          <w:sz w:val="24"/>
        </w:rPr>
        <w:t>平均</w:t>
      </w:r>
      <w:proofErr w:type="gramEnd"/>
      <w:r>
        <w:rPr>
          <w:rFonts w:hint="eastAsia"/>
          <w:sz w:val="24"/>
        </w:rPr>
        <w:t>电流幅值</w:t>
      </w:r>
      <w:r w:rsidR="00E12C2D">
        <w:rPr>
          <w:rFonts w:hint="eastAsia"/>
          <w:sz w:val="24"/>
        </w:rPr>
        <w:t>，</w:t>
      </w:r>
      <w:r w:rsidR="00E12C2D">
        <w:rPr>
          <w:rFonts w:hint="eastAsia"/>
          <w:sz w:val="24"/>
        </w:rPr>
        <w:t>kA</w:t>
      </w:r>
      <w:r>
        <w:rPr>
          <w:rFonts w:hint="eastAsia"/>
          <w:sz w:val="24"/>
        </w:rPr>
        <w:t>；</w:t>
      </w:r>
    </w:p>
    <w:p w14:paraId="5C8DC602" w14:textId="606A2C68" w:rsidR="00D06852" w:rsidRPr="00C37DFD" w:rsidRDefault="00D06852" w:rsidP="00D06852">
      <w:pPr>
        <w:spacing w:line="360" w:lineRule="auto"/>
        <w:ind w:firstLineChars="200" w:firstLine="480"/>
        <w:rPr>
          <w:sz w:val="24"/>
        </w:rPr>
      </w:pPr>
      <w:r w:rsidRPr="00C37DFD">
        <w:rPr>
          <w:sz w:val="24"/>
        </w:rPr>
        <w:lastRenderedPageBreak/>
        <w:t xml:space="preserve">   </w:t>
      </w:r>
      <w:r>
        <w:rPr>
          <w:sz w:val="24"/>
        </w:rPr>
        <w:t xml:space="preserve">    </w:t>
      </w:r>
      <w:r w:rsidRPr="00C37DFD">
        <w:rPr>
          <w:sz w:val="24"/>
        </w:rPr>
        <w:t xml:space="preserve"> </w:t>
      </w:r>
      <m:oMath>
        <m:r>
          <w:rPr>
            <w:rFonts w:ascii="Cambria Math" w:hAnsi="Cambria Math" w:hint="eastAsia"/>
            <w:sz w:val="24"/>
            <w:lang w:val="x-none"/>
          </w:rPr>
          <m:t>Q</m:t>
        </m:r>
      </m:oMath>
      <w:r w:rsidRPr="00C37DFD">
        <w:rPr>
          <w:sz w:val="24"/>
        </w:rPr>
        <w:t>—</w:t>
      </w:r>
      <w:r w:rsidR="00E12C2D">
        <w:rPr>
          <w:rFonts w:hint="eastAsia"/>
          <w:sz w:val="24"/>
        </w:rPr>
        <w:t>电荷传递量</w:t>
      </w:r>
      <w:r w:rsidRPr="00C37DFD">
        <w:rPr>
          <w:sz w:val="24"/>
        </w:rPr>
        <w:t>，</w:t>
      </w:r>
      <w:r w:rsidR="00E12C2D">
        <w:rPr>
          <w:rFonts w:hint="eastAsia"/>
          <w:sz w:val="24"/>
        </w:rPr>
        <w:t>C</w:t>
      </w:r>
      <w:r>
        <w:rPr>
          <w:rFonts w:hint="eastAsia"/>
          <w:sz w:val="24"/>
        </w:rPr>
        <w:t>；</w:t>
      </w:r>
    </w:p>
    <w:p w14:paraId="45F231A3" w14:textId="598D6A09" w:rsidR="00D06852" w:rsidRDefault="00D06852" w:rsidP="00D06852">
      <w:pPr>
        <w:spacing w:line="360" w:lineRule="auto"/>
        <w:ind w:firstLineChars="200" w:firstLine="480"/>
        <w:rPr>
          <w:sz w:val="24"/>
        </w:rPr>
      </w:pPr>
      <w:r w:rsidRPr="00C37DFD">
        <w:rPr>
          <w:sz w:val="24"/>
        </w:rPr>
        <w:t xml:space="preserve">   </w:t>
      </w:r>
      <w:r>
        <w:rPr>
          <w:sz w:val="24"/>
        </w:rPr>
        <w:t xml:space="preserve">     </w:t>
      </w:r>
      <m:oMath>
        <m:sSub>
          <m:sSubPr>
            <m:ctrlPr>
              <w:rPr>
                <w:rFonts w:ascii="Cambria Math" w:hAnsi="Cambria Math"/>
                <w:i/>
                <w:sz w:val="24"/>
              </w:rPr>
            </m:ctrlPr>
          </m:sSubPr>
          <m:e>
            <m:r>
              <w:rPr>
                <w:rFonts w:ascii="Cambria Math" w:hAnsi="Cambria Math"/>
                <w:sz w:val="24"/>
              </w:rPr>
              <m:t>T</m:t>
            </m:r>
          </m:e>
          <m:sub>
            <m:r>
              <w:rPr>
                <w:rFonts w:ascii="Cambria Math" w:hAnsi="Cambria Math"/>
                <w:sz w:val="24"/>
              </w:rPr>
              <m:t>2</m:t>
            </m:r>
          </m:sub>
        </m:sSub>
      </m:oMath>
      <w:r w:rsidRPr="00C37DFD">
        <w:rPr>
          <w:sz w:val="24"/>
        </w:rPr>
        <w:t>—</w:t>
      </w:r>
      <w:r w:rsidR="00E12C2D">
        <w:rPr>
          <w:rFonts w:hint="eastAsia"/>
          <w:sz w:val="24"/>
        </w:rPr>
        <w:t>电流持续时间</w:t>
      </w:r>
      <w:r>
        <w:rPr>
          <w:rFonts w:hint="eastAsia"/>
          <w:sz w:val="24"/>
        </w:rPr>
        <w:t>，</w:t>
      </w:r>
      <w:proofErr w:type="spellStart"/>
      <w:r w:rsidR="00CB187B">
        <w:rPr>
          <w:rFonts w:hint="eastAsia"/>
          <w:sz w:val="24"/>
        </w:rPr>
        <w:t>ms</w:t>
      </w:r>
      <w:proofErr w:type="spellEnd"/>
      <w:r w:rsidRPr="00C37DFD">
        <w:rPr>
          <w:sz w:val="24"/>
        </w:rPr>
        <w:t>。</w:t>
      </w:r>
    </w:p>
    <w:p w14:paraId="431C732E" w14:textId="7D27509A" w:rsidR="003D6BFB" w:rsidRDefault="00A6455B" w:rsidP="003D6BFB">
      <w:pPr>
        <w:spacing w:line="360" w:lineRule="auto"/>
        <w:rPr>
          <w:sz w:val="24"/>
        </w:rPr>
      </w:pPr>
      <w:r>
        <w:rPr>
          <w:rFonts w:hint="eastAsia"/>
          <w:sz w:val="24"/>
        </w:rPr>
        <w:t>7.2.5</w:t>
      </w:r>
      <w:r w:rsidR="003D6BFB">
        <w:rPr>
          <w:rFonts w:hint="eastAsia"/>
          <w:sz w:val="24"/>
        </w:rPr>
        <w:t>.</w:t>
      </w:r>
      <w:r w:rsidR="00200BA2">
        <w:rPr>
          <w:rFonts w:hint="eastAsia"/>
          <w:sz w:val="24"/>
        </w:rPr>
        <w:t>9</w:t>
      </w:r>
      <w:r w:rsidR="003D6BFB">
        <w:rPr>
          <w:rFonts w:hint="eastAsia"/>
          <w:sz w:val="24"/>
        </w:rPr>
        <w:t xml:space="preserve"> </w:t>
      </w:r>
      <w:r w:rsidR="003D6BFB">
        <w:rPr>
          <w:rFonts w:hint="eastAsia"/>
          <w:sz w:val="24"/>
        </w:rPr>
        <w:t>调节飞机</w:t>
      </w:r>
      <w:r w:rsidR="003D6BFB">
        <w:rPr>
          <w:sz w:val="24"/>
        </w:rPr>
        <w:t>雷电冲击电流试验仪的极性和输出电流，</w:t>
      </w:r>
      <w:r w:rsidR="003D6BFB">
        <w:rPr>
          <w:rFonts w:hAnsi="宋体" w:hint="eastAsia"/>
          <w:sz w:val="24"/>
        </w:rPr>
        <w:t>按照</w:t>
      </w:r>
      <w:r>
        <w:rPr>
          <w:rFonts w:hAnsi="宋体" w:hint="eastAsia"/>
          <w:sz w:val="24"/>
        </w:rPr>
        <w:t>7.2.5</w:t>
      </w:r>
      <w:r w:rsidR="003D6BFB">
        <w:rPr>
          <w:rFonts w:hAnsi="宋体" w:hint="eastAsia"/>
          <w:sz w:val="24"/>
        </w:rPr>
        <w:t>.3~</w:t>
      </w:r>
      <w:r>
        <w:rPr>
          <w:rFonts w:hAnsi="宋体" w:hint="eastAsia"/>
          <w:sz w:val="24"/>
        </w:rPr>
        <w:t>7.2.5</w:t>
      </w:r>
      <w:r w:rsidR="003D6BFB">
        <w:rPr>
          <w:rFonts w:hAnsi="宋体" w:hint="eastAsia"/>
          <w:sz w:val="24"/>
        </w:rPr>
        <w:t>.</w:t>
      </w:r>
      <w:r w:rsidR="00200BA2">
        <w:rPr>
          <w:rFonts w:hAnsi="宋体" w:hint="eastAsia"/>
          <w:sz w:val="24"/>
        </w:rPr>
        <w:t>8</w:t>
      </w:r>
      <w:r w:rsidR="003D6BFB">
        <w:rPr>
          <w:rFonts w:hAnsi="宋体" w:hint="eastAsia"/>
          <w:sz w:val="24"/>
        </w:rPr>
        <w:t>步骤中的方法</w:t>
      </w:r>
      <w:r w:rsidR="003D6BFB">
        <w:rPr>
          <w:sz w:val="24"/>
        </w:rPr>
        <w:t>校准下一点</w:t>
      </w:r>
      <w:r w:rsidR="003D6BFB">
        <w:rPr>
          <w:rFonts w:hAnsi="宋体" w:hint="eastAsia"/>
          <w:sz w:val="24"/>
        </w:rPr>
        <w:t>，并将测量结果记</w:t>
      </w:r>
      <w:r w:rsidR="003D6BFB" w:rsidRPr="00C0473E">
        <w:rPr>
          <w:rFonts w:hAnsi="宋体" w:hint="eastAsia"/>
          <w:sz w:val="24"/>
        </w:rPr>
        <w:t>录在附录</w:t>
      </w:r>
      <w:r w:rsidR="003D6BFB" w:rsidRPr="00C0473E">
        <w:rPr>
          <w:rFonts w:hAnsi="宋体" w:hint="eastAsia"/>
          <w:sz w:val="24"/>
        </w:rPr>
        <w:t>A</w:t>
      </w:r>
      <w:r w:rsidR="003D6BFB" w:rsidRPr="00C0473E">
        <w:rPr>
          <w:rFonts w:hint="eastAsia"/>
          <w:sz w:val="24"/>
        </w:rPr>
        <w:t>表</w:t>
      </w:r>
      <w:r w:rsidR="003D6BFB" w:rsidRPr="00C0473E">
        <w:rPr>
          <w:sz w:val="24"/>
        </w:rPr>
        <w:t>A.</w:t>
      </w:r>
      <w:r w:rsidR="0051141B">
        <w:rPr>
          <w:rFonts w:hint="eastAsia"/>
          <w:sz w:val="24"/>
        </w:rPr>
        <w:t>5</w:t>
      </w:r>
      <w:r w:rsidR="003D6BFB" w:rsidRPr="00C0473E">
        <w:rPr>
          <w:rFonts w:hint="eastAsia"/>
          <w:sz w:val="24"/>
        </w:rPr>
        <w:t>中。</w:t>
      </w:r>
    </w:p>
    <w:p w14:paraId="357B7E65" w14:textId="330CD2DB" w:rsidR="003D6BFB" w:rsidRDefault="00A6455B" w:rsidP="003D6BFB">
      <w:pPr>
        <w:spacing w:line="360" w:lineRule="auto"/>
        <w:rPr>
          <w:sz w:val="24"/>
        </w:rPr>
      </w:pPr>
      <w:r>
        <w:rPr>
          <w:rFonts w:hint="eastAsia"/>
          <w:sz w:val="24"/>
        </w:rPr>
        <w:t>7.2.5</w:t>
      </w:r>
      <w:r w:rsidR="003D6BFB">
        <w:rPr>
          <w:rFonts w:hint="eastAsia"/>
          <w:sz w:val="24"/>
        </w:rPr>
        <w:t>.</w:t>
      </w:r>
      <w:r w:rsidR="00200BA2">
        <w:rPr>
          <w:rFonts w:hint="eastAsia"/>
          <w:sz w:val="24"/>
        </w:rPr>
        <w:t>10</w:t>
      </w:r>
      <w:r w:rsidR="003D6BFB">
        <w:rPr>
          <w:rFonts w:hint="eastAsia"/>
          <w:sz w:val="24"/>
        </w:rPr>
        <w:t xml:space="preserve"> </w:t>
      </w:r>
      <w:r w:rsidR="003D6BFB">
        <w:rPr>
          <w:rFonts w:hint="eastAsia"/>
          <w:sz w:val="24"/>
        </w:rPr>
        <w:t>校准完毕，将飞机</w:t>
      </w:r>
      <w:r w:rsidR="003D6BFB">
        <w:rPr>
          <w:sz w:val="24"/>
        </w:rPr>
        <w:t>雷电冲击电流试验仪输出调节到零，关闭</w:t>
      </w:r>
      <w:r w:rsidR="003D6BFB">
        <w:rPr>
          <w:rFonts w:hint="eastAsia"/>
          <w:sz w:val="24"/>
        </w:rPr>
        <w:t>设备</w:t>
      </w:r>
      <w:r w:rsidR="00C92B14">
        <w:rPr>
          <w:rFonts w:hint="eastAsia"/>
          <w:sz w:val="24"/>
        </w:rPr>
        <w:t>或执行后续校准项目</w:t>
      </w:r>
      <w:r w:rsidR="003D6BFB">
        <w:rPr>
          <w:sz w:val="24"/>
        </w:rPr>
        <w:t>。</w:t>
      </w:r>
    </w:p>
    <w:p w14:paraId="53A13B2A" w14:textId="62CBECE4" w:rsidR="00132B81" w:rsidRPr="002700B9" w:rsidRDefault="00132B81" w:rsidP="002700B9">
      <w:pPr>
        <w:spacing w:line="360" w:lineRule="auto"/>
        <w:rPr>
          <w:sz w:val="24"/>
        </w:rPr>
      </w:pPr>
      <w:r w:rsidRPr="002700B9">
        <w:rPr>
          <w:sz w:val="24"/>
        </w:rPr>
        <w:t>7.</w:t>
      </w:r>
      <w:r w:rsidR="00A6455B" w:rsidRPr="002700B9">
        <w:rPr>
          <w:rFonts w:hint="eastAsia"/>
          <w:sz w:val="24"/>
        </w:rPr>
        <w:t>2.6</w:t>
      </w:r>
      <w:r w:rsidRPr="002700B9">
        <w:rPr>
          <w:sz w:val="24"/>
        </w:rPr>
        <w:t xml:space="preserve"> </w:t>
      </w:r>
      <w:r w:rsidRPr="002700B9">
        <w:rPr>
          <w:rFonts w:hint="eastAsia"/>
          <w:sz w:val="24"/>
        </w:rPr>
        <w:t>电流</w:t>
      </w:r>
      <w:r w:rsidRPr="002700B9">
        <w:rPr>
          <w:sz w:val="24"/>
        </w:rPr>
        <w:t>分量</w:t>
      </w:r>
      <w:r w:rsidRPr="002700B9">
        <w:rPr>
          <w:rFonts w:hint="eastAsia"/>
          <w:sz w:val="24"/>
        </w:rPr>
        <w:t>C</w:t>
      </w:r>
      <w:r w:rsidR="00172070">
        <w:rPr>
          <w:sz w:val="24"/>
        </w:rPr>
        <w:t>校准</w:t>
      </w:r>
    </w:p>
    <w:p w14:paraId="6B67ADB8" w14:textId="45ACB98D" w:rsidR="00132B81" w:rsidRDefault="00A6455B" w:rsidP="00132B81">
      <w:pPr>
        <w:spacing w:line="360" w:lineRule="auto"/>
        <w:rPr>
          <w:sz w:val="24"/>
          <w:lang w:val="x-none"/>
        </w:rPr>
      </w:pPr>
      <w:r>
        <w:rPr>
          <w:rFonts w:hint="eastAsia"/>
          <w:sz w:val="24"/>
          <w:lang w:val="x-none"/>
        </w:rPr>
        <w:t>7.2.6</w:t>
      </w:r>
      <w:r w:rsidR="00132B81" w:rsidRPr="007D6994">
        <w:rPr>
          <w:rFonts w:hint="eastAsia"/>
          <w:sz w:val="24"/>
          <w:lang w:val="x-none"/>
        </w:rPr>
        <w:t xml:space="preserve">.1 </w:t>
      </w:r>
      <w:r w:rsidR="00132B81">
        <w:rPr>
          <w:rFonts w:hint="eastAsia"/>
          <w:sz w:val="24"/>
          <w:lang w:val="x-none"/>
        </w:rPr>
        <w:t>电流分量</w:t>
      </w:r>
      <w:proofErr w:type="spellStart"/>
      <w:r w:rsidR="00132B81">
        <w:rPr>
          <w:rFonts w:hint="eastAsia"/>
          <w:sz w:val="24"/>
          <w:lang w:val="x-none"/>
        </w:rPr>
        <w:t>C</w:t>
      </w:r>
      <w:r w:rsidR="00132B81">
        <w:rPr>
          <w:rFonts w:hint="eastAsia"/>
          <w:sz w:val="24"/>
          <w:lang w:val="x-none"/>
        </w:rPr>
        <w:t>的校准连接如图</w:t>
      </w:r>
      <w:proofErr w:type="spellEnd"/>
      <w:r w:rsidR="00EC1517">
        <w:rPr>
          <w:rFonts w:hint="eastAsia"/>
          <w:sz w:val="24"/>
          <w:lang w:val="x-none"/>
        </w:rPr>
        <w:t>5</w:t>
      </w:r>
      <w:r w:rsidR="00132B81">
        <w:rPr>
          <w:rFonts w:hint="eastAsia"/>
          <w:sz w:val="24"/>
          <w:lang w:val="x-none"/>
        </w:rPr>
        <w:t>所示。</w:t>
      </w:r>
    </w:p>
    <w:p w14:paraId="03806887" w14:textId="2912B68E" w:rsidR="00132B81" w:rsidRPr="007D6994" w:rsidRDefault="00A6455B" w:rsidP="00132B81">
      <w:pPr>
        <w:spacing w:line="360" w:lineRule="auto"/>
        <w:rPr>
          <w:sz w:val="24"/>
          <w:lang w:val="x-none"/>
        </w:rPr>
      </w:pPr>
      <w:r>
        <w:rPr>
          <w:rFonts w:hint="eastAsia"/>
          <w:sz w:val="24"/>
          <w:lang w:val="x-none"/>
        </w:rPr>
        <w:t>7.2.6</w:t>
      </w:r>
      <w:r w:rsidR="00132B81" w:rsidRPr="007D6994">
        <w:rPr>
          <w:rFonts w:hint="eastAsia"/>
          <w:sz w:val="24"/>
          <w:lang w:val="x-none"/>
        </w:rPr>
        <w:t>.2</w:t>
      </w:r>
      <w:r w:rsidR="00317DBF">
        <w:rPr>
          <w:rFonts w:hint="eastAsia"/>
          <w:sz w:val="24"/>
          <w:lang w:val="x-none"/>
        </w:rPr>
        <w:t>试验仪及</w:t>
      </w:r>
      <w:r w:rsidR="00317DBF" w:rsidRPr="007D6994">
        <w:rPr>
          <w:rFonts w:hint="eastAsia"/>
          <w:sz w:val="24"/>
          <w:lang w:val="x-none"/>
        </w:rPr>
        <w:t>示波器开机预热半小时以上</w:t>
      </w:r>
      <w:r w:rsidR="00132B81" w:rsidRPr="007D6994">
        <w:rPr>
          <w:rFonts w:hint="eastAsia"/>
          <w:sz w:val="24"/>
          <w:lang w:val="x-none"/>
        </w:rPr>
        <w:t>。</w:t>
      </w:r>
    </w:p>
    <w:p w14:paraId="7036C01B" w14:textId="5EF7071C" w:rsidR="00132B81" w:rsidRDefault="00A6455B" w:rsidP="00132B81">
      <w:pPr>
        <w:spacing w:line="360" w:lineRule="auto"/>
        <w:rPr>
          <w:sz w:val="24"/>
          <w:lang w:val="x-none"/>
        </w:rPr>
      </w:pPr>
      <w:r>
        <w:rPr>
          <w:rFonts w:hint="eastAsia"/>
          <w:sz w:val="24"/>
          <w:lang w:val="x-none"/>
        </w:rPr>
        <w:t>7.2.6</w:t>
      </w:r>
      <w:r w:rsidR="00132B81" w:rsidRPr="007D6994">
        <w:rPr>
          <w:rFonts w:hint="eastAsia"/>
          <w:sz w:val="24"/>
          <w:lang w:val="x-none"/>
        </w:rPr>
        <w:t>.</w:t>
      </w:r>
      <w:r w:rsidR="00132B81">
        <w:rPr>
          <w:rFonts w:hint="eastAsia"/>
          <w:sz w:val="24"/>
          <w:lang w:val="x-none"/>
        </w:rPr>
        <w:t>3</w:t>
      </w:r>
      <w:r w:rsidR="00244723">
        <w:rPr>
          <w:rFonts w:hint="eastAsia"/>
          <w:sz w:val="24"/>
          <w:lang w:val="x-none"/>
        </w:rPr>
        <w:t>将示波器调节至合适的幅值、时间档和触发模式</w:t>
      </w:r>
      <w:r w:rsidR="00047A1D">
        <w:rPr>
          <w:rFonts w:hint="eastAsia"/>
          <w:sz w:val="24"/>
          <w:lang w:val="x-none"/>
        </w:rPr>
        <w:t>，打开示波器波形积分运算功能</w:t>
      </w:r>
      <w:r w:rsidR="00244723">
        <w:rPr>
          <w:rFonts w:hint="eastAsia"/>
          <w:sz w:val="24"/>
          <w:lang w:val="x-none"/>
        </w:rPr>
        <w:t>。</w:t>
      </w:r>
    </w:p>
    <w:p w14:paraId="7F74CD6E" w14:textId="20D2C384" w:rsidR="00132B81" w:rsidRDefault="00A6455B" w:rsidP="00132B81">
      <w:pPr>
        <w:spacing w:line="360" w:lineRule="auto"/>
        <w:rPr>
          <w:sz w:val="24"/>
          <w:lang w:val="x-none"/>
        </w:rPr>
      </w:pPr>
      <w:r>
        <w:rPr>
          <w:rFonts w:hint="eastAsia"/>
          <w:sz w:val="24"/>
          <w:lang w:val="x-none"/>
        </w:rPr>
        <w:t>7.2.6</w:t>
      </w:r>
      <w:r w:rsidR="00132B81">
        <w:rPr>
          <w:rFonts w:hint="eastAsia"/>
          <w:sz w:val="24"/>
          <w:lang w:val="x-none"/>
        </w:rPr>
        <w:t>.4</w:t>
      </w:r>
      <w:r w:rsidR="00244723">
        <w:rPr>
          <w:rFonts w:hint="eastAsia"/>
          <w:sz w:val="24"/>
          <w:lang w:val="x-none"/>
        </w:rPr>
        <w:t>设置示波器的电流补偿倍数和电流探头的转换比率相同。</w:t>
      </w:r>
    </w:p>
    <w:p w14:paraId="3EF9FE4E" w14:textId="253670C8" w:rsidR="00132B81" w:rsidRDefault="00A6455B" w:rsidP="00132B81">
      <w:pPr>
        <w:spacing w:line="360" w:lineRule="auto"/>
        <w:rPr>
          <w:sz w:val="24"/>
        </w:rPr>
      </w:pPr>
      <w:r>
        <w:rPr>
          <w:rFonts w:hint="eastAsia"/>
          <w:sz w:val="24"/>
          <w:lang w:val="x-none"/>
        </w:rPr>
        <w:t>7.2.6</w:t>
      </w:r>
      <w:r w:rsidR="00132B81">
        <w:rPr>
          <w:rFonts w:hint="eastAsia"/>
          <w:sz w:val="24"/>
          <w:lang w:val="x-none"/>
        </w:rPr>
        <w:t xml:space="preserve">.5 </w:t>
      </w:r>
      <w:r w:rsidR="00132B81">
        <w:rPr>
          <w:rFonts w:hint="eastAsia"/>
          <w:sz w:val="24"/>
          <w:lang w:val="x-none"/>
        </w:rPr>
        <w:t>设置</w:t>
      </w:r>
      <w:r w:rsidR="00132B81">
        <w:rPr>
          <w:rFonts w:hint="eastAsia"/>
          <w:sz w:val="24"/>
        </w:rPr>
        <w:t>飞机</w:t>
      </w:r>
      <w:r w:rsidR="00132B81">
        <w:rPr>
          <w:sz w:val="24"/>
        </w:rPr>
        <w:t>雷电冲击电流试验仪输出极性，</w:t>
      </w:r>
      <w:proofErr w:type="gramStart"/>
      <w:r w:rsidR="00132B81">
        <w:rPr>
          <w:sz w:val="24"/>
        </w:rPr>
        <w:t>调节至需校准</w:t>
      </w:r>
      <w:proofErr w:type="gramEnd"/>
      <w:r w:rsidR="00132B81">
        <w:rPr>
          <w:sz w:val="24"/>
        </w:rPr>
        <w:t>点，启动测试。</w:t>
      </w:r>
    </w:p>
    <w:p w14:paraId="179DCE3B" w14:textId="2A39456C" w:rsidR="00132B81" w:rsidRDefault="00A6455B" w:rsidP="00132B81">
      <w:pPr>
        <w:spacing w:line="360" w:lineRule="auto"/>
        <w:rPr>
          <w:sz w:val="24"/>
        </w:rPr>
      </w:pPr>
      <w:r>
        <w:rPr>
          <w:rFonts w:hint="eastAsia"/>
          <w:sz w:val="24"/>
        </w:rPr>
        <w:t>7.2.6</w:t>
      </w:r>
      <w:r w:rsidR="00132B81">
        <w:rPr>
          <w:rFonts w:hint="eastAsia"/>
          <w:sz w:val="24"/>
        </w:rPr>
        <w:t>.6</w:t>
      </w:r>
      <w:r w:rsidR="002E4C97">
        <w:rPr>
          <w:rFonts w:hint="eastAsia"/>
          <w:sz w:val="24"/>
        </w:rPr>
        <w:t>将示波器捕捉到的电流波形存储，</w:t>
      </w:r>
      <w:r w:rsidR="0039401E">
        <w:rPr>
          <w:rFonts w:hint="eastAsia"/>
          <w:sz w:val="24"/>
        </w:rPr>
        <w:t>将电荷传递量、持续时间记录在</w:t>
      </w:r>
      <w:r w:rsidR="0039401E" w:rsidRPr="00C0473E">
        <w:rPr>
          <w:rFonts w:hAnsi="宋体" w:hint="eastAsia"/>
          <w:sz w:val="24"/>
        </w:rPr>
        <w:t>附录</w:t>
      </w:r>
      <w:r w:rsidR="0039401E" w:rsidRPr="00C0473E">
        <w:rPr>
          <w:rFonts w:hAnsi="宋体" w:hint="eastAsia"/>
          <w:sz w:val="24"/>
        </w:rPr>
        <w:t>A</w:t>
      </w:r>
      <w:r w:rsidR="0039401E" w:rsidRPr="00C0473E">
        <w:rPr>
          <w:rFonts w:hint="eastAsia"/>
          <w:sz w:val="24"/>
        </w:rPr>
        <w:t>表</w:t>
      </w:r>
      <w:r w:rsidR="0039401E" w:rsidRPr="00C0473E">
        <w:rPr>
          <w:sz w:val="24"/>
        </w:rPr>
        <w:t>A.</w:t>
      </w:r>
      <w:r w:rsidR="0039401E">
        <w:rPr>
          <w:rFonts w:hint="eastAsia"/>
          <w:sz w:val="24"/>
        </w:rPr>
        <w:t>6</w:t>
      </w:r>
      <w:r w:rsidR="0039401E" w:rsidRPr="00C0473E">
        <w:rPr>
          <w:rFonts w:hint="eastAsia"/>
          <w:sz w:val="24"/>
        </w:rPr>
        <w:t>中</w:t>
      </w:r>
      <w:r w:rsidR="00132B81">
        <w:rPr>
          <w:rFonts w:hint="eastAsia"/>
          <w:sz w:val="24"/>
        </w:rPr>
        <w:t>。</w:t>
      </w:r>
    </w:p>
    <w:p w14:paraId="1BFD6362" w14:textId="6B47310D" w:rsidR="00132B81" w:rsidRDefault="00A6455B" w:rsidP="00132B81">
      <w:pPr>
        <w:spacing w:line="360" w:lineRule="auto"/>
        <w:rPr>
          <w:sz w:val="24"/>
        </w:rPr>
      </w:pPr>
      <w:r w:rsidRPr="002A117A">
        <w:rPr>
          <w:rFonts w:hint="eastAsia"/>
          <w:sz w:val="24"/>
        </w:rPr>
        <w:t>7.2.6</w:t>
      </w:r>
      <w:r w:rsidR="00132B81" w:rsidRPr="002A117A">
        <w:rPr>
          <w:rFonts w:hint="eastAsia"/>
          <w:sz w:val="24"/>
        </w:rPr>
        <w:t>.7</w:t>
      </w:r>
      <w:r w:rsidR="0039401E" w:rsidRPr="002A117A">
        <w:rPr>
          <w:rFonts w:hint="eastAsia"/>
          <w:sz w:val="24"/>
        </w:rPr>
        <w:t>电荷传递量的相对误差按公式（</w:t>
      </w:r>
      <w:r w:rsidR="0039401E" w:rsidRPr="002A117A">
        <w:rPr>
          <w:rFonts w:hint="eastAsia"/>
          <w:sz w:val="24"/>
        </w:rPr>
        <w:t>5</w:t>
      </w:r>
      <w:r w:rsidR="0039401E" w:rsidRPr="002A117A">
        <w:rPr>
          <w:rFonts w:hint="eastAsia"/>
          <w:sz w:val="24"/>
        </w:rPr>
        <w:t>）计算</w:t>
      </w:r>
      <w:r w:rsidR="002A117A" w:rsidRPr="001C0B15">
        <w:rPr>
          <w:rFonts w:hint="eastAsia"/>
          <w:sz w:val="24"/>
        </w:rPr>
        <w:t>得到</w:t>
      </w:r>
      <w:r w:rsidR="0039401E" w:rsidRPr="002A117A">
        <w:rPr>
          <w:rFonts w:hint="eastAsia"/>
          <w:sz w:val="24"/>
        </w:rPr>
        <w:t>，</w:t>
      </w:r>
      <w:r w:rsidR="002E4C97" w:rsidRPr="002A117A">
        <w:rPr>
          <w:rFonts w:hint="eastAsia"/>
          <w:sz w:val="24"/>
        </w:rPr>
        <w:t>平均电流幅值通过式（</w:t>
      </w:r>
      <w:r w:rsidR="00C07429" w:rsidRPr="002A117A">
        <w:rPr>
          <w:rFonts w:hint="eastAsia"/>
          <w:sz w:val="24"/>
        </w:rPr>
        <w:t>6</w:t>
      </w:r>
      <w:r w:rsidR="002E4C97" w:rsidRPr="002A117A">
        <w:rPr>
          <w:rFonts w:hint="eastAsia"/>
          <w:sz w:val="24"/>
        </w:rPr>
        <w:t>）计</w:t>
      </w:r>
      <w:r w:rsidR="002E4C97">
        <w:rPr>
          <w:rFonts w:hint="eastAsia"/>
          <w:sz w:val="24"/>
        </w:rPr>
        <w:t>算得到</w:t>
      </w:r>
      <w:r w:rsidR="005A6660">
        <w:rPr>
          <w:rFonts w:hint="eastAsia"/>
          <w:sz w:val="24"/>
        </w:rPr>
        <w:t>，并记录在</w:t>
      </w:r>
      <w:r w:rsidR="005A6660" w:rsidRPr="00C0473E">
        <w:rPr>
          <w:rFonts w:hAnsi="宋体" w:hint="eastAsia"/>
          <w:sz w:val="24"/>
        </w:rPr>
        <w:t>附录</w:t>
      </w:r>
      <w:r w:rsidR="005A6660" w:rsidRPr="00C0473E">
        <w:rPr>
          <w:rFonts w:hAnsi="宋体" w:hint="eastAsia"/>
          <w:sz w:val="24"/>
        </w:rPr>
        <w:t>A</w:t>
      </w:r>
      <w:r w:rsidR="005A6660" w:rsidRPr="00C0473E">
        <w:rPr>
          <w:rFonts w:hint="eastAsia"/>
          <w:sz w:val="24"/>
        </w:rPr>
        <w:t>表</w:t>
      </w:r>
      <w:r w:rsidR="005A6660" w:rsidRPr="00C0473E">
        <w:rPr>
          <w:sz w:val="24"/>
        </w:rPr>
        <w:t>A.</w:t>
      </w:r>
      <w:r w:rsidR="005A6660">
        <w:rPr>
          <w:rFonts w:hint="eastAsia"/>
          <w:sz w:val="24"/>
        </w:rPr>
        <w:t>6</w:t>
      </w:r>
      <w:r w:rsidR="005A6660" w:rsidRPr="00C0473E">
        <w:rPr>
          <w:rFonts w:hint="eastAsia"/>
          <w:sz w:val="24"/>
        </w:rPr>
        <w:t>中</w:t>
      </w:r>
      <w:r w:rsidR="00132B81">
        <w:rPr>
          <w:rFonts w:hint="eastAsia"/>
          <w:sz w:val="24"/>
        </w:rPr>
        <w:t>。</w:t>
      </w:r>
    </w:p>
    <w:p w14:paraId="723C4F34" w14:textId="14BE63A6" w:rsidR="00132B81" w:rsidRDefault="00A6455B" w:rsidP="00132B81">
      <w:pPr>
        <w:spacing w:line="360" w:lineRule="auto"/>
        <w:rPr>
          <w:sz w:val="24"/>
        </w:rPr>
      </w:pPr>
      <w:r>
        <w:rPr>
          <w:rFonts w:hint="eastAsia"/>
          <w:sz w:val="24"/>
        </w:rPr>
        <w:t>7.2.6</w:t>
      </w:r>
      <w:r w:rsidR="00132B81">
        <w:rPr>
          <w:rFonts w:hint="eastAsia"/>
          <w:sz w:val="24"/>
        </w:rPr>
        <w:t>.8</w:t>
      </w:r>
      <w:r w:rsidR="00132B81">
        <w:rPr>
          <w:rFonts w:hint="eastAsia"/>
          <w:sz w:val="24"/>
        </w:rPr>
        <w:t>调节飞机</w:t>
      </w:r>
      <w:r w:rsidR="00132B81">
        <w:rPr>
          <w:sz w:val="24"/>
        </w:rPr>
        <w:t>雷电冲击电流试验仪的极性和输出电流，</w:t>
      </w:r>
      <w:r w:rsidR="00132B81">
        <w:rPr>
          <w:rFonts w:hAnsi="宋体" w:hint="eastAsia"/>
          <w:sz w:val="24"/>
        </w:rPr>
        <w:t>按照</w:t>
      </w:r>
      <w:r>
        <w:rPr>
          <w:rFonts w:hAnsi="宋体" w:hint="eastAsia"/>
          <w:sz w:val="24"/>
        </w:rPr>
        <w:t>7.2.6</w:t>
      </w:r>
      <w:r w:rsidR="00132B81">
        <w:rPr>
          <w:rFonts w:hAnsi="宋体" w:hint="eastAsia"/>
          <w:sz w:val="24"/>
        </w:rPr>
        <w:t>.3~</w:t>
      </w:r>
      <w:r>
        <w:rPr>
          <w:rFonts w:hAnsi="宋体" w:hint="eastAsia"/>
          <w:sz w:val="24"/>
        </w:rPr>
        <w:t>7.2.6</w:t>
      </w:r>
      <w:r w:rsidR="00132B81">
        <w:rPr>
          <w:rFonts w:hAnsi="宋体" w:hint="eastAsia"/>
          <w:sz w:val="24"/>
        </w:rPr>
        <w:t>.</w:t>
      </w:r>
      <w:r w:rsidR="00B92A77">
        <w:rPr>
          <w:rFonts w:hAnsi="宋体" w:hint="eastAsia"/>
          <w:sz w:val="24"/>
        </w:rPr>
        <w:t>7</w:t>
      </w:r>
      <w:r w:rsidR="00132B81">
        <w:rPr>
          <w:rFonts w:hAnsi="宋体" w:hint="eastAsia"/>
          <w:sz w:val="24"/>
        </w:rPr>
        <w:t>步骤中的方法</w:t>
      </w:r>
      <w:r w:rsidR="00132B81">
        <w:rPr>
          <w:sz w:val="24"/>
        </w:rPr>
        <w:t>校准下一点</w:t>
      </w:r>
      <w:r w:rsidR="00132B81">
        <w:rPr>
          <w:rFonts w:hAnsi="宋体" w:hint="eastAsia"/>
          <w:sz w:val="24"/>
        </w:rPr>
        <w:t>，并将测量结果记录在</w:t>
      </w:r>
      <w:r w:rsidR="00132B81" w:rsidRPr="00C0473E">
        <w:rPr>
          <w:rFonts w:hAnsi="宋体" w:hint="eastAsia"/>
          <w:sz w:val="24"/>
        </w:rPr>
        <w:t>附录</w:t>
      </w:r>
      <w:r w:rsidR="00132B81" w:rsidRPr="00C0473E">
        <w:rPr>
          <w:rFonts w:hAnsi="宋体" w:hint="eastAsia"/>
          <w:sz w:val="24"/>
        </w:rPr>
        <w:t>A</w:t>
      </w:r>
      <w:r w:rsidR="00132B81" w:rsidRPr="00C0473E">
        <w:rPr>
          <w:rFonts w:hint="eastAsia"/>
          <w:sz w:val="24"/>
        </w:rPr>
        <w:t>表</w:t>
      </w:r>
      <w:r w:rsidR="00132B81" w:rsidRPr="00C0473E">
        <w:rPr>
          <w:sz w:val="24"/>
        </w:rPr>
        <w:t>A.</w:t>
      </w:r>
      <w:r w:rsidR="00E96948">
        <w:rPr>
          <w:rFonts w:hint="eastAsia"/>
          <w:sz w:val="24"/>
        </w:rPr>
        <w:t>6</w:t>
      </w:r>
      <w:r w:rsidR="00132B81" w:rsidRPr="00C0473E">
        <w:rPr>
          <w:rFonts w:hint="eastAsia"/>
          <w:sz w:val="24"/>
        </w:rPr>
        <w:t>中</w:t>
      </w:r>
      <w:r w:rsidR="00132B81">
        <w:rPr>
          <w:rFonts w:hint="eastAsia"/>
          <w:sz w:val="24"/>
        </w:rPr>
        <w:t>。</w:t>
      </w:r>
    </w:p>
    <w:p w14:paraId="0EB77ED8" w14:textId="32329173" w:rsidR="00132B81" w:rsidRDefault="00A6455B" w:rsidP="00132B81">
      <w:pPr>
        <w:spacing w:line="360" w:lineRule="auto"/>
        <w:rPr>
          <w:sz w:val="24"/>
        </w:rPr>
      </w:pPr>
      <w:r>
        <w:rPr>
          <w:rFonts w:hint="eastAsia"/>
          <w:sz w:val="24"/>
        </w:rPr>
        <w:t>7.2.6</w:t>
      </w:r>
      <w:r w:rsidR="00132B81">
        <w:rPr>
          <w:rFonts w:hint="eastAsia"/>
          <w:sz w:val="24"/>
        </w:rPr>
        <w:t>.</w:t>
      </w:r>
      <w:r w:rsidR="002E4C97">
        <w:rPr>
          <w:rFonts w:hint="eastAsia"/>
          <w:sz w:val="24"/>
        </w:rPr>
        <w:t>9</w:t>
      </w:r>
      <w:r w:rsidR="00132B81">
        <w:rPr>
          <w:rFonts w:hint="eastAsia"/>
          <w:sz w:val="24"/>
        </w:rPr>
        <w:t xml:space="preserve"> </w:t>
      </w:r>
      <w:r w:rsidR="00132B81">
        <w:rPr>
          <w:rFonts w:hint="eastAsia"/>
          <w:sz w:val="24"/>
        </w:rPr>
        <w:t>校准完毕，将飞机</w:t>
      </w:r>
      <w:r w:rsidR="00132B81">
        <w:rPr>
          <w:sz w:val="24"/>
        </w:rPr>
        <w:t>雷电冲击电流试验仪输出调节到零，关闭</w:t>
      </w:r>
      <w:r w:rsidR="00132B81">
        <w:rPr>
          <w:rFonts w:hint="eastAsia"/>
          <w:sz w:val="24"/>
        </w:rPr>
        <w:t>设备</w:t>
      </w:r>
      <w:r w:rsidR="00C92B14">
        <w:rPr>
          <w:rFonts w:hint="eastAsia"/>
          <w:sz w:val="24"/>
        </w:rPr>
        <w:t>或执行后续校准项目</w:t>
      </w:r>
      <w:r w:rsidR="00132B81">
        <w:rPr>
          <w:sz w:val="24"/>
        </w:rPr>
        <w:t>。</w:t>
      </w:r>
    </w:p>
    <w:p w14:paraId="6BE1CDB2" w14:textId="1E845728" w:rsidR="002700B9" w:rsidRPr="002700B9" w:rsidRDefault="002700B9" w:rsidP="002700B9">
      <w:pPr>
        <w:spacing w:line="360" w:lineRule="auto"/>
        <w:rPr>
          <w:sz w:val="24"/>
        </w:rPr>
      </w:pPr>
      <w:r w:rsidRPr="002700B9">
        <w:rPr>
          <w:sz w:val="24"/>
        </w:rPr>
        <w:t>7.</w:t>
      </w:r>
      <w:r w:rsidRPr="002700B9">
        <w:rPr>
          <w:rFonts w:hint="eastAsia"/>
          <w:sz w:val="24"/>
        </w:rPr>
        <w:t>2.</w:t>
      </w:r>
      <w:r>
        <w:rPr>
          <w:rFonts w:hint="eastAsia"/>
          <w:sz w:val="24"/>
        </w:rPr>
        <w:t>7</w:t>
      </w:r>
      <w:r w:rsidRPr="002700B9">
        <w:rPr>
          <w:sz w:val="24"/>
        </w:rPr>
        <w:t xml:space="preserve"> </w:t>
      </w:r>
      <w:r w:rsidRPr="002700B9">
        <w:rPr>
          <w:rFonts w:hint="eastAsia"/>
          <w:sz w:val="24"/>
        </w:rPr>
        <w:t>电流</w:t>
      </w:r>
      <w:r w:rsidRPr="002700B9">
        <w:rPr>
          <w:sz w:val="24"/>
        </w:rPr>
        <w:t>分量</w:t>
      </w:r>
      <w:r w:rsidRPr="002700B9">
        <w:rPr>
          <w:rFonts w:hint="eastAsia"/>
          <w:sz w:val="24"/>
        </w:rPr>
        <w:t>C</w:t>
      </w:r>
      <w:r w:rsidRPr="002700B9">
        <w:rPr>
          <w:rFonts w:hint="eastAsia"/>
          <w:sz w:val="24"/>
          <w:vertAlign w:val="superscript"/>
        </w:rPr>
        <w:t>*</w:t>
      </w:r>
      <w:r>
        <w:rPr>
          <w:sz w:val="24"/>
        </w:rPr>
        <w:t>校准</w:t>
      </w:r>
    </w:p>
    <w:p w14:paraId="509D0DBD" w14:textId="5F9C8920" w:rsidR="002700B9" w:rsidRDefault="004132B8" w:rsidP="002700B9">
      <w:pPr>
        <w:spacing w:line="360" w:lineRule="auto"/>
        <w:rPr>
          <w:sz w:val="24"/>
          <w:lang w:val="x-none"/>
        </w:rPr>
      </w:pPr>
      <w:r>
        <w:rPr>
          <w:rFonts w:hint="eastAsia"/>
          <w:sz w:val="24"/>
          <w:lang w:val="x-none"/>
        </w:rPr>
        <w:t>7.2.7</w:t>
      </w:r>
      <w:r w:rsidR="002700B9" w:rsidRPr="007D6994">
        <w:rPr>
          <w:rFonts w:hint="eastAsia"/>
          <w:sz w:val="24"/>
          <w:lang w:val="x-none"/>
        </w:rPr>
        <w:t xml:space="preserve">.1 </w:t>
      </w:r>
      <w:r w:rsidR="002700B9">
        <w:rPr>
          <w:rFonts w:hint="eastAsia"/>
          <w:sz w:val="24"/>
          <w:lang w:val="x-none"/>
        </w:rPr>
        <w:t>电流分量</w:t>
      </w:r>
      <w:r w:rsidR="002700B9">
        <w:rPr>
          <w:rFonts w:hint="eastAsia"/>
          <w:sz w:val="24"/>
          <w:lang w:val="x-none"/>
        </w:rPr>
        <w:t>C</w:t>
      </w:r>
      <w:r w:rsidR="002700B9" w:rsidRPr="002700B9">
        <w:rPr>
          <w:rFonts w:hint="eastAsia"/>
          <w:sz w:val="24"/>
          <w:vertAlign w:val="superscript"/>
        </w:rPr>
        <w:t>*</w:t>
      </w:r>
      <w:r w:rsidR="002700B9">
        <w:rPr>
          <w:rFonts w:hint="eastAsia"/>
          <w:sz w:val="24"/>
          <w:lang w:val="x-none"/>
        </w:rPr>
        <w:t>的校准连接如图</w:t>
      </w:r>
      <w:r w:rsidR="00EC1517">
        <w:rPr>
          <w:rFonts w:hint="eastAsia"/>
          <w:sz w:val="24"/>
          <w:lang w:val="x-none"/>
        </w:rPr>
        <w:t>5</w:t>
      </w:r>
      <w:r w:rsidR="002700B9">
        <w:rPr>
          <w:rFonts w:hint="eastAsia"/>
          <w:sz w:val="24"/>
          <w:lang w:val="x-none"/>
        </w:rPr>
        <w:t>所示。</w:t>
      </w:r>
    </w:p>
    <w:p w14:paraId="3424F10A" w14:textId="55508901" w:rsidR="002700B9" w:rsidRPr="007D6994" w:rsidRDefault="004132B8" w:rsidP="002700B9">
      <w:pPr>
        <w:spacing w:line="360" w:lineRule="auto"/>
        <w:rPr>
          <w:sz w:val="24"/>
          <w:lang w:val="x-none"/>
        </w:rPr>
      </w:pPr>
      <w:r>
        <w:rPr>
          <w:rFonts w:hint="eastAsia"/>
          <w:sz w:val="24"/>
          <w:lang w:val="x-none"/>
        </w:rPr>
        <w:t>7.2.7</w:t>
      </w:r>
      <w:r w:rsidR="002700B9" w:rsidRPr="007D6994">
        <w:rPr>
          <w:rFonts w:hint="eastAsia"/>
          <w:sz w:val="24"/>
          <w:lang w:val="x-none"/>
        </w:rPr>
        <w:t>.2</w:t>
      </w:r>
      <w:r w:rsidR="002700B9">
        <w:rPr>
          <w:rFonts w:hint="eastAsia"/>
          <w:sz w:val="24"/>
          <w:lang w:val="x-none"/>
        </w:rPr>
        <w:t>试验仪及</w:t>
      </w:r>
      <w:r w:rsidR="002700B9" w:rsidRPr="007D6994">
        <w:rPr>
          <w:rFonts w:hint="eastAsia"/>
          <w:sz w:val="24"/>
          <w:lang w:val="x-none"/>
        </w:rPr>
        <w:t>示波器开机预热半小时以上。</w:t>
      </w:r>
    </w:p>
    <w:p w14:paraId="083FDD42" w14:textId="047BF596" w:rsidR="002700B9" w:rsidRDefault="004132B8" w:rsidP="002700B9">
      <w:pPr>
        <w:spacing w:line="360" w:lineRule="auto"/>
        <w:rPr>
          <w:sz w:val="24"/>
          <w:lang w:val="x-none"/>
        </w:rPr>
      </w:pPr>
      <w:r>
        <w:rPr>
          <w:rFonts w:hint="eastAsia"/>
          <w:sz w:val="24"/>
          <w:lang w:val="x-none"/>
        </w:rPr>
        <w:t>7.2.7</w:t>
      </w:r>
      <w:r w:rsidR="002700B9" w:rsidRPr="007D6994">
        <w:rPr>
          <w:rFonts w:hint="eastAsia"/>
          <w:sz w:val="24"/>
          <w:lang w:val="x-none"/>
        </w:rPr>
        <w:t>.</w:t>
      </w:r>
      <w:r w:rsidR="002700B9">
        <w:rPr>
          <w:rFonts w:hint="eastAsia"/>
          <w:sz w:val="24"/>
          <w:lang w:val="x-none"/>
        </w:rPr>
        <w:t>3</w:t>
      </w:r>
      <w:r w:rsidR="002700B9">
        <w:rPr>
          <w:rFonts w:hint="eastAsia"/>
          <w:sz w:val="24"/>
          <w:lang w:val="x-none"/>
        </w:rPr>
        <w:t>将示波器调节至合适的幅值、时间档和触发模式，打开示波器波形积分运算功能。</w:t>
      </w:r>
    </w:p>
    <w:p w14:paraId="1517F18A" w14:textId="01D6490C" w:rsidR="002700B9" w:rsidRDefault="004132B8" w:rsidP="002700B9">
      <w:pPr>
        <w:spacing w:line="360" w:lineRule="auto"/>
        <w:rPr>
          <w:sz w:val="24"/>
          <w:lang w:val="x-none"/>
        </w:rPr>
      </w:pPr>
      <w:r>
        <w:rPr>
          <w:rFonts w:hint="eastAsia"/>
          <w:sz w:val="24"/>
          <w:lang w:val="x-none"/>
        </w:rPr>
        <w:t>7.2.7</w:t>
      </w:r>
      <w:r w:rsidR="002700B9">
        <w:rPr>
          <w:rFonts w:hint="eastAsia"/>
          <w:sz w:val="24"/>
          <w:lang w:val="x-none"/>
        </w:rPr>
        <w:t>.4</w:t>
      </w:r>
      <w:r w:rsidR="002700B9">
        <w:rPr>
          <w:rFonts w:hint="eastAsia"/>
          <w:sz w:val="24"/>
          <w:lang w:val="x-none"/>
        </w:rPr>
        <w:t>设置示波器的电流补偿倍数和电流探头的转换比率相同。</w:t>
      </w:r>
    </w:p>
    <w:p w14:paraId="5299F653" w14:textId="344C81F3" w:rsidR="002700B9" w:rsidRDefault="004132B8" w:rsidP="002700B9">
      <w:pPr>
        <w:spacing w:line="360" w:lineRule="auto"/>
        <w:rPr>
          <w:sz w:val="24"/>
        </w:rPr>
      </w:pPr>
      <w:r>
        <w:rPr>
          <w:rFonts w:hint="eastAsia"/>
          <w:sz w:val="24"/>
          <w:lang w:val="x-none"/>
        </w:rPr>
        <w:t>7.2.7</w:t>
      </w:r>
      <w:r w:rsidR="002700B9">
        <w:rPr>
          <w:rFonts w:hint="eastAsia"/>
          <w:sz w:val="24"/>
          <w:lang w:val="x-none"/>
        </w:rPr>
        <w:t xml:space="preserve">.5 </w:t>
      </w:r>
      <w:r w:rsidR="002700B9">
        <w:rPr>
          <w:rFonts w:hint="eastAsia"/>
          <w:sz w:val="24"/>
          <w:lang w:val="x-none"/>
        </w:rPr>
        <w:t>设置</w:t>
      </w:r>
      <w:r w:rsidR="002700B9">
        <w:rPr>
          <w:rFonts w:hint="eastAsia"/>
          <w:sz w:val="24"/>
        </w:rPr>
        <w:t>飞机</w:t>
      </w:r>
      <w:r w:rsidR="002700B9">
        <w:rPr>
          <w:sz w:val="24"/>
        </w:rPr>
        <w:t>雷电冲击电流试验仪输出极性，</w:t>
      </w:r>
      <w:proofErr w:type="gramStart"/>
      <w:r w:rsidR="002700B9">
        <w:rPr>
          <w:sz w:val="24"/>
        </w:rPr>
        <w:t>调节至需校准</w:t>
      </w:r>
      <w:proofErr w:type="gramEnd"/>
      <w:r w:rsidR="002700B9">
        <w:rPr>
          <w:sz w:val="24"/>
        </w:rPr>
        <w:t>点，启动测试。</w:t>
      </w:r>
    </w:p>
    <w:p w14:paraId="778BBB05" w14:textId="2035BD87" w:rsidR="002700B9" w:rsidRDefault="004132B8" w:rsidP="002700B9">
      <w:pPr>
        <w:spacing w:line="360" w:lineRule="auto"/>
        <w:rPr>
          <w:sz w:val="24"/>
        </w:rPr>
      </w:pPr>
      <w:r>
        <w:rPr>
          <w:rFonts w:hint="eastAsia"/>
          <w:sz w:val="24"/>
        </w:rPr>
        <w:t>7.2.7</w:t>
      </w:r>
      <w:r w:rsidR="002700B9">
        <w:rPr>
          <w:rFonts w:hint="eastAsia"/>
          <w:sz w:val="24"/>
        </w:rPr>
        <w:t>.6</w:t>
      </w:r>
      <w:r w:rsidR="002700B9">
        <w:rPr>
          <w:rFonts w:hint="eastAsia"/>
          <w:sz w:val="24"/>
        </w:rPr>
        <w:t>将示波器捕捉到的电流波形存储，</w:t>
      </w:r>
      <w:r w:rsidR="0039401E">
        <w:rPr>
          <w:rFonts w:hint="eastAsia"/>
          <w:sz w:val="24"/>
        </w:rPr>
        <w:t>将电荷传递量、持续时间记录在</w:t>
      </w:r>
      <w:r w:rsidR="0039401E" w:rsidRPr="00C0473E">
        <w:rPr>
          <w:rFonts w:hAnsi="宋体" w:hint="eastAsia"/>
          <w:sz w:val="24"/>
        </w:rPr>
        <w:t>附录</w:t>
      </w:r>
      <w:r w:rsidR="0039401E" w:rsidRPr="00C0473E">
        <w:rPr>
          <w:rFonts w:hAnsi="宋体" w:hint="eastAsia"/>
          <w:sz w:val="24"/>
        </w:rPr>
        <w:t>A</w:t>
      </w:r>
      <w:r w:rsidR="0039401E" w:rsidRPr="00C0473E">
        <w:rPr>
          <w:rFonts w:hint="eastAsia"/>
          <w:sz w:val="24"/>
        </w:rPr>
        <w:t>表</w:t>
      </w:r>
      <w:r w:rsidR="0039401E" w:rsidRPr="00C0473E">
        <w:rPr>
          <w:sz w:val="24"/>
        </w:rPr>
        <w:t>A.</w:t>
      </w:r>
      <w:r w:rsidR="00346BF8">
        <w:rPr>
          <w:rFonts w:hint="eastAsia"/>
          <w:sz w:val="24"/>
        </w:rPr>
        <w:t>7</w:t>
      </w:r>
      <w:r w:rsidR="0039401E" w:rsidRPr="00C0473E">
        <w:rPr>
          <w:rFonts w:hint="eastAsia"/>
          <w:sz w:val="24"/>
        </w:rPr>
        <w:t>中</w:t>
      </w:r>
      <w:r w:rsidR="002700B9">
        <w:rPr>
          <w:rFonts w:hint="eastAsia"/>
          <w:sz w:val="24"/>
        </w:rPr>
        <w:t>。</w:t>
      </w:r>
    </w:p>
    <w:p w14:paraId="4692AC19" w14:textId="4CBFA0D0" w:rsidR="002700B9" w:rsidRDefault="004132B8" w:rsidP="002700B9">
      <w:pPr>
        <w:spacing w:line="360" w:lineRule="auto"/>
        <w:rPr>
          <w:sz w:val="24"/>
        </w:rPr>
      </w:pPr>
      <w:r w:rsidRPr="0010131B">
        <w:rPr>
          <w:rFonts w:hint="eastAsia"/>
          <w:sz w:val="24"/>
        </w:rPr>
        <w:lastRenderedPageBreak/>
        <w:t>7.2.7</w:t>
      </w:r>
      <w:r w:rsidR="002700B9" w:rsidRPr="0010131B">
        <w:rPr>
          <w:rFonts w:hint="eastAsia"/>
          <w:sz w:val="24"/>
        </w:rPr>
        <w:t>.7</w:t>
      </w:r>
      <w:r w:rsidR="0039401E" w:rsidRPr="0010131B">
        <w:rPr>
          <w:rFonts w:hint="eastAsia"/>
          <w:sz w:val="24"/>
        </w:rPr>
        <w:t>电荷传递量的相对误差按公式（</w:t>
      </w:r>
      <w:r w:rsidR="0039401E" w:rsidRPr="0010131B">
        <w:rPr>
          <w:rFonts w:hint="eastAsia"/>
          <w:sz w:val="24"/>
        </w:rPr>
        <w:t>5</w:t>
      </w:r>
      <w:r w:rsidR="0039401E" w:rsidRPr="0010131B">
        <w:rPr>
          <w:rFonts w:hint="eastAsia"/>
          <w:sz w:val="24"/>
        </w:rPr>
        <w:t>）计算得到，</w:t>
      </w:r>
      <w:r w:rsidR="002700B9" w:rsidRPr="0010131B">
        <w:rPr>
          <w:rFonts w:hint="eastAsia"/>
          <w:sz w:val="24"/>
        </w:rPr>
        <w:t>平均电流幅值通过式（</w:t>
      </w:r>
      <w:r w:rsidR="00C07429" w:rsidRPr="0010131B">
        <w:rPr>
          <w:rFonts w:hint="eastAsia"/>
          <w:sz w:val="24"/>
        </w:rPr>
        <w:t>6</w:t>
      </w:r>
      <w:r w:rsidR="002700B9" w:rsidRPr="0010131B">
        <w:rPr>
          <w:rFonts w:hint="eastAsia"/>
          <w:sz w:val="24"/>
        </w:rPr>
        <w:t>）计算得到</w:t>
      </w:r>
      <w:r w:rsidR="005A6660">
        <w:rPr>
          <w:rFonts w:hint="eastAsia"/>
          <w:sz w:val="24"/>
        </w:rPr>
        <w:t>，并记录在</w:t>
      </w:r>
      <w:r w:rsidR="005A6660" w:rsidRPr="00C0473E">
        <w:rPr>
          <w:rFonts w:hAnsi="宋体" w:hint="eastAsia"/>
          <w:sz w:val="24"/>
        </w:rPr>
        <w:t>附录</w:t>
      </w:r>
      <w:r w:rsidR="005A6660" w:rsidRPr="00C0473E">
        <w:rPr>
          <w:rFonts w:hAnsi="宋体" w:hint="eastAsia"/>
          <w:sz w:val="24"/>
        </w:rPr>
        <w:t>A</w:t>
      </w:r>
      <w:r w:rsidR="005A6660" w:rsidRPr="00C0473E">
        <w:rPr>
          <w:rFonts w:hint="eastAsia"/>
          <w:sz w:val="24"/>
        </w:rPr>
        <w:t>表</w:t>
      </w:r>
      <w:r w:rsidR="005A6660" w:rsidRPr="00C0473E">
        <w:rPr>
          <w:sz w:val="24"/>
        </w:rPr>
        <w:t>A.</w:t>
      </w:r>
      <w:r w:rsidR="00346BF8">
        <w:rPr>
          <w:rFonts w:hint="eastAsia"/>
          <w:sz w:val="24"/>
        </w:rPr>
        <w:t>7</w:t>
      </w:r>
      <w:r w:rsidR="005A6660" w:rsidRPr="00C0473E">
        <w:rPr>
          <w:rFonts w:hint="eastAsia"/>
          <w:sz w:val="24"/>
        </w:rPr>
        <w:t>中</w:t>
      </w:r>
      <w:r w:rsidR="002700B9" w:rsidRPr="0010131B">
        <w:rPr>
          <w:rFonts w:hint="eastAsia"/>
          <w:sz w:val="24"/>
        </w:rPr>
        <w:t>。</w:t>
      </w:r>
    </w:p>
    <w:p w14:paraId="03E10989" w14:textId="41586AC7" w:rsidR="002700B9" w:rsidRDefault="004132B8" w:rsidP="002700B9">
      <w:pPr>
        <w:spacing w:line="360" w:lineRule="auto"/>
        <w:rPr>
          <w:sz w:val="24"/>
        </w:rPr>
      </w:pPr>
      <w:r>
        <w:rPr>
          <w:rFonts w:hint="eastAsia"/>
          <w:sz w:val="24"/>
        </w:rPr>
        <w:t>7.2.7</w:t>
      </w:r>
      <w:r w:rsidR="002700B9">
        <w:rPr>
          <w:rFonts w:hint="eastAsia"/>
          <w:sz w:val="24"/>
        </w:rPr>
        <w:t>.8</w:t>
      </w:r>
      <w:r w:rsidR="002700B9">
        <w:rPr>
          <w:rFonts w:hint="eastAsia"/>
          <w:sz w:val="24"/>
        </w:rPr>
        <w:t>调节飞机</w:t>
      </w:r>
      <w:r w:rsidR="002700B9">
        <w:rPr>
          <w:sz w:val="24"/>
        </w:rPr>
        <w:t>雷电冲击电流试验仪的极性和输出电流，</w:t>
      </w:r>
      <w:r w:rsidR="002700B9">
        <w:rPr>
          <w:rFonts w:hAnsi="宋体" w:hint="eastAsia"/>
          <w:sz w:val="24"/>
        </w:rPr>
        <w:t>按照</w:t>
      </w:r>
      <w:r>
        <w:rPr>
          <w:rFonts w:hAnsi="宋体" w:hint="eastAsia"/>
          <w:sz w:val="24"/>
        </w:rPr>
        <w:t>7.2.7</w:t>
      </w:r>
      <w:r w:rsidR="002700B9">
        <w:rPr>
          <w:rFonts w:hAnsi="宋体" w:hint="eastAsia"/>
          <w:sz w:val="24"/>
        </w:rPr>
        <w:t>.3~</w:t>
      </w:r>
      <w:r>
        <w:rPr>
          <w:rFonts w:hAnsi="宋体" w:hint="eastAsia"/>
          <w:sz w:val="24"/>
        </w:rPr>
        <w:t>7.2.7</w:t>
      </w:r>
      <w:r w:rsidR="002700B9">
        <w:rPr>
          <w:rFonts w:hAnsi="宋体" w:hint="eastAsia"/>
          <w:sz w:val="24"/>
        </w:rPr>
        <w:t>.</w:t>
      </w:r>
      <w:r w:rsidR="00B92A77">
        <w:rPr>
          <w:rFonts w:hAnsi="宋体" w:hint="eastAsia"/>
          <w:sz w:val="24"/>
        </w:rPr>
        <w:t>7</w:t>
      </w:r>
      <w:r w:rsidR="002700B9">
        <w:rPr>
          <w:rFonts w:hAnsi="宋体" w:hint="eastAsia"/>
          <w:sz w:val="24"/>
        </w:rPr>
        <w:t>步骤中的方法</w:t>
      </w:r>
      <w:r w:rsidR="002700B9">
        <w:rPr>
          <w:sz w:val="24"/>
        </w:rPr>
        <w:t>校准下一点</w:t>
      </w:r>
      <w:r w:rsidR="002700B9">
        <w:rPr>
          <w:rFonts w:hAnsi="宋体" w:hint="eastAsia"/>
          <w:sz w:val="24"/>
        </w:rPr>
        <w:t>，并将测量结果记录在</w:t>
      </w:r>
      <w:r w:rsidR="002700B9" w:rsidRPr="00C0473E">
        <w:rPr>
          <w:rFonts w:hAnsi="宋体" w:hint="eastAsia"/>
          <w:sz w:val="24"/>
        </w:rPr>
        <w:t>附录</w:t>
      </w:r>
      <w:r w:rsidR="002700B9" w:rsidRPr="00C0473E">
        <w:rPr>
          <w:rFonts w:hAnsi="宋体" w:hint="eastAsia"/>
          <w:sz w:val="24"/>
        </w:rPr>
        <w:t>A</w:t>
      </w:r>
      <w:r w:rsidR="002700B9" w:rsidRPr="00C0473E">
        <w:rPr>
          <w:rFonts w:hint="eastAsia"/>
          <w:sz w:val="24"/>
        </w:rPr>
        <w:t>表</w:t>
      </w:r>
      <w:r w:rsidR="002700B9" w:rsidRPr="00C0473E">
        <w:rPr>
          <w:sz w:val="24"/>
        </w:rPr>
        <w:t>A.</w:t>
      </w:r>
      <w:r w:rsidR="00E96948">
        <w:rPr>
          <w:rFonts w:hint="eastAsia"/>
          <w:sz w:val="24"/>
        </w:rPr>
        <w:t>7</w:t>
      </w:r>
      <w:r w:rsidR="002700B9" w:rsidRPr="00C0473E">
        <w:rPr>
          <w:rFonts w:hint="eastAsia"/>
          <w:sz w:val="24"/>
        </w:rPr>
        <w:t>中</w:t>
      </w:r>
      <w:r w:rsidR="002700B9">
        <w:rPr>
          <w:rFonts w:hint="eastAsia"/>
          <w:sz w:val="24"/>
        </w:rPr>
        <w:t>。</w:t>
      </w:r>
    </w:p>
    <w:p w14:paraId="6B378710" w14:textId="358364FD" w:rsidR="002700B9" w:rsidRDefault="004132B8" w:rsidP="002700B9">
      <w:pPr>
        <w:spacing w:line="360" w:lineRule="auto"/>
        <w:rPr>
          <w:sz w:val="24"/>
        </w:rPr>
      </w:pPr>
      <w:r>
        <w:rPr>
          <w:rFonts w:hint="eastAsia"/>
          <w:sz w:val="24"/>
        </w:rPr>
        <w:t>7.2.7</w:t>
      </w:r>
      <w:r w:rsidR="002700B9">
        <w:rPr>
          <w:rFonts w:hint="eastAsia"/>
          <w:sz w:val="24"/>
        </w:rPr>
        <w:t xml:space="preserve">.9 </w:t>
      </w:r>
      <w:r w:rsidR="002700B9">
        <w:rPr>
          <w:rFonts w:hint="eastAsia"/>
          <w:sz w:val="24"/>
        </w:rPr>
        <w:t>校准完毕，将飞机</w:t>
      </w:r>
      <w:r w:rsidR="002700B9">
        <w:rPr>
          <w:sz w:val="24"/>
        </w:rPr>
        <w:t>雷电冲击电流试验仪输出调节到零，关闭</w:t>
      </w:r>
      <w:r w:rsidR="002700B9">
        <w:rPr>
          <w:rFonts w:hint="eastAsia"/>
          <w:sz w:val="24"/>
        </w:rPr>
        <w:t>设备或执行后续校准项目</w:t>
      </w:r>
      <w:r w:rsidR="002700B9">
        <w:rPr>
          <w:sz w:val="24"/>
        </w:rPr>
        <w:t>。</w:t>
      </w:r>
    </w:p>
    <w:p w14:paraId="3089EF2C" w14:textId="4EB72C8E" w:rsidR="00132B81" w:rsidRPr="002700B9" w:rsidRDefault="00132B81" w:rsidP="002700B9">
      <w:pPr>
        <w:spacing w:line="360" w:lineRule="auto"/>
        <w:rPr>
          <w:sz w:val="24"/>
        </w:rPr>
      </w:pPr>
      <w:r w:rsidRPr="002700B9">
        <w:rPr>
          <w:sz w:val="24"/>
        </w:rPr>
        <w:t>7.</w:t>
      </w:r>
      <w:r w:rsidR="00A6455B" w:rsidRPr="002700B9">
        <w:rPr>
          <w:rFonts w:hint="eastAsia"/>
          <w:sz w:val="24"/>
        </w:rPr>
        <w:t>2.8</w:t>
      </w:r>
      <w:r w:rsidRPr="002700B9">
        <w:rPr>
          <w:sz w:val="24"/>
        </w:rPr>
        <w:t xml:space="preserve"> </w:t>
      </w:r>
      <w:r w:rsidRPr="002700B9">
        <w:rPr>
          <w:rFonts w:hint="eastAsia"/>
          <w:sz w:val="24"/>
        </w:rPr>
        <w:t>电流</w:t>
      </w:r>
      <w:r w:rsidRPr="002700B9">
        <w:rPr>
          <w:sz w:val="24"/>
        </w:rPr>
        <w:t>分量</w:t>
      </w:r>
      <w:r w:rsidR="00A65580" w:rsidRPr="002700B9">
        <w:rPr>
          <w:rFonts w:hint="eastAsia"/>
          <w:sz w:val="24"/>
        </w:rPr>
        <w:t>D</w:t>
      </w:r>
      <w:r w:rsidR="00172070">
        <w:rPr>
          <w:sz w:val="24"/>
        </w:rPr>
        <w:t>校准</w:t>
      </w:r>
    </w:p>
    <w:p w14:paraId="36A9487F" w14:textId="649B10B4" w:rsidR="00132B81" w:rsidRDefault="00A6455B" w:rsidP="00132B81">
      <w:pPr>
        <w:spacing w:line="360" w:lineRule="auto"/>
        <w:rPr>
          <w:sz w:val="24"/>
          <w:lang w:val="x-none"/>
        </w:rPr>
      </w:pPr>
      <w:r>
        <w:rPr>
          <w:rFonts w:hint="eastAsia"/>
          <w:sz w:val="24"/>
          <w:lang w:val="x-none"/>
        </w:rPr>
        <w:t>7.2.8</w:t>
      </w:r>
      <w:r w:rsidR="00132B81" w:rsidRPr="007D6994">
        <w:rPr>
          <w:rFonts w:hint="eastAsia"/>
          <w:sz w:val="24"/>
          <w:lang w:val="x-none"/>
        </w:rPr>
        <w:t xml:space="preserve">.1 </w:t>
      </w:r>
      <w:r w:rsidR="00132B81">
        <w:rPr>
          <w:rFonts w:hint="eastAsia"/>
          <w:sz w:val="24"/>
          <w:lang w:val="x-none"/>
        </w:rPr>
        <w:t>电流分量</w:t>
      </w:r>
      <w:proofErr w:type="spellStart"/>
      <w:r w:rsidR="00A65580">
        <w:rPr>
          <w:rFonts w:hint="eastAsia"/>
          <w:sz w:val="24"/>
          <w:lang w:val="x-none"/>
        </w:rPr>
        <w:t>D</w:t>
      </w:r>
      <w:r w:rsidR="00132B81">
        <w:rPr>
          <w:rFonts w:hint="eastAsia"/>
          <w:sz w:val="24"/>
          <w:lang w:val="x-none"/>
        </w:rPr>
        <w:t>的校准连接如图</w:t>
      </w:r>
      <w:proofErr w:type="spellEnd"/>
      <w:r w:rsidR="00EC1517">
        <w:rPr>
          <w:rFonts w:hint="eastAsia"/>
          <w:sz w:val="24"/>
          <w:lang w:val="x-none"/>
        </w:rPr>
        <w:t>5</w:t>
      </w:r>
      <w:r w:rsidR="00132B81">
        <w:rPr>
          <w:rFonts w:hint="eastAsia"/>
          <w:sz w:val="24"/>
          <w:lang w:val="x-none"/>
        </w:rPr>
        <w:t>所示。</w:t>
      </w:r>
    </w:p>
    <w:p w14:paraId="174EFDFD" w14:textId="5A3918D4" w:rsidR="00132B81" w:rsidRPr="007D6994" w:rsidRDefault="00A6455B" w:rsidP="00132B81">
      <w:pPr>
        <w:spacing w:line="360" w:lineRule="auto"/>
        <w:rPr>
          <w:sz w:val="24"/>
          <w:lang w:val="x-none"/>
        </w:rPr>
      </w:pPr>
      <w:r>
        <w:rPr>
          <w:rFonts w:hint="eastAsia"/>
          <w:sz w:val="24"/>
          <w:lang w:val="x-none"/>
        </w:rPr>
        <w:t>7.2.8</w:t>
      </w:r>
      <w:r w:rsidR="00132B81" w:rsidRPr="007D6994">
        <w:rPr>
          <w:rFonts w:hint="eastAsia"/>
          <w:sz w:val="24"/>
          <w:lang w:val="x-none"/>
        </w:rPr>
        <w:t>.2</w:t>
      </w:r>
      <w:r w:rsidR="00317DBF">
        <w:rPr>
          <w:rFonts w:hint="eastAsia"/>
          <w:sz w:val="24"/>
          <w:lang w:val="x-none"/>
        </w:rPr>
        <w:t>试验仪及</w:t>
      </w:r>
      <w:r w:rsidR="00317DBF" w:rsidRPr="007D6994">
        <w:rPr>
          <w:rFonts w:hint="eastAsia"/>
          <w:sz w:val="24"/>
          <w:lang w:val="x-none"/>
        </w:rPr>
        <w:t>示波器开机预热半小时以上</w:t>
      </w:r>
      <w:r w:rsidR="00132B81" w:rsidRPr="007D6994">
        <w:rPr>
          <w:rFonts w:hint="eastAsia"/>
          <w:sz w:val="24"/>
          <w:lang w:val="x-none"/>
        </w:rPr>
        <w:t>。</w:t>
      </w:r>
    </w:p>
    <w:p w14:paraId="4C72A22F" w14:textId="0373726B" w:rsidR="00132B81" w:rsidRDefault="00A6455B" w:rsidP="00132B81">
      <w:pPr>
        <w:spacing w:line="360" w:lineRule="auto"/>
        <w:rPr>
          <w:sz w:val="24"/>
          <w:lang w:val="x-none"/>
        </w:rPr>
      </w:pPr>
      <w:r>
        <w:rPr>
          <w:rFonts w:hint="eastAsia"/>
          <w:sz w:val="24"/>
          <w:lang w:val="x-none"/>
        </w:rPr>
        <w:t>7.2.8</w:t>
      </w:r>
      <w:r w:rsidR="00132B81" w:rsidRPr="007D6994">
        <w:rPr>
          <w:rFonts w:hint="eastAsia"/>
          <w:sz w:val="24"/>
          <w:lang w:val="x-none"/>
        </w:rPr>
        <w:t>.</w:t>
      </w:r>
      <w:r w:rsidR="00132B81">
        <w:rPr>
          <w:rFonts w:hint="eastAsia"/>
          <w:sz w:val="24"/>
          <w:lang w:val="x-none"/>
        </w:rPr>
        <w:t>3</w:t>
      </w:r>
      <w:r w:rsidR="00244723">
        <w:rPr>
          <w:rFonts w:hint="eastAsia"/>
          <w:sz w:val="24"/>
          <w:lang w:val="x-none"/>
        </w:rPr>
        <w:t>将示波器调节至合适的幅值、时间档和触发模式</w:t>
      </w:r>
      <w:r w:rsidR="00047A1D">
        <w:rPr>
          <w:rFonts w:hint="eastAsia"/>
          <w:sz w:val="24"/>
          <w:lang w:val="x-none"/>
        </w:rPr>
        <w:t>，打开示波器波形积分运算功能</w:t>
      </w:r>
      <w:r w:rsidR="00244723">
        <w:rPr>
          <w:rFonts w:hint="eastAsia"/>
          <w:sz w:val="24"/>
          <w:lang w:val="x-none"/>
        </w:rPr>
        <w:t>。</w:t>
      </w:r>
    </w:p>
    <w:p w14:paraId="64C4C5A8" w14:textId="37D66F48" w:rsidR="00132B81" w:rsidRDefault="00A6455B" w:rsidP="00132B81">
      <w:pPr>
        <w:spacing w:line="360" w:lineRule="auto"/>
        <w:rPr>
          <w:sz w:val="24"/>
          <w:lang w:val="x-none"/>
        </w:rPr>
      </w:pPr>
      <w:r>
        <w:rPr>
          <w:rFonts w:hint="eastAsia"/>
          <w:sz w:val="24"/>
          <w:lang w:val="x-none"/>
        </w:rPr>
        <w:t>7.2.8</w:t>
      </w:r>
      <w:r w:rsidR="00132B81">
        <w:rPr>
          <w:rFonts w:hint="eastAsia"/>
          <w:sz w:val="24"/>
          <w:lang w:val="x-none"/>
        </w:rPr>
        <w:t>.4</w:t>
      </w:r>
      <w:r w:rsidR="00244723">
        <w:rPr>
          <w:rFonts w:hint="eastAsia"/>
          <w:sz w:val="24"/>
          <w:lang w:val="x-none"/>
        </w:rPr>
        <w:t>设置示波器的电流补偿倍数和电流探头的转换比率相同。</w:t>
      </w:r>
    </w:p>
    <w:p w14:paraId="6BDF9D0A" w14:textId="69DBCDE1" w:rsidR="00132B81" w:rsidRDefault="00A6455B" w:rsidP="00132B81">
      <w:pPr>
        <w:spacing w:line="360" w:lineRule="auto"/>
        <w:rPr>
          <w:sz w:val="24"/>
        </w:rPr>
      </w:pPr>
      <w:r>
        <w:rPr>
          <w:rFonts w:hint="eastAsia"/>
          <w:sz w:val="24"/>
          <w:lang w:val="x-none"/>
        </w:rPr>
        <w:t>7.2.8</w:t>
      </w:r>
      <w:r w:rsidR="00132B81">
        <w:rPr>
          <w:rFonts w:hint="eastAsia"/>
          <w:sz w:val="24"/>
          <w:lang w:val="x-none"/>
        </w:rPr>
        <w:t xml:space="preserve">.5 </w:t>
      </w:r>
      <w:r w:rsidR="00132B81">
        <w:rPr>
          <w:rFonts w:hint="eastAsia"/>
          <w:sz w:val="24"/>
          <w:lang w:val="x-none"/>
        </w:rPr>
        <w:t>设置</w:t>
      </w:r>
      <w:r w:rsidR="00132B81">
        <w:rPr>
          <w:rFonts w:hint="eastAsia"/>
          <w:sz w:val="24"/>
        </w:rPr>
        <w:t>飞机</w:t>
      </w:r>
      <w:r w:rsidR="00132B81">
        <w:rPr>
          <w:sz w:val="24"/>
        </w:rPr>
        <w:t>雷电冲击电流试验仪输出极性，</w:t>
      </w:r>
      <w:proofErr w:type="gramStart"/>
      <w:r w:rsidR="00132B81">
        <w:rPr>
          <w:sz w:val="24"/>
        </w:rPr>
        <w:t>调节至需校准</w:t>
      </w:r>
      <w:proofErr w:type="gramEnd"/>
      <w:r w:rsidR="00132B81">
        <w:rPr>
          <w:sz w:val="24"/>
        </w:rPr>
        <w:t>点，启动测试。</w:t>
      </w:r>
    </w:p>
    <w:p w14:paraId="7C986EC2" w14:textId="3F8E6885" w:rsidR="00132B81" w:rsidRDefault="00A6455B" w:rsidP="00132B81">
      <w:pPr>
        <w:spacing w:line="360" w:lineRule="auto"/>
        <w:rPr>
          <w:sz w:val="24"/>
        </w:rPr>
      </w:pPr>
      <w:r w:rsidRPr="00726C91">
        <w:rPr>
          <w:rFonts w:hint="eastAsia"/>
          <w:sz w:val="24"/>
        </w:rPr>
        <w:t>7.2.8</w:t>
      </w:r>
      <w:r w:rsidR="00132B81" w:rsidRPr="00726C91">
        <w:rPr>
          <w:rFonts w:hint="eastAsia"/>
          <w:sz w:val="24"/>
        </w:rPr>
        <w:t xml:space="preserve">.6 </w:t>
      </w:r>
      <w:r w:rsidR="00132B81" w:rsidRPr="00726C91">
        <w:rPr>
          <w:rFonts w:hint="eastAsia"/>
          <w:sz w:val="24"/>
        </w:rPr>
        <w:t>将示波器捕捉到的电流波形存储，</w:t>
      </w:r>
      <w:r w:rsidR="00783FAC" w:rsidRPr="00726C91">
        <w:rPr>
          <w:rFonts w:hint="eastAsia"/>
          <w:sz w:val="24"/>
        </w:rPr>
        <w:t>并</w:t>
      </w:r>
      <w:r w:rsidR="00783FAC">
        <w:rPr>
          <w:rFonts w:hint="eastAsia"/>
          <w:sz w:val="24"/>
        </w:rPr>
        <w:t>将</w:t>
      </w:r>
      <w:r w:rsidR="00783FAC" w:rsidRPr="00726C91">
        <w:rPr>
          <w:rFonts w:hint="eastAsia"/>
          <w:sz w:val="24"/>
        </w:rPr>
        <w:t>冲击电流峰值</w:t>
      </w:r>
      <w:r w:rsidR="00783FAC" w:rsidRPr="00B02D08">
        <w:rPr>
          <w:rFonts w:hint="eastAsia"/>
          <w:sz w:val="24"/>
        </w:rPr>
        <w:t>、上升时间</w:t>
      </w:r>
      <w:r w:rsidR="00783FAC" w:rsidRPr="00726C91">
        <w:rPr>
          <w:rFonts w:hint="eastAsia"/>
          <w:sz w:val="24"/>
        </w:rPr>
        <w:t>和持续时间</w:t>
      </w:r>
      <w:r w:rsidR="00783FAC">
        <w:rPr>
          <w:rFonts w:hint="eastAsia"/>
          <w:sz w:val="24"/>
        </w:rPr>
        <w:t>记录在</w:t>
      </w:r>
      <w:r w:rsidR="00783FAC">
        <w:rPr>
          <w:rFonts w:hAnsi="宋体" w:hint="eastAsia"/>
          <w:sz w:val="24"/>
        </w:rPr>
        <w:t>附录</w:t>
      </w:r>
      <w:r w:rsidR="00783FAC" w:rsidRPr="00C0473E">
        <w:rPr>
          <w:rFonts w:hAnsi="宋体" w:hint="eastAsia"/>
          <w:sz w:val="24"/>
        </w:rPr>
        <w:t>A</w:t>
      </w:r>
      <w:r w:rsidR="00783FAC" w:rsidRPr="00C0473E">
        <w:rPr>
          <w:rFonts w:hint="eastAsia"/>
          <w:sz w:val="24"/>
        </w:rPr>
        <w:t>表</w:t>
      </w:r>
      <w:r w:rsidR="00783FAC" w:rsidRPr="00C0473E">
        <w:rPr>
          <w:sz w:val="24"/>
        </w:rPr>
        <w:t>A.</w:t>
      </w:r>
      <w:r w:rsidR="00783FAC">
        <w:rPr>
          <w:rFonts w:hint="eastAsia"/>
          <w:sz w:val="24"/>
        </w:rPr>
        <w:t>8</w:t>
      </w:r>
      <w:r w:rsidR="00783FAC" w:rsidRPr="00C0473E">
        <w:rPr>
          <w:rFonts w:hint="eastAsia"/>
          <w:sz w:val="24"/>
        </w:rPr>
        <w:t>中</w:t>
      </w:r>
      <w:r w:rsidR="00783FAC">
        <w:rPr>
          <w:rFonts w:hint="eastAsia"/>
          <w:sz w:val="24"/>
        </w:rPr>
        <w:t>。</w:t>
      </w:r>
    </w:p>
    <w:p w14:paraId="2492E8E5" w14:textId="23295951" w:rsidR="00132B81" w:rsidRPr="00C0473E" w:rsidRDefault="00A6455B" w:rsidP="00132B81">
      <w:pPr>
        <w:spacing w:line="360" w:lineRule="auto"/>
        <w:rPr>
          <w:sz w:val="24"/>
        </w:rPr>
      </w:pPr>
      <w:r w:rsidRPr="00183927">
        <w:rPr>
          <w:rFonts w:hint="eastAsia"/>
          <w:sz w:val="24"/>
        </w:rPr>
        <w:t>7.2.8</w:t>
      </w:r>
      <w:r w:rsidR="00132B81" w:rsidRPr="00183927">
        <w:rPr>
          <w:rFonts w:hint="eastAsia"/>
          <w:sz w:val="24"/>
        </w:rPr>
        <w:t xml:space="preserve">.7 </w:t>
      </w:r>
      <w:r w:rsidR="00132B81" w:rsidRPr="00183927">
        <w:rPr>
          <w:rFonts w:hint="eastAsia"/>
          <w:sz w:val="24"/>
        </w:rPr>
        <w:t>冲击电流峰值的相对误差按公式（</w:t>
      </w:r>
      <w:r w:rsidR="00A15C33" w:rsidRPr="00183927">
        <w:rPr>
          <w:rFonts w:hint="eastAsia"/>
          <w:sz w:val="24"/>
        </w:rPr>
        <w:t>3</w:t>
      </w:r>
      <w:r w:rsidR="00132B81" w:rsidRPr="00183927">
        <w:rPr>
          <w:rFonts w:hint="eastAsia"/>
          <w:sz w:val="24"/>
        </w:rPr>
        <w:t>）</w:t>
      </w:r>
      <w:r w:rsidR="0010131B" w:rsidRPr="00183927">
        <w:rPr>
          <w:rFonts w:hint="eastAsia"/>
          <w:sz w:val="24"/>
        </w:rPr>
        <w:t>计算得到</w:t>
      </w:r>
      <w:r w:rsidR="00783FAC" w:rsidRPr="00183927">
        <w:rPr>
          <w:rFonts w:hint="eastAsia"/>
          <w:sz w:val="24"/>
        </w:rPr>
        <w:t>，</w:t>
      </w:r>
      <w:r w:rsidR="00A65580" w:rsidRPr="00183927">
        <w:rPr>
          <w:rFonts w:hint="eastAsia"/>
          <w:sz w:val="24"/>
        </w:rPr>
        <w:t>作用积分</w:t>
      </w:r>
      <w:r w:rsidR="00132B81" w:rsidRPr="00183927">
        <w:rPr>
          <w:rFonts w:hint="eastAsia"/>
          <w:sz w:val="24"/>
        </w:rPr>
        <w:t>通过式（</w:t>
      </w:r>
      <w:r w:rsidR="00132B81" w:rsidRPr="00183927">
        <w:rPr>
          <w:rFonts w:hint="eastAsia"/>
          <w:sz w:val="24"/>
        </w:rPr>
        <w:t>2</w:t>
      </w:r>
      <w:r w:rsidR="00132B81" w:rsidRPr="00183927">
        <w:rPr>
          <w:rFonts w:hint="eastAsia"/>
          <w:sz w:val="24"/>
        </w:rPr>
        <w:t>）计算得到，</w:t>
      </w:r>
      <w:r w:rsidR="00F157BA" w:rsidRPr="00183927">
        <w:rPr>
          <w:rFonts w:hint="eastAsia"/>
          <w:sz w:val="24"/>
        </w:rPr>
        <w:t>作用积分的相对误差按公式（</w:t>
      </w:r>
      <w:r w:rsidR="00F157BA" w:rsidRPr="00183927">
        <w:rPr>
          <w:rFonts w:hint="eastAsia"/>
          <w:sz w:val="24"/>
        </w:rPr>
        <w:t>4</w:t>
      </w:r>
      <w:r w:rsidR="00F157BA" w:rsidRPr="00183927">
        <w:rPr>
          <w:rFonts w:hint="eastAsia"/>
          <w:sz w:val="24"/>
        </w:rPr>
        <w:t>）计算得到</w:t>
      </w:r>
      <w:r w:rsidR="003C6C42">
        <w:rPr>
          <w:rFonts w:hint="eastAsia"/>
          <w:sz w:val="24"/>
        </w:rPr>
        <w:t>，并记录在</w:t>
      </w:r>
      <w:r w:rsidR="003C6C42">
        <w:rPr>
          <w:rFonts w:hAnsi="宋体" w:hint="eastAsia"/>
          <w:sz w:val="24"/>
        </w:rPr>
        <w:t>附录</w:t>
      </w:r>
      <w:r w:rsidR="003C6C42" w:rsidRPr="00C0473E">
        <w:rPr>
          <w:rFonts w:hAnsi="宋体" w:hint="eastAsia"/>
          <w:sz w:val="24"/>
        </w:rPr>
        <w:t>A</w:t>
      </w:r>
      <w:r w:rsidR="003C6C42" w:rsidRPr="00C0473E">
        <w:rPr>
          <w:rFonts w:hint="eastAsia"/>
          <w:sz w:val="24"/>
        </w:rPr>
        <w:t>表</w:t>
      </w:r>
      <w:r w:rsidR="003C6C42" w:rsidRPr="00C0473E">
        <w:rPr>
          <w:sz w:val="24"/>
        </w:rPr>
        <w:t>A.</w:t>
      </w:r>
      <w:r w:rsidR="00F15914">
        <w:rPr>
          <w:rFonts w:hint="eastAsia"/>
          <w:sz w:val="24"/>
        </w:rPr>
        <w:t>8</w:t>
      </w:r>
      <w:r w:rsidR="003C6C42" w:rsidRPr="00C0473E">
        <w:rPr>
          <w:rFonts w:hint="eastAsia"/>
          <w:sz w:val="24"/>
        </w:rPr>
        <w:t>中</w:t>
      </w:r>
      <w:r w:rsidR="00132B81" w:rsidRPr="00183927">
        <w:rPr>
          <w:rFonts w:hint="eastAsia"/>
          <w:sz w:val="24"/>
        </w:rPr>
        <w:t>。</w:t>
      </w:r>
    </w:p>
    <w:p w14:paraId="32FD5B0E" w14:textId="432BCCE7" w:rsidR="00132B81" w:rsidRDefault="00A6455B" w:rsidP="00132B81">
      <w:pPr>
        <w:spacing w:line="360" w:lineRule="auto"/>
        <w:rPr>
          <w:sz w:val="24"/>
        </w:rPr>
      </w:pPr>
      <w:r>
        <w:rPr>
          <w:rFonts w:hint="eastAsia"/>
          <w:sz w:val="24"/>
        </w:rPr>
        <w:t>7.2.8</w:t>
      </w:r>
      <w:r w:rsidR="00132B81" w:rsidRPr="00C0473E">
        <w:rPr>
          <w:rFonts w:hint="eastAsia"/>
          <w:sz w:val="24"/>
        </w:rPr>
        <w:t>.</w:t>
      </w:r>
      <w:r w:rsidR="00783FAC">
        <w:rPr>
          <w:rFonts w:hint="eastAsia"/>
          <w:sz w:val="24"/>
        </w:rPr>
        <w:t>8</w:t>
      </w:r>
      <w:r w:rsidR="00132B81" w:rsidRPr="00C0473E">
        <w:rPr>
          <w:rFonts w:hint="eastAsia"/>
          <w:sz w:val="24"/>
        </w:rPr>
        <w:t xml:space="preserve"> </w:t>
      </w:r>
      <w:r w:rsidR="00132B81" w:rsidRPr="00C0473E">
        <w:rPr>
          <w:rFonts w:hint="eastAsia"/>
          <w:sz w:val="24"/>
        </w:rPr>
        <w:t>调节飞机</w:t>
      </w:r>
      <w:r w:rsidR="00132B81" w:rsidRPr="00C0473E">
        <w:rPr>
          <w:sz w:val="24"/>
        </w:rPr>
        <w:t>雷电冲击电流试验仪的极性和输出电流，</w:t>
      </w:r>
      <w:r w:rsidR="00132B81" w:rsidRPr="00C0473E">
        <w:rPr>
          <w:rFonts w:hAnsi="宋体" w:hint="eastAsia"/>
          <w:sz w:val="24"/>
        </w:rPr>
        <w:t>按照</w:t>
      </w:r>
      <w:r>
        <w:rPr>
          <w:rFonts w:hAnsi="宋体" w:hint="eastAsia"/>
          <w:sz w:val="24"/>
        </w:rPr>
        <w:t>7.2.8</w:t>
      </w:r>
      <w:r w:rsidR="00132B81" w:rsidRPr="00C0473E">
        <w:rPr>
          <w:rFonts w:hAnsi="宋体" w:hint="eastAsia"/>
          <w:sz w:val="24"/>
        </w:rPr>
        <w:t>.3~</w:t>
      </w:r>
      <w:r>
        <w:rPr>
          <w:rFonts w:hAnsi="宋体" w:hint="eastAsia"/>
          <w:sz w:val="24"/>
        </w:rPr>
        <w:t>7.2.8</w:t>
      </w:r>
      <w:r w:rsidR="00132B81" w:rsidRPr="00C0473E">
        <w:rPr>
          <w:rFonts w:hAnsi="宋体" w:hint="eastAsia"/>
          <w:sz w:val="24"/>
        </w:rPr>
        <w:t>.</w:t>
      </w:r>
      <w:r w:rsidR="00783FAC">
        <w:rPr>
          <w:rFonts w:hAnsi="宋体" w:hint="eastAsia"/>
          <w:sz w:val="24"/>
        </w:rPr>
        <w:t>7</w:t>
      </w:r>
      <w:r w:rsidR="00132B81" w:rsidRPr="00C0473E">
        <w:rPr>
          <w:rFonts w:hAnsi="宋体" w:hint="eastAsia"/>
          <w:sz w:val="24"/>
        </w:rPr>
        <w:t>步骤中的方法</w:t>
      </w:r>
      <w:r w:rsidR="00132B81" w:rsidRPr="00C0473E">
        <w:rPr>
          <w:sz w:val="24"/>
        </w:rPr>
        <w:t>校准下一点</w:t>
      </w:r>
      <w:r w:rsidR="00132B81" w:rsidRPr="00C0473E">
        <w:rPr>
          <w:rFonts w:hAnsi="宋体" w:hint="eastAsia"/>
          <w:sz w:val="24"/>
        </w:rPr>
        <w:t>，并将测量结果记录在附录</w:t>
      </w:r>
      <w:r w:rsidR="00132B81" w:rsidRPr="00C0473E">
        <w:rPr>
          <w:rFonts w:hAnsi="宋体" w:hint="eastAsia"/>
          <w:sz w:val="24"/>
        </w:rPr>
        <w:t>A</w:t>
      </w:r>
      <w:r w:rsidR="00132B81" w:rsidRPr="00C0473E">
        <w:rPr>
          <w:rFonts w:hint="eastAsia"/>
          <w:sz w:val="24"/>
        </w:rPr>
        <w:t>表</w:t>
      </w:r>
      <w:r w:rsidR="00132B81" w:rsidRPr="00C0473E">
        <w:rPr>
          <w:sz w:val="24"/>
        </w:rPr>
        <w:t>A.</w:t>
      </w:r>
      <w:r w:rsidR="00906CE8">
        <w:rPr>
          <w:rFonts w:hint="eastAsia"/>
          <w:sz w:val="24"/>
        </w:rPr>
        <w:t>8</w:t>
      </w:r>
      <w:r w:rsidR="00132B81" w:rsidRPr="00C0473E">
        <w:rPr>
          <w:rFonts w:hint="eastAsia"/>
          <w:sz w:val="24"/>
        </w:rPr>
        <w:t>中</w:t>
      </w:r>
      <w:r w:rsidR="00132B81">
        <w:rPr>
          <w:rFonts w:hint="eastAsia"/>
          <w:sz w:val="24"/>
        </w:rPr>
        <w:t>。</w:t>
      </w:r>
    </w:p>
    <w:p w14:paraId="3C9AF4F7" w14:textId="42154805" w:rsidR="00132B81" w:rsidRDefault="00A6455B" w:rsidP="00132B81">
      <w:pPr>
        <w:spacing w:line="360" w:lineRule="auto"/>
        <w:rPr>
          <w:sz w:val="24"/>
        </w:rPr>
      </w:pPr>
      <w:r>
        <w:rPr>
          <w:rFonts w:hint="eastAsia"/>
          <w:sz w:val="24"/>
        </w:rPr>
        <w:t>7.2.8</w:t>
      </w:r>
      <w:r w:rsidR="00132B81">
        <w:rPr>
          <w:rFonts w:hint="eastAsia"/>
          <w:sz w:val="24"/>
        </w:rPr>
        <w:t>.</w:t>
      </w:r>
      <w:r w:rsidR="00783FAC">
        <w:rPr>
          <w:rFonts w:hint="eastAsia"/>
          <w:sz w:val="24"/>
        </w:rPr>
        <w:t>9</w:t>
      </w:r>
      <w:r w:rsidR="00132B81">
        <w:rPr>
          <w:rFonts w:hint="eastAsia"/>
          <w:sz w:val="24"/>
        </w:rPr>
        <w:t xml:space="preserve"> </w:t>
      </w:r>
      <w:r w:rsidR="00132B81">
        <w:rPr>
          <w:rFonts w:hint="eastAsia"/>
          <w:sz w:val="24"/>
        </w:rPr>
        <w:t>校准完毕，将飞机</w:t>
      </w:r>
      <w:r w:rsidR="00132B81">
        <w:rPr>
          <w:sz w:val="24"/>
        </w:rPr>
        <w:t>雷电冲击电流试验仪输出调节到零，关闭</w:t>
      </w:r>
      <w:r w:rsidR="00132B81">
        <w:rPr>
          <w:rFonts w:hint="eastAsia"/>
          <w:sz w:val="24"/>
        </w:rPr>
        <w:t>设备</w:t>
      </w:r>
      <w:r w:rsidR="00132B81">
        <w:rPr>
          <w:sz w:val="24"/>
        </w:rPr>
        <w:t>。</w:t>
      </w:r>
    </w:p>
    <w:p w14:paraId="3355448E" w14:textId="77777777" w:rsidR="0092298E" w:rsidRDefault="0092298E" w:rsidP="006C534D">
      <w:pPr>
        <w:pStyle w:val="1"/>
        <w:spacing w:line="360" w:lineRule="auto"/>
        <w:rPr>
          <w:rFonts w:ascii="黑体" w:hAnsi="宋体" w:cs="黑体"/>
          <w:color w:val="000000"/>
        </w:rPr>
      </w:pPr>
      <w:bookmarkStart w:id="32" w:name="_Toc3536847"/>
      <w:bookmarkStart w:id="33" w:name="_Toc99806094"/>
      <w:r>
        <w:rPr>
          <w:rFonts w:ascii="黑体" w:hAnsi="宋体" w:cs="黑体" w:hint="eastAsia"/>
          <w:color w:val="000000"/>
        </w:rPr>
        <w:t>8 校准结果表达</w:t>
      </w:r>
      <w:bookmarkEnd w:id="32"/>
      <w:bookmarkEnd w:id="33"/>
    </w:p>
    <w:p w14:paraId="6933D86B" w14:textId="77777777" w:rsidR="0092298E" w:rsidRDefault="0092298E" w:rsidP="006C534D">
      <w:pPr>
        <w:spacing w:line="360" w:lineRule="auto"/>
        <w:ind w:firstLineChars="150" w:firstLine="360"/>
        <w:rPr>
          <w:sz w:val="24"/>
        </w:rPr>
      </w:pPr>
      <w:r>
        <w:rPr>
          <w:rFonts w:hint="eastAsia"/>
          <w:sz w:val="24"/>
        </w:rPr>
        <w:t>校准后，出具校准证书。校准证书至少应包含以下信息：</w:t>
      </w:r>
    </w:p>
    <w:p w14:paraId="0502831A" w14:textId="77777777" w:rsidR="0092298E" w:rsidRDefault="0092298E" w:rsidP="006C534D">
      <w:pPr>
        <w:spacing w:line="360" w:lineRule="auto"/>
        <w:ind w:firstLineChars="100" w:firstLine="240"/>
        <w:rPr>
          <w:sz w:val="24"/>
        </w:rPr>
      </w:pPr>
      <w:r>
        <w:rPr>
          <w:rFonts w:hint="eastAsia"/>
          <w:sz w:val="24"/>
        </w:rPr>
        <w:t xml:space="preserve">a) </w:t>
      </w:r>
      <w:r>
        <w:rPr>
          <w:rFonts w:hint="eastAsia"/>
          <w:sz w:val="24"/>
        </w:rPr>
        <w:t>标题：“校准证书”；</w:t>
      </w:r>
    </w:p>
    <w:p w14:paraId="4C6C2415" w14:textId="77777777" w:rsidR="0092298E" w:rsidRDefault="0092298E" w:rsidP="006C534D">
      <w:pPr>
        <w:spacing w:line="360" w:lineRule="auto"/>
        <w:ind w:firstLineChars="100" w:firstLine="240"/>
        <w:rPr>
          <w:sz w:val="24"/>
        </w:rPr>
      </w:pPr>
      <w:r>
        <w:rPr>
          <w:rFonts w:hint="eastAsia"/>
          <w:sz w:val="24"/>
        </w:rPr>
        <w:t xml:space="preserve">b) </w:t>
      </w:r>
      <w:r>
        <w:rPr>
          <w:rFonts w:hint="eastAsia"/>
          <w:sz w:val="24"/>
        </w:rPr>
        <w:t>实验室名称和地址；</w:t>
      </w:r>
    </w:p>
    <w:p w14:paraId="6BB116D6" w14:textId="77777777" w:rsidR="0092298E" w:rsidRDefault="0092298E" w:rsidP="006C534D">
      <w:pPr>
        <w:spacing w:line="360" w:lineRule="auto"/>
        <w:ind w:firstLineChars="100" w:firstLine="240"/>
        <w:rPr>
          <w:sz w:val="24"/>
        </w:rPr>
      </w:pPr>
      <w:r>
        <w:rPr>
          <w:rFonts w:hint="eastAsia"/>
          <w:sz w:val="24"/>
        </w:rPr>
        <w:t xml:space="preserve">c) </w:t>
      </w:r>
      <w:r>
        <w:rPr>
          <w:rFonts w:hint="eastAsia"/>
          <w:sz w:val="24"/>
        </w:rPr>
        <w:t>进行校准的地点（如果与实验室的地址不同）；</w:t>
      </w:r>
    </w:p>
    <w:p w14:paraId="03C60E73" w14:textId="77777777" w:rsidR="0092298E" w:rsidRDefault="0092298E" w:rsidP="006C534D">
      <w:pPr>
        <w:spacing w:line="360" w:lineRule="auto"/>
        <w:ind w:firstLineChars="100" w:firstLine="240"/>
        <w:rPr>
          <w:sz w:val="24"/>
        </w:rPr>
      </w:pPr>
      <w:r>
        <w:rPr>
          <w:rFonts w:hint="eastAsia"/>
          <w:sz w:val="24"/>
        </w:rPr>
        <w:t xml:space="preserve">d) </w:t>
      </w:r>
      <w:r>
        <w:rPr>
          <w:rFonts w:hint="eastAsia"/>
          <w:sz w:val="24"/>
        </w:rPr>
        <w:t>证书的唯一性标识（如编号），每页及总页数的标识；</w:t>
      </w:r>
    </w:p>
    <w:p w14:paraId="60250B3F" w14:textId="77777777" w:rsidR="0092298E" w:rsidRDefault="0092298E" w:rsidP="006C534D">
      <w:pPr>
        <w:spacing w:line="360" w:lineRule="auto"/>
        <w:ind w:firstLineChars="100" w:firstLine="240"/>
        <w:rPr>
          <w:sz w:val="24"/>
        </w:rPr>
      </w:pPr>
      <w:r>
        <w:rPr>
          <w:rFonts w:hint="eastAsia"/>
          <w:sz w:val="24"/>
        </w:rPr>
        <w:t xml:space="preserve">e) </w:t>
      </w:r>
      <w:r>
        <w:rPr>
          <w:rFonts w:hint="eastAsia"/>
          <w:sz w:val="24"/>
        </w:rPr>
        <w:t>客户的名称和地址；</w:t>
      </w:r>
    </w:p>
    <w:p w14:paraId="082D55F1" w14:textId="77777777" w:rsidR="0092298E" w:rsidRDefault="0092298E" w:rsidP="006C534D">
      <w:pPr>
        <w:spacing w:line="360" w:lineRule="auto"/>
        <w:ind w:firstLineChars="100" w:firstLine="240"/>
        <w:rPr>
          <w:sz w:val="24"/>
        </w:rPr>
      </w:pPr>
      <w:r>
        <w:rPr>
          <w:sz w:val="24"/>
        </w:rPr>
        <w:t>f</w:t>
      </w:r>
      <w:r>
        <w:rPr>
          <w:rFonts w:hint="eastAsia"/>
          <w:sz w:val="24"/>
        </w:rPr>
        <w:t>)</w:t>
      </w:r>
      <w:r>
        <w:rPr>
          <w:sz w:val="24"/>
        </w:rPr>
        <w:t xml:space="preserve"> </w:t>
      </w:r>
      <w:r>
        <w:rPr>
          <w:rFonts w:hint="eastAsia"/>
          <w:sz w:val="24"/>
        </w:rPr>
        <w:t>被校对</w:t>
      </w:r>
      <w:proofErr w:type="gramStart"/>
      <w:r>
        <w:rPr>
          <w:rFonts w:hint="eastAsia"/>
          <w:sz w:val="24"/>
        </w:rPr>
        <w:t>象</w:t>
      </w:r>
      <w:proofErr w:type="gramEnd"/>
      <w:r>
        <w:rPr>
          <w:rFonts w:hint="eastAsia"/>
          <w:sz w:val="24"/>
        </w:rPr>
        <w:t>的描述和明确标识；</w:t>
      </w:r>
    </w:p>
    <w:p w14:paraId="4E46C129" w14:textId="77777777" w:rsidR="0092298E" w:rsidRDefault="0092298E" w:rsidP="006C534D">
      <w:pPr>
        <w:spacing w:line="360" w:lineRule="auto"/>
        <w:ind w:firstLineChars="100" w:firstLine="240"/>
        <w:rPr>
          <w:sz w:val="24"/>
        </w:rPr>
      </w:pPr>
      <w:r>
        <w:rPr>
          <w:sz w:val="24"/>
        </w:rPr>
        <w:t>g</w:t>
      </w:r>
      <w:r>
        <w:rPr>
          <w:rFonts w:hint="eastAsia"/>
          <w:sz w:val="24"/>
        </w:rPr>
        <w:t>)</w:t>
      </w:r>
      <w:r>
        <w:rPr>
          <w:sz w:val="24"/>
        </w:rPr>
        <w:t xml:space="preserve"> </w:t>
      </w:r>
      <w:r>
        <w:rPr>
          <w:rFonts w:hint="eastAsia"/>
          <w:sz w:val="24"/>
        </w:rPr>
        <w:t>进行校准的日期，如果与校准结果的有效性和应用有关时，应说明被校对</w:t>
      </w:r>
      <w:proofErr w:type="gramStart"/>
      <w:r>
        <w:rPr>
          <w:rFonts w:hint="eastAsia"/>
          <w:sz w:val="24"/>
        </w:rPr>
        <w:lastRenderedPageBreak/>
        <w:t>象</w:t>
      </w:r>
      <w:proofErr w:type="gramEnd"/>
      <w:r>
        <w:rPr>
          <w:rFonts w:hint="eastAsia"/>
          <w:sz w:val="24"/>
        </w:rPr>
        <w:t>的接收日期；</w:t>
      </w:r>
    </w:p>
    <w:p w14:paraId="0B6D2E18" w14:textId="77777777" w:rsidR="0092298E" w:rsidRDefault="0092298E" w:rsidP="006C534D">
      <w:pPr>
        <w:spacing w:line="360" w:lineRule="auto"/>
        <w:ind w:firstLineChars="100" w:firstLine="240"/>
        <w:rPr>
          <w:sz w:val="24"/>
        </w:rPr>
      </w:pPr>
      <w:r>
        <w:rPr>
          <w:sz w:val="24"/>
        </w:rPr>
        <w:t>h</w:t>
      </w:r>
      <w:r>
        <w:rPr>
          <w:rFonts w:hint="eastAsia"/>
          <w:sz w:val="24"/>
        </w:rPr>
        <w:t>)</w:t>
      </w:r>
      <w:r>
        <w:rPr>
          <w:sz w:val="24"/>
        </w:rPr>
        <w:t xml:space="preserve"> </w:t>
      </w:r>
      <w:r>
        <w:rPr>
          <w:rFonts w:hint="eastAsia"/>
          <w:sz w:val="24"/>
        </w:rPr>
        <w:t>如果与校准结果的有效性应用有关时，应对被校样品的抽样程序进行说明；</w:t>
      </w:r>
    </w:p>
    <w:p w14:paraId="768E0D48" w14:textId="77777777" w:rsidR="0092298E" w:rsidRDefault="0092298E" w:rsidP="006C534D">
      <w:pPr>
        <w:spacing w:line="360" w:lineRule="auto"/>
        <w:ind w:firstLineChars="100" w:firstLine="240"/>
        <w:rPr>
          <w:sz w:val="24"/>
        </w:rPr>
      </w:pPr>
      <w:r>
        <w:rPr>
          <w:sz w:val="24"/>
        </w:rPr>
        <w:t>i</w:t>
      </w:r>
      <w:r>
        <w:rPr>
          <w:rFonts w:hint="eastAsia"/>
          <w:sz w:val="24"/>
        </w:rPr>
        <w:t>)</w:t>
      </w:r>
      <w:r>
        <w:rPr>
          <w:sz w:val="24"/>
        </w:rPr>
        <w:t xml:space="preserve"> </w:t>
      </w:r>
      <w:r>
        <w:rPr>
          <w:rFonts w:hint="eastAsia"/>
          <w:sz w:val="24"/>
        </w:rPr>
        <w:t>校准所依据的技术规范的标识，包括名称及代号；</w:t>
      </w:r>
    </w:p>
    <w:p w14:paraId="42A076B2" w14:textId="77777777" w:rsidR="0092298E" w:rsidRDefault="0092298E" w:rsidP="006C534D">
      <w:pPr>
        <w:spacing w:line="360" w:lineRule="auto"/>
        <w:ind w:firstLineChars="100" w:firstLine="240"/>
        <w:rPr>
          <w:sz w:val="24"/>
        </w:rPr>
      </w:pPr>
      <w:r>
        <w:rPr>
          <w:sz w:val="24"/>
        </w:rPr>
        <w:t>j</w:t>
      </w:r>
      <w:r>
        <w:rPr>
          <w:rFonts w:hint="eastAsia"/>
          <w:sz w:val="24"/>
        </w:rPr>
        <w:t>)</w:t>
      </w:r>
      <w:r>
        <w:rPr>
          <w:sz w:val="24"/>
        </w:rPr>
        <w:t xml:space="preserve"> </w:t>
      </w:r>
      <w:r>
        <w:rPr>
          <w:rFonts w:hint="eastAsia"/>
          <w:sz w:val="24"/>
        </w:rPr>
        <w:t>本次校准所用测量标准的溯源性及有效性说明；</w:t>
      </w:r>
    </w:p>
    <w:p w14:paraId="20F6681A" w14:textId="77777777" w:rsidR="0092298E" w:rsidRDefault="0092298E" w:rsidP="006C534D">
      <w:pPr>
        <w:spacing w:line="360" w:lineRule="auto"/>
        <w:ind w:firstLineChars="100" w:firstLine="240"/>
        <w:rPr>
          <w:sz w:val="24"/>
        </w:rPr>
      </w:pPr>
      <w:r>
        <w:rPr>
          <w:sz w:val="24"/>
        </w:rPr>
        <w:t>k</w:t>
      </w:r>
      <w:r>
        <w:rPr>
          <w:rFonts w:hint="eastAsia"/>
          <w:sz w:val="24"/>
        </w:rPr>
        <w:t>)</w:t>
      </w:r>
      <w:r>
        <w:rPr>
          <w:sz w:val="24"/>
        </w:rPr>
        <w:t xml:space="preserve"> </w:t>
      </w:r>
      <w:r>
        <w:rPr>
          <w:rFonts w:hint="eastAsia"/>
          <w:sz w:val="24"/>
        </w:rPr>
        <w:t>校准环境的描述；</w:t>
      </w:r>
    </w:p>
    <w:p w14:paraId="28047454" w14:textId="77777777" w:rsidR="0092298E" w:rsidRDefault="0092298E" w:rsidP="006C534D">
      <w:pPr>
        <w:spacing w:line="360" w:lineRule="auto"/>
        <w:ind w:firstLineChars="100" w:firstLine="240"/>
        <w:rPr>
          <w:sz w:val="24"/>
        </w:rPr>
      </w:pPr>
      <w:r>
        <w:rPr>
          <w:sz w:val="24"/>
        </w:rPr>
        <w:t>l</w:t>
      </w:r>
      <w:r>
        <w:rPr>
          <w:rFonts w:hint="eastAsia"/>
          <w:sz w:val="24"/>
        </w:rPr>
        <w:t>)</w:t>
      </w:r>
      <w:r>
        <w:rPr>
          <w:sz w:val="24"/>
        </w:rPr>
        <w:t xml:space="preserve"> </w:t>
      </w:r>
      <w:r>
        <w:rPr>
          <w:rFonts w:hint="eastAsia"/>
          <w:sz w:val="24"/>
        </w:rPr>
        <w:t>校准结果及其测量不确定度的说明；</w:t>
      </w:r>
    </w:p>
    <w:p w14:paraId="4DEF8DE9" w14:textId="77777777" w:rsidR="0092298E" w:rsidRDefault="0092298E" w:rsidP="006C534D">
      <w:pPr>
        <w:spacing w:line="360" w:lineRule="auto"/>
        <w:ind w:firstLineChars="100" w:firstLine="240"/>
        <w:rPr>
          <w:sz w:val="24"/>
        </w:rPr>
      </w:pPr>
      <w:r>
        <w:rPr>
          <w:sz w:val="24"/>
        </w:rPr>
        <w:t>m</w:t>
      </w:r>
      <w:r>
        <w:rPr>
          <w:rFonts w:hint="eastAsia"/>
          <w:sz w:val="24"/>
        </w:rPr>
        <w:t>)</w:t>
      </w:r>
      <w:r>
        <w:rPr>
          <w:rFonts w:hint="eastAsia"/>
          <w:sz w:val="24"/>
        </w:rPr>
        <w:t>对校准规范的偏离的说明；</w:t>
      </w:r>
    </w:p>
    <w:p w14:paraId="7A2403D9" w14:textId="77777777" w:rsidR="0092298E" w:rsidRDefault="0092298E" w:rsidP="006C534D">
      <w:pPr>
        <w:spacing w:line="360" w:lineRule="auto"/>
        <w:ind w:firstLineChars="100" w:firstLine="240"/>
        <w:rPr>
          <w:sz w:val="24"/>
        </w:rPr>
      </w:pPr>
      <w:r>
        <w:rPr>
          <w:sz w:val="24"/>
        </w:rPr>
        <w:t>n</w:t>
      </w:r>
      <w:r>
        <w:rPr>
          <w:rFonts w:hint="eastAsia"/>
          <w:sz w:val="24"/>
        </w:rPr>
        <w:t>)</w:t>
      </w:r>
      <w:r>
        <w:rPr>
          <w:sz w:val="24"/>
        </w:rPr>
        <w:t xml:space="preserve"> </w:t>
      </w:r>
      <w:r>
        <w:rPr>
          <w:rFonts w:hint="eastAsia"/>
          <w:sz w:val="24"/>
        </w:rPr>
        <w:t>校准证书签发人的签名；</w:t>
      </w:r>
    </w:p>
    <w:p w14:paraId="52B4A4BA" w14:textId="77777777" w:rsidR="0092298E" w:rsidRDefault="0092298E" w:rsidP="006C534D">
      <w:pPr>
        <w:spacing w:line="360" w:lineRule="auto"/>
        <w:ind w:firstLineChars="100" w:firstLine="240"/>
        <w:rPr>
          <w:sz w:val="24"/>
        </w:rPr>
      </w:pPr>
      <w:r>
        <w:rPr>
          <w:sz w:val="24"/>
        </w:rPr>
        <w:t>o</w:t>
      </w:r>
      <w:r>
        <w:rPr>
          <w:rFonts w:hint="eastAsia"/>
          <w:sz w:val="24"/>
        </w:rPr>
        <w:t>)</w:t>
      </w:r>
      <w:r>
        <w:rPr>
          <w:sz w:val="24"/>
        </w:rPr>
        <w:t xml:space="preserve"> </w:t>
      </w:r>
      <w:r>
        <w:rPr>
          <w:rFonts w:hint="eastAsia"/>
          <w:sz w:val="24"/>
        </w:rPr>
        <w:t>校准结果仅对被校对</w:t>
      </w:r>
      <w:proofErr w:type="gramStart"/>
      <w:r>
        <w:rPr>
          <w:rFonts w:hint="eastAsia"/>
          <w:sz w:val="24"/>
        </w:rPr>
        <w:t>象</w:t>
      </w:r>
      <w:proofErr w:type="gramEnd"/>
      <w:r>
        <w:rPr>
          <w:rFonts w:hint="eastAsia"/>
          <w:sz w:val="24"/>
        </w:rPr>
        <w:t>有效的说明；</w:t>
      </w:r>
    </w:p>
    <w:p w14:paraId="2C779021" w14:textId="7773BEE5" w:rsidR="0092298E" w:rsidRDefault="0092298E" w:rsidP="00A65580">
      <w:pPr>
        <w:spacing w:line="360" w:lineRule="auto"/>
        <w:ind w:firstLineChars="100" w:firstLine="240"/>
        <w:rPr>
          <w:sz w:val="24"/>
        </w:rPr>
      </w:pPr>
      <w:r>
        <w:rPr>
          <w:sz w:val="24"/>
        </w:rPr>
        <w:t>p</w:t>
      </w:r>
      <w:r>
        <w:rPr>
          <w:rFonts w:hint="eastAsia"/>
          <w:sz w:val="24"/>
        </w:rPr>
        <w:t>)</w:t>
      </w:r>
      <w:r>
        <w:rPr>
          <w:kern w:val="0"/>
          <w:sz w:val="24"/>
        </w:rPr>
        <w:t xml:space="preserve"> </w:t>
      </w:r>
      <w:r>
        <w:rPr>
          <w:rFonts w:hint="eastAsia"/>
          <w:sz w:val="24"/>
        </w:rPr>
        <w:t>未经实验室书面批准，不得部分复制证书的声明。</w:t>
      </w:r>
      <w:r>
        <w:rPr>
          <w:sz w:val="24"/>
        </w:rPr>
        <w:t xml:space="preserve">  </w:t>
      </w:r>
    </w:p>
    <w:p w14:paraId="01E11157" w14:textId="77777777" w:rsidR="0092298E" w:rsidRDefault="0092298E" w:rsidP="006C534D">
      <w:pPr>
        <w:pStyle w:val="1"/>
        <w:spacing w:line="360" w:lineRule="auto"/>
        <w:rPr>
          <w:rFonts w:ascii="黑体" w:hAnsi="宋体" w:cs="黑体"/>
          <w:color w:val="000000"/>
        </w:rPr>
      </w:pPr>
      <w:bookmarkStart w:id="34" w:name="_Toc3536848"/>
      <w:bookmarkStart w:id="35" w:name="_Toc99806095"/>
      <w:r>
        <w:rPr>
          <w:rFonts w:ascii="黑体" w:hAnsi="宋体" w:cs="黑体" w:hint="eastAsia"/>
          <w:color w:val="000000"/>
        </w:rPr>
        <w:t>9 复校时间间隔</w:t>
      </w:r>
      <w:bookmarkEnd w:id="34"/>
      <w:bookmarkEnd w:id="35"/>
    </w:p>
    <w:p w14:paraId="3262F7CB" w14:textId="2D30AD57" w:rsidR="006D6B26" w:rsidRDefault="0092298E" w:rsidP="006C534D">
      <w:pPr>
        <w:pStyle w:val="10"/>
        <w:spacing w:line="360" w:lineRule="auto"/>
        <w:ind w:firstLineChars="0" w:firstLine="0"/>
        <w:jc w:val="both"/>
        <w:rPr>
          <w:color w:val="000000"/>
        </w:rPr>
      </w:pPr>
      <w:r>
        <w:t xml:space="preserve">    </w:t>
      </w:r>
      <w:r w:rsidR="00182D30">
        <w:rPr>
          <w:rFonts w:hint="eastAsia"/>
        </w:rPr>
        <w:t>飞机雷电冲击电流试验仪</w:t>
      </w:r>
      <w:r w:rsidR="006D6B26">
        <w:rPr>
          <w:rFonts w:hint="eastAsia"/>
        </w:rPr>
        <w:t>复校时间间隔一般不超过</w:t>
      </w:r>
      <w:r w:rsidR="006D6B26">
        <w:rPr>
          <w:rFonts w:hint="eastAsia"/>
        </w:rPr>
        <w:t>12</w:t>
      </w:r>
      <w:r w:rsidR="006D6B26">
        <w:rPr>
          <w:rFonts w:hint="eastAsia"/>
        </w:rPr>
        <w:t>个月。由于复校时间间隔的长短是由仪器的使用情况、使用者、仪器本身质量等诸</w:t>
      </w:r>
      <w:r w:rsidR="00AE1BC3">
        <w:rPr>
          <w:rFonts w:hint="eastAsia"/>
        </w:rPr>
        <w:t>多</w:t>
      </w:r>
      <w:r w:rsidR="006D6B26">
        <w:rPr>
          <w:rFonts w:hint="eastAsia"/>
        </w:rPr>
        <w:t>因素所决定的，因此，送</w:t>
      </w:r>
      <w:proofErr w:type="gramStart"/>
      <w:r w:rsidR="006D6B26">
        <w:rPr>
          <w:rFonts w:hint="eastAsia"/>
        </w:rPr>
        <w:t>校单位</w:t>
      </w:r>
      <w:proofErr w:type="gramEnd"/>
      <w:r w:rsidR="006D6B26">
        <w:rPr>
          <w:rFonts w:hint="eastAsia"/>
        </w:rPr>
        <w:t>可根据实际使用情况自主决定复校时间间隔。</w:t>
      </w:r>
    </w:p>
    <w:p w14:paraId="19C901A4" w14:textId="77777777" w:rsidR="0092298E" w:rsidRPr="006D6B26" w:rsidRDefault="0092298E" w:rsidP="00DB6AF6">
      <w:pPr>
        <w:pStyle w:val="10"/>
        <w:spacing w:line="360" w:lineRule="auto"/>
        <w:ind w:firstLineChars="0" w:firstLine="0"/>
        <w:rPr>
          <w:color w:val="000000"/>
        </w:rPr>
      </w:pPr>
    </w:p>
    <w:p w14:paraId="4F50A15B" w14:textId="77777777" w:rsidR="0092298E" w:rsidRDefault="0092298E" w:rsidP="00DB6AF6">
      <w:pPr>
        <w:spacing w:line="360" w:lineRule="auto"/>
        <w:ind w:firstLineChars="200" w:firstLine="480"/>
        <w:rPr>
          <w:sz w:val="24"/>
        </w:rPr>
      </w:pPr>
      <w:r>
        <w:rPr>
          <w:rFonts w:ascii="黑体" w:eastAsia="黑体" w:hAnsi="宋体" w:cs="黑体"/>
          <w:color w:val="000000"/>
          <w:sz w:val="24"/>
        </w:rPr>
        <w:br w:type="page"/>
      </w:r>
    </w:p>
    <w:p w14:paraId="0BB2755C" w14:textId="77777777" w:rsidR="00797AD7" w:rsidRPr="0081689E" w:rsidRDefault="00797AD7" w:rsidP="00797AD7">
      <w:pPr>
        <w:pStyle w:val="1"/>
        <w:rPr>
          <w:rFonts w:eastAsia="宋体"/>
          <w:sz w:val="28"/>
          <w:szCs w:val="28"/>
        </w:rPr>
      </w:pPr>
      <w:bookmarkStart w:id="36" w:name="_Toc536526626"/>
      <w:bookmarkStart w:id="37" w:name="_Toc41489469"/>
      <w:bookmarkStart w:id="38" w:name="_Toc66633304"/>
      <w:bookmarkStart w:id="39" w:name="_Toc99806096"/>
      <w:bookmarkStart w:id="40" w:name="_Toc422991765"/>
      <w:bookmarkStart w:id="41" w:name="_Toc460328538"/>
      <w:bookmarkStart w:id="42" w:name="_Toc474832893"/>
      <w:bookmarkStart w:id="43" w:name="_Toc487270785"/>
      <w:bookmarkStart w:id="44" w:name="_Toc3536850"/>
      <w:r w:rsidRPr="0081689E">
        <w:rPr>
          <w:rFonts w:eastAsia="宋体"/>
          <w:sz w:val="28"/>
          <w:szCs w:val="28"/>
        </w:rPr>
        <w:lastRenderedPageBreak/>
        <w:t>附录</w:t>
      </w:r>
      <w:r w:rsidRPr="0081689E">
        <w:rPr>
          <w:rFonts w:eastAsia="宋体"/>
          <w:sz w:val="28"/>
          <w:szCs w:val="28"/>
        </w:rPr>
        <w:t>A</w:t>
      </w:r>
      <w:bookmarkEnd w:id="36"/>
      <w:bookmarkEnd w:id="37"/>
      <w:bookmarkEnd w:id="38"/>
      <w:bookmarkEnd w:id="39"/>
    </w:p>
    <w:p w14:paraId="584D0829" w14:textId="77777777" w:rsidR="00797AD7" w:rsidRPr="00DA123C" w:rsidRDefault="00797AD7" w:rsidP="00797AD7">
      <w:pPr>
        <w:jc w:val="center"/>
        <w:rPr>
          <w:rFonts w:ascii="黑体" w:eastAsia="黑体" w:hAnsi="黑体"/>
          <w:sz w:val="28"/>
        </w:rPr>
      </w:pPr>
      <w:bookmarkStart w:id="45" w:name="_Toc536526627"/>
      <w:bookmarkStart w:id="46" w:name="_Toc41489470"/>
      <w:bookmarkStart w:id="47" w:name="_Toc66633305"/>
      <w:bookmarkEnd w:id="40"/>
      <w:bookmarkEnd w:id="41"/>
      <w:bookmarkEnd w:id="42"/>
      <w:bookmarkEnd w:id="43"/>
      <w:r w:rsidRPr="00DA123C">
        <w:rPr>
          <w:rFonts w:ascii="黑体" w:eastAsia="黑体" w:hAnsi="黑体"/>
          <w:sz w:val="28"/>
        </w:rPr>
        <w:t>原始记录格式</w:t>
      </w:r>
      <w:bookmarkEnd w:id="45"/>
      <w:bookmarkEnd w:id="46"/>
      <w:bookmarkEnd w:id="47"/>
    </w:p>
    <w:p w14:paraId="1E3F0083" w14:textId="77777777" w:rsidR="00797AD7" w:rsidRPr="0081689E" w:rsidRDefault="00797AD7" w:rsidP="00797AD7">
      <w:pPr>
        <w:spacing w:line="360" w:lineRule="auto"/>
        <w:rPr>
          <w:sz w:val="24"/>
        </w:rPr>
      </w:pPr>
      <w:r w:rsidRPr="0081689E">
        <w:rPr>
          <w:sz w:val="24"/>
        </w:rPr>
        <w:t>送校单位：</w:t>
      </w:r>
      <w:r w:rsidRPr="0081689E">
        <w:rPr>
          <w:sz w:val="24"/>
        </w:rPr>
        <w:t xml:space="preserve">                                </w:t>
      </w:r>
      <w:r w:rsidRPr="0081689E">
        <w:rPr>
          <w:sz w:val="24"/>
        </w:rPr>
        <w:t>证书编号：</w:t>
      </w:r>
    </w:p>
    <w:p w14:paraId="72035F7A" w14:textId="77777777" w:rsidR="00797AD7" w:rsidRPr="0081689E" w:rsidRDefault="00797AD7" w:rsidP="00797AD7">
      <w:pPr>
        <w:spacing w:line="360" w:lineRule="auto"/>
        <w:rPr>
          <w:sz w:val="24"/>
        </w:rPr>
      </w:pPr>
      <w:r w:rsidRPr="0081689E">
        <w:rPr>
          <w:sz w:val="24"/>
        </w:rPr>
        <w:t>仪器名称：</w:t>
      </w:r>
      <w:r w:rsidRPr="0081689E">
        <w:rPr>
          <w:sz w:val="24"/>
        </w:rPr>
        <w:t xml:space="preserve">                                </w:t>
      </w:r>
      <w:r w:rsidRPr="0081689E">
        <w:rPr>
          <w:sz w:val="24"/>
        </w:rPr>
        <w:t>仪器型号：</w:t>
      </w:r>
    </w:p>
    <w:p w14:paraId="0672CCE0" w14:textId="77777777" w:rsidR="00797AD7" w:rsidRPr="0081689E" w:rsidRDefault="00797AD7" w:rsidP="00797AD7">
      <w:pPr>
        <w:spacing w:line="360" w:lineRule="auto"/>
        <w:rPr>
          <w:sz w:val="24"/>
        </w:rPr>
      </w:pPr>
      <w:r w:rsidRPr="0081689E">
        <w:rPr>
          <w:sz w:val="24"/>
        </w:rPr>
        <w:t>仪器编号：</w:t>
      </w:r>
      <w:r w:rsidRPr="0081689E">
        <w:rPr>
          <w:sz w:val="24"/>
        </w:rPr>
        <w:t xml:space="preserve">                                </w:t>
      </w:r>
      <w:r w:rsidRPr="0081689E">
        <w:rPr>
          <w:sz w:val="24"/>
        </w:rPr>
        <w:t>制造厂商：</w:t>
      </w:r>
      <w:r w:rsidRPr="0081689E">
        <w:rPr>
          <w:sz w:val="24"/>
        </w:rPr>
        <w:t xml:space="preserve"> </w:t>
      </w:r>
    </w:p>
    <w:p w14:paraId="7D2A6318" w14:textId="77777777" w:rsidR="00797AD7" w:rsidRPr="0081689E" w:rsidRDefault="00797AD7" w:rsidP="00797AD7">
      <w:pPr>
        <w:spacing w:line="360" w:lineRule="auto"/>
        <w:rPr>
          <w:sz w:val="24"/>
        </w:rPr>
      </w:pPr>
      <w:r w:rsidRPr="0081689E">
        <w:rPr>
          <w:sz w:val="24"/>
        </w:rPr>
        <w:t>环境温度：</w:t>
      </w:r>
      <w:r w:rsidRPr="0081689E">
        <w:rPr>
          <w:sz w:val="24"/>
        </w:rPr>
        <w:t xml:space="preserve">    ℃                          </w:t>
      </w:r>
      <w:r w:rsidRPr="0081689E">
        <w:rPr>
          <w:sz w:val="24"/>
        </w:rPr>
        <w:t>环境湿度：</w:t>
      </w:r>
      <w:r w:rsidRPr="0081689E">
        <w:rPr>
          <w:sz w:val="24"/>
        </w:rPr>
        <w:t xml:space="preserve">     %RH</w:t>
      </w:r>
    </w:p>
    <w:p w14:paraId="5E2898FC" w14:textId="73EA8284" w:rsidR="00797AD7" w:rsidRPr="0081689E" w:rsidRDefault="00797AD7" w:rsidP="00797AD7">
      <w:pPr>
        <w:spacing w:line="360" w:lineRule="auto"/>
        <w:rPr>
          <w:sz w:val="24"/>
        </w:rPr>
      </w:pPr>
      <w:r w:rsidRPr="0081689E">
        <w:rPr>
          <w:sz w:val="24"/>
        </w:rPr>
        <w:t>校准</w:t>
      </w:r>
      <w:r w:rsidR="00886784">
        <w:rPr>
          <w:sz w:val="24"/>
        </w:rPr>
        <w:t>依据</w:t>
      </w:r>
      <w:r w:rsidRPr="0081689E">
        <w:rPr>
          <w:sz w:val="24"/>
        </w:rPr>
        <w:t>：</w:t>
      </w:r>
    </w:p>
    <w:p w14:paraId="5681F2C2" w14:textId="00A73FA3" w:rsidR="00797AD7" w:rsidRDefault="00DA123C" w:rsidP="00797AD7">
      <w:pPr>
        <w:spacing w:line="360" w:lineRule="auto"/>
        <w:rPr>
          <w:rFonts w:ascii="黑体" w:eastAsia="黑体" w:hAnsi="黑体"/>
          <w:sz w:val="24"/>
        </w:rPr>
      </w:pPr>
      <w:r>
        <w:rPr>
          <w:rFonts w:hint="eastAsia"/>
          <w:sz w:val="24"/>
        </w:rPr>
        <w:t>A.</w:t>
      </w:r>
      <w:r w:rsidR="00797AD7" w:rsidRPr="0081689E">
        <w:rPr>
          <w:sz w:val="24"/>
        </w:rPr>
        <w:t>1</w:t>
      </w:r>
      <w:r>
        <w:rPr>
          <w:rFonts w:hint="eastAsia"/>
          <w:sz w:val="24"/>
        </w:rPr>
        <w:t xml:space="preserve"> </w:t>
      </w:r>
      <w:r w:rsidR="00797AD7" w:rsidRPr="00DA123C">
        <w:rPr>
          <w:rFonts w:ascii="黑体" w:eastAsia="黑体" w:hAnsi="黑体"/>
          <w:sz w:val="24"/>
        </w:rPr>
        <w:t>外观</w:t>
      </w:r>
      <w:r>
        <w:rPr>
          <w:rFonts w:ascii="黑体" w:eastAsia="黑体" w:hAnsi="黑体" w:hint="eastAsia"/>
          <w:sz w:val="24"/>
        </w:rPr>
        <w:t>及工作正常性</w:t>
      </w:r>
      <w:r w:rsidR="00797AD7" w:rsidRPr="00DA123C">
        <w:rPr>
          <w:rFonts w:ascii="黑体" w:eastAsia="黑体" w:hAnsi="黑体"/>
          <w:sz w:val="24"/>
        </w:rPr>
        <w:t>检查</w:t>
      </w:r>
    </w:p>
    <w:p w14:paraId="75939858" w14:textId="7EBBE242" w:rsidR="00DA123C" w:rsidRPr="00A73C5B" w:rsidRDefault="00DA123C" w:rsidP="00DA123C">
      <w:pPr>
        <w:spacing w:line="360" w:lineRule="auto"/>
        <w:jc w:val="center"/>
        <w:rPr>
          <w:sz w:val="22"/>
        </w:rPr>
      </w:pPr>
      <w:r w:rsidRPr="00A73C5B">
        <w:rPr>
          <w:rFonts w:ascii="黑体" w:eastAsia="黑体" w:hAnsi="黑体" w:hint="eastAsia"/>
          <w:sz w:val="22"/>
        </w:rPr>
        <w:t>表A.1 外观及工作正常性检查</w:t>
      </w:r>
    </w:p>
    <w:tbl>
      <w:tblPr>
        <w:tblStyle w:val="af0"/>
        <w:tblW w:w="0" w:type="auto"/>
        <w:tblLook w:val="04A0" w:firstRow="1" w:lastRow="0" w:firstColumn="1" w:lastColumn="0" w:noHBand="0" w:noVBand="1"/>
      </w:tblPr>
      <w:tblGrid>
        <w:gridCol w:w="2802"/>
        <w:gridCol w:w="5714"/>
      </w:tblGrid>
      <w:tr w:rsidR="00DA123C" w14:paraId="1E0CBC57" w14:textId="77777777" w:rsidTr="00EA6B08">
        <w:trPr>
          <w:trHeight w:val="680"/>
        </w:trPr>
        <w:tc>
          <w:tcPr>
            <w:tcW w:w="2802" w:type="dxa"/>
          </w:tcPr>
          <w:p w14:paraId="7E759290" w14:textId="2095F096" w:rsidR="00DA123C" w:rsidRDefault="00DA123C" w:rsidP="00DA123C">
            <w:pPr>
              <w:spacing w:line="360" w:lineRule="auto"/>
              <w:jc w:val="center"/>
              <w:rPr>
                <w:sz w:val="24"/>
              </w:rPr>
            </w:pPr>
            <w:r>
              <w:rPr>
                <w:sz w:val="24"/>
              </w:rPr>
              <w:t>项目</w:t>
            </w:r>
          </w:p>
        </w:tc>
        <w:tc>
          <w:tcPr>
            <w:tcW w:w="5714" w:type="dxa"/>
          </w:tcPr>
          <w:p w14:paraId="7F84A076" w14:textId="40B0672D" w:rsidR="00DA123C" w:rsidRDefault="00DA123C" w:rsidP="00DA123C">
            <w:pPr>
              <w:spacing w:line="360" w:lineRule="auto"/>
              <w:jc w:val="center"/>
              <w:rPr>
                <w:sz w:val="24"/>
              </w:rPr>
            </w:pPr>
            <w:r>
              <w:rPr>
                <w:sz w:val="24"/>
              </w:rPr>
              <w:t>检查结果</w:t>
            </w:r>
          </w:p>
        </w:tc>
      </w:tr>
      <w:tr w:rsidR="00DA123C" w14:paraId="27C96E27" w14:textId="77777777" w:rsidTr="00EA6B08">
        <w:trPr>
          <w:trHeight w:val="680"/>
        </w:trPr>
        <w:tc>
          <w:tcPr>
            <w:tcW w:w="2802" w:type="dxa"/>
          </w:tcPr>
          <w:p w14:paraId="69A2179D" w14:textId="7A656634" w:rsidR="00DA123C" w:rsidRDefault="00DA123C" w:rsidP="00DA123C">
            <w:pPr>
              <w:spacing w:line="360" w:lineRule="auto"/>
              <w:jc w:val="center"/>
              <w:rPr>
                <w:sz w:val="24"/>
              </w:rPr>
            </w:pPr>
            <w:r>
              <w:rPr>
                <w:sz w:val="24"/>
              </w:rPr>
              <w:t>外观检查</w:t>
            </w:r>
          </w:p>
        </w:tc>
        <w:tc>
          <w:tcPr>
            <w:tcW w:w="5714" w:type="dxa"/>
          </w:tcPr>
          <w:p w14:paraId="0A70E337" w14:textId="77777777" w:rsidR="00DA123C" w:rsidRDefault="00DA123C" w:rsidP="00DA123C">
            <w:pPr>
              <w:spacing w:line="360" w:lineRule="auto"/>
              <w:jc w:val="center"/>
              <w:rPr>
                <w:sz w:val="24"/>
              </w:rPr>
            </w:pPr>
          </w:p>
        </w:tc>
      </w:tr>
      <w:tr w:rsidR="00DA123C" w14:paraId="684B01EE" w14:textId="77777777" w:rsidTr="00EA6B08">
        <w:trPr>
          <w:trHeight w:val="680"/>
        </w:trPr>
        <w:tc>
          <w:tcPr>
            <w:tcW w:w="2802" w:type="dxa"/>
          </w:tcPr>
          <w:p w14:paraId="66ED9C6C" w14:textId="30975880" w:rsidR="00DA123C" w:rsidRDefault="00DA123C" w:rsidP="00DA123C">
            <w:pPr>
              <w:spacing w:line="360" w:lineRule="auto"/>
              <w:jc w:val="center"/>
              <w:rPr>
                <w:sz w:val="24"/>
              </w:rPr>
            </w:pPr>
            <w:r>
              <w:rPr>
                <w:sz w:val="24"/>
              </w:rPr>
              <w:t>工作正常性检查</w:t>
            </w:r>
          </w:p>
        </w:tc>
        <w:tc>
          <w:tcPr>
            <w:tcW w:w="5714" w:type="dxa"/>
          </w:tcPr>
          <w:p w14:paraId="4496CD33" w14:textId="77777777" w:rsidR="00DA123C" w:rsidRDefault="00DA123C" w:rsidP="00DA123C">
            <w:pPr>
              <w:spacing w:line="360" w:lineRule="auto"/>
              <w:jc w:val="center"/>
              <w:rPr>
                <w:sz w:val="24"/>
              </w:rPr>
            </w:pPr>
          </w:p>
        </w:tc>
      </w:tr>
    </w:tbl>
    <w:p w14:paraId="2B4108F0" w14:textId="77777777" w:rsidR="00DA123C" w:rsidRDefault="00DA123C" w:rsidP="00797AD7">
      <w:pPr>
        <w:spacing w:line="360" w:lineRule="auto"/>
        <w:rPr>
          <w:sz w:val="24"/>
        </w:rPr>
      </w:pPr>
    </w:p>
    <w:p w14:paraId="4A72FE3E" w14:textId="103BCDBE" w:rsidR="00DA123C" w:rsidRDefault="00DA123C" w:rsidP="00797AD7">
      <w:pPr>
        <w:spacing w:line="360" w:lineRule="auto"/>
        <w:rPr>
          <w:sz w:val="24"/>
        </w:rPr>
      </w:pPr>
      <w:r>
        <w:rPr>
          <w:rFonts w:hint="eastAsia"/>
          <w:sz w:val="24"/>
        </w:rPr>
        <w:t xml:space="preserve">A.2 </w:t>
      </w:r>
      <w:r w:rsidRPr="00DA123C">
        <w:rPr>
          <w:rFonts w:ascii="黑体" w:eastAsia="黑体" w:hAnsi="黑体" w:hint="eastAsia"/>
          <w:sz w:val="24"/>
        </w:rPr>
        <w:t>电流分量A</w:t>
      </w:r>
    </w:p>
    <w:p w14:paraId="389062A5" w14:textId="0C7BE136" w:rsidR="00DA123C" w:rsidRPr="00A73C5B" w:rsidRDefault="00A73C5B" w:rsidP="00A73C5B">
      <w:pPr>
        <w:spacing w:line="360" w:lineRule="auto"/>
        <w:jc w:val="center"/>
        <w:rPr>
          <w:rFonts w:ascii="黑体" w:eastAsia="黑体" w:hAnsi="黑体"/>
          <w:sz w:val="22"/>
        </w:rPr>
      </w:pPr>
      <w:r w:rsidRPr="00A73C5B">
        <w:rPr>
          <w:rFonts w:ascii="黑体" w:eastAsia="黑体" w:hAnsi="黑体" w:hint="eastAsia"/>
          <w:sz w:val="22"/>
        </w:rPr>
        <w:t>表A.2 电流分量A</w:t>
      </w:r>
    </w:p>
    <w:tbl>
      <w:tblPr>
        <w:tblStyle w:val="af0"/>
        <w:tblW w:w="5000" w:type="pct"/>
        <w:tblLook w:val="04A0" w:firstRow="1" w:lastRow="0" w:firstColumn="1" w:lastColumn="0" w:noHBand="0" w:noVBand="1"/>
      </w:tblPr>
      <w:tblGrid>
        <w:gridCol w:w="656"/>
        <w:gridCol w:w="456"/>
        <w:gridCol w:w="576"/>
        <w:gridCol w:w="467"/>
        <w:gridCol w:w="1058"/>
        <w:gridCol w:w="515"/>
        <w:gridCol w:w="1058"/>
        <w:gridCol w:w="515"/>
        <w:gridCol w:w="1058"/>
        <w:gridCol w:w="643"/>
        <w:gridCol w:w="456"/>
        <w:gridCol w:w="1058"/>
      </w:tblGrid>
      <w:tr w:rsidR="00C26963" w:rsidRPr="009A0B80" w14:paraId="71E05D6B" w14:textId="77777777" w:rsidTr="00C26963">
        <w:tc>
          <w:tcPr>
            <w:tcW w:w="385" w:type="pct"/>
            <w:vMerge w:val="restart"/>
            <w:vAlign w:val="center"/>
          </w:tcPr>
          <w:p w14:paraId="255BC4AF" w14:textId="02C3CA9E" w:rsidR="00C26963" w:rsidRPr="009A0B80" w:rsidRDefault="00C26963" w:rsidP="00F044F8">
            <w:pPr>
              <w:jc w:val="center"/>
              <w:rPr>
                <w:sz w:val="24"/>
              </w:rPr>
            </w:pPr>
            <w:r w:rsidRPr="009A0B80">
              <w:rPr>
                <w:sz w:val="24"/>
              </w:rPr>
              <w:t>标称值</w:t>
            </w:r>
            <w:r w:rsidRPr="009A0B80">
              <w:rPr>
                <w:sz w:val="24"/>
              </w:rPr>
              <w:t>/kA</w:t>
            </w:r>
          </w:p>
        </w:tc>
        <w:tc>
          <w:tcPr>
            <w:tcW w:w="259" w:type="pct"/>
            <w:vMerge w:val="restart"/>
            <w:vAlign w:val="center"/>
          </w:tcPr>
          <w:p w14:paraId="4C952F49" w14:textId="156A2895" w:rsidR="00C26963" w:rsidRPr="009A0B80" w:rsidRDefault="00C26963" w:rsidP="00F044F8">
            <w:pPr>
              <w:jc w:val="center"/>
              <w:rPr>
                <w:sz w:val="24"/>
              </w:rPr>
            </w:pPr>
            <w:r w:rsidRPr="009A0B80">
              <w:rPr>
                <w:sz w:val="24"/>
              </w:rPr>
              <w:t>极性</w:t>
            </w:r>
          </w:p>
        </w:tc>
        <w:tc>
          <w:tcPr>
            <w:tcW w:w="1342" w:type="pct"/>
            <w:gridSpan w:val="3"/>
          </w:tcPr>
          <w:p w14:paraId="1243E8D3" w14:textId="19EFD79F" w:rsidR="00C26963" w:rsidRPr="009A0B80" w:rsidRDefault="00C26963" w:rsidP="00F044F8">
            <w:pPr>
              <w:jc w:val="center"/>
              <w:rPr>
                <w:sz w:val="24"/>
              </w:rPr>
            </w:pPr>
            <w:r w:rsidRPr="009A0B80">
              <w:rPr>
                <w:sz w:val="24"/>
              </w:rPr>
              <w:t>冲击电流峰值</w:t>
            </w:r>
          </w:p>
        </w:tc>
        <w:tc>
          <w:tcPr>
            <w:tcW w:w="842" w:type="pct"/>
            <w:gridSpan w:val="2"/>
          </w:tcPr>
          <w:p w14:paraId="229DCBC1" w14:textId="255C3123" w:rsidR="00C26963" w:rsidRPr="009A0B80" w:rsidRDefault="00C26963" w:rsidP="00F044F8">
            <w:pPr>
              <w:jc w:val="center"/>
              <w:rPr>
                <w:sz w:val="24"/>
              </w:rPr>
            </w:pPr>
            <w:r w:rsidRPr="009A0B80">
              <w:rPr>
                <w:sz w:val="24"/>
              </w:rPr>
              <w:t>上升时间</w:t>
            </w:r>
          </w:p>
        </w:tc>
        <w:tc>
          <w:tcPr>
            <w:tcW w:w="842" w:type="pct"/>
            <w:gridSpan w:val="2"/>
            <w:vAlign w:val="center"/>
          </w:tcPr>
          <w:p w14:paraId="5247B04E" w14:textId="49537AE0" w:rsidR="00C26963" w:rsidRPr="009A0B80" w:rsidRDefault="00C26963" w:rsidP="00F044F8">
            <w:pPr>
              <w:jc w:val="center"/>
              <w:rPr>
                <w:sz w:val="24"/>
              </w:rPr>
            </w:pPr>
            <w:r w:rsidRPr="009A0B80">
              <w:rPr>
                <w:sz w:val="24"/>
              </w:rPr>
              <w:t>持续时间</w:t>
            </w:r>
          </w:p>
        </w:tc>
        <w:tc>
          <w:tcPr>
            <w:tcW w:w="1331" w:type="pct"/>
            <w:gridSpan w:val="3"/>
          </w:tcPr>
          <w:p w14:paraId="23438F62" w14:textId="73F776C0" w:rsidR="00C26963" w:rsidRPr="009A0B80" w:rsidRDefault="00C26963" w:rsidP="00F044F8">
            <w:pPr>
              <w:jc w:val="center"/>
              <w:rPr>
                <w:sz w:val="24"/>
              </w:rPr>
            </w:pPr>
            <w:r w:rsidRPr="009A0B80">
              <w:rPr>
                <w:sz w:val="24"/>
              </w:rPr>
              <w:t>作用积分</w:t>
            </w:r>
          </w:p>
        </w:tc>
      </w:tr>
      <w:tr w:rsidR="00C26963" w:rsidRPr="009A0B80" w14:paraId="02EBFF9F" w14:textId="77777777" w:rsidTr="00894CA7">
        <w:tc>
          <w:tcPr>
            <w:tcW w:w="385" w:type="pct"/>
            <w:vMerge/>
            <w:vAlign w:val="center"/>
          </w:tcPr>
          <w:p w14:paraId="592373A0" w14:textId="77777777" w:rsidR="00C26963" w:rsidRPr="009A0B80" w:rsidRDefault="00C26963" w:rsidP="00F044F8">
            <w:pPr>
              <w:jc w:val="center"/>
              <w:rPr>
                <w:sz w:val="24"/>
              </w:rPr>
            </w:pPr>
          </w:p>
        </w:tc>
        <w:tc>
          <w:tcPr>
            <w:tcW w:w="259" w:type="pct"/>
            <w:vMerge/>
            <w:vAlign w:val="center"/>
          </w:tcPr>
          <w:p w14:paraId="4017A0BC" w14:textId="77777777" w:rsidR="00C26963" w:rsidRPr="009A0B80" w:rsidRDefault="00C26963" w:rsidP="00F044F8">
            <w:pPr>
              <w:jc w:val="center"/>
              <w:rPr>
                <w:sz w:val="24"/>
              </w:rPr>
            </w:pPr>
          </w:p>
        </w:tc>
        <w:tc>
          <w:tcPr>
            <w:tcW w:w="342" w:type="pct"/>
            <w:vAlign w:val="center"/>
          </w:tcPr>
          <w:p w14:paraId="19468DD3" w14:textId="77777777" w:rsidR="00C26963" w:rsidRPr="005D6987" w:rsidRDefault="00C26963" w:rsidP="00F044F8">
            <w:pPr>
              <w:jc w:val="center"/>
              <w:rPr>
                <w:sz w:val="24"/>
              </w:rPr>
            </w:pPr>
            <w:r w:rsidRPr="005D6987">
              <w:rPr>
                <w:sz w:val="24"/>
              </w:rPr>
              <w:t>测量值</w:t>
            </w:r>
          </w:p>
          <w:p w14:paraId="657E1D71" w14:textId="42BB9698" w:rsidR="00C26963" w:rsidRPr="005D6987" w:rsidRDefault="00C26963" w:rsidP="00F044F8">
            <w:pPr>
              <w:jc w:val="center"/>
              <w:rPr>
                <w:sz w:val="24"/>
              </w:rPr>
            </w:pPr>
            <w:r w:rsidRPr="005D6987">
              <w:rPr>
                <w:sz w:val="24"/>
              </w:rPr>
              <w:t>/kA</w:t>
            </w:r>
          </w:p>
        </w:tc>
        <w:tc>
          <w:tcPr>
            <w:tcW w:w="500" w:type="pct"/>
            <w:vAlign w:val="center"/>
          </w:tcPr>
          <w:p w14:paraId="3B35D14C" w14:textId="09A46D04" w:rsidR="00C26963" w:rsidRPr="005D6987" w:rsidRDefault="00894CA7" w:rsidP="00F044F8">
            <w:pPr>
              <w:jc w:val="center"/>
              <w:rPr>
                <w:sz w:val="24"/>
              </w:rPr>
            </w:pPr>
            <w:r w:rsidRPr="005D6987">
              <w:rPr>
                <w:rFonts w:hint="eastAsia"/>
                <w:sz w:val="24"/>
              </w:rPr>
              <w:t>相对</w:t>
            </w:r>
            <w:r w:rsidR="00C26963" w:rsidRPr="005D6987">
              <w:rPr>
                <w:rFonts w:hint="eastAsia"/>
                <w:sz w:val="24"/>
              </w:rPr>
              <w:t>误差</w:t>
            </w:r>
          </w:p>
        </w:tc>
        <w:tc>
          <w:tcPr>
            <w:tcW w:w="500" w:type="pct"/>
            <w:vAlign w:val="center"/>
          </w:tcPr>
          <w:p w14:paraId="323C6D64" w14:textId="3EC5896C" w:rsidR="00C26963" w:rsidRPr="005D6987" w:rsidRDefault="00C26963" w:rsidP="00F044F8">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68" w:type="pct"/>
            <w:vAlign w:val="center"/>
          </w:tcPr>
          <w:p w14:paraId="081BBCA4" w14:textId="77777777" w:rsidR="00C26963" w:rsidRPr="005D6987" w:rsidRDefault="00C26963" w:rsidP="00F044F8">
            <w:pPr>
              <w:jc w:val="center"/>
              <w:rPr>
                <w:sz w:val="24"/>
              </w:rPr>
            </w:pPr>
            <w:r w:rsidRPr="005D6987">
              <w:rPr>
                <w:sz w:val="24"/>
              </w:rPr>
              <w:t>测量值</w:t>
            </w:r>
          </w:p>
          <w:p w14:paraId="3EA60E8F" w14:textId="2B2082CC" w:rsidR="00C26963" w:rsidRPr="005D6987" w:rsidRDefault="00C26963" w:rsidP="00F044F8">
            <w:pPr>
              <w:jc w:val="center"/>
              <w:rPr>
                <w:sz w:val="24"/>
              </w:rPr>
            </w:pPr>
            <w:r w:rsidRPr="005D6987">
              <w:rPr>
                <w:sz w:val="24"/>
              </w:rPr>
              <w:t>/µs</w:t>
            </w:r>
          </w:p>
        </w:tc>
        <w:tc>
          <w:tcPr>
            <w:tcW w:w="473" w:type="pct"/>
            <w:vAlign w:val="center"/>
          </w:tcPr>
          <w:p w14:paraId="48C4F6D9" w14:textId="57F9B49E" w:rsidR="00C26963" w:rsidRPr="005D6987" w:rsidRDefault="00C26963" w:rsidP="00F044F8">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28" w:type="pct"/>
            <w:vAlign w:val="center"/>
          </w:tcPr>
          <w:p w14:paraId="6A5F1488" w14:textId="77777777" w:rsidR="00C26963" w:rsidRPr="005D6987" w:rsidRDefault="00C26963" w:rsidP="00F044F8">
            <w:pPr>
              <w:jc w:val="center"/>
              <w:rPr>
                <w:sz w:val="24"/>
              </w:rPr>
            </w:pPr>
            <w:r w:rsidRPr="005D6987">
              <w:rPr>
                <w:sz w:val="24"/>
              </w:rPr>
              <w:t>测量值</w:t>
            </w:r>
          </w:p>
          <w:p w14:paraId="533D5A09" w14:textId="5CA3846A" w:rsidR="00C26963" w:rsidRPr="005D6987" w:rsidRDefault="00C26963" w:rsidP="00F044F8">
            <w:pPr>
              <w:jc w:val="center"/>
              <w:rPr>
                <w:sz w:val="24"/>
              </w:rPr>
            </w:pPr>
            <w:r w:rsidRPr="005D6987">
              <w:rPr>
                <w:sz w:val="24"/>
              </w:rPr>
              <w:t>/µs</w:t>
            </w:r>
          </w:p>
        </w:tc>
        <w:tc>
          <w:tcPr>
            <w:tcW w:w="514" w:type="pct"/>
            <w:vAlign w:val="center"/>
          </w:tcPr>
          <w:p w14:paraId="73B3FAC3" w14:textId="5385B660" w:rsidR="00C26963" w:rsidRPr="005D6987" w:rsidRDefault="00C26963" w:rsidP="00F044F8">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54" w:type="pct"/>
            <w:vAlign w:val="center"/>
          </w:tcPr>
          <w:p w14:paraId="5AA7EF78" w14:textId="318D0EE0" w:rsidR="00C26963" w:rsidRPr="005D6987" w:rsidRDefault="00C26963" w:rsidP="00F044F8">
            <w:pPr>
              <w:jc w:val="center"/>
              <w:rPr>
                <w:sz w:val="24"/>
              </w:rPr>
            </w:pPr>
            <w:r w:rsidRPr="005D6987">
              <w:rPr>
                <w:sz w:val="24"/>
              </w:rPr>
              <w:t>测量值</w:t>
            </w:r>
            <w:r w:rsidRPr="005D6987">
              <w:rPr>
                <w:sz w:val="24"/>
              </w:rPr>
              <w:t>/ A</w:t>
            </w:r>
            <w:r w:rsidRPr="005D6987">
              <w:rPr>
                <w:sz w:val="24"/>
                <w:vertAlign w:val="superscript"/>
              </w:rPr>
              <w:t>2</w:t>
            </w:r>
            <w:r w:rsidRPr="005D6987">
              <w:rPr>
                <w:sz w:val="24"/>
              </w:rPr>
              <w:t>·s</w:t>
            </w:r>
          </w:p>
        </w:tc>
        <w:tc>
          <w:tcPr>
            <w:tcW w:w="489" w:type="pct"/>
            <w:vAlign w:val="center"/>
          </w:tcPr>
          <w:p w14:paraId="6D5A9135" w14:textId="03F6D9A5" w:rsidR="00C26963" w:rsidRPr="005D6987" w:rsidRDefault="00894CA7" w:rsidP="00F044F8">
            <w:pPr>
              <w:jc w:val="center"/>
              <w:rPr>
                <w:sz w:val="24"/>
              </w:rPr>
            </w:pPr>
            <w:r w:rsidRPr="005D6987">
              <w:rPr>
                <w:rFonts w:hint="eastAsia"/>
                <w:sz w:val="24"/>
              </w:rPr>
              <w:t>相对</w:t>
            </w:r>
            <w:r w:rsidR="00C26963" w:rsidRPr="005D6987">
              <w:rPr>
                <w:rFonts w:hint="eastAsia"/>
                <w:sz w:val="24"/>
              </w:rPr>
              <w:t>误差</w:t>
            </w:r>
          </w:p>
        </w:tc>
        <w:tc>
          <w:tcPr>
            <w:tcW w:w="489" w:type="pct"/>
            <w:vAlign w:val="center"/>
          </w:tcPr>
          <w:p w14:paraId="779AA655" w14:textId="763F16CC" w:rsidR="00C26963" w:rsidRPr="005D6987" w:rsidRDefault="00C26963" w:rsidP="00F044F8">
            <w:pPr>
              <w:jc w:val="center"/>
              <w:rPr>
                <w:sz w:val="24"/>
              </w:rPr>
            </w:pPr>
            <w:r w:rsidRPr="005D6987">
              <w:rPr>
                <w:sz w:val="24"/>
              </w:rPr>
              <w:t>不确定度（</w:t>
            </w:r>
            <w:r w:rsidRPr="005D6987">
              <w:rPr>
                <w:i/>
                <w:sz w:val="24"/>
              </w:rPr>
              <w:t>k</w:t>
            </w:r>
            <w:r w:rsidRPr="005D6987">
              <w:rPr>
                <w:sz w:val="24"/>
              </w:rPr>
              <w:t>=2</w:t>
            </w:r>
            <w:r w:rsidRPr="005D6987">
              <w:rPr>
                <w:sz w:val="24"/>
              </w:rPr>
              <w:t>）</w:t>
            </w:r>
          </w:p>
        </w:tc>
      </w:tr>
      <w:tr w:rsidR="00C26963" w:rsidRPr="009A0B80" w14:paraId="542E0566" w14:textId="77777777" w:rsidTr="00C26963">
        <w:trPr>
          <w:trHeight w:val="680"/>
        </w:trPr>
        <w:tc>
          <w:tcPr>
            <w:tcW w:w="385" w:type="pct"/>
            <w:vAlign w:val="center"/>
          </w:tcPr>
          <w:p w14:paraId="32656FDD" w14:textId="29BE09CD" w:rsidR="00C26963" w:rsidRPr="009A0B80" w:rsidRDefault="00C26963" w:rsidP="00A73C5B">
            <w:pPr>
              <w:spacing w:line="360" w:lineRule="auto"/>
              <w:jc w:val="center"/>
              <w:rPr>
                <w:sz w:val="24"/>
              </w:rPr>
            </w:pPr>
            <w:r w:rsidRPr="009A0B80">
              <w:rPr>
                <w:sz w:val="24"/>
              </w:rPr>
              <w:t>200</w:t>
            </w:r>
          </w:p>
        </w:tc>
        <w:tc>
          <w:tcPr>
            <w:tcW w:w="259" w:type="pct"/>
            <w:vAlign w:val="center"/>
          </w:tcPr>
          <w:p w14:paraId="78813DDC" w14:textId="4B1610A6" w:rsidR="00C26963" w:rsidRPr="009A0B80" w:rsidRDefault="00C26963" w:rsidP="00A73C5B">
            <w:pPr>
              <w:spacing w:line="360" w:lineRule="auto"/>
              <w:jc w:val="center"/>
              <w:rPr>
                <w:sz w:val="24"/>
              </w:rPr>
            </w:pPr>
            <w:r w:rsidRPr="009A0B80">
              <w:rPr>
                <w:sz w:val="24"/>
              </w:rPr>
              <w:t>﹢</w:t>
            </w:r>
          </w:p>
        </w:tc>
        <w:tc>
          <w:tcPr>
            <w:tcW w:w="342" w:type="pct"/>
            <w:vAlign w:val="center"/>
          </w:tcPr>
          <w:p w14:paraId="79DDB631" w14:textId="77777777" w:rsidR="00C26963" w:rsidRPr="009A0B80" w:rsidRDefault="00C26963" w:rsidP="00A73C5B">
            <w:pPr>
              <w:spacing w:line="360" w:lineRule="auto"/>
              <w:jc w:val="center"/>
              <w:rPr>
                <w:sz w:val="24"/>
              </w:rPr>
            </w:pPr>
          </w:p>
        </w:tc>
        <w:tc>
          <w:tcPr>
            <w:tcW w:w="500" w:type="pct"/>
          </w:tcPr>
          <w:p w14:paraId="31382A17" w14:textId="77777777" w:rsidR="00C26963" w:rsidRPr="009A0B80" w:rsidRDefault="00C26963" w:rsidP="00A73C5B">
            <w:pPr>
              <w:spacing w:line="360" w:lineRule="auto"/>
              <w:jc w:val="center"/>
              <w:rPr>
                <w:sz w:val="24"/>
              </w:rPr>
            </w:pPr>
          </w:p>
        </w:tc>
        <w:tc>
          <w:tcPr>
            <w:tcW w:w="500" w:type="pct"/>
            <w:vAlign w:val="center"/>
          </w:tcPr>
          <w:p w14:paraId="112F1331" w14:textId="1AAB1B04" w:rsidR="00C26963" w:rsidRPr="009A0B80" w:rsidRDefault="00C26963" w:rsidP="00A73C5B">
            <w:pPr>
              <w:spacing w:line="360" w:lineRule="auto"/>
              <w:jc w:val="center"/>
              <w:rPr>
                <w:sz w:val="24"/>
              </w:rPr>
            </w:pPr>
          </w:p>
        </w:tc>
        <w:tc>
          <w:tcPr>
            <w:tcW w:w="368" w:type="pct"/>
          </w:tcPr>
          <w:p w14:paraId="449B65B0" w14:textId="77777777" w:rsidR="00C26963" w:rsidRPr="009A0B80" w:rsidRDefault="00C26963" w:rsidP="00A73C5B">
            <w:pPr>
              <w:spacing w:line="360" w:lineRule="auto"/>
              <w:jc w:val="center"/>
              <w:rPr>
                <w:sz w:val="24"/>
              </w:rPr>
            </w:pPr>
          </w:p>
        </w:tc>
        <w:tc>
          <w:tcPr>
            <w:tcW w:w="473" w:type="pct"/>
          </w:tcPr>
          <w:p w14:paraId="4A801F2F" w14:textId="038947FD" w:rsidR="00C26963" w:rsidRPr="009A0B80" w:rsidRDefault="00C26963" w:rsidP="00A73C5B">
            <w:pPr>
              <w:spacing w:line="360" w:lineRule="auto"/>
              <w:jc w:val="center"/>
              <w:rPr>
                <w:sz w:val="24"/>
              </w:rPr>
            </w:pPr>
          </w:p>
        </w:tc>
        <w:tc>
          <w:tcPr>
            <w:tcW w:w="328" w:type="pct"/>
            <w:vAlign w:val="center"/>
          </w:tcPr>
          <w:p w14:paraId="1115C9A6" w14:textId="473EAD03" w:rsidR="00C26963" w:rsidRPr="009A0B80" w:rsidRDefault="00C26963" w:rsidP="00A73C5B">
            <w:pPr>
              <w:spacing w:line="360" w:lineRule="auto"/>
              <w:jc w:val="center"/>
              <w:rPr>
                <w:sz w:val="24"/>
              </w:rPr>
            </w:pPr>
          </w:p>
        </w:tc>
        <w:tc>
          <w:tcPr>
            <w:tcW w:w="514" w:type="pct"/>
            <w:vAlign w:val="center"/>
          </w:tcPr>
          <w:p w14:paraId="55FFF26D" w14:textId="2365BD24" w:rsidR="00C26963" w:rsidRPr="009A0B80" w:rsidRDefault="00C26963" w:rsidP="00A73C5B">
            <w:pPr>
              <w:spacing w:line="360" w:lineRule="auto"/>
              <w:jc w:val="center"/>
              <w:rPr>
                <w:sz w:val="24"/>
              </w:rPr>
            </w:pPr>
          </w:p>
        </w:tc>
        <w:tc>
          <w:tcPr>
            <w:tcW w:w="354" w:type="pct"/>
            <w:vAlign w:val="center"/>
          </w:tcPr>
          <w:p w14:paraId="6AACC0EE" w14:textId="77777777" w:rsidR="00C26963" w:rsidRPr="009A0B80" w:rsidRDefault="00C26963" w:rsidP="00A73C5B">
            <w:pPr>
              <w:spacing w:line="360" w:lineRule="auto"/>
              <w:jc w:val="center"/>
              <w:rPr>
                <w:sz w:val="24"/>
              </w:rPr>
            </w:pPr>
          </w:p>
        </w:tc>
        <w:tc>
          <w:tcPr>
            <w:tcW w:w="489" w:type="pct"/>
          </w:tcPr>
          <w:p w14:paraId="757AC251" w14:textId="77777777" w:rsidR="00C26963" w:rsidRPr="009A0B80" w:rsidRDefault="00C26963" w:rsidP="00A73C5B">
            <w:pPr>
              <w:spacing w:line="360" w:lineRule="auto"/>
              <w:jc w:val="center"/>
              <w:rPr>
                <w:sz w:val="24"/>
              </w:rPr>
            </w:pPr>
          </w:p>
        </w:tc>
        <w:tc>
          <w:tcPr>
            <w:tcW w:w="489" w:type="pct"/>
            <w:vAlign w:val="center"/>
          </w:tcPr>
          <w:p w14:paraId="57041F34" w14:textId="46819D42" w:rsidR="00C26963" w:rsidRPr="009A0B80" w:rsidRDefault="00C26963" w:rsidP="00A73C5B">
            <w:pPr>
              <w:spacing w:line="360" w:lineRule="auto"/>
              <w:jc w:val="center"/>
              <w:rPr>
                <w:sz w:val="24"/>
              </w:rPr>
            </w:pPr>
          </w:p>
        </w:tc>
      </w:tr>
      <w:tr w:rsidR="00C26963" w:rsidRPr="009A0B80" w14:paraId="58F6625E" w14:textId="77777777" w:rsidTr="00C26963">
        <w:trPr>
          <w:trHeight w:val="680"/>
        </w:trPr>
        <w:tc>
          <w:tcPr>
            <w:tcW w:w="385" w:type="pct"/>
            <w:vAlign w:val="center"/>
          </w:tcPr>
          <w:p w14:paraId="72655A66" w14:textId="5145EEFE" w:rsidR="00C26963" w:rsidRPr="009A0B80" w:rsidRDefault="00C26963" w:rsidP="00A73C5B">
            <w:pPr>
              <w:spacing w:line="360" w:lineRule="auto"/>
              <w:jc w:val="center"/>
              <w:rPr>
                <w:sz w:val="24"/>
              </w:rPr>
            </w:pPr>
            <w:r>
              <w:rPr>
                <w:rFonts w:hint="eastAsia"/>
                <w:sz w:val="24"/>
              </w:rPr>
              <w:t>-</w:t>
            </w:r>
            <w:r w:rsidRPr="009A0B80">
              <w:rPr>
                <w:sz w:val="24"/>
              </w:rPr>
              <w:t>200</w:t>
            </w:r>
          </w:p>
        </w:tc>
        <w:tc>
          <w:tcPr>
            <w:tcW w:w="259" w:type="pct"/>
            <w:vAlign w:val="center"/>
          </w:tcPr>
          <w:p w14:paraId="3549EA8D" w14:textId="28898BB8" w:rsidR="00C26963" w:rsidRPr="009A0B80" w:rsidRDefault="00C26963" w:rsidP="00A73C5B">
            <w:pPr>
              <w:spacing w:line="360" w:lineRule="auto"/>
              <w:jc w:val="center"/>
              <w:rPr>
                <w:sz w:val="24"/>
              </w:rPr>
            </w:pPr>
            <w:r w:rsidRPr="009A0B80">
              <w:rPr>
                <w:sz w:val="24"/>
              </w:rPr>
              <w:t>-</w:t>
            </w:r>
          </w:p>
        </w:tc>
        <w:tc>
          <w:tcPr>
            <w:tcW w:w="342" w:type="pct"/>
            <w:vAlign w:val="center"/>
          </w:tcPr>
          <w:p w14:paraId="1C0D377B" w14:textId="77777777" w:rsidR="00C26963" w:rsidRPr="009A0B80" w:rsidRDefault="00C26963" w:rsidP="00A73C5B">
            <w:pPr>
              <w:spacing w:line="360" w:lineRule="auto"/>
              <w:jc w:val="center"/>
              <w:rPr>
                <w:sz w:val="24"/>
              </w:rPr>
            </w:pPr>
          </w:p>
        </w:tc>
        <w:tc>
          <w:tcPr>
            <w:tcW w:w="500" w:type="pct"/>
          </w:tcPr>
          <w:p w14:paraId="4E0F5E13" w14:textId="77777777" w:rsidR="00C26963" w:rsidRPr="009A0B80" w:rsidRDefault="00C26963" w:rsidP="00A73C5B">
            <w:pPr>
              <w:spacing w:line="360" w:lineRule="auto"/>
              <w:jc w:val="center"/>
              <w:rPr>
                <w:sz w:val="24"/>
              </w:rPr>
            </w:pPr>
          </w:p>
        </w:tc>
        <w:tc>
          <w:tcPr>
            <w:tcW w:w="500" w:type="pct"/>
            <w:vAlign w:val="center"/>
          </w:tcPr>
          <w:p w14:paraId="6FB7E17C" w14:textId="52B392B0" w:rsidR="00C26963" w:rsidRPr="009A0B80" w:rsidRDefault="00C26963" w:rsidP="00A73C5B">
            <w:pPr>
              <w:spacing w:line="360" w:lineRule="auto"/>
              <w:jc w:val="center"/>
              <w:rPr>
                <w:sz w:val="24"/>
              </w:rPr>
            </w:pPr>
          </w:p>
        </w:tc>
        <w:tc>
          <w:tcPr>
            <w:tcW w:w="368" w:type="pct"/>
          </w:tcPr>
          <w:p w14:paraId="3EE0B58A" w14:textId="77777777" w:rsidR="00C26963" w:rsidRPr="009A0B80" w:rsidRDefault="00C26963" w:rsidP="00A73C5B">
            <w:pPr>
              <w:spacing w:line="360" w:lineRule="auto"/>
              <w:jc w:val="center"/>
              <w:rPr>
                <w:sz w:val="24"/>
              </w:rPr>
            </w:pPr>
          </w:p>
        </w:tc>
        <w:tc>
          <w:tcPr>
            <w:tcW w:w="473" w:type="pct"/>
          </w:tcPr>
          <w:p w14:paraId="1E43D095" w14:textId="1898F44C" w:rsidR="00C26963" w:rsidRPr="009A0B80" w:rsidRDefault="00C26963" w:rsidP="00A73C5B">
            <w:pPr>
              <w:spacing w:line="360" w:lineRule="auto"/>
              <w:jc w:val="center"/>
              <w:rPr>
                <w:sz w:val="24"/>
              </w:rPr>
            </w:pPr>
          </w:p>
        </w:tc>
        <w:tc>
          <w:tcPr>
            <w:tcW w:w="328" w:type="pct"/>
            <w:vAlign w:val="center"/>
          </w:tcPr>
          <w:p w14:paraId="04760790" w14:textId="303938C6" w:rsidR="00C26963" w:rsidRPr="009A0B80" w:rsidRDefault="00C26963" w:rsidP="00A73C5B">
            <w:pPr>
              <w:spacing w:line="360" w:lineRule="auto"/>
              <w:jc w:val="center"/>
              <w:rPr>
                <w:sz w:val="24"/>
              </w:rPr>
            </w:pPr>
          </w:p>
        </w:tc>
        <w:tc>
          <w:tcPr>
            <w:tcW w:w="514" w:type="pct"/>
            <w:vAlign w:val="center"/>
          </w:tcPr>
          <w:p w14:paraId="7C525013" w14:textId="0BE5A84B" w:rsidR="00C26963" w:rsidRPr="009A0B80" w:rsidRDefault="00C26963" w:rsidP="00A73C5B">
            <w:pPr>
              <w:spacing w:line="360" w:lineRule="auto"/>
              <w:jc w:val="center"/>
              <w:rPr>
                <w:sz w:val="24"/>
              </w:rPr>
            </w:pPr>
          </w:p>
        </w:tc>
        <w:tc>
          <w:tcPr>
            <w:tcW w:w="354" w:type="pct"/>
            <w:vAlign w:val="center"/>
          </w:tcPr>
          <w:p w14:paraId="3D569141" w14:textId="77777777" w:rsidR="00C26963" w:rsidRPr="009A0B80" w:rsidRDefault="00C26963" w:rsidP="00A73C5B">
            <w:pPr>
              <w:spacing w:line="360" w:lineRule="auto"/>
              <w:jc w:val="center"/>
              <w:rPr>
                <w:sz w:val="24"/>
              </w:rPr>
            </w:pPr>
          </w:p>
        </w:tc>
        <w:tc>
          <w:tcPr>
            <w:tcW w:w="489" w:type="pct"/>
          </w:tcPr>
          <w:p w14:paraId="4A712288" w14:textId="77777777" w:rsidR="00C26963" w:rsidRPr="009A0B80" w:rsidRDefault="00C26963" w:rsidP="00A73C5B">
            <w:pPr>
              <w:spacing w:line="360" w:lineRule="auto"/>
              <w:jc w:val="center"/>
              <w:rPr>
                <w:sz w:val="24"/>
              </w:rPr>
            </w:pPr>
          </w:p>
        </w:tc>
        <w:tc>
          <w:tcPr>
            <w:tcW w:w="489" w:type="pct"/>
            <w:vAlign w:val="center"/>
          </w:tcPr>
          <w:p w14:paraId="7CD6D6AB" w14:textId="017D995C" w:rsidR="00C26963" w:rsidRPr="009A0B80" w:rsidRDefault="00C26963" w:rsidP="00A73C5B">
            <w:pPr>
              <w:spacing w:line="360" w:lineRule="auto"/>
              <w:jc w:val="center"/>
              <w:rPr>
                <w:sz w:val="24"/>
              </w:rPr>
            </w:pPr>
          </w:p>
        </w:tc>
      </w:tr>
      <w:tr w:rsidR="00C26963" w:rsidRPr="009A0B80" w14:paraId="79B18425" w14:textId="77777777" w:rsidTr="00C26963">
        <w:tc>
          <w:tcPr>
            <w:tcW w:w="644" w:type="pct"/>
            <w:gridSpan w:val="2"/>
            <w:vAlign w:val="center"/>
          </w:tcPr>
          <w:p w14:paraId="31F8BF23" w14:textId="7A86D2AA" w:rsidR="00C26963" w:rsidRPr="009A0B80" w:rsidRDefault="00C26963" w:rsidP="000C7B0D">
            <w:pPr>
              <w:jc w:val="center"/>
              <w:rPr>
                <w:sz w:val="24"/>
              </w:rPr>
            </w:pPr>
            <w:r w:rsidRPr="009A0B80">
              <w:rPr>
                <w:sz w:val="24"/>
              </w:rPr>
              <w:t>最大允许误差</w:t>
            </w:r>
          </w:p>
        </w:tc>
        <w:tc>
          <w:tcPr>
            <w:tcW w:w="1342" w:type="pct"/>
            <w:gridSpan w:val="3"/>
            <w:vAlign w:val="center"/>
          </w:tcPr>
          <w:p w14:paraId="0042C308" w14:textId="3E98ED92" w:rsidR="00C26963" w:rsidRPr="009A0B80" w:rsidRDefault="00C26963" w:rsidP="00C26963">
            <w:pPr>
              <w:jc w:val="center"/>
              <w:rPr>
                <w:sz w:val="24"/>
              </w:rPr>
            </w:pPr>
            <w:r w:rsidRPr="009A0B80">
              <w:rPr>
                <w:sz w:val="24"/>
              </w:rPr>
              <w:t>±10%</w:t>
            </w:r>
          </w:p>
        </w:tc>
        <w:tc>
          <w:tcPr>
            <w:tcW w:w="842" w:type="pct"/>
            <w:gridSpan w:val="2"/>
            <w:vAlign w:val="center"/>
          </w:tcPr>
          <w:p w14:paraId="326A50CB" w14:textId="461A6468" w:rsidR="00C26963" w:rsidRPr="009A0B80" w:rsidRDefault="00C26963" w:rsidP="000C7B0D">
            <w:pPr>
              <w:jc w:val="center"/>
              <w:rPr>
                <w:sz w:val="24"/>
              </w:rPr>
            </w:pPr>
            <w:r w:rsidRPr="009A0B80">
              <w:rPr>
                <w:sz w:val="24"/>
              </w:rPr>
              <w:t>≤50μs</w:t>
            </w:r>
          </w:p>
        </w:tc>
        <w:tc>
          <w:tcPr>
            <w:tcW w:w="842" w:type="pct"/>
            <w:gridSpan w:val="2"/>
            <w:vAlign w:val="center"/>
          </w:tcPr>
          <w:p w14:paraId="7BF8BB66" w14:textId="2AA5B700" w:rsidR="00C26963" w:rsidRPr="009A0B80" w:rsidRDefault="00C26963" w:rsidP="000C7B0D">
            <w:pPr>
              <w:jc w:val="center"/>
              <w:rPr>
                <w:sz w:val="24"/>
              </w:rPr>
            </w:pPr>
            <w:r w:rsidRPr="009A0B80">
              <w:rPr>
                <w:sz w:val="24"/>
              </w:rPr>
              <w:t>≤500μs</w:t>
            </w:r>
          </w:p>
        </w:tc>
        <w:tc>
          <w:tcPr>
            <w:tcW w:w="1331" w:type="pct"/>
            <w:gridSpan w:val="3"/>
            <w:vAlign w:val="center"/>
          </w:tcPr>
          <w:p w14:paraId="249B6D01" w14:textId="71469984" w:rsidR="00C26963" w:rsidRPr="009A0B80" w:rsidRDefault="00C26963" w:rsidP="00C26963">
            <w:pPr>
              <w:jc w:val="center"/>
              <w:rPr>
                <w:sz w:val="24"/>
              </w:rPr>
            </w:pPr>
            <w:r w:rsidRPr="002F78F0">
              <w:rPr>
                <w:sz w:val="24"/>
              </w:rPr>
              <w:t>2×10</w:t>
            </w:r>
            <w:r w:rsidRPr="002F78F0">
              <w:rPr>
                <w:sz w:val="24"/>
                <w:vertAlign w:val="superscript"/>
              </w:rPr>
              <w:t>6</w:t>
            </w:r>
            <w:r w:rsidRPr="009A0B80">
              <w:rPr>
                <w:sz w:val="24"/>
              </w:rPr>
              <w:t xml:space="preserve"> A</w:t>
            </w:r>
            <w:r w:rsidRPr="009A0B80">
              <w:rPr>
                <w:sz w:val="24"/>
                <w:vertAlign w:val="superscript"/>
              </w:rPr>
              <w:t>2</w:t>
            </w:r>
            <w:r w:rsidRPr="009A0B80">
              <w:rPr>
                <w:sz w:val="24"/>
              </w:rPr>
              <w:t>·s</w:t>
            </w:r>
            <w:r>
              <w:rPr>
                <w:rFonts w:hint="eastAsia"/>
                <w:sz w:val="24"/>
              </w:rPr>
              <w:t xml:space="preserve"> </w:t>
            </w:r>
            <w:r w:rsidRPr="009A0B80">
              <w:rPr>
                <w:sz w:val="24"/>
              </w:rPr>
              <w:t>±20%</w:t>
            </w:r>
          </w:p>
        </w:tc>
      </w:tr>
    </w:tbl>
    <w:p w14:paraId="38D715A1" w14:textId="27FD4155" w:rsidR="00DA123C" w:rsidRDefault="00DA123C" w:rsidP="00797AD7">
      <w:pPr>
        <w:spacing w:line="360" w:lineRule="auto"/>
        <w:rPr>
          <w:sz w:val="24"/>
        </w:rPr>
      </w:pPr>
    </w:p>
    <w:p w14:paraId="144244A9" w14:textId="77777777" w:rsidR="00EA6B08" w:rsidRDefault="00EA6B08" w:rsidP="00797AD7">
      <w:pPr>
        <w:spacing w:line="360" w:lineRule="auto"/>
        <w:rPr>
          <w:sz w:val="24"/>
        </w:rPr>
      </w:pPr>
    </w:p>
    <w:p w14:paraId="4D50CB47" w14:textId="77777777" w:rsidR="00EA6B08" w:rsidRDefault="00EA6B08" w:rsidP="00797AD7">
      <w:pPr>
        <w:spacing w:line="360" w:lineRule="auto"/>
        <w:rPr>
          <w:sz w:val="24"/>
        </w:rPr>
      </w:pPr>
    </w:p>
    <w:p w14:paraId="4EC9FE6B" w14:textId="77777777" w:rsidR="00F044F8" w:rsidRDefault="00F044F8" w:rsidP="00797AD7">
      <w:pPr>
        <w:spacing w:line="360" w:lineRule="auto"/>
        <w:rPr>
          <w:sz w:val="24"/>
        </w:rPr>
      </w:pPr>
    </w:p>
    <w:p w14:paraId="36324004" w14:textId="77777777" w:rsidR="00F044F8" w:rsidRDefault="00F044F8" w:rsidP="00797AD7">
      <w:pPr>
        <w:spacing w:line="360" w:lineRule="auto"/>
        <w:rPr>
          <w:sz w:val="24"/>
        </w:rPr>
      </w:pPr>
    </w:p>
    <w:p w14:paraId="4AF3CF9B" w14:textId="21BE9ABC" w:rsidR="00035C22" w:rsidRDefault="00035C22" w:rsidP="00035C22">
      <w:pPr>
        <w:spacing w:line="360" w:lineRule="auto"/>
        <w:rPr>
          <w:sz w:val="24"/>
        </w:rPr>
      </w:pPr>
      <w:r>
        <w:rPr>
          <w:rFonts w:hint="eastAsia"/>
          <w:sz w:val="24"/>
        </w:rPr>
        <w:lastRenderedPageBreak/>
        <w:t xml:space="preserve">A.3 </w:t>
      </w:r>
      <w:r w:rsidRPr="00DA123C">
        <w:rPr>
          <w:rFonts w:ascii="黑体" w:eastAsia="黑体" w:hAnsi="黑体" w:hint="eastAsia"/>
          <w:sz w:val="24"/>
        </w:rPr>
        <w:t>电流分量A</w:t>
      </w:r>
      <w:r w:rsidRPr="00B92A77">
        <w:rPr>
          <w:rFonts w:ascii="黑体" w:eastAsia="黑体" w:hAnsi="黑体" w:hint="eastAsia"/>
          <w:sz w:val="24"/>
          <w:vertAlign w:val="subscript"/>
        </w:rPr>
        <w:t>h</w:t>
      </w:r>
    </w:p>
    <w:p w14:paraId="06705670" w14:textId="35EB2C7C" w:rsidR="00035C22" w:rsidRPr="00A73C5B" w:rsidRDefault="00035C22" w:rsidP="00035C22">
      <w:pPr>
        <w:spacing w:line="360" w:lineRule="auto"/>
        <w:jc w:val="center"/>
        <w:rPr>
          <w:rFonts w:ascii="黑体" w:eastAsia="黑体" w:hAnsi="黑体"/>
          <w:sz w:val="22"/>
        </w:rPr>
      </w:pPr>
      <w:r w:rsidRPr="00A73C5B">
        <w:rPr>
          <w:rFonts w:ascii="黑体" w:eastAsia="黑体" w:hAnsi="黑体" w:hint="eastAsia"/>
          <w:sz w:val="22"/>
        </w:rPr>
        <w:t>表A.</w:t>
      </w:r>
      <w:r w:rsidR="00083CD1">
        <w:rPr>
          <w:rFonts w:ascii="黑体" w:eastAsia="黑体" w:hAnsi="黑体" w:hint="eastAsia"/>
          <w:sz w:val="22"/>
        </w:rPr>
        <w:t>3</w:t>
      </w:r>
      <w:r w:rsidRPr="00A73C5B">
        <w:rPr>
          <w:rFonts w:ascii="黑体" w:eastAsia="黑体" w:hAnsi="黑体" w:hint="eastAsia"/>
          <w:sz w:val="22"/>
        </w:rPr>
        <w:t xml:space="preserve"> 电流分量A</w:t>
      </w:r>
      <w:r w:rsidRPr="00B92A77">
        <w:rPr>
          <w:rFonts w:ascii="黑体" w:eastAsia="黑体" w:hAnsi="黑体" w:hint="eastAsia"/>
          <w:sz w:val="22"/>
          <w:vertAlign w:val="subscript"/>
        </w:rPr>
        <w:t>h</w:t>
      </w:r>
    </w:p>
    <w:tbl>
      <w:tblPr>
        <w:tblStyle w:val="af0"/>
        <w:tblW w:w="5000" w:type="pct"/>
        <w:tblLook w:val="04A0" w:firstRow="1" w:lastRow="0" w:firstColumn="1" w:lastColumn="0" w:noHBand="0" w:noVBand="1"/>
      </w:tblPr>
      <w:tblGrid>
        <w:gridCol w:w="656"/>
        <w:gridCol w:w="456"/>
        <w:gridCol w:w="576"/>
        <w:gridCol w:w="461"/>
        <w:gridCol w:w="1058"/>
        <w:gridCol w:w="515"/>
        <w:gridCol w:w="1058"/>
        <w:gridCol w:w="515"/>
        <w:gridCol w:w="1058"/>
        <w:gridCol w:w="643"/>
        <w:gridCol w:w="462"/>
        <w:gridCol w:w="1058"/>
      </w:tblGrid>
      <w:tr w:rsidR="0049384C" w:rsidRPr="009A0B80" w14:paraId="701B2B70" w14:textId="77777777" w:rsidTr="0049384C">
        <w:tc>
          <w:tcPr>
            <w:tcW w:w="385" w:type="pct"/>
            <w:vMerge w:val="restart"/>
            <w:vAlign w:val="center"/>
          </w:tcPr>
          <w:p w14:paraId="33950B78" w14:textId="77777777" w:rsidR="0049384C" w:rsidRPr="009A0B80" w:rsidRDefault="0049384C" w:rsidP="00F044F8">
            <w:pPr>
              <w:jc w:val="center"/>
              <w:rPr>
                <w:sz w:val="24"/>
              </w:rPr>
            </w:pPr>
            <w:r w:rsidRPr="009A0B80">
              <w:rPr>
                <w:sz w:val="24"/>
              </w:rPr>
              <w:t>标称值</w:t>
            </w:r>
            <w:r w:rsidRPr="009A0B80">
              <w:rPr>
                <w:sz w:val="24"/>
              </w:rPr>
              <w:t>/kA</w:t>
            </w:r>
          </w:p>
        </w:tc>
        <w:tc>
          <w:tcPr>
            <w:tcW w:w="268" w:type="pct"/>
            <w:vMerge w:val="restart"/>
            <w:vAlign w:val="center"/>
          </w:tcPr>
          <w:p w14:paraId="77E5D0E8" w14:textId="77777777" w:rsidR="0049384C" w:rsidRPr="009A0B80" w:rsidRDefault="0049384C" w:rsidP="00F044F8">
            <w:pPr>
              <w:jc w:val="center"/>
              <w:rPr>
                <w:sz w:val="24"/>
              </w:rPr>
            </w:pPr>
            <w:r w:rsidRPr="009A0B80">
              <w:rPr>
                <w:sz w:val="24"/>
              </w:rPr>
              <w:t>极性</w:t>
            </w:r>
          </w:p>
        </w:tc>
        <w:tc>
          <w:tcPr>
            <w:tcW w:w="1230" w:type="pct"/>
            <w:gridSpan w:val="3"/>
          </w:tcPr>
          <w:p w14:paraId="468C5E13" w14:textId="5E65AB5A" w:rsidR="0049384C" w:rsidRPr="009A0B80" w:rsidRDefault="0049384C" w:rsidP="00F044F8">
            <w:pPr>
              <w:jc w:val="center"/>
              <w:rPr>
                <w:sz w:val="24"/>
              </w:rPr>
            </w:pPr>
            <w:r w:rsidRPr="009A0B80">
              <w:rPr>
                <w:sz w:val="24"/>
              </w:rPr>
              <w:t>冲击电流峰值</w:t>
            </w:r>
          </w:p>
        </w:tc>
        <w:tc>
          <w:tcPr>
            <w:tcW w:w="924" w:type="pct"/>
            <w:gridSpan w:val="2"/>
          </w:tcPr>
          <w:p w14:paraId="1201DA3E" w14:textId="77777777" w:rsidR="0049384C" w:rsidRPr="009A0B80" w:rsidRDefault="0049384C" w:rsidP="00F044F8">
            <w:pPr>
              <w:jc w:val="center"/>
              <w:rPr>
                <w:sz w:val="24"/>
              </w:rPr>
            </w:pPr>
            <w:r w:rsidRPr="009A0B80">
              <w:rPr>
                <w:sz w:val="24"/>
              </w:rPr>
              <w:t>上升时间</w:t>
            </w:r>
          </w:p>
        </w:tc>
        <w:tc>
          <w:tcPr>
            <w:tcW w:w="924" w:type="pct"/>
            <w:gridSpan w:val="2"/>
            <w:vAlign w:val="center"/>
          </w:tcPr>
          <w:p w14:paraId="6C1E401B" w14:textId="77777777" w:rsidR="0049384C" w:rsidRPr="009A0B80" w:rsidRDefault="0049384C" w:rsidP="00F044F8">
            <w:pPr>
              <w:jc w:val="center"/>
              <w:rPr>
                <w:sz w:val="24"/>
              </w:rPr>
            </w:pPr>
            <w:r w:rsidRPr="009A0B80">
              <w:rPr>
                <w:sz w:val="24"/>
              </w:rPr>
              <w:t>持续时间</w:t>
            </w:r>
          </w:p>
        </w:tc>
        <w:tc>
          <w:tcPr>
            <w:tcW w:w="1270" w:type="pct"/>
            <w:gridSpan w:val="3"/>
          </w:tcPr>
          <w:p w14:paraId="5F8E45DD" w14:textId="6C660E1B" w:rsidR="0049384C" w:rsidRPr="009A0B80" w:rsidRDefault="0049384C" w:rsidP="00F044F8">
            <w:pPr>
              <w:jc w:val="center"/>
              <w:rPr>
                <w:sz w:val="24"/>
              </w:rPr>
            </w:pPr>
            <w:r w:rsidRPr="009A0B80">
              <w:rPr>
                <w:sz w:val="24"/>
              </w:rPr>
              <w:t>作用积分</w:t>
            </w:r>
          </w:p>
        </w:tc>
      </w:tr>
      <w:tr w:rsidR="0049384C" w:rsidRPr="009A0B80" w14:paraId="4D7AF94B" w14:textId="77777777" w:rsidTr="0049384C">
        <w:tc>
          <w:tcPr>
            <w:tcW w:w="385" w:type="pct"/>
            <w:vMerge/>
            <w:vAlign w:val="center"/>
          </w:tcPr>
          <w:p w14:paraId="5D5E6710" w14:textId="77777777" w:rsidR="0049384C" w:rsidRPr="009A0B80" w:rsidRDefault="0049384C" w:rsidP="00F044F8">
            <w:pPr>
              <w:jc w:val="center"/>
              <w:rPr>
                <w:sz w:val="24"/>
              </w:rPr>
            </w:pPr>
          </w:p>
        </w:tc>
        <w:tc>
          <w:tcPr>
            <w:tcW w:w="268" w:type="pct"/>
            <w:vMerge/>
            <w:vAlign w:val="center"/>
          </w:tcPr>
          <w:p w14:paraId="09A4C8ED" w14:textId="77777777" w:rsidR="0049384C" w:rsidRPr="009A0B80" w:rsidRDefault="0049384C" w:rsidP="00F044F8">
            <w:pPr>
              <w:jc w:val="center"/>
              <w:rPr>
                <w:sz w:val="24"/>
              </w:rPr>
            </w:pPr>
          </w:p>
        </w:tc>
        <w:tc>
          <w:tcPr>
            <w:tcW w:w="338" w:type="pct"/>
            <w:vAlign w:val="center"/>
          </w:tcPr>
          <w:p w14:paraId="11BCE618" w14:textId="77777777" w:rsidR="0049384C" w:rsidRPr="005D6987" w:rsidRDefault="0049384C" w:rsidP="00F044F8">
            <w:pPr>
              <w:jc w:val="center"/>
              <w:rPr>
                <w:sz w:val="24"/>
              </w:rPr>
            </w:pPr>
            <w:r w:rsidRPr="005D6987">
              <w:rPr>
                <w:sz w:val="24"/>
              </w:rPr>
              <w:t>测量值</w:t>
            </w:r>
          </w:p>
          <w:p w14:paraId="16D3F0D3" w14:textId="77777777" w:rsidR="0049384C" w:rsidRPr="005D6987" w:rsidRDefault="0049384C" w:rsidP="00F044F8">
            <w:pPr>
              <w:jc w:val="center"/>
              <w:rPr>
                <w:sz w:val="24"/>
              </w:rPr>
            </w:pPr>
            <w:r w:rsidRPr="005D6987">
              <w:rPr>
                <w:sz w:val="24"/>
              </w:rPr>
              <w:t>/kA</w:t>
            </w:r>
          </w:p>
        </w:tc>
        <w:tc>
          <w:tcPr>
            <w:tcW w:w="271" w:type="pct"/>
          </w:tcPr>
          <w:p w14:paraId="2BBD4164" w14:textId="18B344B4" w:rsidR="0049384C" w:rsidRPr="005D6987" w:rsidRDefault="0049384C" w:rsidP="00F044F8">
            <w:pPr>
              <w:jc w:val="center"/>
              <w:rPr>
                <w:sz w:val="24"/>
              </w:rPr>
            </w:pPr>
            <w:r w:rsidRPr="005D6987">
              <w:rPr>
                <w:rFonts w:hint="eastAsia"/>
                <w:sz w:val="24"/>
              </w:rPr>
              <w:t>相对误差</w:t>
            </w:r>
          </w:p>
        </w:tc>
        <w:tc>
          <w:tcPr>
            <w:tcW w:w="621" w:type="pct"/>
            <w:vAlign w:val="center"/>
          </w:tcPr>
          <w:p w14:paraId="5BCA9AC7" w14:textId="235FC2B4" w:rsidR="0049384C" w:rsidRPr="005D6987" w:rsidRDefault="0049384C" w:rsidP="00F044F8">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02" w:type="pct"/>
            <w:vAlign w:val="center"/>
          </w:tcPr>
          <w:p w14:paraId="06A0B31E" w14:textId="77777777" w:rsidR="0049384C" w:rsidRPr="005D6987" w:rsidRDefault="0049384C" w:rsidP="00F044F8">
            <w:pPr>
              <w:jc w:val="center"/>
              <w:rPr>
                <w:sz w:val="24"/>
              </w:rPr>
            </w:pPr>
            <w:r w:rsidRPr="005D6987">
              <w:rPr>
                <w:sz w:val="24"/>
              </w:rPr>
              <w:t>测量值</w:t>
            </w:r>
          </w:p>
          <w:p w14:paraId="5E042BD0" w14:textId="77777777" w:rsidR="0049384C" w:rsidRPr="005D6987" w:rsidRDefault="0049384C" w:rsidP="00F044F8">
            <w:pPr>
              <w:jc w:val="center"/>
              <w:rPr>
                <w:sz w:val="24"/>
              </w:rPr>
            </w:pPr>
            <w:r w:rsidRPr="005D6987">
              <w:rPr>
                <w:sz w:val="24"/>
              </w:rPr>
              <w:t>/µs</w:t>
            </w:r>
          </w:p>
        </w:tc>
        <w:tc>
          <w:tcPr>
            <w:tcW w:w="621" w:type="pct"/>
            <w:vAlign w:val="center"/>
          </w:tcPr>
          <w:p w14:paraId="6111A0F4" w14:textId="77777777" w:rsidR="0049384C" w:rsidRPr="005D6987" w:rsidRDefault="0049384C" w:rsidP="00F044F8">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02" w:type="pct"/>
            <w:vAlign w:val="center"/>
          </w:tcPr>
          <w:p w14:paraId="7C589B09" w14:textId="77777777" w:rsidR="0049384C" w:rsidRPr="005D6987" w:rsidRDefault="0049384C" w:rsidP="00F044F8">
            <w:pPr>
              <w:jc w:val="center"/>
              <w:rPr>
                <w:sz w:val="24"/>
              </w:rPr>
            </w:pPr>
            <w:r w:rsidRPr="005D6987">
              <w:rPr>
                <w:sz w:val="24"/>
              </w:rPr>
              <w:t>测量值</w:t>
            </w:r>
          </w:p>
          <w:p w14:paraId="6E40A5C6" w14:textId="77777777" w:rsidR="0049384C" w:rsidRPr="005D6987" w:rsidRDefault="0049384C" w:rsidP="00F044F8">
            <w:pPr>
              <w:jc w:val="center"/>
              <w:rPr>
                <w:sz w:val="24"/>
              </w:rPr>
            </w:pPr>
            <w:r w:rsidRPr="005D6987">
              <w:rPr>
                <w:sz w:val="24"/>
              </w:rPr>
              <w:t>/µs</w:t>
            </w:r>
          </w:p>
        </w:tc>
        <w:tc>
          <w:tcPr>
            <w:tcW w:w="621" w:type="pct"/>
            <w:vAlign w:val="center"/>
          </w:tcPr>
          <w:p w14:paraId="4124805C" w14:textId="77777777" w:rsidR="0049384C" w:rsidRPr="005D6987" w:rsidRDefault="0049384C" w:rsidP="00F044F8">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78" w:type="pct"/>
            <w:vAlign w:val="center"/>
          </w:tcPr>
          <w:p w14:paraId="305D24C3" w14:textId="77777777" w:rsidR="0049384C" w:rsidRPr="005D6987" w:rsidRDefault="0049384C" w:rsidP="00F044F8">
            <w:pPr>
              <w:jc w:val="center"/>
              <w:rPr>
                <w:sz w:val="24"/>
              </w:rPr>
            </w:pPr>
            <w:r w:rsidRPr="005D6987">
              <w:rPr>
                <w:sz w:val="24"/>
              </w:rPr>
              <w:t>测量值</w:t>
            </w:r>
            <w:r w:rsidRPr="005D6987">
              <w:rPr>
                <w:sz w:val="24"/>
              </w:rPr>
              <w:t>/ A</w:t>
            </w:r>
            <w:r w:rsidRPr="005D6987">
              <w:rPr>
                <w:sz w:val="24"/>
                <w:vertAlign w:val="superscript"/>
              </w:rPr>
              <w:t>2</w:t>
            </w:r>
            <w:r w:rsidRPr="005D6987">
              <w:rPr>
                <w:sz w:val="24"/>
              </w:rPr>
              <w:t>·s</w:t>
            </w:r>
          </w:p>
        </w:tc>
        <w:tc>
          <w:tcPr>
            <w:tcW w:w="271" w:type="pct"/>
          </w:tcPr>
          <w:p w14:paraId="10F20467" w14:textId="305F612B" w:rsidR="0049384C" w:rsidRPr="005D6987" w:rsidRDefault="0049384C" w:rsidP="00F044F8">
            <w:pPr>
              <w:jc w:val="center"/>
              <w:rPr>
                <w:sz w:val="24"/>
              </w:rPr>
            </w:pPr>
            <w:r w:rsidRPr="005D6987">
              <w:rPr>
                <w:rFonts w:hint="eastAsia"/>
                <w:sz w:val="24"/>
              </w:rPr>
              <w:t>相对误差</w:t>
            </w:r>
          </w:p>
        </w:tc>
        <w:tc>
          <w:tcPr>
            <w:tcW w:w="621" w:type="pct"/>
            <w:vAlign w:val="center"/>
          </w:tcPr>
          <w:p w14:paraId="0058106E" w14:textId="5AC349C6" w:rsidR="0049384C" w:rsidRPr="005D6987" w:rsidRDefault="0049384C" w:rsidP="00F044F8">
            <w:pPr>
              <w:jc w:val="center"/>
              <w:rPr>
                <w:sz w:val="24"/>
              </w:rPr>
            </w:pPr>
            <w:r w:rsidRPr="005D6987">
              <w:rPr>
                <w:sz w:val="24"/>
              </w:rPr>
              <w:t>不确定度（</w:t>
            </w:r>
            <w:r w:rsidRPr="005D6987">
              <w:rPr>
                <w:i/>
                <w:sz w:val="24"/>
              </w:rPr>
              <w:t>k</w:t>
            </w:r>
            <w:r w:rsidRPr="005D6987">
              <w:rPr>
                <w:sz w:val="24"/>
              </w:rPr>
              <w:t>=2</w:t>
            </w:r>
            <w:r w:rsidRPr="005D6987">
              <w:rPr>
                <w:sz w:val="24"/>
              </w:rPr>
              <w:t>）</w:t>
            </w:r>
          </w:p>
        </w:tc>
      </w:tr>
      <w:tr w:rsidR="0049384C" w:rsidRPr="009A0B80" w14:paraId="3DBD9045" w14:textId="77777777" w:rsidTr="0049384C">
        <w:tc>
          <w:tcPr>
            <w:tcW w:w="385" w:type="pct"/>
            <w:vAlign w:val="center"/>
          </w:tcPr>
          <w:p w14:paraId="01BA87F8" w14:textId="1CD0A291" w:rsidR="0049384C" w:rsidRPr="009A0B80" w:rsidRDefault="0049384C" w:rsidP="008608CA">
            <w:pPr>
              <w:spacing w:line="360" w:lineRule="auto"/>
              <w:jc w:val="center"/>
              <w:rPr>
                <w:sz w:val="24"/>
              </w:rPr>
            </w:pPr>
            <w:r>
              <w:rPr>
                <w:rFonts w:hint="eastAsia"/>
                <w:sz w:val="24"/>
              </w:rPr>
              <w:t>15</w:t>
            </w:r>
            <w:r w:rsidRPr="009A0B80">
              <w:rPr>
                <w:sz w:val="24"/>
              </w:rPr>
              <w:t>0</w:t>
            </w:r>
          </w:p>
        </w:tc>
        <w:tc>
          <w:tcPr>
            <w:tcW w:w="268" w:type="pct"/>
            <w:vAlign w:val="center"/>
          </w:tcPr>
          <w:p w14:paraId="6BFEEF29" w14:textId="77777777" w:rsidR="0049384C" w:rsidRPr="009A0B80" w:rsidRDefault="0049384C" w:rsidP="008608CA">
            <w:pPr>
              <w:spacing w:line="360" w:lineRule="auto"/>
              <w:jc w:val="center"/>
              <w:rPr>
                <w:sz w:val="24"/>
              </w:rPr>
            </w:pPr>
            <w:r w:rsidRPr="009A0B80">
              <w:rPr>
                <w:sz w:val="24"/>
              </w:rPr>
              <w:t>﹢</w:t>
            </w:r>
          </w:p>
        </w:tc>
        <w:tc>
          <w:tcPr>
            <w:tcW w:w="338" w:type="pct"/>
            <w:vAlign w:val="center"/>
          </w:tcPr>
          <w:p w14:paraId="2E29EF55" w14:textId="77777777" w:rsidR="0049384C" w:rsidRPr="009A0B80" w:rsidRDefault="0049384C" w:rsidP="008608CA">
            <w:pPr>
              <w:spacing w:line="360" w:lineRule="auto"/>
              <w:jc w:val="center"/>
              <w:rPr>
                <w:sz w:val="24"/>
              </w:rPr>
            </w:pPr>
          </w:p>
        </w:tc>
        <w:tc>
          <w:tcPr>
            <w:tcW w:w="271" w:type="pct"/>
          </w:tcPr>
          <w:p w14:paraId="260A647A" w14:textId="77777777" w:rsidR="0049384C" w:rsidRPr="009A0B80" w:rsidRDefault="0049384C" w:rsidP="008608CA">
            <w:pPr>
              <w:spacing w:line="360" w:lineRule="auto"/>
              <w:jc w:val="center"/>
              <w:rPr>
                <w:sz w:val="24"/>
              </w:rPr>
            </w:pPr>
          </w:p>
        </w:tc>
        <w:tc>
          <w:tcPr>
            <w:tcW w:w="621" w:type="pct"/>
            <w:vAlign w:val="center"/>
          </w:tcPr>
          <w:p w14:paraId="19CF6ED1" w14:textId="1682768B" w:rsidR="0049384C" w:rsidRPr="009A0B80" w:rsidRDefault="0049384C" w:rsidP="008608CA">
            <w:pPr>
              <w:spacing w:line="360" w:lineRule="auto"/>
              <w:jc w:val="center"/>
              <w:rPr>
                <w:sz w:val="24"/>
              </w:rPr>
            </w:pPr>
          </w:p>
        </w:tc>
        <w:tc>
          <w:tcPr>
            <w:tcW w:w="302" w:type="pct"/>
          </w:tcPr>
          <w:p w14:paraId="45DB00B9" w14:textId="77777777" w:rsidR="0049384C" w:rsidRPr="009A0B80" w:rsidRDefault="0049384C" w:rsidP="008608CA">
            <w:pPr>
              <w:spacing w:line="360" w:lineRule="auto"/>
              <w:jc w:val="center"/>
              <w:rPr>
                <w:sz w:val="24"/>
              </w:rPr>
            </w:pPr>
          </w:p>
        </w:tc>
        <w:tc>
          <w:tcPr>
            <w:tcW w:w="621" w:type="pct"/>
          </w:tcPr>
          <w:p w14:paraId="7DB786E7" w14:textId="77777777" w:rsidR="0049384C" w:rsidRPr="009A0B80" w:rsidRDefault="0049384C" w:rsidP="008608CA">
            <w:pPr>
              <w:spacing w:line="360" w:lineRule="auto"/>
              <w:jc w:val="center"/>
              <w:rPr>
                <w:sz w:val="24"/>
              </w:rPr>
            </w:pPr>
          </w:p>
        </w:tc>
        <w:tc>
          <w:tcPr>
            <w:tcW w:w="302" w:type="pct"/>
            <w:vAlign w:val="center"/>
          </w:tcPr>
          <w:p w14:paraId="04BF59FC" w14:textId="77777777" w:rsidR="0049384C" w:rsidRPr="009A0B80" w:rsidRDefault="0049384C" w:rsidP="008608CA">
            <w:pPr>
              <w:spacing w:line="360" w:lineRule="auto"/>
              <w:jc w:val="center"/>
              <w:rPr>
                <w:sz w:val="24"/>
              </w:rPr>
            </w:pPr>
          </w:p>
        </w:tc>
        <w:tc>
          <w:tcPr>
            <w:tcW w:w="621" w:type="pct"/>
            <w:vAlign w:val="center"/>
          </w:tcPr>
          <w:p w14:paraId="3BEBDB02" w14:textId="77777777" w:rsidR="0049384C" w:rsidRPr="009A0B80" w:rsidRDefault="0049384C" w:rsidP="008608CA">
            <w:pPr>
              <w:spacing w:line="360" w:lineRule="auto"/>
              <w:jc w:val="center"/>
              <w:rPr>
                <w:sz w:val="24"/>
              </w:rPr>
            </w:pPr>
          </w:p>
        </w:tc>
        <w:tc>
          <w:tcPr>
            <w:tcW w:w="378" w:type="pct"/>
            <w:vAlign w:val="center"/>
          </w:tcPr>
          <w:p w14:paraId="623DB9FC" w14:textId="77777777" w:rsidR="0049384C" w:rsidRPr="009A0B80" w:rsidRDefault="0049384C" w:rsidP="008608CA">
            <w:pPr>
              <w:spacing w:line="360" w:lineRule="auto"/>
              <w:jc w:val="center"/>
              <w:rPr>
                <w:sz w:val="24"/>
              </w:rPr>
            </w:pPr>
          </w:p>
        </w:tc>
        <w:tc>
          <w:tcPr>
            <w:tcW w:w="271" w:type="pct"/>
          </w:tcPr>
          <w:p w14:paraId="1A6C49D9" w14:textId="77777777" w:rsidR="0049384C" w:rsidRPr="009A0B80" w:rsidRDefault="0049384C" w:rsidP="008608CA">
            <w:pPr>
              <w:spacing w:line="360" w:lineRule="auto"/>
              <w:jc w:val="center"/>
              <w:rPr>
                <w:sz w:val="24"/>
              </w:rPr>
            </w:pPr>
          </w:p>
        </w:tc>
        <w:tc>
          <w:tcPr>
            <w:tcW w:w="621" w:type="pct"/>
            <w:vAlign w:val="center"/>
          </w:tcPr>
          <w:p w14:paraId="7514E5B7" w14:textId="2F9FA43B" w:rsidR="0049384C" w:rsidRPr="009A0B80" w:rsidRDefault="0049384C" w:rsidP="008608CA">
            <w:pPr>
              <w:spacing w:line="360" w:lineRule="auto"/>
              <w:jc w:val="center"/>
              <w:rPr>
                <w:sz w:val="24"/>
              </w:rPr>
            </w:pPr>
          </w:p>
        </w:tc>
      </w:tr>
      <w:tr w:rsidR="0049384C" w:rsidRPr="009A0B80" w14:paraId="137D0EDB" w14:textId="77777777" w:rsidTr="0049384C">
        <w:tc>
          <w:tcPr>
            <w:tcW w:w="385" w:type="pct"/>
            <w:vAlign w:val="center"/>
          </w:tcPr>
          <w:p w14:paraId="2C548B66" w14:textId="02EE7120" w:rsidR="0049384C" w:rsidRPr="009A0B80" w:rsidRDefault="0049384C" w:rsidP="008608CA">
            <w:pPr>
              <w:spacing w:line="360" w:lineRule="auto"/>
              <w:jc w:val="center"/>
              <w:rPr>
                <w:sz w:val="24"/>
              </w:rPr>
            </w:pPr>
            <w:r>
              <w:rPr>
                <w:rFonts w:hint="eastAsia"/>
                <w:sz w:val="24"/>
              </w:rPr>
              <w:t>-15</w:t>
            </w:r>
            <w:r w:rsidRPr="009A0B80">
              <w:rPr>
                <w:sz w:val="24"/>
              </w:rPr>
              <w:t>0</w:t>
            </w:r>
          </w:p>
        </w:tc>
        <w:tc>
          <w:tcPr>
            <w:tcW w:w="268" w:type="pct"/>
            <w:vAlign w:val="center"/>
          </w:tcPr>
          <w:p w14:paraId="427483D9" w14:textId="77777777" w:rsidR="0049384C" w:rsidRPr="009A0B80" w:rsidRDefault="0049384C" w:rsidP="008608CA">
            <w:pPr>
              <w:spacing w:line="360" w:lineRule="auto"/>
              <w:jc w:val="center"/>
              <w:rPr>
                <w:sz w:val="24"/>
              </w:rPr>
            </w:pPr>
            <w:r w:rsidRPr="009A0B80">
              <w:rPr>
                <w:sz w:val="24"/>
              </w:rPr>
              <w:t>-</w:t>
            </w:r>
          </w:p>
        </w:tc>
        <w:tc>
          <w:tcPr>
            <w:tcW w:w="338" w:type="pct"/>
            <w:vAlign w:val="center"/>
          </w:tcPr>
          <w:p w14:paraId="0AF2F3BA" w14:textId="77777777" w:rsidR="0049384C" w:rsidRPr="009A0B80" w:rsidRDefault="0049384C" w:rsidP="008608CA">
            <w:pPr>
              <w:spacing w:line="360" w:lineRule="auto"/>
              <w:jc w:val="center"/>
              <w:rPr>
                <w:sz w:val="24"/>
              </w:rPr>
            </w:pPr>
          </w:p>
        </w:tc>
        <w:tc>
          <w:tcPr>
            <w:tcW w:w="271" w:type="pct"/>
          </w:tcPr>
          <w:p w14:paraId="358E2C91" w14:textId="77777777" w:rsidR="0049384C" w:rsidRPr="009A0B80" w:rsidRDefault="0049384C" w:rsidP="008608CA">
            <w:pPr>
              <w:spacing w:line="360" w:lineRule="auto"/>
              <w:jc w:val="center"/>
              <w:rPr>
                <w:sz w:val="24"/>
              </w:rPr>
            </w:pPr>
          </w:p>
        </w:tc>
        <w:tc>
          <w:tcPr>
            <w:tcW w:w="621" w:type="pct"/>
            <w:vAlign w:val="center"/>
          </w:tcPr>
          <w:p w14:paraId="257CDC85" w14:textId="77BD55B6" w:rsidR="0049384C" w:rsidRPr="009A0B80" w:rsidRDefault="0049384C" w:rsidP="008608CA">
            <w:pPr>
              <w:spacing w:line="360" w:lineRule="auto"/>
              <w:jc w:val="center"/>
              <w:rPr>
                <w:sz w:val="24"/>
              </w:rPr>
            </w:pPr>
          </w:p>
        </w:tc>
        <w:tc>
          <w:tcPr>
            <w:tcW w:w="302" w:type="pct"/>
          </w:tcPr>
          <w:p w14:paraId="4224ABC3" w14:textId="77777777" w:rsidR="0049384C" w:rsidRPr="009A0B80" w:rsidRDefault="0049384C" w:rsidP="008608CA">
            <w:pPr>
              <w:spacing w:line="360" w:lineRule="auto"/>
              <w:jc w:val="center"/>
              <w:rPr>
                <w:sz w:val="24"/>
              </w:rPr>
            </w:pPr>
          </w:p>
        </w:tc>
        <w:tc>
          <w:tcPr>
            <w:tcW w:w="621" w:type="pct"/>
          </w:tcPr>
          <w:p w14:paraId="13DE42B1" w14:textId="77777777" w:rsidR="0049384C" w:rsidRPr="009A0B80" w:rsidRDefault="0049384C" w:rsidP="008608CA">
            <w:pPr>
              <w:spacing w:line="360" w:lineRule="auto"/>
              <w:jc w:val="center"/>
              <w:rPr>
                <w:sz w:val="24"/>
              </w:rPr>
            </w:pPr>
          </w:p>
        </w:tc>
        <w:tc>
          <w:tcPr>
            <w:tcW w:w="302" w:type="pct"/>
            <w:vAlign w:val="center"/>
          </w:tcPr>
          <w:p w14:paraId="50B13486" w14:textId="77777777" w:rsidR="0049384C" w:rsidRPr="009A0B80" w:rsidRDefault="0049384C" w:rsidP="008608CA">
            <w:pPr>
              <w:spacing w:line="360" w:lineRule="auto"/>
              <w:jc w:val="center"/>
              <w:rPr>
                <w:sz w:val="24"/>
              </w:rPr>
            </w:pPr>
          </w:p>
        </w:tc>
        <w:tc>
          <w:tcPr>
            <w:tcW w:w="621" w:type="pct"/>
            <w:vAlign w:val="center"/>
          </w:tcPr>
          <w:p w14:paraId="3938E9AC" w14:textId="77777777" w:rsidR="0049384C" w:rsidRPr="009A0B80" w:rsidRDefault="0049384C" w:rsidP="008608CA">
            <w:pPr>
              <w:spacing w:line="360" w:lineRule="auto"/>
              <w:jc w:val="center"/>
              <w:rPr>
                <w:sz w:val="24"/>
              </w:rPr>
            </w:pPr>
          </w:p>
        </w:tc>
        <w:tc>
          <w:tcPr>
            <w:tcW w:w="378" w:type="pct"/>
            <w:vAlign w:val="center"/>
          </w:tcPr>
          <w:p w14:paraId="57694207" w14:textId="77777777" w:rsidR="0049384C" w:rsidRPr="009A0B80" w:rsidRDefault="0049384C" w:rsidP="008608CA">
            <w:pPr>
              <w:spacing w:line="360" w:lineRule="auto"/>
              <w:jc w:val="center"/>
              <w:rPr>
                <w:sz w:val="24"/>
              </w:rPr>
            </w:pPr>
          </w:p>
        </w:tc>
        <w:tc>
          <w:tcPr>
            <w:tcW w:w="271" w:type="pct"/>
          </w:tcPr>
          <w:p w14:paraId="57FCDA2A" w14:textId="77777777" w:rsidR="0049384C" w:rsidRPr="009A0B80" w:rsidRDefault="0049384C" w:rsidP="008608CA">
            <w:pPr>
              <w:spacing w:line="360" w:lineRule="auto"/>
              <w:jc w:val="center"/>
              <w:rPr>
                <w:sz w:val="24"/>
              </w:rPr>
            </w:pPr>
          </w:p>
        </w:tc>
        <w:tc>
          <w:tcPr>
            <w:tcW w:w="621" w:type="pct"/>
            <w:vAlign w:val="center"/>
          </w:tcPr>
          <w:p w14:paraId="7C16D883" w14:textId="4759B836" w:rsidR="0049384C" w:rsidRPr="009A0B80" w:rsidRDefault="0049384C" w:rsidP="008608CA">
            <w:pPr>
              <w:spacing w:line="360" w:lineRule="auto"/>
              <w:jc w:val="center"/>
              <w:rPr>
                <w:sz w:val="24"/>
              </w:rPr>
            </w:pPr>
          </w:p>
        </w:tc>
      </w:tr>
      <w:tr w:rsidR="0049384C" w:rsidRPr="009A0B80" w14:paraId="7907296C" w14:textId="77777777" w:rsidTr="0049384C">
        <w:tc>
          <w:tcPr>
            <w:tcW w:w="653" w:type="pct"/>
            <w:gridSpan w:val="2"/>
            <w:vAlign w:val="center"/>
          </w:tcPr>
          <w:p w14:paraId="3FAFA560" w14:textId="77777777" w:rsidR="0049384C" w:rsidRPr="009A0B80" w:rsidRDefault="0049384C" w:rsidP="000C7B0D">
            <w:pPr>
              <w:jc w:val="center"/>
              <w:rPr>
                <w:sz w:val="24"/>
              </w:rPr>
            </w:pPr>
            <w:r w:rsidRPr="009A0B80">
              <w:rPr>
                <w:sz w:val="24"/>
              </w:rPr>
              <w:t>最大允许误差</w:t>
            </w:r>
          </w:p>
        </w:tc>
        <w:tc>
          <w:tcPr>
            <w:tcW w:w="1230" w:type="pct"/>
            <w:gridSpan w:val="3"/>
            <w:vAlign w:val="center"/>
          </w:tcPr>
          <w:p w14:paraId="50682818" w14:textId="2A507D7C" w:rsidR="0049384C" w:rsidRPr="009A0B80" w:rsidRDefault="0049384C" w:rsidP="0049384C">
            <w:pPr>
              <w:jc w:val="center"/>
              <w:rPr>
                <w:sz w:val="24"/>
              </w:rPr>
            </w:pPr>
            <w:r w:rsidRPr="009A0B80">
              <w:rPr>
                <w:sz w:val="24"/>
              </w:rPr>
              <w:t>±10%</w:t>
            </w:r>
          </w:p>
        </w:tc>
        <w:tc>
          <w:tcPr>
            <w:tcW w:w="924" w:type="pct"/>
            <w:gridSpan w:val="2"/>
            <w:vAlign w:val="center"/>
          </w:tcPr>
          <w:p w14:paraId="46D700DA" w14:textId="77777777" w:rsidR="0049384C" w:rsidRPr="009A0B80" w:rsidRDefault="0049384C" w:rsidP="000C7B0D">
            <w:pPr>
              <w:jc w:val="center"/>
              <w:rPr>
                <w:sz w:val="24"/>
              </w:rPr>
            </w:pPr>
            <w:r w:rsidRPr="009A0B80">
              <w:rPr>
                <w:sz w:val="24"/>
              </w:rPr>
              <w:t>≤50μs</w:t>
            </w:r>
          </w:p>
        </w:tc>
        <w:tc>
          <w:tcPr>
            <w:tcW w:w="924" w:type="pct"/>
            <w:gridSpan w:val="2"/>
            <w:vAlign w:val="center"/>
          </w:tcPr>
          <w:p w14:paraId="414886C2" w14:textId="77777777" w:rsidR="0049384C" w:rsidRPr="009A0B80" w:rsidRDefault="0049384C" w:rsidP="000C7B0D">
            <w:pPr>
              <w:jc w:val="center"/>
              <w:rPr>
                <w:sz w:val="24"/>
              </w:rPr>
            </w:pPr>
            <w:r w:rsidRPr="009A0B80">
              <w:rPr>
                <w:sz w:val="24"/>
              </w:rPr>
              <w:t>≤500μs</w:t>
            </w:r>
          </w:p>
        </w:tc>
        <w:tc>
          <w:tcPr>
            <w:tcW w:w="1270" w:type="pct"/>
            <w:gridSpan w:val="3"/>
            <w:vAlign w:val="center"/>
          </w:tcPr>
          <w:p w14:paraId="166698F8" w14:textId="1A4A6257" w:rsidR="0049384C" w:rsidRPr="009A0B80" w:rsidRDefault="0049384C" w:rsidP="0049384C">
            <w:pPr>
              <w:jc w:val="center"/>
              <w:rPr>
                <w:sz w:val="24"/>
              </w:rPr>
            </w:pPr>
            <w:r>
              <w:rPr>
                <w:rFonts w:hint="eastAsia"/>
                <w:sz w:val="24"/>
              </w:rPr>
              <w:t>0.8</w:t>
            </w:r>
            <w:r w:rsidRPr="002F78F0">
              <w:rPr>
                <w:sz w:val="24"/>
              </w:rPr>
              <w:t>×10</w:t>
            </w:r>
            <w:r w:rsidRPr="002F78F0">
              <w:rPr>
                <w:sz w:val="24"/>
                <w:vertAlign w:val="superscript"/>
              </w:rPr>
              <w:t>6</w:t>
            </w:r>
            <w:r w:rsidRPr="009A0B80">
              <w:rPr>
                <w:sz w:val="24"/>
              </w:rPr>
              <w:t xml:space="preserve"> A</w:t>
            </w:r>
            <w:r w:rsidRPr="009A0B80">
              <w:rPr>
                <w:sz w:val="24"/>
                <w:vertAlign w:val="superscript"/>
              </w:rPr>
              <w:t>2</w:t>
            </w:r>
            <w:r w:rsidRPr="009A0B80">
              <w:rPr>
                <w:sz w:val="24"/>
              </w:rPr>
              <w:t>·s</w:t>
            </w:r>
            <w:r>
              <w:rPr>
                <w:rFonts w:hint="eastAsia"/>
                <w:sz w:val="24"/>
              </w:rPr>
              <w:t xml:space="preserve"> </w:t>
            </w:r>
            <w:r w:rsidRPr="009A0B80">
              <w:rPr>
                <w:sz w:val="24"/>
              </w:rPr>
              <w:t>±20%</w:t>
            </w:r>
          </w:p>
        </w:tc>
      </w:tr>
    </w:tbl>
    <w:p w14:paraId="3A791E84" w14:textId="77777777" w:rsidR="00035C22" w:rsidRDefault="00035C22" w:rsidP="00035C22">
      <w:pPr>
        <w:spacing w:line="360" w:lineRule="auto"/>
        <w:rPr>
          <w:sz w:val="24"/>
        </w:rPr>
      </w:pPr>
    </w:p>
    <w:p w14:paraId="1B6EDD19" w14:textId="57A1688A" w:rsidR="00035C22" w:rsidRDefault="00035C22" w:rsidP="00035C22">
      <w:pPr>
        <w:spacing w:line="360" w:lineRule="auto"/>
        <w:rPr>
          <w:sz w:val="24"/>
        </w:rPr>
      </w:pPr>
      <w:r>
        <w:rPr>
          <w:rFonts w:hint="eastAsia"/>
          <w:sz w:val="24"/>
        </w:rPr>
        <w:t xml:space="preserve">A.4 </w:t>
      </w:r>
      <w:r w:rsidRPr="00DA123C">
        <w:rPr>
          <w:rFonts w:ascii="黑体" w:eastAsia="黑体" w:hAnsi="黑体" w:hint="eastAsia"/>
          <w:sz w:val="24"/>
        </w:rPr>
        <w:t>电流分量A</w:t>
      </w:r>
      <w:r>
        <w:rPr>
          <w:rFonts w:ascii="黑体" w:eastAsia="黑体" w:hAnsi="黑体" w:hint="eastAsia"/>
          <w:sz w:val="24"/>
        </w:rPr>
        <w:t>/5</w:t>
      </w:r>
    </w:p>
    <w:p w14:paraId="0724C899" w14:textId="657D4143" w:rsidR="00035C22" w:rsidRPr="00A73C5B" w:rsidRDefault="00035C22" w:rsidP="00035C22">
      <w:pPr>
        <w:spacing w:line="360" w:lineRule="auto"/>
        <w:jc w:val="center"/>
        <w:rPr>
          <w:rFonts w:ascii="黑体" w:eastAsia="黑体" w:hAnsi="黑体"/>
          <w:sz w:val="22"/>
        </w:rPr>
      </w:pPr>
      <w:r w:rsidRPr="00A73C5B">
        <w:rPr>
          <w:rFonts w:ascii="黑体" w:eastAsia="黑体" w:hAnsi="黑体" w:hint="eastAsia"/>
          <w:sz w:val="22"/>
        </w:rPr>
        <w:t>表A.</w:t>
      </w:r>
      <w:r w:rsidR="00083CD1">
        <w:rPr>
          <w:rFonts w:ascii="黑体" w:eastAsia="黑体" w:hAnsi="黑体" w:hint="eastAsia"/>
          <w:sz w:val="22"/>
        </w:rPr>
        <w:t>4</w:t>
      </w:r>
      <w:r w:rsidRPr="00A73C5B">
        <w:rPr>
          <w:rFonts w:ascii="黑体" w:eastAsia="黑体" w:hAnsi="黑体" w:hint="eastAsia"/>
          <w:sz w:val="22"/>
        </w:rPr>
        <w:t xml:space="preserve"> 电流分量A</w:t>
      </w:r>
      <w:r w:rsidR="0072592D">
        <w:rPr>
          <w:rFonts w:ascii="黑体" w:eastAsia="黑体" w:hAnsi="黑体" w:hint="eastAsia"/>
          <w:sz w:val="22"/>
        </w:rPr>
        <w:t>/5</w:t>
      </w:r>
    </w:p>
    <w:tbl>
      <w:tblPr>
        <w:tblStyle w:val="af0"/>
        <w:tblW w:w="5000" w:type="pct"/>
        <w:tblLook w:val="04A0" w:firstRow="1" w:lastRow="0" w:firstColumn="1" w:lastColumn="0" w:noHBand="0" w:noVBand="1"/>
      </w:tblPr>
      <w:tblGrid>
        <w:gridCol w:w="576"/>
        <w:gridCol w:w="456"/>
        <w:gridCol w:w="576"/>
        <w:gridCol w:w="471"/>
        <w:gridCol w:w="1058"/>
        <w:gridCol w:w="515"/>
        <w:gridCol w:w="1058"/>
        <w:gridCol w:w="515"/>
        <w:gridCol w:w="1059"/>
        <w:gridCol w:w="644"/>
        <w:gridCol w:w="530"/>
        <w:gridCol w:w="1058"/>
      </w:tblGrid>
      <w:tr w:rsidR="00335C4E" w:rsidRPr="009A0B80" w14:paraId="1DCD43EA" w14:textId="77777777" w:rsidTr="00335C4E">
        <w:tc>
          <w:tcPr>
            <w:tcW w:w="338" w:type="pct"/>
            <w:vMerge w:val="restart"/>
            <w:vAlign w:val="center"/>
          </w:tcPr>
          <w:p w14:paraId="22CD1171" w14:textId="77777777" w:rsidR="00335C4E" w:rsidRPr="009A0B80" w:rsidRDefault="00335C4E" w:rsidP="00F044F8">
            <w:pPr>
              <w:jc w:val="center"/>
              <w:rPr>
                <w:sz w:val="24"/>
              </w:rPr>
            </w:pPr>
            <w:r w:rsidRPr="009A0B80">
              <w:rPr>
                <w:sz w:val="24"/>
              </w:rPr>
              <w:t>标称值</w:t>
            </w:r>
            <w:r w:rsidRPr="009A0B80">
              <w:rPr>
                <w:sz w:val="24"/>
              </w:rPr>
              <w:t>/kA</w:t>
            </w:r>
          </w:p>
        </w:tc>
        <w:tc>
          <w:tcPr>
            <w:tcW w:w="268" w:type="pct"/>
            <w:vMerge w:val="restart"/>
            <w:vAlign w:val="center"/>
          </w:tcPr>
          <w:p w14:paraId="3022E39C" w14:textId="77777777" w:rsidR="00335C4E" w:rsidRPr="009A0B80" w:rsidRDefault="00335C4E" w:rsidP="00F044F8">
            <w:pPr>
              <w:jc w:val="center"/>
              <w:rPr>
                <w:sz w:val="24"/>
              </w:rPr>
            </w:pPr>
            <w:r w:rsidRPr="009A0B80">
              <w:rPr>
                <w:sz w:val="24"/>
              </w:rPr>
              <w:t>极性</w:t>
            </w:r>
          </w:p>
        </w:tc>
        <w:tc>
          <w:tcPr>
            <w:tcW w:w="1236" w:type="pct"/>
            <w:gridSpan w:val="3"/>
          </w:tcPr>
          <w:p w14:paraId="45829D0E" w14:textId="3EFBD518" w:rsidR="00335C4E" w:rsidRPr="009A0B80" w:rsidRDefault="00335C4E" w:rsidP="00F044F8">
            <w:pPr>
              <w:jc w:val="center"/>
              <w:rPr>
                <w:sz w:val="24"/>
              </w:rPr>
            </w:pPr>
            <w:r w:rsidRPr="009A0B80">
              <w:rPr>
                <w:sz w:val="24"/>
              </w:rPr>
              <w:t>冲击电流峰值</w:t>
            </w:r>
          </w:p>
        </w:tc>
        <w:tc>
          <w:tcPr>
            <w:tcW w:w="924" w:type="pct"/>
            <w:gridSpan w:val="2"/>
          </w:tcPr>
          <w:p w14:paraId="3ED00391" w14:textId="77777777" w:rsidR="00335C4E" w:rsidRPr="009A0B80" w:rsidRDefault="00335C4E" w:rsidP="00F044F8">
            <w:pPr>
              <w:jc w:val="center"/>
              <w:rPr>
                <w:sz w:val="24"/>
              </w:rPr>
            </w:pPr>
            <w:r w:rsidRPr="009A0B80">
              <w:rPr>
                <w:sz w:val="24"/>
              </w:rPr>
              <w:t>上升时间</w:t>
            </w:r>
          </w:p>
        </w:tc>
        <w:tc>
          <w:tcPr>
            <w:tcW w:w="924" w:type="pct"/>
            <w:gridSpan w:val="2"/>
            <w:vAlign w:val="center"/>
          </w:tcPr>
          <w:p w14:paraId="4D25B794" w14:textId="77777777" w:rsidR="00335C4E" w:rsidRPr="009A0B80" w:rsidRDefault="00335C4E" w:rsidP="00F044F8">
            <w:pPr>
              <w:jc w:val="center"/>
              <w:rPr>
                <w:sz w:val="24"/>
              </w:rPr>
            </w:pPr>
            <w:r w:rsidRPr="009A0B80">
              <w:rPr>
                <w:sz w:val="24"/>
              </w:rPr>
              <w:t>持续时间</w:t>
            </w:r>
          </w:p>
        </w:tc>
        <w:tc>
          <w:tcPr>
            <w:tcW w:w="1310" w:type="pct"/>
            <w:gridSpan w:val="3"/>
          </w:tcPr>
          <w:p w14:paraId="3B0083CE" w14:textId="15119B96" w:rsidR="00335C4E" w:rsidRPr="009A0B80" w:rsidRDefault="00335C4E" w:rsidP="00F044F8">
            <w:pPr>
              <w:jc w:val="center"/>
              <w:rPr>
                <w:sz w:val="24"/>
              </w:rPr>
            </w:pPr>
            <w:r w:rsidRPr="009A0B80">
              <w:rPr>
                <w:sz w:val="24"/>
              </w:rPr>
              <w:t>作用积分</w:t>
            </w:r>
          </w:p>
        </w:tc>
      </w:tr>
      <w:tr w:rsidR="00335C4E" w:rsidRPr="005D6987" w14:paraId="63BF6C75" w14:textId="77777777" w:rsidTr="00335C4E">
        <w:tc>
          <w:tcPr>
            <w:tcW w:w="338" w:type="pct"/>
            <w:vMerge/>
            <w:vAlign w:val="center"/>
          </w:tcPr>
          <w:p w14:paraId="66B325D2" w14:textId="77777777" w:rsidR="00335C4E" w:rsidRPr="009A0B80" w:rsidRDefault="00335C4E" w:rsidP="00F044F8">
            <w:pPr>
              <w:jc w:val="center"/>
              <w:rPr>
                <w:sz w:val="24"/>
              </w:rPr>
            </w:pPr>
          </w:p>
        </w:tc>
        <w:tc>
          <w:tcPr>
            <w:tcW w:w="268" w:type="pct"/>
            <w:vMerge/>
            <w:vAlign w:val="center"/>
          </w:tcPr>
          <w:p w14:paraId="01BEE3E0" w14:textId="77777777" w:rsidR="00335C4E" w:rsidRPr="009A0B80" w:rsidRDefault="00335C4E" w:rsidP="00F044F8">
            <w:pPr>
              <w:jc w:val="center"/>
              <w:rPr>
                <w:sz w:val="24"/>
              </w:rPr>
            </w:pPr>
          </w:p>
        </w:tc>
        <w:tc>
          <w:tcPr>
            <w:tcW w:w="338" w:type="pct"/>
            <w:vAlign w:val="center"/>
          </w:tcPr>
          <w:p w14:paraId="1338C226" w14:textId="77777777" w:rsidR="00335C4E" w:rsidRPr="005D6987" w:rsidRDefault="00335C4E" w:rsidP="00F044F8">
            <w:pPr>
              <w:jc w:val="center"/>
              <w:rPr>
                <w:sz w:val="24"/>
              </w:rPr>
            </w:pPr>
            <w:r w:rsidRPr="005D6987">
              <w:rPr>
                <w:sz w:val="24"/>
              </w:rPr>
              <w:t>测量值</w:t>
            </w:r>
          </w:p>
          <w:p w14:paraId="037CE103" w14:textId="77777777" w:rsidR="00335C4E" w:rsidRPr="005D6987" w:rsidRDefault="00335C4E" w:rsidP="00F044F8">
            <w:pPr>
              <w:jc w:val="center"/>
              <w:rPr>
                <w:sz w:val="24"/>
              </w:rPr>
            </w:pPr>
            <w:r w:rsidRPr="005D6987">
              <w:rPr>
                <w:sz w:val="24"/>
              </w:rPr>
              <w:t>/kA</w:t>
            </w:r>
          </w:p>
        </w:tc>
        <w:tc>
          <w:tcPr>
            <w:tcW w:w="277" w:type="pct"/>
          </w:tcPr>
          <w:p w14:paraId="59609A9D" w14:textId="4FBB8789" w:rsidR="00335C4E" w:rsidRPr="005D6987" w:rsidRDefault="00335C4E" w:rsidP="00F044F8">
            <w:pPr>
              <w:jc w:val="center"/>
              <w:rPr>
                <w:sz w:val="24"/>
              </w:rPr>
            </w:pPr>
            <w:r w:rsidRPr="005D6987">
              <w:rPr>
                <w:rFonts w:hint="eastAsia"/>
                <w:sz w:val="24"/>
              </w:rPr>
              <w:t>相对误差</w:t>
            </w:r>
          </w:p>
        </w:tc>
        <w:tc>
          <w:tcPr>
            <w:tcW w:w="621" w:type="pct"/>
            <w:vAlign w:val="center"/>
          </w:tcPr>
          <w:p w14:paraId="68D0D2DB" w14:textId="2A033DA5" w:rsidR="00335C4E" w:rsidRPr="005D6987" w:rsidRDefault="00335C4E" w:rsidP="00F044F8">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02" w:type="pct"/>
            <w:vAlign w:val="center"/>
          </w:tcPr>
          <w:p w14:paraId="2E360030" w14:textId="77777777" w:rsidR="00335C4E" w:rsidRPr="005D6987" w:rsidRDefault="00335C4E" w:rsidP="00F044F8">
            <w:pPr>
              <w:jc w:val="center"/>
              <w:rPr>
                <w:sz w:val="24"/>
              </w:rPr>
            </w:pPr>
            <w:r w:rsidRPr="005D6987">
              <w:rPr>
                <w:sz w:val="24"/>
              </w:rPr>
              <w:t>测量值</w:t>
            </w:r>
          </w:p>
          <w:p w14:paraId="68B2091A" w14:textId="77777777" w:rsidR="00335C4E" w:rsidRPr="005D6987" w:rsidRDefault="00335C4E" w:rsidP="00F044F8">
            <w:pPr>
              <w:jc w:val="center"/>
              <w:rPr>
                <w:sz w:val="24"/>
              </w:rPr>
            </w:pPr>
            <w:r w:rsidRPr="005D6987">
              <w:rPr>
                <w:sz w:val="24"/>
              </w:rPr>
              <w:t>/µs</w:t>
            </w:r>
          </w:p>
        </w:tc>
        <w:tc>
          <w:tcPr>
            <w:tcW w:w="622" w:type="pct"/>
            <w:vAlign w:val="center"/>
          </w:tcPr>
          <w:p w14:paraId="11141838" w14:textId="77777777" w:rsidR="00335C4E" w:rsidRPr="005D6987" w:rsidRDefault="00335C4E" w:rsidP="00F044F8">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02" w:type="pct"/>
            <w:vAlign w:val="center"/>
          </w:tcPr>
          <w:p w14:paraId="4AF1D3CA" w14:textId="77777777" w:rsidR="00335C4E" w:rsidRPr="005D6987" w:rsidRDefault="00335C4E" w:rsidP="00F044F8">
            <w:pPr>
              <w:jc w:val="center"/>
              <w:rPr>
                <w:sz w:val="24"/>
              </w:rPr>
            </w:pPr>
            <w:r w:rsidRPr="005D6987">
              <w:rPr>
                <w:sz w:val="24"/>
              </w:rPr>
              <w:t>测量值</w:t>
            </w:r>
          </w:p>
          <w:p w14:paraId="3A56D61B" w14:textId="77777777" w:rsidR="00335C4E" w:rsidRPr="005D6987" w:rsidRDefault="00335C4E" w:rsidP="00F044F8">
            <w:pPr>
              <w:jc w:val="center"/>
              <w:rPr>
                <w:sz w:val="24"/>
              </w:rPr>
            </w:pPr>
            <w:r w:rsidRPr="005D6987">
              <w:rPr>
                <w:sz w:val="24"/>
              </w:rPr>
              <w:t>/µs</w:t>
            </w:r>
          </w:p>
        </w:tc>
        <w:tc>
          <w:tcPr>
            <w:tcW w:w="622" w:type="pct"/>
            <w:vAlign w:val="center"/>
          </w:tcPr>
          <w:p w14:paraId="3060AEF7" w14:textId="77777777" w:rsidR="00335C4E" w:rsidRPr="005D6987" w:rsidRDefault="00335C4E" w:rsidP="00F044F8">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78" w:type="pct"/>
            <w:vAlign w:val="center"/>
          </w:tcPr>
          <w:p w14:paraId="0824F574" w14:textId="77777777" w:rsidR="00335C4E" w:rsidRPr="005D6987" w:rsidRDefault="00335C4E" w:rsidP="00F044F8">
            <w:pPr>
              <w:jc w:val="center"/>
              <w:rPr>
                <w:sz w:val="24"/>
              </w:rPr>
            </w:pPr>
            <w:r w:rsidRPr="005D6987">
              <w:rPr>
                <w:sz w:val="24"/>
              </w:rPr>
              <w:t>测量值</w:t>
            </w:r>
            <w:r w:rsidRPr="005D6987">
              <w:rPr>
                <w:sz w:val="24"/>
              </w:rPr>
              <w:t>/ A</w:t>
            </w:r>
            <w:r w:rsidRPr="005D6987">
              <w:rPr>
                <w:sz w:val="24"/>
                <w:vertAlign w:val="superscript"/>
              </w:rPr>
              <w:t>2</w:t>
            </w:r>
            <w:r w:rsidRPr="005D6987">
              <w:rPr>
                <w:sz w:val="24"/>
              </w:rPr>
              <w:t>·s</w:t>
            </w:r>
          </w:p>
        </w:tc>
        <w:tc>
          <w:tcPr>
            <w:tcW w:w="311" w:type="pct"/>
          </w:tcPr>
          <w:p w14:paraId="778FE428" w14:textId="684B6BDB" w:rsidR="00335C4E" w:rsidRPr="005D6987" w:rsidRDefault="00335C4E" w:rsidP="00F044F8">
            <w:pPr>
              <w:jc w:val="center"/>
              <w:rPr>
                <w:sz w:val="24"/>
              </w:rPr>
            </w:pPr>
            <w:r w:rsidRPr="005D6987">
              <w:rPr>
                <w:rFonts w:hint="eastAsia"/>
                <w:sz w:val="24"/>
              </w:rPr>
              <w:t>相对误差</w:t>
            </w:r>
          </w:p>
        </w:tc>
        <w:tc>
          <w:tcPr>
            <w:tcW w:w="621" w:type="pct"/>
            <w:vAlign w:val="center"/>
          </w:tcPr>
          <w:p w14:paraId="0CE90DB4" w14:textId="5FAC7EF8" w:rsidR="00335C4E" w:rsidRPr="005D6987" w:rsidRDefault="00335C4E" w:rsidP="00F044F8">
            <w:pPr>
              <w:jc w:val="center"/>
              <w:rPr>
                <w:sz w:val="24"/>
              </w:rPr>
            </w:pPr>
            <w:r w:rsidRPr="005D6987">
              <w:rPr>
                <w:sz w:val="24"/>
              </w:rPr>
              <w:t>不确定度（</w:t>
            </w:r>
            <w:r w:rsidRPr="005D6987">
              <w:rPr>
                <w:i/>
                <w:sz w:val="24"/>
              </w:rPr>
              <w:t>k</w:t>
            </w:r>
            <w:r w:rsidRPr="005D6987">
              <w:rPr>
                <w:sz w:val="24"/>
              </w:rPr>
              <w:t>=2</w:t>
            </w:r>
            <w:r w:rsidRPr="005D6987">
              <w:rPr>
                <w:sz w:val="24"/>
              </w:rPr>
              <w:t>）</w:t>
            </w:r>
          </w:p>
        </w:tc>
      </w:tr>
      <w:tr w:rsidR="00335C4E" w:rsidRPr="009A0B80" w14:paraId="5CDC1A5B" w14:textId="77777777" w:rsidTr="00335C4E">
        <w:tc>
          <w:tcPr>
            <w:tcW w:w="338" w:type="pct"/>
            <w:vAlign w:val="center"/>
          </w:tcPr>
          <w:p w14:paraId="41B0BBF1" w14:textId="318246A9" w:rsidR="00335C4E" w:rsidRPr="009A0B80" w:rsidRDefault="00335C4E" w:rsidP="008608CA">
            <w:pPr>
              <w:spacing w:line="360" w:lineRule="auto"/>
              <w:jc w:val="center"/>
              <w:rPr>
                <w:sz w:val="24"/>
              </w:rPr>
            </w:pPr>
            <w:r>
              <w:rPr>
                <w:rFonts w:hint="eastAsia"/>
                <w:sz w:val="24"/>
              </w:rPr>
              <w:t>4</w:t>
            </w:r>
            <w:r w:rsidRPr="009A0B80">
              <w:rPr>
                <w:sz w:val="24"/>
              </w:rPr>
              <w:t>0</w:t>
            </w:r>
          </w:p>
        </w:tc>
        <w:tc>
          <w:tcPr>
            <w:tcW w:w="268" w:type="pct"/>
            <w:vAlign w:val="center"/>
          </w:tcPr>
          <w:p w14:paraId="3426D48F" w14:textId="77777777" w:rsidR="00335C4E" w:rsidRPr="009A0B80" w:rsidRDefault="00335C4E" w:rsidP="008608CA">
            <w:pPr>
              <w:spacing w:line="360" w:lineRule="auto"/>
              <w:jc w:val="center"/>
              <w:rPr>
                <w:sz w:val="24"/>
              </w:rPr>
            </w:pPr>
            <w:r w:rsidRPr="009A0B80">
              <w:rPr>
                <w:sz w:val="24"/>
              </w:rPr>
              <w:t>﹢</w:t>
            </w:r>
          </w:p>
        </w:tc>
        <w:tc>
          <w:tcPr>
            <w:tcW w:w="338" w:type="pct"/>
            <w:vAlign w:val="center"/>
          </w:tcPr>
          <w:p w14:paraId="50B53AC7" w14:textId="77777777" w:rsidR="00335C4E" w:rsidRPr="009A0B80" w:rsidRDefault="00335C4E" w:rsidP="008608CA">
            <w:pPr>
              <w:spacing w:line="360" w:lineRule="auto"/>
              <w:jc w:val="center"/>
              <w:rPr>
                <w:sz w:val="24"/>
              </w:rPr>
            </w:pPr>
          </w:p>
        </w:tc>
        <w:tc>
          <w:tcPr>
            <w:tcW w:w="277" w:type="pct"/>
          </w:tcPr>
          <w:p w14:paraId="41F3CFC3" w14:textId="77777777" w:rsidR="00335C4E" w:rsidRPr="009A0B80" w:rsidRDefault="00335C4E" w:rsidP="008608CA">
            <w:pPr>
              <w:spacing w:line="360" w:lineRule="auto"/>
              <w:jc w:val="center"/>
              <w:rPr>
                <w:sz w:val="24"/>
              </w:rPr>
            </w:pPr>
          </w:p>
        </w:tc>
        <w:tc>
          <w:tcPr>
            <w:tcW w:w="621" w:type="pct"/>
            <w:vAlign w:val="center"/>
          </w:tcPr>
          <w:p w14:paraId="539CD369" w14:textId="6A18514C" w:rsidR="00335C4E" w:rsidRPr="009A0B80" w:rsidRDefault="00335C4E" w:rsidP="008608CA">
            <w:pPr>
              <w:spacing w:line="360" w:lineRule="auto"/>
              <w:jc w:val="center"/>
              <w:rPr>
                <w:sz w:val="24"/>
              </w:rPr>
            </w:pPr>
          </w:p>
        </w:tc>
        <w:tc>
          <w:tcPr>
            <w:tcW w:w="302" w:type="pct"/>
          </w:tcPr>
          <w:p w14:paraId="42674B4C" w14:textId="77777777" w:rsidR="00335C4E" w:rsidRPr="009A0B80" w:rsidRDefault="00335C4E" w:rsidP="008608CA">
            <w:pPr>
              <w:spacing w:line="360" w:lineRule="auto"/>
              <w:jc w:val="center"/>
              <w:rPr>
                <w:sz w:val="24"/>
              </w:rPr>
            </w:pPr>
          </w:p>
        </w:tc>
        <w:tc>
          <w:tcPr>
            <w:tcW w:w="621" w:type="pct"/>
          </w:tcPr>
          <w:p w14:paraId="0FC06885" w14:textId="77777777" w:rsidR="00335C4E" w:rsidRPr="009A0B80" w:rsidRDefault="00335C4E" w:rsidP="008608CA">
            <w:pPr>
              <w:spacing w:line="360" w:lineRule="auto"/>
              <w:jc w:val="center"/>
              <w:rPr>
                <w:sz w:val="24"/>
              </w:rPr>
            </w:pPr>
          </w:p>
        </w:tc>
        <w:tc>
          <w:tcPr>
            <w:tcW w:w="302" w:type="pct"/>
            <w:vAlign w:val="center"/>
          </w:tcPr>
          <w:p w14:paraId="63767BD9" w14:textId="77777777" w:rsidR="00335C4E" w:rsidRPr="009A0B80" w:rsidRDefault="00335C4E" w:rsidP="008608CA">
            <w:pPr>
              <w:spacing w:line="360" w:lineRule="auto"/>
              <w:jc w:val="center"/>
              <w:rPr>
                <w:sz w:val="24"/>
              </w:rPr>
            </w:pPr>
          </w:p>
        </w:tc>
        <w:tc>
          <w:tcPr>
            <w:tcW w:w="622" w:type="pct"/>
            <w:vAlign w:val="center"/>
          </w:tcPr>
          <w:p w14:paraId="537A2340" w14:textId="77777777" w:rsidR="00335C4E" w:rsidRPr="009A0B80" w:rsidRDefault="00335C4E" w:rsidP="008608CA">
            <w:pPr>
              <w:spacing w:line="360" w:lineRule="auto"/>
              <w:jc w:val="center"/>
              <w:rPr>
                <w:sz w:val="24"/>
              </w:rPr>
            </w:pPr>
          </w:p>
        </w:tc>
        <w:tc>
          <w:tcPr>
            <w:tcW w:w="378" w:type="pct"/>
            <w:vAlign w:val="center"/>
          </w:tcPr>
          <w:p w14:paraId="0FA72BEA" w14:textId="77777777" w:rsidR="00335C4E" w:rsidRPr="009A0B80" w:rsidRDefault="00335C4E" w:rsidP="008608CA">
            <w:pPr>
              <w:spacing w:line="360" w:lineRule="auto"/>
              <w:jc w:val="center"/>
              <w:rPr>
                <w:sz w:val="24"/>
              </w:rPr>
            </w:pPr>
          </w:p>
        </w:tc>
        <w:tc>
          <w:tcPr>
            <w:tcW w:w="311" w:type="pct"/>
          </w:tcPr>
          <w:p w14:paraId="76655241" w14:textId="77777777" w:rsidR="00335C4E" w:rsidRPr="009A0B80" w:rsidRDefault="00335C4E" w:rsidP="008608CA">
            <w:pPr>
              <w:spacing w:line="360" w:lineRule="auto"/>
              <w:jc w:val="center"/>
              <w:rPr>
                <w:sz w:val="24"/>
              </w:rPr>
            </w:pPr>
          </w:p>
        </w:tc>
        <w:tc>
          <w:tcPr>
            <w:tcW w:w="621" w:type="pct"/>
            <w:vAlign w:val="center"/>
          </w:tcPr>
          <w:p w14:paraId="1B4C656F" w14:textId="6630BA3B" w:rsidR="00335C4E" w:rsidRPr="009A0B80" w:rsidRDefault="00335C4E" w:rsidP="008608CA">
            <w:pPr>
              <w:spacing w:line="360" w:lineRule="auto"/>
              <w:jc w:val="center"/>
              <w:rPr>
                <w:sz w:val="24"/>
              </w:rPr>
            </w:pPr>
          </w:p>
        </w:tc>
      </w:tr>
      <w:tr w:rsidR="00335C4E" w:rsidRPr="009A0B80" w14:paraId="1997BD2F" w14:textId="77777777" w:rsidTr="00335C4E">
        <w:tc>
          <w:tcPr>
            <w:tcW w:w="338" w:type="pct"/>
            <w:vAlign w:val="center"/>
          </w:tcPr>
          <w:p w14:paraId="02EBF665" w14:textId="10768CDA" w:rsidR="00335C4E" w:rsidRPr="009A0B80" w:rsidRDefault="00335C4E" w:rsidP="008608CA">
            <w:pPr>
              <w:spacing w:line="360" w:lineRule="auto"/>
              <w:jc w:val="center"/>
              <w:rPr>
                <w:sz w:val="24"/>
              </w:rPr>
            </w:pPr>
            <w:r>
              <w:rPr>
                <w:rFonts w:hint="eastAsia"/>
                <w:sz w:val="24"/>
              </w:rPr>
              <w:t>-4</w:t>
            </w:r>
            <w:r w:rsidRPr="009A0B80">
              <w:rPr>
                <w:sz w:val="24"/>
              </w:rPr>
              <w:t>0</w:t>
            </w:r>
          </w:p>
        </w:tc>
        <w:tc>
          <w:tcPr>
            <w:tcW w:w="268" w:type="pct"/>
            <w:vAlign w:val="center"/>
          </w:tcPr>
          <w:p w14:paraId="3158324C" w14:textId="77777777" w:rsidR="00335C4E" w:rsidRPr="009A0B80" w:rsidRDefault="00335C4E" w:rsidP="008608CA">
            <w:pPr>
              <w:spacing w:line="360" w:lineRule="auto"/>
              <w:jc w:val="center"/>
              <w:rPr>
                <w:sz w:val="24"/>
              </w:rPr>
            </w:pPr>
            <w:r w:rsidRPr="009A0B80">
              <w:rPr>
                <w:sz w:val="24"/>
              </w:rPr>
              <w:t>-</w:t>
            </w:r>
          </w:p>
        </w:tc>
        <w:tc>
          <w:tcPr>
            <w:tcW w:w="338" w:type="pct"/>
            <w:vAlign w:val="center"/>
          </w:tcPr>
          <w:p w14:paraId="1F8E4A88" w14:textId="77777777" w:rsidR="00335C4E" w:rsidRPr="009A0B80" w:rsidRDefault="00335C4E" w:rsidP="008608CA">
            <w:pPr>
              <w:spacing w:line="360" w:lineRule="auto"/>
              <w:jc w:val="center"/>
              <w:rPr>
                <w:sz w:val="24"/>
              </w:rPr>
            </w:pPr>
          </w:p>
        </w:tc>
        <w:tc>
          <w:tcPr>
            <w:tcW w:w="277" w:type="pct"/>
          </w:tcPr>
          <w:p w14:paraId="72C345B7" w14:textId="77777777" w:rsidR="00335C4E" w:rsidRPr="009A0B80" w:rsidRDefault="00335C4E" w:rsidP="008608CA">
            <w:pPr>
              <w:spacing w:line="360" w:lineRule="auto"/>
              <w:jc w:val="center"/>
              <w:rPr>
                <w:sz w:val="24"/>
              </w:rPr>
            </w:pPr>
          </w:p>
        </w:tc>
        <w:tc>
          <w:tcPr>
            <w:tcW w:w="621" w:type="pct"/>
            <w:vAlign w:val="center"/>
          </w:tcPr>
          <w:p w14:paraId="30CE0160" w14:textId="41764F0C" w:rsidR="00335C4E" w:rsidRPr="009A0B80" w:rsidRDefault="00335C4E" w:rsidP="008608CA">
            <w:pPr>
              <w:spacing w:line="360" w:lineRule="auto"/>
              <w:jc w:val="center"/>
              <w:rPr>
                <w:sz w:val="24"/>
              </w:rPr>
            </w:pPr>
          </w:p>
        </w:tc>
        <w:tc>
          <w:tcPr>
            <w:tcW w:w="302" w:type="pct"/>
          </w:tcPr>
          <w:p w14:paraId="6A177BAA" w14:textId="77777777" w:rsidR="00335C4E" w:rsidRPr="009A0B80" w:rsidRDefault="00335C4E" w:rsidP="008608CA">
            <w:pPr>
              <w:spacing w:line="360" w:lineRule="auto"/>
              <w:jc w:val="center"/>
              <w:rPr>
                <w:sz w:val="24"/>
              </w:rPr>
            </w:pPr>
          </w:p>
        </w:tc>
        <w:tc>
          <w:tcPr>
            <w:tcW w:w="621" w:type="pct"/>
          </w:tcPr>
          <w:p w14:paraId="21F02704" w14:textId="77777777" w:rsidR="00335C4E" w:rsidRPr="009A0B80" w:rsidRDefault="00335C4E" w:rsidP="008608CA">
            <w:pPr>
              <w:spacing w:line="360" w:lineRule="auto"/>
              <w:jc w:val="center"/>
              <w:rPr>
                <w:sz w:val="24"/>
              </w:rPr>
            </w:pPr>
          </w:p>
        </w:tc>
        <w:tc>
          <w:tcPr>
            <w:tcW w:w="302" w:type="pct"/>
            <w:vAlign w:val="center"/>
          </w:tcPr>
          <w:p w14:paraId="15157A68" w14:textId="77777777" w:rsidR="00335C4E" w:rsidRPr="009A0B80" w:rsidRDefault="00335C4E" w:rsidP="008608CA">
            <w:pPr>
              <w:spacing w:line="360" w:lineRule="auto"/>
              <w:jc w:val="center"/>
              <w:rPr>
                <w:sz w:val="24"/>
              </w:rPr>
            </w:pPr>
          </w:p>
        </w:tc>
        <w:tc>
          <w:tcPr>
            <w:tcW w:w="622" w:type="pct"/>
            <w:vAlign w:val="center"/>
          </w:tcPr>
          <w:p w14:paraId="740592DD" w14:textId="77777777" w:rsidR="00335C4E" w:rsidRPr="009A0B80" w:rsidRDefault="00335C4E" w:rsidP="008608CA">
            <w:pPr>
              <w:spacing w:line="360" w:lineRule="auto"/>
              <w:jc w:val="center"/>
              <w:rPr>
                <w:sz w:val="24"/>
              </w:rPr>
            </w:pPr>
          </w:p>
        </w:tc>
        <w:tc>
          <w:tcPr>
            <w:tcW w:w="378" w:type="pct"/>
            <w:vAlign w:val="center"/>
          </w:tcPr>
          <w:p w14:paraId="14E01323" w14:textId="77777777" w:rsidR="00335C4E" w:rsidRPr="009A0B80" w:rsidRDefault="00335C4E" w:rsidP="008608CA">
            <w:pPr>
              <w:spacing w:line="360" w:lineRule="auto"/>
              <w:jc w:val="center"/>
              <w:rPr>
                <w:sz w:val="24"/>
              </w:rPr>
            </w:pPr>
          </w:p>
        </w:tc>
        <w:tc>
          <w:tcPr>
            <w:tcW w:w="311" w:type="pct"/>
          </w:tcPr>
          <w:p w14:paraId="443DC6F8" w14:textId="77777777" w:rsidR="00335C4E" w:rsidRPr="009A0B80" w:rsidRDefault="00335C4E" w:rsidP="008608CA">
            <w:pPr>
              <w:spacing w:line="360" w:lineRule="auto"/>
              <w:jc w:val="center"/>
              <w:rPr>
                <w:sz w:val="24"/>
              </w:rPr>
            </w:pPr>
          </w:p>
        </w:tc>
        <w:tc>
          <w:tcPr>
            <w:tcW w:w="621" w:type="pct"/>
            <w:vAlign w:val="center"/>
          </w:tcPr>
          <w:p w14:paraId="734AD9F0" w14:textId="28118C3D" w:rsidR="00335C4E" w:rsidRPr="009A0B80" w:rsidRDefault="00335C4E" w:rsidP="008608CA">
            <w:pPr>
              <w:spacing w:line="360" w:lineRule="auto"/>
              <w:jc w:val="center"/>
              <w:rPr>
                <w:sz w:val="24"/>
              </w:rPr>
            </w:pPr>
          </w:p>
        </w:tc>
      </w:tr>
      <w:tr w:rsidR="00335C4E" w:rsidRPr="009A0B80" w14:paraId="49F18AD1" w14:textId="77777777" w:rsidTr="00335C4E">
        <w:tc>
          <w:tcPr>
            <w:tcW w:w="606" w:type="pct"/>
            <w:gridSpan w:val="2"/>
            <w:vAlign w:val="center"/>
          </w:tcPr>
          <w:p w14:paraId="6D416440" w14:textId="77777777" w:rsidR="00335C4E" w:rsidRPr="009A0B80" w:rsidRDefault="00335C4E" w:rsidP="000C7B0D">
            <w:pPr>
              <w:jc w:val="center"/>
              <w:rPr>
                <w:sz w:val="24"/>
              </w:rPr>
            </w:pPr>
            <w:r w:rsidRPr="009A0B80">
              <w:rPr>
                <w:sz w:val="24"/>
              </w:rPr>
              <w:t>最大允许误差</w:t>
            </w:r>
          </w:p>
        </w:tc>
        <w:tc>
          <w:tcPr>
            <w:tcW w:w="1" w:type="pct"/>
            <w:gridSpan w:val="3"/>
            <w:vAlign w:val="center"/>
          </w:tcPr>
          <w:p w14:paraId="00AFE397" w14:textId="48566CD3" w:rsidR="00335C4E" w:rsidRPr="009A0B80" w:rsidRDefault="00335C4E" w:rsidP="00335C4E">
            <w:pPr>
              <w:jc w:val="center"/>
              <w:rPr>
                <w:sz w:val="24"/>
              </w:rPr>
            </w:pPr>
            <w:r w:rsidRPr="009A0B80">
              <w:rPr>
                <w:sz w:val="24"/>
              </w:rPr>
              <w:t>±10%</w:t>
            </w:r>
          </w:p>
        </w:tc>
        <w:tc>
          <w:tcPr>
            <w:tcW w:w="924" w:type="pct"/>
            <w:gridSpan w:val="2"/>
            <w:vAlign w:val="center"/>
          </w:tcPr>
          <w:p w14:paraId="76BAC063" w14:textId="77777777" w:rsidR="00335C4E" w:rsidRPr="009A0B80" w:rsidRDefault="00335C4E" w:rsidP="000C7B0D">
            <w:pPr>
              <w:jc w:val="center"/>
              <w:rPr>
                <w:sz w:val="24"/>
              </w:rPr>
            </w:pPr>
            <w:r w:rsidRPr="009A0B80">
              <w:rPr>
                <w:sz w:val="24"/>
              </w:rPr>
              <w:t>≤50μs</w:t>
            </w:r>
          </w:p>
        </w:tc>
        <w:tc>
          <w:tcPr>
            <w:tcW w:w="924" w:type="pct"/>
            <w:gridSpan w:val="2"/>
            <w:vAlign w:val="center"/>
          </w:tcPr>
          <w:p w14:paraId="7573A06E" w14:textId="77777777" w:rsidR="00335C4E" w:rsidRPr="009A0B80" w:rsidRDefault="00335C4E" w:rsidP="000C7B0D">
            <w:pPr>
              <w:jc w:val="center"/>
              <w:rPr>
                <w:sz w:val="24"/>
              </w:rPr>
            </w:pPr>
            <w:r w:rsidRPr="009A0B80">
              <w:rPr>
                <w:sz w:val="24"/>
              </w:rPr>
              <w:t>≤500μs</w:t>
            </w:r>
          </w:p>
        </w:tc>
        <w:tc>
          <w:tcPr>
            <w:tcW w:w="1" w:type="pct"/>
            <w:gridSpan w:val="3"/>
            <w:vAlign w:val="center"/>
          </w:tcPr>
          <w:p w14:paraId="6FDE9B1D" w14:textId="1106E486" w:rsidR="00335C4E" w:rsidRPr="009A0B80" w:rsidRDefault="00335C4E" w:rsidP="00335C4E">
            <w:pPr>
              <w:jc w:val="center"/>
              <w:rPr>
                <w:sz w:val="24"/>
              </w:rPr>
            </w:pPr>
            <w:r>
              <w:rPr>
                <w:rFonts w:hint="eastAsia"/>
                <w:sz w:val="24"/>
              </w:rPr>
              <w:t>0.08</w:t>
            </w:r>
            <w:r w:rsidRPr="002F78F0">
              <w:rPr>
                <w:sz w:val="24"/>
              </w:rPr>
              <w:t>×10</w:t>
            </w:r>
            <w:r w:rsidRPr="002F78F0">
              <w:rPr>
                <w:sz w:val="24"/>
                <w:vertAlign w:val="superscript"/>
              </w:rPr>
              <w:t>6</w:t>
            </w:r>
            <w:r>
              <w:rPr>
                <w:rFonts w:hint="eastAsia"/>
                <w:sz w:val="24"/>
                <w:vertAlign w:val="superscript"/>
              </w:rPr>
              <w:t xml:space="preserve"> </w:t>
            </w:r>
            <w:r w:rsidRPr="009A0B80">
              <w:rPr>
                <w:sz w:val="24"/>
              </w:rPr>
              <w:t>A</w:t>
            </w:r>
            <w:r w:rsidRPr="009A0B80">
              <w:rPr>
                <w:sz w:val="24"/>
                <w:vertAlign w:val="superscript"/>
              </w:rPr>
              <w:t>2</w:t>
            </w:r>
            <w:r w:rsidRPr="009A0B80">
              <w:rPr>
                <w:sz w:val="24"/>
              </w:rPr>
              <w:t>·s</w:t>
            </w:r>
            <w:r>
              <w:rPr>
                <w:rFonts w:hint="eastAsia"/>
                <w:sz w:val="24"/>
              </w:rPr>
              <w:t xml:space="preserve"> </w:t>
            </w:r>
            <w:r w:rsidRPr="009A0B80">
              <w:rPr>
                <w:sz w:val="24"/>
              </w:rPr>
              <w:t>±20%</w:t>
            </w:r>
          </w:p>
        </w:tc>
      </w:tr>
    </w:tbl>
    <w:p w14:paraId="71727AE3" w14:textId="77777777" w:rsidR="00035C22" w:rsidRDefault="00035C22" w:rsidP="00797AD7">
      <w:pPr>
        <w:spacing w:line="360" w:lineRule="auto"/>
        <w:rPr>
          <w:sz w:val="24"/>
        </w:rPr>
      </w:pPr>
    </w:p>
    <w:p w14:paraId="3704ADE1" w14:textId="54DE80E9" w:rsidR="0004540B" w:rsidRDefault="0004540B" w:rsidP="0004540B">
      <w:pPr>
        <w:spacing w:line="360" w:lineRule="auto"/>
        <w:rPr>
          <w:sz w:val="24"/>
        </w:rPr>
      </w:pPr>
      <w:r>
        <w:rPr>
          <w:rFonts w:hint="eastAsia"/>
          <w:sz w:val="24"/>
        </w:rPr>
        <w:t>A.</w:t>
      </w:r>
      <w:r w:rsidR="00083CD1">
        <w:rPr>
          <w:rFonts w:hint="eastAsia"/>
          <w:sz w:val="24"/>
        </w:rPr>
        <w:t>5</w:t>
      </w:r>
      <w:r>
        <w:rPr>
          <w:rFonts w:hint="eastAsia"/>
          <w:sz w:val="24"/>
        </w:rPr>
        <w:t xml:space="preserve"> </w:t>
      </w:r>
      <w:r w:rsidRPr="00DA123C">
        <w:rPr>
          <w:rFonts w:ascii="黑体" w:eastAsia="黑体" w:hAnsi="黑体" w:hint="eastAsia"/>
          <w:sz w:val="24"/>
        </w:rPr>
        <w:t>电流分量</w:t>
      </w:r>
      <w:r>
        <w:rPr>
          <w:rFonts w:ascii="黑体" w:eastAsia="黑体" w:hAnsi="黑体" w:hint="eastAsia"/>
          <w:sz w:val="24"/>
        </w:rPr>
        <w:t>B</w:t>
      </w:r>
    </w:p>
    <w:p w14:paraId="498F69E7" w14:textId="006C098F" w:rsidR="0004540B" w:rsidRDefault="0004540B" w:rsidP="0004540B">
      <w:pPr>
        <w:spacing w:line="360" w:lineRule="auto"/>
        <w:jc w:val="center"/>
        <w:rPr>
          <w:rFonts w:ascii="黑体" w:eastAsia="黑体" w:hAnsi="黑体"/>
          <w:sz w:val="22"/>
        </w:rPr>
      </w:pPr>
      <w:r w:rsidRPr="00A73C5B">
        <w:rPr>
          <w:rFonts w:ascii="黑体" w:eastAsia="黑体" w:hAnsi="黑体" w:hint="eastAsia"/>
          <w:sz w:val="22"/>
        </w:rPr>
        <w:t>表A.</w:t>
      </w:r>
      <w:r w:rsidR="00083CD1">
        <w:rPr>
          <w:rFonts w:ascii="黑体" w:eastAsia="黑体" w:hAnsi="黑体" w:hint="eastAsia"/>
          <w:sz w:val="22"/>
        </w:rPr>
        <w:t>5</w:t>
      </w:r>
      <w:r w:rsidRPr="00A73C5B">
        <w:rPr>
          <w:rFonts w:ascii="黑体" w:eastAsia="黑体" w:hAnsi="黑体" w:hint="eastAsia"/>
          <w:sz w:val="22"/>
        </w:rPr>
        <w:t xml:space="preserve"> 电流分量</w:t>
      </w:r>
      <w:r>
        <w:rPr>
          <w:rFonts w:ascii="黑体" w:eastAsia="黑体" w:hAnsi="黑体" w:hint="eastAsia"/>
          <w:sz w:val="22"/>
        </w:rPr>
        <w:t>B</w:t>
      </w:r>
    </w:p>
    <w:tbl>
      <w:tblPr>
        <w:tblStyle w:val="af0"/>
        <w:tblW w:w="5000" w:type="pct"/>
        <w:tblLook w:val="04A0" w:firstRow="1" w:lastRow="0" w:firstColumn="1" w:lastColumn="0" w:noHBand="0" w:noVBand="1"/>
      </w:tblPr>
      <w:tblGrid>
        <w:gridCol w:w="826"/>
        <w:gridCol w:w="480"/>
        <w:gridCol w:w="785"/>
        <w:gridCol w:w="991"/>
        <w:gridCol w:w="1059"/>
        <w:gridCol w:w="663"/>
        <w:gridCol w:w="984"/>
        <w:gridCol w:w="1059"/>
        <w:gridCol w:w="611"/>
        <w:gridCol w:w="1058"/>
      </w:tblGrid>
      <w:tr w:rsidR="00B41AE5" w14:paraId="5C4FB32D" w14:textId="77777777" w:rsidTr="007A57E4">
        <w:tc>
          <w:tcPr>
            <w:tcW w:w="484" w:type="pct"/>
            <w:vMerge w:val="restart"/>
            <w:vAlign w:val="center"/>
          </w:tcPr>
          <w:p w14:paraId="77D43BEF" w14:textId="77777777" w:rsidR="00B41AE5" w:rsidRDefault="00B41AE5" w:rsidP="007A57E4">
            <w:pPr>
              <w:jc w:val="center"/>
              <w:rPr>
                <w:sz w:val="24"/>
              </w:rPr>
            </w:pPr>
            <w:r>
              <w:rPr>
                <w:rFonts w:hint="eastAsia"/>
                <w:sz w:val="24"/>
              </w:rPr>
              <w:t>标称值</w:t>
            </w:r>
            <w:r>
              <w:rPr>
                <w:rFonts w:hint="eastAsia"/>
                <w:sz w:val="24"/>
              </w:rPr>
              <w:t>/C</w:t>
            </w:r>
          </w:p>
        </w:tc>
        <w:tc>
          <w:tcPr>
            <w:tcW w:w="282" w:type="pct"/>
            <w:vMerge w:val="restart"/>
            <w:vAlign w:val="center"/>
          </w:tcPr>
          <w:p w14:paraId="240C4ABE" w14:textId="77777777" w:rsidR="00B41AE5" w:rsidRDefault="00B41AE5" w:rsidP="007A57E4">
            <w:pPr>
              <w:jc w:val="center"/>
              <w:rPr>
                <w:sz w:val="24"/>
              </w:rPr>
            </w:pPr>
            <w:r>
              <w:rPr>
                <w:rFonts w:hint="eastAsia"/>
                <w:sz w:val="24"/>
              </w:rPr>
              <w:t>极性</w:t>
            </w:r>
          </w:p>
        </w:tc>
        <w:tc>
          <w:tcPr>
            <w:tcW w:w="1665" w:type="pct"/>
            <w:gridSpan w:val="3"/>
          </w:tcPr>
          <w:p w14:paraId="069C2BBA" w14:textId="77777777" w:rsidR="00B41AE5" w:rsidRDefault="00B41AE5" w:rsidP="007A57E4">
            <w:pPr>
              <w:jc w:val="center"/>
              <w:rPr>
                <w:sz w:val="24"/>
              </w:rPr>
            </w:pPr>
            <w:r>
              <w:rPr>
                <w:rFonts w:hint="eastAsia"/>
                <w:sz w:val="24"/>
              </w:rPr>
              <w:t>电荷传递量</w:t>
            </w:r>
          </w:p>
        </w:tc>
        <w:tc>
          <w:tcPr>
            <w:tcW w:w="1589" w:type="pct"/>
            <w:gridSpan w:val="3"/>
          </w:tcPr>
          <w:p w14:paraId="304623BC" w14:textId="77777777" w:rsidR="00B41AE5" w:rsidRDefault="00B41AE5" w:rsidP="007A57E4">
            <w:pPr>
              <w:jc w:val="center"/>
              <w:rPr>
                <w:sz w:val="24"/>
              </w:rPr>
            </w:pPr>
            <w:r>
              <w:rPr>
                <w:rFonts w:hint="eastAsia"/>
                <w:sz w:val="24"/>
              </w:rPr>
              <w:t>平均电流幅值</w:t>
            </w:r>
          </w:p>
        </w:tc>
        <w:tc>
          <w:tcPr>
            <w:tcW w:w="980" w:type="pct"/>
            <w:gridSpan w:val="2"/>
            <w:vAlign w:val="center"/>
          </w:tcPr>
          <w:p w14:paraId="0DD5C0BC" w14:textId="77777777" w:rsidR="00B41AE5" w:rsidRDefault="00B41AE5" w:rsidP="007A57E4">
            <w:pPr>
              <w:jc w:val="center"/>
              <w:rPr>
                <w:sz w:val="24"/>
              </w:rPr>
            </w:pPr>
            <w:r>
              <w:rPr>
                <w:rFonts w:hint="eastAsia"/>
                <w:sz w:val="24"/>
              </w:rPr>
              <w:t>持续时间</w:t>
            </w:r>
          </w:p>
        </w:tc>
      </w:tr>
      <w:tr w:rsidR="00B41AE5" w14:paraId="27558550" w14:textId="77777777" w:rsidTr="007A57E4">
        <w:tc>
          <w:tcPr>
            <w:tcW w:w="484" w:type="pct"/>
            <w:vMerge/>
            <w:vAlign w:val="center"/>
          </w:tcPr>
          <w:p w14:paraId="7899BF1A" w14:textId="77777777" w:rsidR="00B41AE5" w:rsidRDefault="00B41AE5" w:rsidP="007A57E4">
            <w:pPr>
              <w:jc w:val="center"/>
              <w:rPr>
                <w:sz w:val="24"/>
              </w:rPr>
            </w:pPr>
          </w:p>
        </w:tc>
        <w:tc>
          <w:tcPr>
            <w:tcW w:w="282" w:type="pct"/>
            <w:vMerge/>
            <w:vAlign w:val="center"/>
          </w:tcPr>
          <w:p w14:paraId="3D454F04" w14:textId="77777777" w:rsidR="00B41AE5" w:rsidRDefault="00B41AE5" w:rsidP="007A57E4">
            <w:pPr>
              <w:jc w:val="center"/>
              <w:rPr>
                <w:sz w:val="24"/>
              </w:rPr>
            </w:pPr>
          </w:p>
        </w:tc>
        <w:tc>
          <w:tcPr>
            <w:tcW w:w="461" w:type="pct"/>
            <w:vAlign w:val="center"/>
          </w:tcPr>
          <w:p w14:paraId="26F52EFC" w14:textId="77777777" w:rsidR="00B41AE5" w:rsidRDefault="00B41AE5" w:rsidP="007A57E4">
            <w:pPr>
              <w:jc w:val="center"/>
              <w:rPr>
                <w:sz w:val="24"/>
              </w:rPr>
            </w:pPr>
            <w:r>
              <w:rPr>
                <w:rFonts w:hint="eastAsia"/>
                <w:sz w:val="24"/>
              </w:rPr>
              <w:t>测量值</w:t>
            </w:r>
            <w:r>
              <w:rPr>
                <w:rFonts w:hint="eastAsia"/>
                <w:sz w:val="24"/>
              </w:rPr>
              <w:t>/C</w:t>
            </w:r>
          </w:p>
        </w:tc>
        <w:tc>
          <w:tcPr>
            <w:tcW w:w="582" w:type="pct"/>
            <w:vAlign w:val="center"/>
          </w:tcPr>
          <w:p w14:paraId="27184DEB" w14:textId="77777777" w:rsidR="00B41AE5" w:rsidRPr="005D6987" w:rsidRDefault="00B41AE5" w:rsidP="007A57E4">
            <w:pPr>
              <w:jc w:val="center"/>
              <w:rPr>
                <w:sz w:val="24"/>
              </w:rPr>
            </w:pPr>
            <w:r w:rsidRPr="005D6987">
              <w:rPr>
                <w:rFonts w:hint="eastAsia"/>
                <w:sz w:val="24"/>
              </w:rPr>
              <w:t>相对</w:t>
            </w:r>
          </w:p>
          <w:p w14:paraId="6A71F813" w14:textId="77777777" w:rsidR="00B41AE5" w:rsidRPr="005D6987" w:rsidRDefault="00B41AE5" w:rsidP="007A57E4">
            <w:pPr>
              <w:jc w:val="center"/>
              <w:rPr>
                <w:sz w:val="24"/>
              </w:rPr>
            </w:pPr>
            <w:r w:rsidRPr="005D6987">
              <w:rPr>
                <w:rFonts w:hint="eastAsia"/>
                <w:sz w:val="24"/>
              </w:rPr>
              <w:t>误差</w:t>
            </w:r>
          </w:p>
        </w:tc>
        <w:tc>
          <w:tcPr>
            <w:tcW w:w="622" w:type="pct"/>
            <w:vAlign w:val="center"/>
          </w:tcPr>
          <w:p w14:paraId="3146EA96" w14:textId="77777777" w:rsidR="00B41AE5" w:rsidRPr="005D6987" w:rsidRDefault="00B41AE5" w:rsidP="007A57E4">
            <w:pPr>
              <w:jc w:val="center"/>
              <w:rPr>
                <w:sz w:val="24"/>
              </w:rPr>
            </w:pPr>
            <w:r w:rsidRPr="005D6987">
              <w:rPr>
                <w:rFonts w:hint="eastAsia"/>
                <w:sz w:val="24"/>
              </w:rPr>
              <w:t>不确定度（</w:t>
            </w:r>
            <w:r w:rsidRPr="005D6987">
              <w:rPr>
                <w:rFonts w:hint="eastAsia"/>
                <w:i/>
                <w:sz w:val="24"/>
              </w:rPr>
              <w:t>k</w:t>
            </w:r>
            <w:r w:rsidRPr="005D6987">
              <w:rPr>
                <w:rFonts w:hint="eastAsia"/>
                <w:sz w:val="24"/>
              </w:rPr>
              <w:t>=2</w:t>
            </w:r>
            <w:r w:rsidRPr="005D6987">
              <w:rPr>
                <w:rFonts w:hint="eastAsia"/>
                <w:sz w:val="24"/>
              </w:rPr>
              <w:t>）</w:t>
            </w:r>
          </w:p>
        </w:tc>
        <w:tc>
          <w:tcPr>
            <w:tcW w:w="389" w:type="pct"/>
            <w:vAlign w:val="center"/>
          </w:tcPr>
          <w:p w14:paraId="08A255BC" w14:textId="77777777" w:rsidR="00B41AE5" w:rsidRPr="005D6987" w:rsidRDefault="00B41AE5" w:rsidP="007A57E4">
            <w:pPr>
              <w:jc w:val="center"/>
              <w:rPr>
                <w:sz w:val="24"/>
              </w:rPr>
            </w:pPr>
            <w:r w:rsidRPr="005D6987">
              <w:rPr>
                <w:rFonts w:hint="eastAsia"/>
                <w:sz w:val="24"/>
              </w:rPr>
              <w:t>测量值</w:t>
            </w:r>
            <w:r w:rsidRPr="005D6987">
              <w:rPr>
                <w:rFonts w:hint="eastAsia"/>
                <w:sz w:val="24"/>
              </w:rPr>
              <w:t>/kA</w:t>
            </w:r>
          </w:p>
        </w:tc>
        <w:tc>
          <w:tcPr>
            <w:tcW w:w="578" w:type="pct"/>
            <w:vAlign w:val="center"/>
          </w:tcPr>
          <w:p w14:paraId="56BFCD96" w14:textId="77777777" w:rsidR="00B41AE5" w:rsidRPr="005D6987" w:rsidRDefault="00B41AE5" w:rsidP="007A57E4">
            <w:pPr>
              <w:jc w:val="center"/>
              <w:rPr>
                <w:sz w:val="24"/>
              </w:rPr>
            </w:pPr>
            <w:r w:rsidRPr="005D6987">
              <w:rPr>
                <w:rFonts w:hint="eastAsia"/>
                <w:sz w:val="24"/>
              </w:rPr>
              <w:t>相对</w:t>
            </w:r>
          </w:p>
          <w:p w14:paraId="173EC77D" w14:textId="77777777" w:rsidR="00B41AE5" w:rsidRPr="005D6987" w:rsidRDefault="00B41AE5" w:rsidP="007A57E4">
            <w:pPr>
              <w:jc w:val="center"/>
              <w:rPr>
                <w:sz w:val="24"/>
              </w:rPr>
            </w:pPr>
            <w:r w:rsidRPr="005D6987">
              <w:rPr>
                <w:rFonts w:hint="eastAsia"/>
                <w:sz w:val="24"/>
              </w:rPr>
              <w:t>误差</w:t>
            </w:r>
          </w:p>
        </w:tc>
        <w:tc>
          <w:tcPr>
            <w:tcW w:w="622" w:type="pct"/>
            <w:vAlign w:val="center"/>
          </w:tcPr>
          <w:p w14:paraId="5E77D1A3" w14:textId="77777777" w:rsidR="00B41AE5" w:rsidRDefault="00B41AE5" w:rsidP="007A57E4">
            <w:pPr>
              <w:jc w:val="center"/>
              <w:rPr>
                <w:sz w:val="24"/>
              </w:rPr>
            </w:pPr>
            <w:r>
              <w:rPr>
                <w:rFonts w:hint="eastAsia"/>
                <w:sz w:val="24"/>
              </w:rPr>
              <w:t>不确定度（</w:t>
            </w:r>
            <w:r w:rsidRPr="00A73C5B">
              <w:rPr>
                <w:rFonts w:hint="eastAsia"/>
                <w:i/>
                <w:sz w:val="24"/>
              </w:rPr>
              <w:t>k</w:t>
            </w:r>
            <w:r>
              <w:rPr>
                <w:rFonts w:hint="eastAsia"/>
                <w:sz w:val="24"/>
              </w:rPr>
              <w:t>=2</w:t>
            </w:r>
            <w:r>
              <w:rPr>
                <w:rFonts w:hint="eastAsia"/>
                <w:sz w:val="24"/>
              </w:rPr>
              <w:t>）</w:t>
            </w:r>
          </w:p>
        </w:tc>
        <w:tc>
          <w:tcPr>
            <w:tcW w:w="359" w:type="pct"/>
            <w:vAlign w:val="center"/>
          </w:tcPr>
          <w:p w14:paraId="35B24224" w14:textId="77777777" w:rsidR="00B41AE5" w:rsidRDefault="00B41AE5" w:rsidP="007A57E4">
            <w:pPr>
              <w:jc w:val="center"/>
              <w:rPr>
                <w:sz w:val="24"/>
              </w:rPr>
            </w:pPr>
            <w:r>
              <w:rPr>
                <w:rFonts w:hint="eastAsia"/>
                <w:sz w:val="24"/>
              </w:rPr>
              <w:t>测量值</w:t>
            </w:r>
            <w:r>
              <w:rPr>
                <w:rFonts w:hint="eastAsia"/>
                <w:sz w:val="24"/>
              </w:rPr>
              <w:t>/</w:t>
            </w:r>
            <w:proofErr w:type="spellStart"/>
            <w:r w:rsidRPr="000C7B0D">
              <w:rPr>
                <w:sz w:val="24"/>
              </w:rPr>
              <w:t>ms</w:t>
            </w:r>
            <w:proofErr w:type="spellEnd"/>
          </w:p>
        </w:tc>
        <w:tc>
          <w:tcPr>
            <w:tcW w:w="621" w:type="pct"/>
            <w:vAlign w:val="center"/>
          </w:tcPr>
          <w:p w14:paraId="12A03673" w14:textId="77777777" w:rsidR="00B41AE5" w:rsidRDefault="00B41AE5" w:rsidP="007A57E4">
            <w:pPr>
              <w:jc w:val="center"/>
              <w:rPr>
                <w:sz w:val="24"/>
              </w:rPr>
            </w:pPr>
            <w:r>
              <w:rPr>
                <w:rFonts w:hint="eastAsia"/>
                <w:sz w:val="24"/>
              </w:rPr>
              <w:t>不确定度（</w:t>
            </w:r>
            <w:r w:rsidRPr="00A73C5B">
              <w:rPr>
                <w:rFonts w:hint="eastAsia"/>
                <w:i/>
                <w:sz w:val="24"/>
              </w:rPr>
              <w:t>k</w:t>
            </w:r>
            <w:r>
              <w:rPr>
                <w:rFonts w:hint="eastAsia"/>
                <w:sz w:val="24"/>
              </w:rPr>
              <w:t>=2</w:t>
            </w:r>
            <w:r>
              <w:rPr>
                <w:rFonts w:hint="eastAsia"/>
                <w:sz w:val="24"/>
              </w:rPr>
              <w:t>）</w:t>
            </w:r>
          </w:p>
        </w:tc>
      </w:tr>
      <w:tr w:rsidR="00B41AE5" w14:paraId="473A3F01" w14:textId="77777777" w:rsidTr="007A57E4">
        <w:tc>
          <w:tcPr>
            <w:tcW w:w="485" w:type="pct"/>
            <w:vAlign w:val="center"/>
          </w:tcPr>
          <w:p w14:paraId="16E815FF" w14:textId="77777777" w:rsidR="00B41AE5" w:rsidRDefault="00B41AE5" w:rsidP="007A57E4">
            <w:pPr>
              <w:spacing w:line="360" w:lineRule="auto"/>
              <w:jc w:val="center"/>
              <w:rPr>
                <w:sz w:val="24"/>
              </w:rPr>
            </w:pPr>
            <w:r>
              <w:rPr>
                <w:rFonts w:hint="eastAsia"/>
                <w:sz w:val="24"/>
              </w:rPr>
              <w:t>10</w:t>
            </w:r>
          </w:p>
        </w:tc>
        <w:tc>
          <w:tcPr>
            <w:tcW w:w="282" w:type="pct"/>
            <w:vAlign w:val="center"/>
          </w:tcPr>
          <w:p w14:paraId="60A0997F" w14:textId="77777777" w:rsidR="00B41AE5" w:rsidRDefault="00B41AE5" w:rsidP="007A57E4">
            <w:pPr>
              <w:spacing w:line="360" w:lineRule="auto"/>
              <w:jc w:val="center"/>
              <w:rPr>
                <w:sz w:val="24"/>
              </w:rPr>
            </w:pPr>
            <w:r>
              <w:rPr>
                <w:rFonts w:hint="eastAsia"/>
                <w:sz w:val="24"/>
              </w:rPr>
              <w:t>﹢</w:t>
            </w:r>
          </w:p>
        </w:tc>
        <w:tc>
          <w:tcPr>
            <w:tcW w:w="461" w:type="pct"/>
          </w:tcPr>
          <w:p w14:paraId="0C2D9061" w14:textId="77777777" w:rsidR="00B41AE5" w:rsidRDefault="00B41AE5" w:rsidP="007A57E4">
            <w:pPr>
              <w:spacing w:line="360" w:lineRule="auto"/>
              <w:jc w:val="center"/>
              <w:rPr>
                <w:sz w:val="24"/>
              </w:rPr>
            </w:pPr>
          </w:p>
        </w:tc>
        <w:tc>
          <w:tcPr>
            <w:tcW w:w="582" w:type="pct"/>
          </w:tcPr>
          <w:p w14:paraId="4B089AA6" w14:textId="77777777" w:rsidR="00B41AE5" w:rsidRPr="00F1715D" w:rsidRDefault="00B41AE5" w:rsidP="007A57E4">
            <w:pPr>
              <w:spacing w:line="360" w:lineRule="auto"/>
              <w:jc w:val="center"/>
              <w:rPr>
                <w:sz w:val="24"/>
                <w:highlight w:val="green"/>
              </w:rPr>
            </w:pPr>
          </w:p>
        </w:tc>
        <w:tc>
          <w:tcPr>
            <w:tcW w:w="622" w:type="pct"/>
          </w:tcPr>
          <w:p w14:paraId="2421C21A" w14:textId="77777777" w:rsidR="00B41AE5" w:rsidRDefault="00B41AE5" w:rsidP="007A57E4">
            <w:pPr>
              <w:spacing w:line="360" w:lineRule="auto"/>
              <w:jc w:val="center"/>
              <w:rPr>
                <w:sz w:val="24"/>
              </w:rPr>
            </w:pPr>
          </w:p>
        </w:tc>
        <w:tc>
          <w:tcPr>
            <w:tcW w:w="389" w:type="pct"/>
            <w:vAlign w:val="center"/>
          </w:tcPr>
          <w:p w14:paraId="3E201339" w14:textId="77777777" w:rsidR="00B41AE5" w:rsidRDefault="00B41AE5" w:rsidP="007A57E4">
            <w:pPr>
              <w:spacing w:line="360" w:lineRule="auto"/>
              <w:jc w:val="center"/>
              <w:rPr>
                <w:sz w:val="24"/>
              </w:rPr>
            </w:pPr>
          </w:p>
        </w:tc>
        <w:tc>
          <w:tcPr>
            <w:tcW w:w="578" w:type="pct"/>
            <w:vAlign w:val="center"/>
          </w:tcPr>
          <w:p w14:paraId="6F8E38E3" w14:textId="77777777" w:rsidR="00B41AE5" w:rsidRDefault="00B41AE5" w:rsidP="007A57E4">
            <w:pPr>
              <w:spacing w:line="360" w:lineRule="auto"/>
              <w:jc w:val="center"/>
              <w:rPr>
                <w:sz w:val="24"/>
              </w:rPr>
            </w:pPr>
          </w:p>
        </w:tc>
        <w:tc>
          <w:tcPr>
            <w:tcW w:w="621" w:type="pct"/>
            <w:vAlign w:val="center"/>
          </w:tcPr>
          <w:p w14:paraId="3E294BBC" w14:textId="77777777" w:rsidR="00B41AE5" w:rsidRDefault="00B41AE5" w:rsidP="007A57E4">
            <w:pPr>
              <w:spacing w:line="360" w:lineRule="auto"/>
              <w:jc w:val="center"/>
              <w:rPr>
                <w:sz w:val="24"/>
              </w:rPr>
            </w:pPr>
          </w:p>
        </w:tc>
        <w:tc>
          <w:tcPr>
            <w:tcW w:w="359" w:type="pct"/>
            <w:vAlign w:val="center"/>
          </w:tcPr>
          <w:p w14:paraId="514B3B18" w14:textId="77777777" w:rsidR="00B41AE5" w:rsidRDefault="00B41AE5" w:rsidP="007A57E4">
            <w:pPr>
              <w:spacing w:line="360" w:lineRule="auto"/>
              <w:jc w:val="center"/>
              <w:rPr>
                <w:sz w:val="24"/>
              </w:rPr>
            </w:pPr>
          </w:p>
        </w:tc>
        <w:tc>
          <w:tcPr>
            <w:tcW w:w="621" w:type="pct"/>
            <w:vAlign w:val="center"/>
          </w:tcPr>
          <w:p w14:paraId="4E26F2B7" w14:textId="77777777" w:rsidR="00B41AE5" w:rsidRDefault="00B41AE5" w:rsidP="007A57E4">
            <w:pPr>
              <w:spacing w:line="360" w:lineRule="auto"/>
              <w:jc w:val="center"/>
              <w:rPr>
                <w:sz w:val="24"/>
              </w:rPr>
            </w:pPr>
          </w:p>
        </w:tc>
      </w:tr>
      <w:tr w:rsidR="00B41AE5" w14:paraId="581C0763" w14:textId="77777777" w:rsidTr="007A57E4">
        <w:tc>
          <w:tcPr>
            <w:tcW w:w="485" w:type="pct"/>
            <w:vAlign w:val="center"/>
          </w:tcPr>
          <w:p w14:paraId="208FF21E" w14:textId="77777777" w:rsidR="00B41AE5" w:rsidRDefault="00B41AE5" w:rsidP="007A57E4">
            <w:pPr>
              <w:spacing w:line="360" w:lineRule="auto"/>
              <w:jc w:val="center"/>
              <w:rPr>
                <w:sz w:val="24"/>
              </w:rPr>
            </w:pPr>
            <w:r>
              <w:rPr>
                <w:rFonts w:hint="eastAsia"/>
                <w:sz w:val="24"/>
              </w:rPr>
              <w:t>-10</w:t>
            </w:r>
          </w:p>
        </w:tc>
        <w:tc>
          <w:tcPr>
            <w:tcW w:w="282" w:type="pct"/>
            <w:vAlign w:val="center"/>
          </w:tcPr>
          <w:p w14:paraId="4D4819D3" w14:textId="77777777" w:rsidR="00B41AE5" w:rsidRDefault="00B41AE5" w:rsidP="007A57E4">
            <w:pPr>
              <w:spacing w:line="360" w:lineRule="auto"/>
              <w:jc w:val="center"/>
              <w:rPr>
                <w:sz w:val="24"/>
              </w:rPr>
            </w:pPr>
            <w:r>
              <w:rPr>
                <w:rFonts w:hint="eastAsia"/>
                <w:sz w:val="24"/>
              </w:rPr>
              <w:t>-</w:t>
            </w:r>
          </w:p>
        </w:tc>
        <w:tc>
          <w:tcPr>
            <w:tcW w:w="461" w:type="pct"/>
          </w:tcPr>
          <w:p w14:paraId="6213A4F1" w14:textId="77777777" w:rsidR="00B41AE5" w:rsidRDefault="00B41AE5" w:rsidP="007A57E4">
            <w:pPr>
              <w:spacing w:line="360" w:lineRule="auto"/>
              <w:jc w:val="center"/>
              <w:rPr>
                <w:sz w:val="24"/>
              </w:rPr>
            </w:pPr>
          </w:p>
        </w:tc>
        <w:tc>
          <w:tcPr>
            <w:tcW w:w="582" w:type="pct"/>
          </w:tcPr>
          <w:p w14:paraId="26ABA3F8" w14:textId="77777777" w:rsidR="00B41AE5" w:rsidRDefault="00B41AE5" w:rsidP="007A57E4">
            <w:pPr>
              <w:spacing w:line="360" w:lineRule="auto"/>
              <w:jc w:val="center"/>
              <w:rPr>
                <w:sz w:val="24"/>
              </w:rPr>
            </w:pPr>
          </w:p>
        </w:tc>
        <w:tc>
          <w:tcPr>
            <w:tcW w:w="622" w:type="pct"/>
          </w:tcPr>
          <w:p w14:paraId="21BE2295" w14:textId="77777777" w:rsidR="00B41AE5" w:rsidRDefault="00B41AE5" w:rsidP="007A57E4">
            <w:pPr>
              <w:spacing w:line="360" w:lineRule="auto"/>
              <w:jc w:val="center"/>
              <w:rPr>
                <w:sz w:val="24"/>
              </w:rPr>
            </w:pPr>
          </w:p>
        </w:tc>
        <w:tc>
          <w:tcPr>
            <w:tcW w:w="389" w:type="pct"/>
            <w:vAlign w:val="center"/>
          </w:tcPr>
          <w:p w14:paraId="16417E88" w14:textId="77777777" w:rsidR="00B41AE5" w:rsidRDefault="00B41AE5" w:rsidP="007A57E4">
            <w:pPr>
              <w:spacing w:line="360" w:lineRule="auto"/>
              <w:jc w:val="center"/>
              <w:rPr>
                <w:sz w:val="24"/>
              </w:rPr>
            </w:pPr>
          </w:p>
        </w:tc>
        <w:tc>
          <w:tcPr>
            <w:tcW w:w="578" w:type="pct"/>
            <w:vAlign w:val="center"/>
          </w:tcPr>
          <w:p w14:paraId="699FD70F" w14:textId="77777777" w:rsidR="00B41AE5" w:rsidRDefault="00B41AE5" w:rsidP="007A57E4">
            <w:pPr>
              <w:spacing w:line="360" w:lineRule="auto"/>
              <w:jc w:val="center"/>
              <w:rPr>
                <w:sz w:val="24"/>
              </w:rPr>
            </w:pPr>
          </w:p>
        </w:tc>
        <w:tc>
          <w:tcPr>
            <w:tcW w:w="621" w:type="pct"/>
            <w:vAlign w:val="center"/>
          </w:tcPr>
          <w:p w14:paraId="340A485F" w14:textId="77777777" w:rsidR="00B41AE5" w:rsidRDefault="00B41AE5" w:rsidP="007A57E4">
            <w:pPr>
              <w:spacing w:line="360" w:lineRule="auto"/>
              <w:jc w:val="center"/>
              <w:rPr>
                <w:sz w:val="24"/>
              </w:rPr>
            </w:pPr>
          </w:p>
        </w:tc>
        <w:tc>
          <w:tcPr>
            <w:tcW w:w="359" w:type="pct"/>
            <w:vAlign w:val="center"/>
          </w:tcPr>
          <w:p w14:paraId="098729E6" w14:textId="77777777" w:rsidR="00B41AE5" w:rsidRDefault="00B41AE5" w:rsidP="007A57E4">
            <w:pPr>
              <w:spacing w:line="360" w:lineRule="auto"/>
              <w:jc w:val="center"/>
              <w:rPr>
                <w:sz w:val="24"/>
              </w:rPr>
            </w:pPr>
          </w:p>
        </w:tc>
        <w:tc>
          <w:tcPr>
            <w:tcW w:w="621" w:type="pct"/>
            <w:vAlign w:val="center"/>
          </w:tcPr>
          <w:p w14:paraId="215F17AD" w14:textId="77777777" w:rsidR="00B41AE5" w:rsidRDefault="00B41AE5" w:rsidP="007A57E4">
            <w:pPr>
              <w:spacing w:line="360" w:lineRule="auto"/>
              <w:jc w:val="center"/>
              <w:rPr>
                <w:sz w:val="24"/>
              </w:rPr>
            </w:pPr>
          </w:p>
        </w:tc>
      </w:tr>
      <w:tr w:rsidR="00B41AE5" w14:paraId="20EDDC39" w14:textId="77777777" w:rsidTr="007A57E4">
        <w:tc>
          <w:tcPr>
            <w:tcW w:w="485" w:type="pct"/>
            <w:vMerge w:val="restart"/>
            <w:vAlign w:val="center"/>
          </w:tcPr>
          <w:p w14:paraId="46543C01" w14:textId="77777777" w:rsidR="00B41AE5" w:rsidRDefault="00B41AE5" w:rsidP="007A57E4">
            <w:pPr>
              <w:jc w:val="center"/>
              <w:rPr>
                <w:sz w:val="24"/>
              </w:rPr>
            </w:pPr>
            <w:r>
              <w:rPr>
                <w:rFonts w:hint="eastAsia"/>
                <w:sz w:val="24"/>
              </w:rPr>
              <w:t>最大允许误差</w:t>
            </w:r>
          </w:p>
        </w:tc>
        <w:tc>
          <w:tcPr>
            <w:tcW w:w="282" w:type="pct"/>
            <w:vAlign w:val="center"/>
          </w:tcPr>
          <w:p w14:paraId="288EC071" w14:textId="77777777" w:rsidR="00B41AE5" w:rsidRDefault="00B41AE5" w:rsidP="007A57E4">
            <w:pPr>
              <w:jc w:val="center"/>
              <w:rPr>
                <w:sz w:val="24"/>
              </w:rPr>
            </w:pPr>
            <w:r>
              <w:rPr>
                <w:rFonts w:hint="eastAsia"/>
                <w:sz w:val="24"/>
              </w:rPr>
              <w:t>﹢</w:t>
            </w:r>
          </w:p>
        </w:tc>
        <w:tc>
          <w:tcPr>
            <w:tcW w:w="1665" w:type="pct"/>
            <w:gridSpan w:val="3"/>
            <w:vAlign w:val="center"/>
          </w:tcPr>
          <w:p w14:paraId="07796CDF" w14:textId="77777777" w:rsidR="00B41AE5" w:rsidRDefault="00B41AE5" w:rsidP="007A57E4">
            <w:pPr>
              <w:jc w:val="center"/>
              <w:rPr>
                <w:sz w:val="24"/>
              </w:rPr>
            </w:pPr>
            <w:r>
              <w:rPr>
                <w:rFonts w:hint="eastAsia"/>
                <w:sz w:val="24"/>
              </w:rPr>
              <w:t>±</w:t>
            </w:r>
            <w:r>
              <w:rPr>
                <w:rFonts w:hint="eastAsia"/>
                <w:sz w:val="24"/>
              </w:rPr>
              <w:t>10%</w:t>
            </w:r>
          </w:p>
        </w:tc>
        <w:tc>
          <w:tcPr>
            <w:tcW w:w="1" w:type="pct"/>
            <w:gridSpan w:val="3"/>
            <w:vAlign w:val="center"/>
          </w:tcPr>
          <w:p w14:paraId="585254DE" w14:textId="77777777" w:rsidR="00B41AE5" w:rsidRDefault="00B41AE5" w:rsidP="007A57E4">
            <w:pPr>
              <w:jc w:val="center"/>
              <w:rPr>
                <w:sz w:val="24"/>
              </w:rPr>
            </w:pPr>
            <w:r>
              <w:rPr>
                <w:rFonts w:hint="eastAsia"/>
                <w:sz w:val="24"/>
              </w:rPr>
              <w:t>2kA</w:t>
            </w:r>
            <w:r>
              <w:rPr>
                <w:rFonts w:hint="eastAsia"/>
                <w:sz w:val="24"/>
              </w:rPr>
              <w:t>±</w:t>
            </w:r>
            <w:r>
              <w:rPr>
                <w:rFonts w:hint="eastAsia"/>
                <w:sz w:val="24"/>
              </w:rPr>
              <w:t>20%</w:t>
            </w:r>
          </w:p>
        </w:tc>
        <w:tc>
          <w:tcPr>
            <w:tcW w:w="980" w:type="pct"/>
            <w:gridSpan w:val="2"/>
            <w:vAlign w:val="center"/>
          </w:tcPr>
          <w:p w14:paraId="698EA8C7" w14:textId="77777777" w:rsidR="00B41AE5" w:rsidRDefault="00B41AE5" w:rsidP="007A57E4">
            <w:pPr>
              <w:jc w:val="center"/>
              <w:rPr>
                <w:sz w:val="24"/>
              </w:rPr>
            </w:pPr>
            <w:r>
              <w:rPr>
                <w:rFonts w:hint="eastAsia"/>
                <w:sz w:val="24"/>
              </w:rPr>
              <w:t>5m</w:t>
            </w:r>
            <w:r w:rsidRPr="002F78F0">
              <w:rPr>
                <w:sz w:val="24"/>
              </w:rPr>
              <w:t>s</w:t>
            </w:r>
            <w:r>
              <w:rPr>
                <w:rFonts w:hint="eastAsia"/>
                <w:sz w:val="24"/>
              </w:rPr>
              <w:t>±</w:t>
            </w:r>
            <w:r>
              <w:rPr>
                <w:rFonts w:hint="eastAsia"/>
                <w:sz w:val="24"/>
              </w:rPr>
              <w:t>10%</w:t>
            </w:r>
          </w:p>
        </w:tc>
      </w:tr>
      <w:tr w:rsidR="00B41AE5" w14:paraId="6B6CD233" w14:textId="77777777" w:rsidTr="007A57E4">
        <w:tc>
          <w:tcPr>
            <w:tcW w:w="484" w:type="pct"/>
            <w:vMerge/>
            <w:vAlign w:val="center"/>
          </w:tcPr>
          <w:p w14:paraId="602628D5" w14:textId="77777777" w:rsidR="00B41AE5" w:rsidRDefault="00B41AE5" w:rsidP="007A57E4">
            <w:pPr>
              <w:jc w:val="center"/>
              <w:rPr>
                <w:sz w:val="24"/>
              </w:rPr>
            </w:pPr>
          </w:p>
        </w:tc>
        <w:tc>
          <w:tcPr>
            <w:tcW w:w="282" w:type="pct"/>
            <w:vAlign w:val="center"/>
          </w:tcPr>
          <w:p w14:paraId="32F96113" w14:textId="77777777" w:rsidR="00B41AE5" w:rsidRDefault="00B41AE5" w:rsidP="007A57E4">
            <w:pPr>
              <w:jc w:val="center"/>
              <w:rPr>
                <w:sz w:val="24"/>
              </w:rPr>
            </w:pPr>
            <w:r>
              <w:rPr>
                <w:rFonts w:hint="eastAsia"/>
                <w:sz w:val="24"/>
              </w:rPr>
              <w:t>-</w:t>
            </w:r>
          </w:p>
        </w:tc>
        <w:tc>
          <w:tcPr>
            <w:tcW w:w="1665" w:type="pct"/>
            <w:gridSpan w:val="3"/>
            <w:vAlign w:val="center"/>
          </w:tcPr>
          <w:p w14:paraId="240DECBF" w14:textId="77777777" w:rsidR="00B41AE5" w:rsidRDefault="00B41AE5" w:rsidP="007A57E4">
            <w:pPr>
              <w:jc w:val="center"/>
              <w:rPr>
                <w:sz w:val="24"/>
              </w:rPr>
            </w:pPr>
            <w:r>
              <w:rPr>
                <w:rFonts w:hint="eastAsia"/>
                <w:sz w:val="24"/>
              </w:rPr>
              <w:t>±</w:t>
            </w:r>
            <w:r>
              <w:rPr>
                <w:rFonts w:hint="eastAsia"/>
                <w:sz w:val="24"/>
              </w:rPr>
              <w:t>10%</w:t>
            </w:r>
          </w:p>
        </w:tc>
        <w:tc>
          <w:tcPr>
            <w:tcW w:w="1" w:type="pct"/>
            <w:gridSpan w:val="3"/>
            <w:vAlign w:val="center"/>
          </w:tcPr>
          <w:p w14:paraId="454022DE" w14:textId="77777777" w:rsidR="00B41AE5" w:rsidRPr="009A0B80" w:rsidRDefault="00B41AE5" w:rsidP="007A57E4">
            <w:pPr>
              <w:jc w:val="center"/>
              <w:rPr>
                <w:sz w:val="24"/>
              </w:rPr>
            </w:pPr>
            <w:r>
              <w:rPr>
                <w:rFonts w:hint="eastAsia"/>
                <w:sz w:val="24"/>
              </w:rPr>
              <w:t>-2kA</w:t>
            </w:r>
            <w:r>
              <w:rPr>
                <w:rFonts w:hint="eastAsia"/>
                <w:sz w:val="24"/>
              </w:rPr>
              <w:t>±</w:t>
            </w:r>
            <w:r>
              <w:rPr>
                <w:rFonts w:hint="eastAsia"/>
                <w:sz w:val="24"/>
              </w:rPr>
              <w:t>20%</w:t>
            </w:r>
          </w:p>
        </w:tc>
        <w:tc>
          <w:tcPr>
            <w:tcW w:w="980" w:type="pct"/>
            <w:gridSpan w:val="2"/>
            <w:vAlign w:val="center"/>
          </w:tcPr>
          <w:p w14:paraId="4886836D" w14:textId="77777777" w:rsidR="00B41AE5" w:rsidRDefault="00B41AE5" w:rsidP="007A57E4">
            <w:pPr>
              <w:jc w:val="center"/>
              <w:rPr>
                <w:sz w:val="24"/>
              </w:rPr>
            </w:pPr>
            <w:r>
              <w:rPr>
                <w:rFonts w:hint="eastAsia"/>
                <w:sz w:val="24"/>
              </w:rPr>
              <w:t>5m</w:t>
            </w:r>
            <w:r w:rsidRPr="002F78F0">
              <w:rPr>
                <w:sz w:val="24"/>
              </w:rPr>
              <w:t>s</w:t>
            </w:r>
            <w:r>
              <w:rPr>
                <w:rFonts w:hint="eastAsia"/>
                <w:sz w:val="24"/>
              </w:rPr>
              <w:t>±</w:t>
            </w:r>
            <w:r>
              <w:rPr>
                <w:rFonts w:hint="eastAsia"/>
                <w:sz w:val="24"/>
              </w:rPr>
              <w:t>10%</w:t>
            </w:r>
          </w:p>
        </w:tc>
      </w:tr>
    </w:tbl>
    <w:p w14:paraId="40CE9792" w14:textId="77777777" w:rsidR="00F044F8" w:rsidRDefault="00F044F8" w:rsidP="00301F8B">
      <w:pPr>
        <w:spacing w:line="360" w:lineRule="auto"/>
        <w:rPr>
          <w:sz w:val="24"/>
        </w:rPr>
      </w:pPr>
    </w:p>
    <w:p w14:paraId="5DDF8468" w14:textId="77777777" w:rsidR="001C0B15" w:rsidRDefault="001C0B15" w:rsidP="00301F8B">
      <w:pPr>
        <w:spacing w:line="360" w:lineRule="auto"/>
        <w:rPr>
          <w:sz w:val="24"/>
        </w:rPr>
      </w:pPr>
    </w:p>
    <w:p w14:paraId="62E771C8" w14:textId="77777777" w:rsidR="001C0B15" w:rsidRDefault="001C0B15" w:rsidP="00301F8B">
      <w:pPr>
        <w:spacing w:line="360" w:lineRule="auto"/>
        <w:rPr>
          <w:sz w:val="24"/>
        </w:rPr>
      </w:pPr>
    </w:p>
    <w:p w14:paraId="1D0CA871" w14:textId="7981FDB1" w:rsidR="00301F8B" w:rsidRDefault="00301F8B" w:rsidP="00301F8B">
      <w:pPr>
        <w:spacing w:line="360" w:lineRule="auto"/>
        <w:rPr>
          <w:rFonts w:ascii="黑体" w:eastAsia="黑体" w:hAnsi="黑体"/>
          <w:sz w:val="24"/>
        </w:rPr>
      </w:pPr>
      <w:r>
        <w:rPr>
          <w:rFonts w:hint="eastAsia"/>
          <w:sz w:val="24"/>
        </w:rPr>
        <w:t>A.</w:t>
      </w:r>
      <w:r w:rsidR="00083CD1">
        <w:rPr>
          <w:rFonts w:hint="eastAsia"/>
          <w:sz w:val="24"/>
        </w:rPr>
        <w:t>6</w:t>
      </w:r>
      <w:r>
        <w:rPr>
          <w:rFonts w:hint="eastAsia"/>
          <w:sz w:val="24"/>
        </w:rPr>
        <w:t xml:space="preserve"> </w:t>
      </w:r>
      <w:r w:rsidRPr="00DA123C">
        <w:rPr>
          <w:rFonts w:ascii="黑体" w:eastAsia="黑体" w:hAnsi="黑体" w:hint="eastAsia"/>
          <w:sz w:val="24"/>
        </w:rPr>
        <w:t>电流分量</w:t>
      </w:r>
      <w:r>
        <w:rPr>
          <w:rFonts w:ascii="黑体" w:eastAsia="黑体" w:hAnsi="黑体" w:hint="eastAsia"/>
          <w:sz w:val="24"/>
        </w:rPr>
        <w:t>C</w:t>
      </w:r>
    </w:p>
    <w:p w14:paraId="09A6AAB8" w14:textId="751F1D4D" w:rsidR="00301F8B" w:rsidRDefault="00301F8B" w:rsidP="00301F8B">
      <w:pPr>
        <w:spacing w:line="360" w:lineRule="auto"/>
        <w:jc w:val="center"/>
        <w:rPr>
          <w:rFonts w:ascii="黑体" w:eastAsia="黑体" w:hAnsi="黑体"/>
          <w:sz w:val="22"/>
        </w:rPr>
      </w:pPr>
      <w:r w:rsidRPr="00A73C5B">
        <w:rPr>
          <w:rFonts w:ascii="黑体" w:eastAsia="黑体" w:hAnsi="黑体" w:hint="eastAsia"/>
          <w:sz w:val="22"/>
        </w:rPr>
        <w:t>表A.</w:t>
      </w:r>
      <w:r w:rsidR="00083CD1">
        <w:rPr>
          <w:rFonts w:ascii="黑体" w:eastAsia="黑体" w:hAnsi="黑体" w:hint="eastAsia"/>
          <w:sz w:val="22"/>
        </w:rPr>
        <w:t>6</w:t>
      </w:r>
      <w:r w:rsidRPr="00A73C5B">
        <w:rPr>
          <w:rFonts w:ascii="黑体" w:eastAsia="黑体" w:hAnsi="黑体" w:hint="eastAsia"/>
          <w:sz w:val="22"/>
        </w:rPr>
        <w:t xml:space="preserve"> 电流分量</w:t>
      </w:r>
      <w:r>
        <w:rPr>
          <w:rFonts w:ascii="黑体" w:eastAsia="黑体" w:hAnsi="黑体" w:hint="eastAsia"/>
          <w:sz w:val="22"/>
        </w:rPr>
        <w:t>C</w:t>
      </w:r>
    </w:p>
    <w:tbl>
      <w:tblPr>
        <w:tblStyle w:val="af0"/>
        <w:tblW w:w="5000" w:type="pct"/>
        <w:tblLook w:val="04A0" w:firstRow="1" w:lastRow="0" w:firstColumn="1" w:lastColumn="0" w:noHBand="0" w:noVBand="1"/>
      </w:tblPr>
      <w:tblGrid>
        <w:gridCol w:w="958"/>
        <w:gridCol w:w="564"/>
        <w:gridCol w:w="911"/>
        <w:gridCol w:w="1145"/>
        <w:gridCol w:w="1145"/>
        <w:gridCol w:w="770"/>
        <w:gridCol w:w="1155"/>
        <w:gridCol w:w="712"/>
        <w:gridCol w:w="1156"/>
      </w:tblGrid>
      <w:tr w:rsidR="00205763" w14:paraId="21BFA2A6" w14:textId="77777777" w:rsidTr="0087620F">
        <w:tc>
          <w:tcPr>
            <w:tcW w:w="563" w:type="pct"/>
            <w:vMerge w:val="restart"/>
            <w:vAlign w:val="center"/>
          </w:tcPr>
          <w:p w14:paraId="56E31F15" w14:textId="77777777" w:rsidR="00205763" w:rsidRDefault="00205763" w:rsidP="0087620F">
            <w:pPr>
              <w:jc w:val="center"/>
              <w:rPr>
                <w:sz w:val="24"/>
              </w:rPr>
            </w:pPr>
            <w:r>
              <w:rPr>
                <w:rFonts w:hint="eastAsia"/>
                <w:sz w:val="24"/>
              </w:rPr>
              <w:t>标称值</w:t>
            </w:r>
            <w:r>
              <w:rPr>
                <w:rFonts w:hint="eastAsia"/>
                <w:sz w:val="24"/>
              </w:rPr>
              <w:t>/C</w:t>
            </w:r>
          </w:p>
        </w:tc>
        <w:tc>
          <w:tcPr>
            <w:tcW w:w="331" w:type="pct"/>
            <w:vMerge w:val="restart"/>
            <w:vAlign w:val="center"/>
          </w:tcPr>
          <w:p w14:paraId="622C51AD" w14:textId="77777777" w:rsidR="00205763" w:rsidRDefault="00205763" w:rsidP="0087620F">
            <w:pPr>
              <w:jc w:val="center"/>
              <w:rPr>
                <w:sz w:val="24"/>
              </w:rPr>
            </w:pPr>
            <w:r>
              <w:rPr>
                <w:rFonts w:hint="eastAsia"/>
                <w:sz w:val="24"/>
              </w:rPr>
              <w:t>极性</w:t>
            </w:r>
          </w:p>
        </w:tc>
        <w:tc>
          <w:tcPr>
            <w:tcW w:w="1879" w:type="pct"/>
            <w:gridSpan w:val="3"/>
          </w:tcPr>
          <w:p w14:paraId="59464D03" w14:textId="603C6C4C" w:rsidR="00205763" w:rsidRDefault="00205763" w:rsidP="0087620F">
            <w:pPr>
              <w:jc w:val="center"/>
              <w:rPr>
                <w:sz w:val="24"/>
              </w:rPr>
            </w:pPr>
            <w:r>
              <w:rPr>
                <w:rFonts w:hint="eastAsia"/>
                <w:sz w:val="24"/>
              </w:rPr>
              <w:t>电荷传递量</w:t>
            </w:r>
          </w:p>
        </w:tc>
        <w:tc>
          <w:tcPr>
            <w:tcW w:w="1130" w:type="pct"/>
            <w:gridSpan w:val="2"/>
            <w:vAlign w:val="center"/>
          </w:tcPr>
          <w:p w14:paraId="79054CE5" w14:textId="77777777" w:rsidR="00205763" w:rsidRDefault="00205763" w:rsidP="0087620F">
            <w:pPr>
              <w:jc w:val="center"/>
              <w:rPr>
                <w:sz w:val="24"/>
              </w:rPr>
            </w:pPr>
            <w:r>
              <w:rPr>
                <w:rFonts w:hint="eastAsia"/>
                <w:sz w:val="24"/>
              </w:rPr>
              <w:t>平均电流幅值</w:t>
            </w:r>
          </w:p>
        </w:tc>
        <w:tc>
          <w:tcPr>
            <w:tcW w:w="1097" w:type="pct"/>
            <w:gridSpan w:val="2"/>
            <w:vAlign w:val="center"/>
          </w:tcPr>
          <w:p w14:paraId="5B63E11B" w14:textId="77777777" w:rsidR="00205763" w:rsidRDefault="00205763" w:rsidP="0087620F">
            <w:pPr>
              <w:jc w:val="center"/>
              <w:rPr>
                <w:sz w:val="24"/>
              </w:rPr>
            </w:pPr>
            <w:r>
              <w:rPr>
                <w:rFonts w:hint="eastAsia"/>
                <w:sz w:val="24"/>
              </w:rPr>
              <w:t>持续时间</w:t>
            </w:r>
          </w:p>
        </w:tc>
      </w:tr>
      <w:tr w:rsidR="00205763" w14:paraId="60E54FBB" w14:textId="77777777" w:rsidTr="0087620F">
        <w:tc>
          <w:tcPr>
            <w:tcW w:w="563" w:type="pct"/>
            <w:vMerge/>
            <w:vAlign w:val="center"/>
          </w:tcPr>
          <w:p w14:paraId="4FCF8BFA" w14:textId="77777777" w:rsidR="00205763" w:rsidRDefault="00205763" w:rsidP="0087620F">
            <w:pPr>
              <w:jc w:val="center"/>
              <w:rPr>
                <w:sz w:val="24"/>
              </w:rPr>
            </w:pPr>
          </w:p>
        </w:tc>
        <w:tc>
          <w:tcPr>
            <w:tcW w:w="331" w:type="pct"/>
            <w:vMerge/>
            <w:vAlign w:val="center"/>
          </w:tcPr>
          <w:p w14:paraId="6839CF35" w14:textId="77777777" w:rsidR="00205763" w:rsidRDefault="00205763" w:rsidP="0087620F">
            <w:pPr>
              <w:jc w:val="center"/>
              <w:rPr>
                <w:sz w:val="24"/>
              </w:rPr>
            </w:pPr>
          </w:p>
        </w:tc>
        <w:tc>
          <w:tcPr>
            <w:tcW w:w="535" w:type="pct"/>
            <w:vAlign w:val="center"/>
          </w:tcPr>
          <w:p w14:paraId="0CCF18D9" w14:textId="77777777" w:rsidR="00205763" w:rsidRDefault="00205763" w:rsidP="0087620F">
            <w:pPr>
              <w:jc w:val="center"/>
              <w:rPr>
                <w:sz w:val="24"/>
              </w:rPr>
            </w:pPr>
            <w:r>
              <w:rPr>
                <w:rFonts w:hint="eastAsia"/>
                <w:sz w:val="24"/>
              </w:rPr>
              <w:t>测量值</w:t>
            </w:r>
            <w:r>
              <w:rPr>
                <w:rFonts w:hint="eastAsia"/>
                <w:sz w:val="24"/>
              </w:rPr>
              <w:t>/C</w:t>
            </w:r>
          </w:p>
        </w:tc>
        <w:tc>
          <w:tcPr>
            <w:tcW w:w="672" w:type="pct"/>
            <w:vAlign w:val="center"/>
          </w:tcPr>
          <w:p w14:paraId="416396B4" w14:textId="77777777" w:rsidR="00205763" w:rsidRPr="005D6987" w:rsidRDefault="00205763" w:rsidP="0087620F">
            <w:pPr>
              <w:jc w:val="center"/>
              <w:rPr>
                <w:sz w:val="24"/>
              </w:rPr>
            </w:pPr>
            <w:r w:rsidRPr="005D6987">
              <w:rPr>
                <w:rFonts w:hint="eastAsia"/>
                <w:sz w:val="24"/>
              </w:rPr>
              <w:t>相对</w:t>
            </w:r>
          </w:p>
          <w:p w14:paraId="22278B97" w14:textId="24996098" w:rsidR="00205763" w:rsidRPr="005D6987" w:rsidRDefault="00205763" w:rsidP="0087620F">
            <w:pPr>
              <w:jc w:val="center"/>
              <w:rPr>
                <w:sz w:val="24"/>
              </w:rPr>
            </w:pPr>
            <w:r w:rsidRPr="005D6987">
              <w:rPr>
                <w:rFonts w:hint="eastAsia"/>
                <w:sz w:val="24"/>
              </w:rPr>
              <w:t>误差</w:t>
            </w:r>
          </w:p>
        </w:tc>
        <w:tc>
          <w:tcPr>
            <w:tcW w:w="672" w:type="pct"/>
            <w:vAlign w:val="center"/>
          </w:tcPr>
          <w:p w14:paraId="7FF8E238" w14:textId="4F3793A2" w:rsidR="00205763" w:rsidRDefault="00205763" w:rsidP="0087620F">
            <w:pPr>
              <w:jc w:val="center"/>
              <w:rPr>
                <w:sz w:val="24"/>
              </w:rPr>
            </w:pPr>
            <w:r>
              <w:rPr>
                <w:rFonts w:hint="eastAsia"/>
                <w:sz w:val="24"/>
              </w:rPr>
              <w:t>不确定度（</w:t>
            </w:r>
            <w:r w:rsidRPr="00A73C5B">
              <w:rPr>
                <w:rFonts w:hint="eastAsia"/>
                <w:i/>
                <w:sz w:val="24"/>
              </w:rPr>
              <w:t>k</w:t>
            </w:r>
            <w:r>
              <w:rPr>
                <w:rFonts w:hint="eastAsia"/>
                <w:sz w:val="24"/>
              </w:rPr>
              <w:t>=2</w:t>
            </w:r>
            <w:r>
              <w:rPr>
                <w:rFonts w:hint="eastAsia"/>
                <w:sz w:val="24"/>
              </w:rPr>
              <w:t>）</w:t>
            </w:r>
          </w:p>
        </w:tc>
        <w:tc>
          <w:tcPr>
            <w:tcW w:w="452" w:type="pct"/>
            <w:vAlign w:val="center"/>
          </w:tcPr>
          <w:p w14:paraId="0A0B70B0" w14:textId="77777777" w:rsidR="00205763" w:rsidRDefault="00205763" w:rsidP="0087620F">
            <w:pPr>
              <w:jc w:val="center"/>
              <w:rPr>
                <w:sz w:val="24"/>
              </w:rPr>
            </w:pPr>
            <w:r>
              <w:rPr>
                <w:rFonts w:hint="eastAsia"/>
                <w:sz w:val="24"/>
              </w:rPr>
              <w:t>测量值</w:t>
            </w:r>
            <w:r>
              <w:rPr>
                <w:rFonts w:hint="eastAsia"/>
                <w:sz w:val="24"/>
              </w:rPr>
              <w:t>/A</w:t>
            </w:r>
          </w:p>
        </w:tc>
        <w:tc>
          <w:tcPr>
            <w:tcW w:w="678" w:type="pct"/>
            <w:vAlign w:val="center"/>
          </w:tcPr>
          <w:p w14:paraId="73EECA74" w14:textId="77777777" w:rsidR="00205763" w:rsidRDefault="00205763" w:rsidP="0087620F">
            <w:pPr>
              <w:jc w:val="center"/>
              <w:rPr>
                <w:sz w:val="24"/>
              </w:rPr>
            </w:pPr>
            <w:r>
              <w:rPr>
                <w:rFonts w:hint="eastAsia"/>
                <w:sz w:val="24"/>
              </w:rPr>
              <w:t>不确定度（</w:t>
            </w:r>
            <w:r w:rsidRPr="00A73C5B">
              <w:rPr>
                <w:rFonts w:hint="eastAsia"/>
                <w:i/>
                <w:sz w:val="24"/>
              </w:rPr>
              <w:t>k</w:t>
            </w:r>
            <w:r>
              <w:rPr>
                <w:rFonts w:hint="eastAsia"/>
                <w:sz w:val="24"/>
              </w:rPr>
              <w:t>=2</w:t>
            </w:r>
            <w:r>
              <w:rPr>
                <w:rFonts w:hint="eastAsia"/>
                <w:sz w:val="24"/>
              </w:rPr>
              <w:t>）</w:t>
            </w:r>
          </w:p>
        </w:tc>
        <w:tc>
          <w:tcPr>
            <w:tcW w:w="418" w:type="pct"/>
            <w:vAlign w:val="center"/>
          </w:tcPr>
          <w:p w14:paraId="2AD9BF06" w14:textId="77777777" w:rsidR="00205763" w:rsidRDefault="00205763" w:rsidP="0087620F">
            <w:pPr>
              <w:jc w:val="center"/>
              <w:rPr>
                <w:sz w:val="24"/>
              </w:rPr>
            </w:pPr>
            <w:r>
              <w:rPr>
                <w:rFonts w:hint="eastAsia"/>
                <w:sz w:val="24"/>
              </w:rPr>
              <w:t>测量值</w:t>
            </w:r>
            <w:r>
              <w:rPr>
                <w:rFonts w:hint="eastAsia"/>
                <w:sz w:val="24"/>
              </w:rPr>
              <w:t>/s</w:t>
            </w:r>
          </w:p>
        </w:tc>
        <w:tc>
          <w:tcPr>
            <w:tcW w:w="679" w:type="pct"/>
            <w:vAlign w:val="center"/>
          </w:tcPr>
          <w:p w14:paraId="7E821ED2" w14:textId="77777777" w:rsidR="00205763" w:rsidRDefault="00205763" w:rsidP="0087620F">
            <w:pPr>
              <w:jc w:val="center"/>
              <w:rPr>
                <w:sz w:val="24"/>
              </w:rPr>
            </w:pPr>
            <w:r>
              <w:rPr>
                <w:rFonts w:hint="eastAsia"/>
                <w:sz w:val="24"/>
              </w:rPr>
              <w:t>不确定度（</w:t>
            </w:r>
            <w:r w:rsidRPr="00A73C5B">
              <w:rPr>
                <w:rFonts w:hint="eastAsia"/>
                <w:i/>
                <w:sz w:val="24"/>
              </w:rPr>
              <w:t>k</w:t>
            </w:r>
            <w:r>
              <w:rPr>
                <w:rFonts w:hint="eastAsia"/>
                <w:sz w:val="24"/>
              </w:rPr>
              <w:t>=2</w:t>
            </w:r>
            <w:r>
              <w:rPr>
                <w:rFonts w:hint="eastAsia"/>
                <w:sz w:val="24"/>
              </w:rPr>
              <w:t>）</w:t>
            </w:r>
          </w:p>
        </w:tc>
      </w:tr>
      <w:tr w:rsidR="00205763" w14:paraId="11FDEE8C" w14:textId="77777777" w:rsidTr="0087620F">
        <w:tc>
          <w:tcPr>
            <w:tcW w:w="563" w:type="pct"/>
            <w:vAlign w:val="center"/>
          </w:tcPr>
          <w:p w14:paraId="583092EC" w14:textId="77777777" w:rsidR="00205763" w:rsidRDefault="00205763" w:rsidP="00390CD0">
            <w:pPr>
              <w:spacing w:line="360" w:lineRule="auto"/>
              <w:jc w:val="center"/>
              <w:rPr>
                <w:sz w:val="24"/>
              </w:rPr>
            </w:pPr>
            <w:r>
              <w:rPr>
                <w:rFonts w:hint="eastAsia"/>
                <w:sz w:val="24"/>
              </w:rPr>
              <w:t>200</w:t>
            </w:r>
          </w:p>
        </w:tc>
        <w:tc>
          <w:tcPr>
            <w:tcW w:w="331" w:type="pct"/>
            <w:vAlign w:val="center"/>
          </w:tcPr>
          <w:p w14:paraId="5A814757" w14:textId="77777777" w:rsidR="00205763" w:rsidRDefault="00205763" w:rsidP="00390CD0">
            <w:pPr>
              <w:spacing w:line="360" w:lineRule="auto"/>
              <w:jc w:val="center"/>
              <w:rPr>
                <w:sz w:val="24"/>
              </w:rPr>
            </w:pPr>
            <w:r>
              <w:rPr>
                <w:rFonts w:hint="eastAsia"/>
                <w:sz w:val="24"/>
              </w:rPr>
              <w:t>﹢</w:t>
            </w:r>
          </w:p>
        </w:tc>
        <w:tc>
          <w:tcPr>
            <w:tcW w:w="535" w:type="pct"/>
          </w:tcPr>
          <w:p w14:paraId="2C9ACC1E" w14:textId="77777777" w:rsidR="00205763" w:rsidRDefault="00205763" w:rsidP="00390CD0">
            <w:pPr>
              <w:spacing w:line="360" w:lineRule="auto"/>
              <w:jc w:val="center"/>
              <w:rPr>
                <w:sz w:val="24"/>
              </w:rPr>
            </w:pPr>
          </w:p>
        </w:tc>
        <w:tc>
          <w:tcPr>
            <w:tcW w:w="672" w:type="pct"/>
          </w:tcPr>
          <w:p w14:paraId="6E684629" w14:textId="77777777" w:rsidR="00205763" w:rsidRPr="00F1715D" w:rsidRDefault="00205763" w:rsidP="00390CD0">
            <w:pPr>
              <w:spacing w:line="360" w:lineRule="auto"/>
              <w:jc w:val="center"/>
              <w:rPr>
                <w:sz w:val="24"/>
                <w:highlight w:val="green"/>
              </w:rPr>
            </w:pPr>
          </w:p>
        </w:tc>
        <w:tc>
          <w:tcPr>
            <w:tcW w:w="672" w:type="pct"/>
          </w:tcPr>
          <w:p w14:paraId="499569DF" w14:textId="6222DC3F" w:rsidR="00205763" w:rsidRDefault="00205763" w:rsidP="00390CD0">
            <w:pPr>
              <w:spacing w:line="360" w:lineRule="auto"/>
              <w:jc w:val="center"/>
              <w:rPr>
                <w:sz w:val="24"/>
              </w:rPr>
            </w:pPr>
          </w:p>
        </w:tc>
        <w:tc>
          <w:tcPr>
            <w:tcW w:w="452" w:type="pct"/>
            <w:vAlign w:val="center"/>
          </w:tcPr>
          <w:p w14:paraId="040B7B17" w14:textId="77777777" w:rsidR="00205763" w:rsidRDefault="00205763" w:rsidP="00390CD0">
            <w:pPr>
              <w:spacing w:line="360" w:lineRule="auto"/>
              <w:jc w:val="center"/>
              <w:rPr>
                <w:sz w:val="24"/>
              </w:rPr>
            </w:pPr>
          </w:p>
        </w:tc>
        <w:tc>
          <w:tcPr>
            <w:tcW w:w="678" w:type="pct"/>
            <w:vAlign w:val="center"/>
          </w:tcPr>
          <w:p w14:paraId="477DC41F" w14:textId="77777777" w:rsidR="00205763" w:rsidRDefault="00205763" w:rsidP="00390CD0">
            <w:pPr>
              <w:spacing w:line="360" w:lineRule="auto"/>
              <w:jc w:val="center"/>
              <w:rPr>
                <w:sz w:val="24"/>
              </w:rPr>
            </w:pPr>
          </w:p>
        </w:tc>
        <w:tc>
          <w:tcPr>
            <w:tcW w:w="418" w:type="pct"/>
            <w:vAlign w:val="center"/>
          </w:tcPr>
          <w:p w14:paraId="3ED9BDE4" w14:textId="77777777" w:rsidR="00205763" w:rsidRDefault="00205763" w:rsidP="00390CD0">
            <w:pPr>
              <w:spacing w:line="360" w:lineRule="auto"/>
              <w:jc w:val="center"/>
              <w:rPr>
                <w:sz w:val="24"/>
              </w:rPr>
            </w:pPr>
          </w:p>
        </w:tc>
        <w:tc>
          <w:tcPr>
            <w:tcW w:w="679" w:type="pct"/>
            <w:vAlign w:val="center"/>
          </w:tcPr>
          <w:p w14:paraId="4256AB7F" w14:textId="77777777" w:rsidR="00205763" w:rsidRDefault="00205763" w:rsidP="00390CD0">
            <w:pPr>
              <w:spacing w:line="360" w:lineRule="auto"/>
              <w:jc w:val="center"/>
              <w:rPr>
                <w:sz w:val="24"/>
              </w:rPr>
            </w:pPr>
          </w:p>
        </w:tc>
      </w:tr>
      <w:tr w:rsidR="00205763" w14:paraId="4961992A" w14:textId="77777777" w:rsidTr="0087620F">
        <w:tc>
          <w:tcPr>
            <w:tcW w:w="563" w:type="pct"/>
            <w:vAlign w:val="center"/>
          </w:tcPr>
          <w:p w14:paraId="55B5284E" w14:textId="1BCDE26F" w:rsidR="00205763" w:rsidRDefault="00205763" w:rsidP="00390CD0">
            <w:pPr>
              <w:spacing w:line="360" w:lineRule="auto"/>
              <w:jc w:val="center"/>
              <w:rPr>
                <w:sz w:val="24"/>
              </w:rPr>
            </w:pPr>
            <w:r>
              <w:rPr>
                <w:rFonts w:hint="eastAsia"/>
                <w:sz w:val="24"/>
              </w:rPr>
              <w:t>-200</w:t>
            </w:r>
          </w:p>
        </w:tc>
        <w:tc>
          <w:tcPr>
            <w:tcW w:w="331" w:type="pct"/>
            <w:vAlign w:val="center"/>
          </w:tcPr>
          <w:p w14:paraId="21D82210" w14:textId="77777777" w:rsidR="00205763" w:rsidRDefault="00205763" w:rsidP="00390CD0">
            <w:pPr>
              <w:spacing w:line="360" w:lineRule="auto"/>
              <w:jc w:val="center"/>
              <w:rPr>
                <w:sz w:val="24"/>
              </w:rPr>
            </w:pPr>
            <w:r>
              <w:rPr>
                <w:rFonts w:hint="eastAsia"/>
                <w:sz w:val="24"/>
              </w:rPr>
              <w:t>-</w:t>
            </w:r>
          </w:p>
        </w:tc>
        <w:tc>
          <w:tcPr>
            <w:tcW w:w="535" w:type="pct"/>
          </w:tcPr>
          <w:p w14:paraId="7B9F7E99" w14:textId="77777777" w:rsidR="00205763" w:rsidRDefault="00205763" w:rsidP="00390CD0">
            <w:pPr>
              <w:spacing w:line="360" w:lineRule="auto"/>
              <w:jc w:val="center"/>
              <w:rPr>
                <w:sz w:val="24"/>
              </w:rPr>
            </w:pPr>
          </w:p>
        </w:tc>
        <w:tc>
          <w:tcPr>
            <w:tcW w:w="672" w:type="pct"/>
          </w:tcPr>
          <w:p w14:paraId="297E0C64" w14:textId="77777777" w:rsidR="00205763" w:rsidRPr="00F1715D" w:rsidRDefault="00205763" w:rsidP="00390CD0">
            <w:pPr>
              <w:spacing w:line="360" w:lineRule="auto"/>
              <w:jc w:val="center"/>
              <w:rPr>
                <w:sz w:val="24"/>
                <w:highlight w:val="green"/>
              </w:rPr>
            </w:pPr>
          </w:p>
        </w:tc>
        <w:tc>
          <w:tcPr>
            <w:tcW w:w="672" w:type="pct"/>
          </w:tcPr>
          <w:p w14:paraId="30C8BC07" w14:textId="3158749A" w:rsidR="00205763" w:rsidRDefault="00205763" w:rsidP="00390CD0">
            <w:pPr>
              <w:spacing w:line="360" w:lineRule="auto"/>
              <w:jc w:val="center"/>
              <w:rPr>
                <w:sz w:val="24"/>
              </w:rPr>
            </w:pPr>
          </w:p>
        </w:tc>
        <w:tc>
          <w:tcPr>
            <w:tcW w:w="452" w:type="pct"/>
            <w:vAlign w:val="center"/>
          </w:tcPr>
          <w:p w14:paraId="1FE2298B" w14:textId="77777777" w:rsidR="00205763" w:rsidRDefault="00205763" w:rsidP="00390CD0">
            <w:pPr>
              <w:spacing w:line="360" w:lineRule="auto"/>
              <w:jc w:val="center"/>
              <w:rPr>
                <w:sz w:val="24"/>
              </w:rPr>
            </w:pPr>
          </w:p>
        </w:tc>
        <w:tc>
          <w:tcPr>
            <w:tcW w:w="678" w:type="pct"/>
            <w:vAlign w:val="center"/>
          </w:tcPr>
          <w:p w14:paraId="42607A89" w14:textId="77777777" w:rsidR="00205763" w:rsidRDefault="00205763" w:rsidP="00390CD0">
            <w:pPr>
              <w:spacing w:line="360" w:lineRule="auto"/>
              <w:jc w:val="center"/>
              <w:rPr>
                <w:sz w:val="24"/>
              </w:rPr>
            </w:pPr>
          </w:p>
        </w:tc>
        <w:tc>
          <w:tcPr>
            <w:tcW w:w="418" w:type="pct"/>
            <w:vAlign w:val="center"/>
          </w:tcPr>
          <w:p w14:paraId="0A49A6B9" w14:textId="77777777" w:rsidR="00205763" w:rsidRDefault="00205763" w:rsidP="00390CD0">
            <w:pPr>
              <w:spacing w:line="360" w:lineRule="auto"/>
              <w:jc w:val="center"/>
              <w:rPr>
                <w:sz w:val="24"/>
              </w:rPr>
            </w:pPr>
          </w:p>
        </w:tc>
        <w:tc>
          <w:tcPr>
            <w:tcW w:w="679" w:type="pct"/>
            <w:vAlign w:val="center"/>
          </w:tcPr>
          <w:p w14:paraId="468DCF96" w14:textId="77777777" w:rsidR="00205763" w:rsidRDefault="00205763" w:rsidP="00390CD0">
            <w:pPr>
              <w:spacing w:line="360" w:lineRule="auto"/>
              <w:jc w:val="center"/>
              <w:rPr>
                <w:sz w:val="24"/>
              </w:rPr>
            </w:pPr>
          </w:p>
        </w:tc>
      </w:tr>
      <w:tr w:rsidR="00205763" w14:paraId="0CC1F450" w14:textId="77777777" w:rsidTr="0087620F">
        <w:tc>
          <w:tcPr>
            <w:tcW w:w="563" w:type="pct"/>
            <w:vMerge w:val="restart"/>
            <w:vAlign w:val="center"/>
          </w:tcPr>
          <w:p w14:paraId="403DBAC6" w14:textId="77777777" w:rsidR="00205763" w:rsidRDefault="00205763" w:rsidP="0087620F">
            <w:pPr>
              <w:jc w:val="center"/>
              <w:rPr>
                <w:sz w:val="24"/>
              </w:rPr>
            </w:pPr>
            <w:r>
              <w:rPr>
                <w:rFonts w:hint="eastAsia"/>
                <w:sz w:val="24"/>
              </w:rPr>
              <w:t>最大允许误差</w:t>
            </w:r>
          </w:p>
        </w:tc>
        <w:tc>
          <w:tcPr>
            <w:tcW w:w="331" w:type="pct"/>
            <w:vAlign w:val="center"/>
          </w:tcPr>
          <w:p w14:paraId="1B330198" w14:textId="77777777" w:rsidR="00205763" w:rsidRDefault="00205763" w:rsidP="0087620F">
            <w:pPr>
              <w:jc w:val="center"/>
              <w:rPr>
                <w:sz w:val="24"/>
              </w:rPr>
            </w:pPr>
            <w:r>
              <w:rPr>
                <w:rFonts w:hint="eastAsia"/>
                <w:sz w:val="24"/>
              </w:rPr>
              <w:t>﹢</w:t>
            </w:r>
          </w:p>
        </w:tc>
        <w:tc>
          <w:tcPr>
            <w:tcW w:w="1879" w:type="pct"/>
            <w:gridSpan w:val="3"/>
            <w:vAlign w:val="center"/>
          </w:tcPr>
          <w:p w14:paraId="0ED0D886" w14:textId="63AE2700" w:rsidR="00205763" w:rsidRDefault="00205763" w:rsidP="0087620F">
            <w:pPr>
              <w:jc w:val="center"/>
              <w:rPr>
                <w:sz w:val="24"/>
              </w:rPr>
            </w:pPr>
            <w:r>
              <w:rPr>
                <w:rFonts w:hint="eastAsia"/>
                <w:sz w:val="24"/>
              </w:rPr>
              <w:t>±</w:t>
            </w:r>
            <w:r>
              <w:rPr>
                <w:rFonts w:hint="eastAsia"/>
                <w:sz w:val="24"/>
              </w:rPr>
              <w:t>20%</w:t>
            </w:r>
          </w:p>
        </w:tc>
        <w:tc>
          <w:tcPr>
            <w:tcW w:w="1130" w:type="pct"/>
            <w:gridSpan w:val="2"/>
            <w:vAlign w:val="center"/>
          </w:tcPr>
          <w:p w14:paraId="7D0F37E9" w14:textId="77777777" w:rsidR="00205763" w:rsidRDefault="00205763" w:rsidP="0087620F">
            <w:pPr>
              <w:jc w:val="center"/>
              <w:rPr>
                <w:sz w:val="24"/>
              </w:rPr>
            </w:pPr>
            <w:r>
              <w:rPr>
                <w:rFonts w:hint="eastAsia"/>
                <w:sz w:val="24"/>
              </w:rPr>
              <w:t>（</w:t>
            </w:r>
            <w:r>
              <w:rPr>
                <w:rFonts w:hint="eastAsia"/>
                <w:sz w:val="24"/>
              </w:rPr>
              <w:t>200~800</w:t>
            </w:r>
            <w:r>
              <w:rPr>
                <w:rFonts w:hint="eastAsia"/>
                <w:sz w:val="24"/>
              </w:rPr>
              <w:t>）</w:t>
            </w:r>
            <w:r>
              <w:rPr>
                <w:rFonts w:hint="eastAsia"/>
                <w:sz w:val="24"/>
              </w:rPr>
              <w:t>A</w:t>
            </w:r>
          </w:p>
        </w:tc>
        <w:tc>
          <w:tcPr>
            <w:tcW w:w="1097" w:type="pct"/>
            <w:gridSpan w:val="2"/>
            <w:vAlign w:val="center"/>
          </w:tcPr>
          <w:p w14:paraId="4BE0DE6E" w14:textId="77777777" w:rsidR="00205763" w:rsidRDefault="00205763" w:rsidP="0087620F">
            <w:pPr>
              <w:jc w:val="center"/>
              <w:rPr>
                <w:sz w:val="24"/>
              </w:rPr>
            </w:pPr>
            <w:r>
              <w:rPr>
                <w:sz w:val="24"/>
              </w:rPr>
              <w:t>（</w:t>
            </w:r>
            <w:r w:rsidRPr="002F78F0">
              <w:rPr>
                <w:sz w:val="24"/>
              </w:rPr>
              <w:t>0.25 ~ 1</w:t>
            </w:r>
            <w:r>
              <w:rPr>
                <w:sz w:val="24"/>
              </w:rPr>
              <w:t>）</w:t>
            </w:r>
            <w:r>
              <w:rPr>
                <w:sz w:val="24"/>
              </w:rPr>
              <w:t>s</w:t>
            </w:r>
          </w:p>
        </w:tc>
      </w:tr>
      <w:tr w:rsidR="00205763" w14:paraId="20C3FFB1" w14:textId="77777777" w:rsidTr="0087620F">
        <w:tc>
          <w:tcPr>
            <w:tcW w:w="563" w:type="pct"/>
            <w:vMerge/>
            <w:vAlign w:val="center"/>
          </w:tcPr>
          <w:p w14:paraId="07C64615" w14:textId="77777777" w:rsidR="00205763" w:rsidRDefault="00205763" w:rsidP="0087620F">
            <w:pPr>
              <w:jc w:val="center"/>
              <w:rPr>
                <w:sz w:val="24"/>
              </w:rPr>
            </w:pPr>
          </w:p>
        </w:tc>
        <w:tc>
          <w:tcPr>
            <w:tcW w:w="331" w:type="pct"/>
            <w:vAlign w:val="center"/>
          </w:tcPr>
          <w:p w14:paraId="5C7B3CC3" w14:textId="77777777" w:rsidR="00205763" w:rsidRDefault="00205763" w:rsidP="0087620F">
            <w:pPr>
              <w:jc w:val="center"/>
              <w:rPr>
                <w:sz w:val="24"/>
              </w:rPr>
            </w:pPr>
            <w:r>
              <w:rPr>
                <w:rFonts w:hint="eastAsia"/>
                <w:sz w:val="24"/>
              </w:rPr>
              <w:t>-</w:t>
            </w:r>
          </w:p>
        </w:tc>
        <w:tc>
          <w:tcPr>
            <w:tcW w:w="1879" w:type="pct"/>
            <w:gridSpan w:val="3"/>
            <w:vAlign w:val="center"/>
          </w:tcPr>
          <w:p w14:paraId="7ED6FA53" w14:textId="4ABD0DED" w:rsidR="00205763" w:rsidRDefault="00205763" w:rsidP="0087620F">
            <w:pPr>
              <w:jc w:val="center"/>
              <w:rPr>
                <w:sz w:val="24"/>
              </w:rPr>
            </w:pPr>
            <w:r>
              <w:rPr>
                <w:rFonts w:hint="eastAsia"/>
                <w:sz w:val="24"/>
              </w:rPr>
              <w:t>±</w:t>
            </w:r>
            <w:r>
              <w:rPr>
                <w:rFonts w:hint="eastAsia"/>
                <w:sz w:val="24"/>
              </w:rPr>
              <w:t>20%</w:t>
            </w:r>
          </w:p>
        </w:tc>
        <w:tc>
          <w:tcPr>
            <w:tcW w:w="1130" w:type="pct"/>
            <w:gridSpan w:val="2"/>
            <w:vAlign w:val="center"/>
          </w:tcPr>
          <w:p w14:paraId="184E3B2A" w14:textId="340DEBB0" w:rsidR="00205763" w:rsidRPr="009A0B80" w:rsidRDefault="00205763" w:rsidP="0087620F">
            <w:pPr>
              <w:jc w:val="center"/>
              <w:rPr>
                <w:sz w:val="24"/>
              </w:rPr>
            </w:pPr>
            <w:r>
              <w:rPr>
                <w:rFonts w:hint="eastAsia"/>
                <w:sz w:val="24"/>
              </w:rPr>
              <w:t>（</w:t>
            </w:r>
            <w:r>
              <w:rPr>
                <w:rFonts w:hint="eastAsia"/>
                <w:sz w:val="24"/>
              </w:rPr>
              <w:t>-200~ -800</w:t>
            </w:r>
            <w:r>
              <w:rPr>
                <w:rFonts w:hint="eastAsia"/>
                <w:sz w:val="24"/>
              </w:rPr>
              <w:t>）</w:t>
            </w:r>
            <w:r>
              <w:rPr>
                <w:rFonts w:hint="eastAsia"/>
                <w:sz w:val="24"/>
              </w:rPr>
              <w:t>A</w:t>
            </w:r>
          </w:p>
        </w:tc>
        <w:tc>
          <w:tcPr>
            <w:tcW w:w="1097" w:type="pct"/>
            <w:gridSpan w:val="2"/>
            <w:vAlign w:val="center"/>
          </w:tcPr>
          <w:p w14:paraId="0C407B39" w14:textId="77777777" w:rsidR="00205763" w:rsidRDefault="00205763" w:rsidP="0087620F">
            <w:pPr>
              <w:jc w:val="center"/>
              <w:rPr>
                <w:sz w:val="24"/>
              </w:rPr>
            </w:pPr>
            <w:r>
              <w:rPr>
                <w:sz w:val="24"/>
              </w:rPr>
              <w:t>（</w:t>
            </w:r>
            <w:r w:rsidRPr="002F78F0">
              <w:rPr>
                <w:sz w:val="24"/>
              </w:rPr>
              <w:t>0.25 ~ 1</w:t>
            </w:r>
            <w:r>
              <w:rPr>
                <w:sz w:val="24"/>
              </w:rPr>
              <w:t>）</w:t>
            </w:r>
            <w:r>
              <w:rPr>
                <w:sz w:val="24"/>
              </w:rPr>
              <w:t>s</w:t>
            </w:r>
          </w:p>
        </w:tc>
      </w:tr>
    </w:tbl>
    <w:p w14:paraId="149A3258" w14:textId="77777777" w:rsidR="00A73C5B" w:rsidRDefault="00A73C5B" w:rsidP="00797AD7">
      <w:pPr>
        <w:spacing w:line="360" w:lineRule="auto"/>
        <w:rPr>
          <w:sz w:val="24"/>
        </w:rPr>
      </w:pPr>
    </w:p>
    <w:p w14:paraId="4BA4AB3B" w14:textId="2745230C" w:rsidR="0072592D" w:rsidRDefault="0072592D" w:rsidP="0072592D">
      <w:pPr>
        <w:spacing w:line="360" w:lineRule="auto"/>
        <w:rPr>
          <w:rFonts w:ascii="黑体" w:eastAsia="黑体" w:hAnsi="黑体"/>
          <w:sz w:val="24"/>
        </w:rPr>
      </w:pPr>
      <w:r>
        <w:rPr>
          <w:rFonts w:hint="eastAsia"/>
          <w:sz w:val="24"/>
        </w:rPr>
        <w:t>A.</w:t>
      </w:r>
      <w:r w:rsidR="00083CD1">
        <w:rPr>
          <w:rFonts w:hint="eastAsia"/>
          <w:sz w:val="24"/>
        </w:rPr>
        <w:t>7</w:t>
      </w:r>
      <w:r>
        <w:rPr>
          <w:rFonts w:hint="eastAsia"/>
          <w:sz w:val="24"/>
        </w:rPr>
        <w:t xml:space="preserve"> </w:t>
      </w:r>
      <w:r w:rsidRPr="00DA123C">
        <w:rPr>
          <w:rFonts w:ascii="黑体" w:eastAsia="黑体" w:hAnsi="黑体" w:hint="eastAsia"/>
          <w:sz w:val="24"/>
        </w:rPr>
        <w:t>电流分量</w:t>
      </w:r>
      <w:r>
        <w:rPr>
          <w:rFonts w:ascii="黑体" w:eastAsia="黑体" w:hAnsi="黑体" w:hint="eastAsia"/>
          <w:sz w:val="24"/>
        </w:rPr>
        <w:t>C*</w:t>
      </w:r>
    </w:p>
    <w:p w14:paraId="0749D90B" w14:textId="190AA0A0" w:rsidR="0072592D" w:rsidRDefault="0072592D" w:rsidP="0072592D">
      <w:pPr>
        <w:spacing w:line="360" w:lineRule="auto"/>
        <w:jc w:val="center"/>
        <w:rPr>
          <w:rFonts w:ascii="黑体" w:eastAsia="黑体" w:hAnsi="黑体"/>
          <w:sz w:val="22"/>
        </w:rPr>
      </w:pPr>
      <w:r w:rsidRPr="00A73C5B">
        <w:rPr>
          <w:rFonts w:ascii="黑体" w:eastAsia="黑体" w:hAnsi="黑体" w:hint="eastAsia"/>
          <w:sz w:val="22"/>
        </w:rPr>
        <w:t>表A.</w:t>
      </w:r>
      <w:r w:rsidR="00083CD1">
        <w:rPr>
          <w:rFonts w:ascii="黑体" w:eastAsia="黑体" w:hAnsi="黑体" w:hint="eastAsia"/>
          <w:sz w:val="22"/>
        </w:rPr>
        <w:t>7</w:t>
      </w:r>
      <w:r w:rsidRPr="00A73C5B">
        <w:rPr>
          <w:rFonts w:ascii="黑体" w:eastAsia="黑体" w:hAnsi="黑体" w:hint="eastAsia"/>
          <w:sz w:val="22"/>
        </w:rPr>
        <w:t xml:space="preserve"> 电流分量</w:t>
      </w:r>
      <w:r>
        <w:rPr>
          <w:rFonts w:ascii="黑体" w:eastAsia="黑体" w:hAnsi="黑体" w:hint="eastAsia"/>
          <w:sz w:val="22"/>
        </w:rPr>
        <w:t>C*</w:t>
      </w:r>
    </w:p>
    <w:tbl>
      <w:tblPr>
        <w:tblStyle w:val="af0"/>
        <w:tblW w:w="5000" w:type="pct"/>
        <w:tblLook w:val="04A0" w:firstRow="1" w:lastRow="0" w:firstColumn="1" w:lastColumn="0" w:noHBand="0" w:noVBand="1"/>
      </w:tblPr>
      <w:tblGrid>
        <w:gridCol w:w="958"/>
        <w:gridCol w:w="564"/>
        <w:gridCol w:w="911"/>
        <w:gridCol w:w="1145"/>
        <w:gridCol w:w="1145"/>
        <w:gridCol w:w="770"/>
        <w:gridCol w:w="1155"/>
        <w:gridCol w:w="712"/>
        <w:gridCol w:w="1156"/>
      </w:tblGrid>
      <w:tr w:rsidR="00205763" w14:paraId="4F459A53" w14:textId="77777777" w:rsidTr="0087620F">
        <w:tc>
          <w:tcPr>
            <w:tcW w:w="563" w:type="pct"/>
            <w:vMerge w:val="restart"/>
            <w:vAlign w:val="center"/>
          </w:tcPr>
          <w:p w14:paraId="7720A849" w14:textId="77777777" w:rsidR="00205763" w:rsidRDefault="00205763" w:rsidP="0087620F">
            <w:pPr>
              <w:jc w:val="center"/>
              <w:rPr>
                <w:sz w:val="24"/>
              </w:rPr>
            </w:pPr>
            <w:r>
              <w:rPr>
                <w:rFonts w:hint="eastAsia"/>
                <w:sz w:val="24"/>
              </w:rPr>
              <w:t>标称值</w:t>
            </w:r>
            <w:r>
              <w:rPr>
                <w:rFonts w:hint="eastAsia"/>
                <w:sz w:val="24"/>
              </w:rPr>
              <w:t>/C</w:t>
            </w:r>
          </w:p>
        </w:tc>
        <w:tc>
          <w:tcPr>
            <w:tcW w:w="331" w:type="pct"/>
            <w:vMerge w:val="restart"/>
            <w:vAlign w:val="center"/>
          </w:tcPr>
          <w:p w14:paraId="3AE4EDA2" w14:textId="77777777" w:rsidR="00205763" w:rsidRDefault="00205763" w:rsidP="0087620F">
            <w:pPr>
              <w:jc w:val="center"/>
              <w:rPr>
                <w:sz w:val="24"/>
              </w:rPr>
            </w:pPr>
            <w:r>
              <w:rPr>
                <w:rFonts w:hint="eastAsia"/>
                <w:sz w:val="24"/>
              </w:rPr>
              <w:t>极性</w:t>
            </w:r>
          </w:p>
        </w:tc>
        <w:tc>
          <w:tcPr>
            <w:tcW w:w="1879" w:type="pct"/>
            <w:gridSpan w:val="3"/>
          </w:tcPr>
          <w:p w14:paraId="7B7D3617" w14:textId="01F11073" w:rsidR="00205763" w:rsidRDefault="00205763" w:rsidP="0087620F">
            <w:pPr>
              <w:jc w:val="center"/>
              <w:rPr>
                <w:sz w:val="24"/>
              </w:rPr>
            </w:pPr>
            <w:r>
              <w:rPr>
                <w:rFonts w:hint="eastAsia"/>
                <w:sz w:val="24"/>
              </w:rPr>
              <w:t>电荷传递量</w:t>
            </w:r>
          </w:p>
        </w:tc>
        <w:tc>
          <w:tcPr>
            <w:tcW w:w="1130" w:type="pct"/>
            <w:gridSpan w:val="2"/>
            <w:vAlign w:val="center"/>
          </w:tcPr>
          <w:p w14:paraId="0D91132F" w14:textId="77777777" w:rsidR="00205763" w:rsidRDefault="00205763" w:rsidP="0087620F">
            <w:pPr>
              <w:jc w:val="center"/>
              <w:rPr>
                <w:sz w:val="24"/>
              </w:rPr>
            </w:pPr>
            <w:r>
              <w:rPr>
                <w:rFonts w:hint="eastAsia"/>
                <w:sz w:val="24"/>
              </w:rPr>
              <w:t>平均电流幅值</w:t>
            </w:r>
          </w:p>
        </w:tc>
        <w:tc>
          <w:tcPr>
            <w:tcW w:w="1097" w:type="pct"/>
            <w:gridSpan w:val="2"/>
            <w:vAlign w:val="center"/>
          </w:tcPr>
          <w:p w14:paraId="1199AB19" w14:textId="77777777" w:rsidR="00205763" w:rsidRDefault="00205763" w:rsidP="0087620F">
            <w:pPr>
              <w:jc w:val="center"/>
              <w:rPr>
                <w:sz w:val="24"/>
              </w:rPr>
            </w:pPr>
            <w:r>
              <w:rPr>
                <w:rFonts w:hint="eastAsia"/>
                <w:sz w:val="24"/>
              </w:rPr>
              <w:t>持续时间</w:t>
            </w:r>
          </w:p>
        </w:tc>
      </w:tr>
      <w:tr w:rsidR="00205763" w14:paraId="585CC31F" w14:textId="77777777" w:rsidTr="0087620F">
        <w:tc>
          <w:tcPr>
            <w:tcW w:w="563" w:type="pct"/>
            <w:vMerge/>
            <w:vAlign w:val="center"/>
          </w:tcPr>
          <w:p w14:paraId="3C3E3D7E" w14:textId="77777777" w:rsidR="00205763" w:rsidRDefault="00205763" w:rsidP="0087620F">
            <w:pPr>
              <w:jc w:val="center"/>
              <w:rPr>
                <w:sz w:val="24"/>
              </w:rPr>
            </w:pPr>
          </w:p>
        </w:tc>
        <w:tc>
          <w:tcPr>
            <w:tcW w:w="331" w:type="pct"/>
            <w:vMerge/>
            <w:vAlign w:val="center"/>
          </w:tcPr>
          <w:p w14:paraId="3AC9CE5C" w14:textId="77777777" w:rsidR="00205763" w:rsidRDefault="00205763" w:rsidP="0087620F">
            <w:pPr>
              <w:jc w:val="center"/>
              <w:rPr>
                <w:sz w:val="24"/>
              </w:rPr>
            </w:pPr>
          </w:p>
        </w:tc>
        <w:tc>
          <w:tcPr>
            <w:tcW w:w="535" w:type="pct"/>
            <w:vAlign w:val="center"/>
          </w:tcPr>
          <w:p w14:paraId="6AFE731D" w14:textId="77777777" w:rsidR="00205763" w:rsidRPr="005D6987" w:rsidRDefault="00205763" w:rsidP="0087620F">
            <w:pPr>
              <w:jc w:val="center"/>
              <w:rPr>
                <w:sz w:val="24"/>
              </w:rPr>
            </w:pPr>
            <w:r w:rsidRPr="005D6987">
              <w:rPr>
                <w:rFonts w:hint="eastAsia"/>
                <w:sz w:val="24"/>
              </w:rPr>
              <w:t>测量值</w:t>
            </w:r>
            <w:r w:rsidRPr="005D6987">
              <w:rPr>
                <w:rFonts w:hint="eastAsia"/>
                <w:sz w:val="24"/>
              </w:rPr>
              <w:t>/C</w:t>
            </w:r>
          </w:p>
        </w:tc>
        <w:tc>
          <w:tcPr>
            <w:tcW w:w="672" w:type="pct"/>
            <w:vAlign w:val="center"/>
          </w:tcPr>
          <w:p w14:paraId="199AC649" w14:textId="77777777" w:rsidR="00205763" w:rsidRPr="005D6987" w:rsidRDefault="00205763" w:rsidP="0087620F">
            <w:pPr>
              <w:jc w:val="center"/>
              <w:rPr>
                <w:sz w:val="24"/>
              </w:rPr>
            </w:pPr>
            <w:r w:rsidRPr="005D6987">
              <w:rPr>
                <w:rFonts w:hint="eastAsia"/>
                <w:sz w:val="24"/>
              </w:rPr>
              <w:t>相对</w:t>
            </w:r>
          </w:p>
          <w:p w14:paraId="33E7BE17" w14:textId="61B59F7B" w:rsidR="00205763" w:rsidRPr="005D6987" w:rsidRDefault="00205763" w:rsidP="0087620F">
            <w:pPr>
              <w:jc w:val="center"/>
              <w:rPr>
                <w:sz w:val="24"/>
              </w:rPr>
            </w:pPr>
            <w:r w:rsidRPr="005D6987">
              <w:rPr>
                <w:rFonts w:hint="eastAsia"/>
                <w:sz w:val="24"/>
              </w:rPr>
              <w:t>误差</w:t>
            </w:r>
          </w:p>
        </w:tc>
        <w:tc>
          <w:tcPr>
            <w:tcW w:w="672" w:type="pct"/>
            <w:vAlign w:val="center"/>
          </w:tcPr>
          <w:p w14:paraId="3E931B9E" w14:textId="56A2857C" w:rsidR="00205763" w:rsidRDefault="00205763" w:rsidP="0087620F">
            <w:pPr>
              <w:jc w:val="center"/>
              <w:rPr>
                <w:sz w:val="24"/>
              </w:rPr>
            </w:pPr>
            <w:r>
              <w:rPr>
                <w:rFonts w:hint="eastAsia"/>
                <w:sz w:val="24"/>
              </w:rPr>
              <w:t>不确定度（</w:t>
            </w:r>
            <w:r w:rsidRPr="00A73C5B">
              <w:rPr>
                <w:rFonts w:hint="eastAsia"/>
                <w:i/>
                <w:sz w:val="24"/>
              </w:rPr>
              <w:t>k</w:t>
            </w:r>
            <w:r>
              <w:rPr>
                <w:rFonts w:hint="eastAsia"/>
                <w:sz w:val="24"/>
              </w:rPr>
              <w:t>=2</w:t>
            </w:r>
            <w:r>
              <w:rPr>
                <w:rFonts w:hint="eastAsia"/>
                <w:sz w:val="24"/>
              </w:rPr>
              <w:t>）</w:t>
            </w:r>
          </w:p>
        </w:tc>
        <w:tc>
          <w:tcPr>
            <w:tcW w:w="452" w:type="pct"/>
            <w:vAlign w:val="center"/>
          </w:tcPr>
          <w:p w14:paraId="2C974E72" w14:textId="77777777" w:rsidR="00205763" w:rsidRDefault="00205763" w:rsidP="0087620F">
            <w:pPr>
              <w:jc w:val="center"/>
              <w:rPr>
                <w:sz w:val="24"/>
              </w:rPr>
            </w:pPr>
            <w:r>
              <w:rPr>
                <w:rFonts w:hint="eastAsia"/>
                <w:sz w:val="24"/>
              </w:rPr>
              <w:t>测量值</w:t>
            </w:r>
            <w:r>
              <w:rPr>
                <w:rFonts w:hint="eastAsia"/>
                <w:sz w:val="24"/>
              </w:rPr>
              <w:t>/A</w:t>
            </w:r>
          </w:p>
        </w:tc>
        <w:tc>
          <w:tcPr>
            <w:tcW w:w="678" w:type="pct"/>
            <w:vAlign w:val="center"/>
          </w:tcPr>
          <w:p w14:paraId="43A94148" w14:textId="77777777" w:rsidR="00205763" w:rsidRDefault="00205763" w:rsidP="0087620F">
            <w:pPr>
              <w:jc w:val="center"/>
              <w:rPr>
                <w:sz w:val="24"/>
              </w:rPr>
            </w:pPr>
            <w:r>
              <w:rPr>
                <w:rFonts w:hint="eastAsia"/>
                <w:sz w:val="24"/>
              </w:rPr>
              <w:t>不确定度（</w:t>
            </w:r>
            <w:r w:rsidRPr="00A73C5B">
              <w:rPr>
                <w:rFonts w:hint="eastAsia"/>
                <w:i/>
                <w:sz w:val="24"/>
              </w:rPr>
              <w:t>k</w:t>
            </w:r>
            <w:r>
              <w:rPr>
                <w:rFonts w:hint="eastAsia"/>
                <w:sz w:val="24"/>
              </w:rPr>
              <w:t>=2</w:t>
            </w:r>
            <w:r>
              <w:rPr>
                <w:rFonts w:hint="eastAsia"/>
                <w:sz w:val="24"/>
              </w:rPr>
              <w:t>）</w:t>
            </w:r>
          </w:p>
        </w:tc>
        <w:tc>
          <w:tcPr>
            <w:tcW w:w="418" w:type="pct"/>
            <w:vAlign w:val="center"/>
          </w:tcPr>
          <w:p w14:paraId="4F3A4724" w14:textId="77777777" w:rsidR="00205763" w:rsidRDefault="00205763" w:rsidP="0087620F">
            <w:pPr>
              <w:jc w:val="center"/>
              <w:rPr>
                <w:sz w:val="24"/>
              </w:rPr>
            </w:pPr>
            <w:r>
              <w:rPr>
                <w:rFonts w:hint="eastAsia"/>
                <w:sz w:val="24"/>
              </w:rPr>
              <w:t>测量值</w:t>
            </w:r>
            <w:r w:rsidRPr="000C7B0D">
              <w:rPr>
                <w:sz w:val="24"/>
              </w:rPr>
              <w:t>/</w:t>
            </w:r>
            <w:proofErr w:type="spellStart"/>
            <w:r w:rsidRPr="000C7B0D">
              <w:rPr>
                <w:sz w:val="24"/>
              </w:rPr>
              <w:t>ms</w:t>
            </w:r>
            <w:proofErr w:type="spellEnd"/>
          </w:p>
        </w:tc>
        <w:tc>
          <w:tcPr>
            <w:tcW w:w="679" w:type="pct"/>
            <w:vAlign w:val="center"/>
          </w:tcPr>
          <w:p w14:paraId="09C7FDB5" w14:textId="77777777" w:rsidR="00205763" w:rsidRDefault="00205763" w:rsidP="0087620F">
            <w:pPr>
              <w:jc w:val="center"/>
              <w:rPr>
                <w:sz w:val="24"/>
              </w:rPr>
            </w:pPr>
            <w:r>
              <w:rPr>
                <w:rFonts w:hint="eastAsia"/>
                <w:sz w:val="24"/>
              </w:rPr>
              <w:t>不确定度（</w:t>
            </w:r>
            <w:r w:rsidRPr="00A73C5B">
              <w:rPr>
                <w:rFonts w:hint="eastAsia"/>
                <w:i/>
                <w:sz w:val="24"/>
              </w:rPr>
              <w:t>k</w:t>
            </w:r>
            <w:r>
              <w:rPr>
                <w:rFonts w:hint="eastAsia"/>
                <w:sz w:val="24"/>
              </w:rPr>
              <w:t>=2</w:t>
            </w:r>
            <w:r>
              <w:rPr>
                <w:rFonts w:hint="eastAsia"/>
                <w:sz w:val="24"/>
              </w:rPr>
              <w:t>）</w:t>
            </w:r>
          </w:p>
        </w:tc>
      </w:tr>
      <w:tr w:rsidR="00205763" w14:paraId="27048161" w14:textId="77777777" w:rsidTr="0087620F">
        <w:tc>
          <w:tcPr>
            <w:tcW w:w="563" w:type="pct"/>
            <w:vAlign w:val="center"/>
          </w:tcPr>
          <w:p w14:paraId="79B66934" w14:textId="77777777" w:rsidR="00205763" w:rsidRDefault="00205763" w:rsidP="00A01FFC">
            <w:pPr>
              <w:spacing w:line="360" w:lineRule="auto"/>
              <w:jc w:val="center"/>
              <w:rPr>
                <w:sz w:val="24"/>
              </w:rPr>
            </w:pPr>
            <w:r>
              <w:rPr>
                <w:rFonts w:hint="eastAsia"/>
                <w:sz w:val="24"/>
              </w:rPr>
              <w:t>18</w:t>
            </w:r>
          </w:p>
        </w:tc>
        <w:tc>
          <w:tcPr>
            <w:tcW w:w="331" w:type="pct"/>
            <w:vAlign w:val="center"/>
          </w:tcPr>
          <w:p w14:paraId="65EEF423" w14:textId="77777777" w:rsidR="00205763" w:rsidRDefault="00205763" w:rsidP="00A01FFC">
            <w:pPr>
              <w:spacing w:line="360" w:lineRule="auto"/>
              <w:jc w:val="center"/>
              <w:rPr>
                <w:sz w:val="24"/>
              </w:rPr>
            </w:pPr>
            <w:r>
              <w:rPr>
                <w:rFonts w:hint="eastAsia"/>
                <w:sz w:val="24"/>
              </w:rPr>
              <w:t>﹢</w:t>
            </w:r>
          </w:p>
        </w:tc>
        <w:tc>
          <w:tcPr>
            <w:tcW w:w="535" w:type="pct"/>
          </w:tcPr>
          <w:p w14:paraId="1B18D37C" w14:textId="77777777" w:rsidR="00205763" w:rsidRDefault="00205763" w:rsidP="00A01FFC">
            <w:pPr>
              <w:spacing w:line="360" w:lineRule="auto"/>
              <w:jc w:val="center"/>
              <w:rPr>
                <w:sz w:val="24"/>
              </w:rPr>
            </w:pPr>
          </w:p>
        </w:tc>
        <w:tc>
          <w:tcPr>
            <w:tcW w:w="672" w:type="pct"/>
          </w:tcPr>
          <w:p w14:paraId="7237DFBA" w14:textId="77777777" w:rsidR="00205763" w:rsidRPr="00F1715D" w:rsidRDefault="00205763" w:rsidP="00A01FFC">
            <w:pPr>
              <w:spacing w:line="360" w:lineRule="auto"/>
              <w:jc w:val="center"/>
              <w:rPr>
                <w:sz w:val="24"/>
                <w:highlight w:val="green"/>
              </w:rPr>
            </w:pPr>
          </w:p>
        </w:tc>
        <w:tc>
          <w:tcPr>
            <w:tcW w:w="672" w:type="pct"/>
          </w:tcPr>
          <w:p w14:paraId="2275FDB0" w14:textId="5C743C3D" w:rsidR="00205763" w:rsidRDefault="00205763" w:rsidP="00A01FFC">
            <w:pPr>
              <w:spacing w:line="360" w:lineRule="auto"/>
              <w:jc w:val="center"/>
              <w:rPr>
                <w:sz w:val="24"/>
              </w:rPr>
            </w:pPr>
          </w:p>
        </w:tc>
        <w:tc>
          <w:tcPr>
            <w:tcW w:w="452" w:type="pct"/>
            <w:vAlign w:val="center"/>
          </w:tcPr>
          <w:p w14:paraId="239200E9" w14:textId="77777777" w:rsidR="00205763" w:rsidRDefault="00205763" w:rsidP="00A01FFC">
            <w:pPr>
              <w:spacing w:line="360" w:lineRule="auto"/>
              <w:jc w:val="center"/>
              <w:rPr>
                <w:sz w:val="24"/>
              </w:rPr>
            </w:pPr>
          </w:p>
        </w:tc>
        <w:tc>
          <w:tcPr>
            <w:tcW w:w="678" w:type="pct"/>
            <w:vAlign w:val="center"/>
          </w:tcPr>
          <w:p w14:paraId="3339B86C" w14:textId="77777777" w:rsidR="00205763" w:rsidRDefault="00205763" w:rsidP="00A01FFC">
            <w:pPr>
              <w:spacing w:line="360" w:lineRule="auto"/>
              <w:jc w:val="center"/>
              <w:rPr>
                <w:sz w:val="24"/>
              </w:rPr>
            </w:pPr>
          </w:p>
        </w:tc>
        <w:tc>
          <w:tcPr>
            <w:tcW w:w="418" w:type="pct"/>
            <w:vAlign w:val="center"/>
          </w:tcPr>
          <w:p w14:paraId="4864CF8A" w14:textId="77777777" w:rsidR="00205763" w:rsidRDefault="00205763" w:rsidP="00A01FFC">
            <w:pPr>
              <w:spacing w:line="360" w:lineRule="auto"/>
              <w:jc w:val="center"/>
              <w:rPr>
                <w:sz w:val="24"/>
              </w:rPr>
            </w:pPr>
          </w:p>
        </w:tc>
        <w:tc>
          <w:tcPr>
            <w:tcW w:w="679" w:type="pct"/>
            <w:vAlign w:val="center"/>
          </w:tcPr>
          <w:p w14:paraId="5E7AC5D6" w14:textId="77777777" w:rsidR="00205763" w:rsidRDefault="00205763" w:rsidP="00A01FFC">
            <w:pPr>
              <w:spacing w:line="360" w:lineRule="auto"/>
              <w:jc w:val="center"/>
              <w:rPr>
                <w:sz w:val="24"/>
              </w:rPr>
            </w:pPr>
          </w:p>
        </w:tc>
      </w:tr>
      <w:tr w:rsidR="00205763" w14:paraId="4E768003" w14:textId="77777777" w:rsidTr="0087620F">
        <w:tc>
          <w:tcPr>
            <w:tcW w:w="563" w:type="pct"/>
            <w:vAlign w:val="center"/>
          </w:tcPr>
          <w:p w14:paraId="72E42985" w14:textId="207DF933" w:rsidR="00205763" w:rsidRDefault="00205763" w:rsidP="00A01FFC">
            <w:pPr>
              <w:spacing w:line="360" w:lineRule="auto"/>
              <w:jc w:val="center"/>
              <w:rPr>
                <w:sz w:val="24"/>
              </w:rPr>
            </w:pPr>
            <w:r>
              <w:rPr>
                <w:rFonts w:hint="eastAsia"/>
                <w:sz w:val="24"/>
              </w:rPr>
              <w:t>-18</w:t>
            </w:r>
          </w:p>
        </w:tc>
        <w:tc>
          <w:tcPr>
            <w:tcW w:w="331" w:type="pct"/>
            <w:vAlign w:val="center"/>
          </w:tcPr>
          <w:p w14:paraId="3619D7DE" w14:textId="77777777" w:rsidR="00205763" w:rsidRDefault="00205763" w:rsidP="00A01FFC">
            <w:pPr>
              <w:spacing w:line="360" w:lineRule="auto"/>
              <w:jc w:val="center"/>
              <w:rPr>
                <w:sz w:val="24"/>
              </w:rPr>
            </w:pPr>
            <w:r>
              <w:rPr>
                <w:rFonts w:hint="eastAsia"/>
                <w:sz w:val="24"/>
              </w:rPr>
              <w:t>-</w:t>
            </w:r>
          </w:p>
        </w:tc>
        <w:tc>
          <w:tcPr>
            <w:tcW w:w="535" w:type="pct"/>
          </w:tcPr>
          <w:p w14:paraId="187B1F91" w14:textId="77777777" w:rsidR="00205763" w:rsidRDefault="00205763" w:rsidP="00A01FFC">
            <w:pPr>
              <w:spacing w:line="360" w:lineRule="auto"/>
              <w:jc w:val="center"/>
              <w:rPr>
                <w:sz w:val="24"/>
              </w:rPr>
            </w:pPr>
          </w:p>
        </w:tc>
        <w:tc>
          <w:tcPr>
            <w:tcW w:w="672" w:type="pct"/>
          </w:tcPr>
          <w:p w14:paraId="55881B2A" w14:textId="77777777" w:rsidR="00205763" w:rsidRDefault="00205763" w:rsidP="00A01FFC">
            <w:pPr>
              <w:spacing w:line="360" w:lineRule="auto"/>
              <w:jc w:val="center"/>
              <w:rPr>
                <w:sz w:val="24"/>
              </w:rPr>
            </w:pPr>
          </w:p>
        </w:tc>
        <w:tc>
          <w:tcPr>
            <w:tcW w:w="672" w:type="pct"/>
          </w:tcPr>
          <w:p w14:paraId="4676AED4" w14:textId="648ECE2A" w:rsidR="00205763" w:rsidRDefault="00205763" w:rsidP="00A01FFC">
            <w:pPr>
              <w:spacing w:line="360" w:lineRule="auto"/>
              <w:jc w:val="center"/>
              <w:rPr>
                <w:sz w:val="24"/>
              </w:rPr>
            </w:pPr>
          </w:p>
        </w:tc>
        <w:tc>
          <w:tcPr>
            <w:tcW w:w="452" w:type="pct"/>
            <w:vAlign w:val="center"/>
          </w:tcPr>
          <w:p w14:paraId="521DDAD9" w14:textId="77777777" w:rsidR="00205763" w:rsidRDefault="00205763" w:rsidP="00A01FFC">
            <w:pPr>
              <w:spacing w:line="360" w:lineRule="auto"/>
              <w:jc w:val="center"/>
              <w:rPr>
                <w:sz w:val="24"/>
              </w:rPr>
            </w:pPr>
          </w:p>
        </w:tc>
        <w:tc>
          <w:tcPr>
            <w:tcW w:w="678" w:type="pct"/>
            <w:vAlign w:val="center"/>
          </w:tcPr>
          <w:p w14:paraId="5E619CE2" w14:textId="77777777" w:rsidR="00205763" w:rsidRDefault="00205763" w:rsidP="00A01FFC">
            <w:pPr>
              <w:spacing w:line="360" w:lineRule="auto"/>
              <w:jc w:val="center"/>
              <w:rPr>
                <w:sz w:val="24"/>
              </w:rPr>
            </w:pPr>
          </w:p>
        </w:tc>
        <w:tc>
          <w:tcPr>
            <w:tcW w:w="418" w:type="pct"/>
            <w:vAlign w:val="center"/>
          </w:tcPr>
          <w:p w14:paraId="61CC7313" w14:textId="77777777" w:rsidR="00205763" w:rsidRDefault="00205763" w:rsidP="00A01FFC">
            <w:pPr>
              <w:spacing w:line="360" w:lineRule="auto"/>
              <w:jc w:val="center"/>
              <w:rPr>
                <w:sz w:val="24"/>
              </w:rPr>
            </w:pPr>
          </w:p>
        </w:tc>
        <w:tc>
          <w:tcPr>
            <w:tcW w:w="679" w:type="pct"/>
            <w:vAlign w:val="center"/>
          </w:tcPr>
          <w:p w14:paraId="7B678C18" w14:textId="77777777" w:rsidR="00205763" w:rsidRDefault="00205763" w:rsidP="00A01FFC">
            <w:pPr>
              <w:spacing w:line="360" w:lineRule="auto"/>
              <w:jc w:val="center"/>
              <w:rPr>
                <w:sz w:val="24"/>
              </w:rPr>
            </w:pPr>
          </w:p>
        </w:tc>
      </w:tr>
      <w:tr w:rsidR="00205763" w14:paraId="41ABF6F3" w14:textId="77777777" w:rsidTr="0087620F">
        <w:tc>
          <w:tcPr>
            <w:tcW w:w="563" w:type="pct"/>
            <w:vMerge w:val="restart"/>
            <w:vAlign w:val="center"/>
          </w:tcPr>
          <w:p w14:paraId="3319C058" w14:textId="77777777" w:rsidR="00205763" w:rsidRDefault="00205763" w:rsidP="0087620F">
            <w:pPr>
              <w:jc w:val="center"/>
              <w:rPr>
                <w:sz w:val="24"/>
              </w:rPr>
            </w:pPr>
            <w:r>
              <w:rPr>
                <w:rFonts w:hint="eastAsia"/>
                <w:sz w:val="24"/>
              </w:rPr>
              <w:t>最大允许误差</w:t>
            </w:r>
          </w:p>
        </w:tc>
        <w:tc>
          <w:tcPr>
            <w:tcW w:w="331" w:type="pct"/>
            <w:vAlign w:val="center"/>
          </w:tcPr>
          <w:p w14:paraId="7DF4ADDB" w14:textId="77777777" w:rsidR="00205763" w:rsidRDefault="00205763" w:rsidP="0087620F">
            <w:pPr>
              <w:jc w:val="center"/>
              <w:rPr>
                <w:sz w:val="24"/>
              </w:rPr>
            </w:pPr>
            <w:r>
              <w:rPr>
                <w:rFonts w:hint="eastAsia"/>
                <w:sz w:val="24"/>
              </w:rPr>
              <w:t>﹢</w:t>
            </w:r>
          </w:p>
        </w:tc>
        <w:tc>
          <w:tcPr>
            <w:tcW w:w="1879" w:type="pct"/>
            <w:gridSpan w:val="3"/>
            <w:vAlign w:val="center"/>
          </w:tcPr>
          <w:p w14:paraId="2EBEAC1C" w14:textId="61870867" w:rsidR="00205763" w:rsidRDefault="00205763" w:rsidP="0087620F">
            <w:pPr>
              <w:jc w:val="center"/>
              <w:rPr>
                <w:sz w:val="24"/>
              </w:rPr>
            </w:pPr>
            <w:r>
              <w:rPr>
                <w:rFonts w:hint="eastAsia"/>
                <w:sz w:val="24"/>
              </w:rPr>
              <w:t>±</w:t>
            </w:r>
            <w:r>
              <w:rPr>
                <w:rFonts w:hint="eastAsia"/>
                <w:sz w:val="24"/>
              </w:rPr>
              <w:t>20%</w:t>
            </w:r>
          </w:p>
        </w:tc>
        <w:tc>
          <w:tcPr>
            <w:tcW w:w="1130" w:type="pct"/>
            <w:gridSpan w:val="2"/>
            <w:vAlign w:val="center"/>
          </w:tcPr>
          <w:p w14:paraId="63DD8A42" w14:textId="77777777" w:rsidR="00205763" w:rsidRDefault="00205763" w:rsidP="0087620F">
            <w:pPr>
              <w:jc w:val="center"/>
              <w:rPr>
                <w:sz w:val="24"/>
              </w:rPr>
            </w:pPr>
            <w:r w:rsidRPr="00EB14A9">
              <w:rPr>
                <w:sz w:val="24"/>
              </w:rPr>
              <w:t>≥</w:t>
            </w:r>
            <w:r>
              <w:rPr>
                <w:rFonts w:hint="eastAsia"/>
                <w:sz w:val="24"/>
              </w:rPr>
              <w:t>400A</w:t>
            </w:r>
          </w:p>
        </w:tc>
        <w:tc>
          <w:tcPr>
            <w:tcW w:w="1097" w:type="pct"/>
            <w:gridSpan w:val="2"/>
            <w:vAlign w:val="center"/>
          </w:tcPr>
          <w:p w14:paraId="450DE8E2" w14:textId="77777777" w:rsidR="00205763" w:rsidRDefault="00205763" w:rsidP="0087620F">
            <w:pPr>
              <w:jc w:val="center"/>
              <w:rPr>
                <w:sz w:val="24"/>
              </w:rPr>
            </w:pPr>
            <w:r>
              <w:rPr>
                <w:rFonts w:hint="eastAsia"/>
                <w:sz w:val="24"/>
              </w:rPr>
              <w:t>45m</w:t>
            </w:r>
            <w:r w:rsidRPr="002F78F0">
              <w:rPr>
                <w:sz w:val="24"/>
              </w:rPr>
              <w:t>s</w:t>
            </w:r>
            <w:r>
              <w:rPr>
                <w:rFonts w:hint="eastAsia"/>
                <w:sz w:val="24"/>
              </w:rPr>
              <w:t>±</w:t>
            </w:r>
            <w:r>
              <w:rPr>
                <w:rFonts w:hint="eastAsia"/>
                <w:sz w:val="24"/>
              </w:rPr>
              <w:t>20%</w:t>
            </w:r>
          </w:p>
        </w:tc>
      </w:tr>
      <w:tr w:rsidR="00205763" w14:paraId="2B5A1473" w14:textId="77777777" w:rsidTr="0087620F">
        <w:tc>
          <w:tcPr>
            <w:tcW w:w="563" w:type="pct"/>
            <w:vMerge/>
            <w:vAlign w:val="center"/>
          </w:tcPr>
          <w:p w14:paraId="7D2DA1BD" w14:textId="77777777" w:rsidR="00205763" w:rsidRDefault="00205763" w:rsidP="0087620F">
            <w:pPr>
              <w:jc w:val="center"/>
              <w:rPr>
                <w:sz w:val="24"/>
              </w:rPr>
            </w:pPr>
          </w:p>
        </w:tc>
        <w:tc>
          <w:tcPr>
            <w:tcW w:w="331" w:type="pct"/>
            <w:vAlign w:val="center"/>
          </w:tcPr>
          <w:p w14:paraId="5AA2CB37" w14:textId="77777777" w:rsidR="00205763" w:rsidRDefault="00205763" w:rsidP="0087620F">
            <w:pPr>
              <w:jc w:val="center"/>
              <w:rPr>
                <w:sz w:val="24"/>
              </w:rPr>
            </w:pPr>
            <w:r>
              <w:rPr>
                <w:rFonts w:hint="eastAsia"/>
                <w:sz w:val="24"/>
              </w:rPr>
              <w:t>-</w:t>
            </w:r>
          </w:p>
        </w:tc>
        <w:tc>
          <w:tcPr>
            <w:tcW w:w="1879" w:type="pct"/>
            <w:gridSpan w:val="3"/>
            <w:vAlign w:val="center"/>
          </w:tcPr>
          <w:p w14:paraId="325AEB0D" w14:textId="6331C1DF" w:rsidR="00205763" w:rsidRDefault="00205763" w:rsidP="0087620F">
            <w:pPr>
              <w:jc w:val="center"/>
              <w:rPr>
                <w:sz w:val="24"/>
              </w:rPr>
            </w:pPr>
            <w:r>
              <w:rPr>
                <w:rFonts w:hint="eastAsia"/>
                <w:sz w:val="24"/>
              </w:rPr>
              <w:t>±</w:t>
            </w:r>
            <w:r>
              <w:rPr>
                <w:rFonts w:hint="eastAsia"/>
                <w:sz w:val="24"/>
              </w:rPr>
              <w:t>20%</w:t>
            </w:r>
          </w:p>
        </w:tc>
        <w:tc>
          <w:tcPr>
            <w:tcW w:w="1130" w:type="pct"/>
            <w:gridSpan w:val="2"/>
            <w:vAlign w:val="center"/>
          </w:tcPr>
          <w:p w14:paraId="64F8250A" w14:textId="77777777" w:rsidR="00205763" w:rsidRPr="00422318" w:rsidRDefault="00205763" w:rsidP="0087620F">
            <w:pPr>
              <w:jc w:val="center"/>
              <w:rPr>
                <w:rFonts w:ascii="宋体" w:hAnsi="宋体"/>
                <w:sz w:val="24"/>
              </w:rPr>
            </w:pPr>
            <w:r w:rsidRPr="009A0B80">
              <w:rPr>
                <w:sz w:val="24"/>
              </w:rPr>
              <w:t>≤</w:t>
            </w:r>
            <w:r>
              <w:rPr>
                <w:rFonts w:hint="eastAsia"/>
                <w:sz w:val="24"/>
              </w:rPr>
              <w:t xml:space="preserve"> -400A</w:t>
            </w:r>
          </w:p>
        </w:tc>
        <w:tc>
          <w:tcPr>
            <w:tcW w:w="1097" w:type="pct"/>
            <w:gridSpan w:val="2"/>
            <w:vAlign w:val="center"/>
          </w:tcPr>
          <w:p w14:paraId="1EB1F03D" w14:textId="77777777" w:rsidR="00205763" w:rsidRDefault="00205763" w:rsidP="0087620F">
            <w:pPr>
              <w:jc w:val="center"/>
              <w:rPr>
                <w:sz w:val="24"/>
              </w:rPr>
            </w:pPr>
            <w:r>
              <w:rPr>
                <w:rFonts w:hint="eastAsia"/>
                <w:sz w:val="24"/>
              </w:rPr>
              <w:t>45m</w:t>
            </w:r>
            <w:r w:rsidRPr="002F78F0">
              <w:rPr>
                <w:sz w:val="24"/>
              </w:rPr>
              <w:t>s</w:t>
            </w:r>
            <w:r>
              <w:rPr>
                <w:rFonts w:hint="eastAsia"/>
                <w:sz w:val="24"/>
              </w:rPr>
              <w:t>±</w:t>
            </w:r>
            <w:r>
              <w:rPr>
                <w:rFonts w:hint="eastAsia"/>
                <w:sz w:val="24"/>
              </w:rPr>
              <w:t>20%</w:t>
            </w:r>
          </w:p>
        </w:tc>
      </w:tr>
    </w:tbl>
    <w:p w14:paraId="48EE679B" w14:textId="77777777" w:rsidR="0072592D" w:rsidRDefault="0072592D" w:rsidP="00797AD7">
      <w:pPr>
        <w:spacing w:line="360" w:lineRule="auto"/>
        <w:rPr>
          <w:sz w:val="24"/>
        </w:rPr>
      </w:pPr>
    </w:p>
    <w:p w14:paraId="456261CA" w14:textId="4B96735E" w:rsidR="00301F8B" w:rsidRDefault="00301F8B" w:rsidP="00301F8B">
      <w:pPr>
        <w:spacing w:line="360" w:lineRule="auto"/>
        <w:rPr>
          <w:sz w:val="24"/>
        </w:rPr>
      </w:pPr>
      <w:r>
        <w:rPr>
          <w:rFonts w:hint="eastAsia"/>
          <w:sz w:val="24"/>
        </w:rPr>
        <w:t>A.</w:t>
      </w:r>
      <w:r w:rsidR="00083CD1">
        <w:rPr>
          <w:rFonts w:hint="eastAsia"/>
          <w:sz w:val="24"/>
        </w:rPr>
        <w:t>8</w:t>
      </w:r>
      <w:r>
        <w:rPr>
          <w:rFonts w:hint="eastAsia"/>
          <w:sz w:val="24"/>
        </w:rPr>
        <w:t xml:space="preserve"> </w:t>
      </w:r>
      <w:r w:rsidRPr="00DA123C">
        <w:rPr>
          <w:rFonts w:ascii="黑体" w:eastAsia="黑体" w:hAnsi="黑体" w:hint="eastAsia"/>
          <w:sz w:val="24"/>
        </w:rPr>
        <w:t>电流分量</w:t>
      </w:r>
      <w:r>
        <w:rPr>
          <w:rFonts w:ascii="黑体" w:eastAsia="黑体" w:hAnsi="黑体" w:hint="eastAsia"/>
          <w:sz w:val="24"/>
        </w:rPr>
        <w:t>D</w:t>
      </w:r>
    </w:p>
    <w:p w14:paraId="6A4E4D89" w14:textId="2A6ED140" w:rsidR="00301F8B" w:rsidRPr="00A73C5B" w:rsidRDefault="00301F8B" w:rsidP="00301F8B">
      <w:pPr>
        <w:spacing w:line="360" w:lineRule="auto"/>
        <w:jc w:val="center"/>
        <w:rPr>
          <w:rFonts w:ascii="黑体" w:eastAsia="黑体" w:hAnsi="黑体"/>
          <w:sz w:val="22"/>
        </w:rPr>
      </w:pPr>
      <w:r w:rsidRPr="00A73C5B">
        <w:rPr>
          <w:rFonts w:ascii="黑体" w:eastAsia="黑体" w:hAnsi="黑体" w:hint="eastAsia"/>
          <w:sz w:val="22"/>
        </w:rPr>
        <w:t>表A.</w:t>
      </w:r>
      <w:r w:rsidR="00083CD1">
        <w:rPr>
          <w:rFonts w:ascii="黑体" w:eastAsia="黑体" w:hAnsi="黑体" w:hint="eastAsia"/>
          <w:sz w:val="22"/>
        </w:rPr>
        <w:t>8</w:t>
      </w:r>
      <w:r w:rsidRPr="00A73C5B">
        <w:rPr>
          <w:rFonts w:ascii="黑体" w:eastAsia="黑体" w:hAnsi="黑体" w:hint="eastAsia"/>
          <w:sz w:val="22"/>
        </w:rPr>
        <w:t xml:space="preserve"> 电流分量</w:t>
      </w:r>
      <w:r>
        <w:rPr>
          <w:rFonts w:ascii="黑体" w:eastAsia="黑体" w:hAnsi="黑体" w:hint="eastAsia"/>
          <w:sz w:val="22"/>
        </w:rPr>
        <w:t>D</w:t>
      </w:r>
    </w:p>
    <w:tbl>
      <w:tblPr>
        <w:tblStyle w:val="af0"/>
        <w:tblW w:w="5000" w:type="pct"/>
        <w:tblLook w:val="04A0" w:firstRow="1" w:lastRow="0" w:firstColumn="1" w:lastColumn="0" w:noHBand="0" w:noVBand="1"/>
      </w:tblPr>
      <w:tblGrid>
        <w:gridCol w:w="656"/>
        <w:gridCol w:w="456"/>
        <w:gridCol w:w="576"/>
        <w:gridCol w:w="459"/>
        <w:gridCol w:w="1058"/>
        <w:gridCol w:w="515"/>
        <w:gridCol w:w="1058"/>
        <w:gridCol w:w="515"/>
        <w:gridCol w:w="1059"/>
        <w:gridCol w:w="644"/>
        <w:gridCol w:w="462"/>
        <w:gridCol w:w="1058"/>
      </w:tblGrid>
      <w:tr w:rsidR="00F044F8" w:rsidRPr="009A0B80" w14:paraId="6E7846BE" w14:textId="77777777" w:rsidTr="00F044F8">
        <w:tc>
          <w:tcPr>
            <w:tcW w:w="385" w:type="pct"/>
            <w:vMerge w:val="restart"/>
            <w:vAlign w:val="center"/>
          </w:tcPr>
          <w:p w14:paraId="52674153" w14:textId="77777777" w:rsidR="00F044F8" w:rsidRPr="009A0B80" w:rsidRDefault="00F044F8" w:rsidP="00F044F8">
            <w:pPr>
              <w:jc w:val="center"/>
              <w:rPr>
                <w:sz w:val="24"/>
              </w:rPr>
            </w:pPr>
            <w:r w:rsidRPr="009A0B80">
              <w:rPr>
                <w:sz w:val="24"/>
              </w:rPr>
              <w:t>标称值</w:t>
            </w:r>
            <w:r w:rsidRPr="009A0B80">
              <w:rPr>
                <w:sz w:val="24"/>
              </w:rPr>
              <w:t>/kA</w:t>
            </w:r>
          </w:p>
        </w:tc>
        <w:tc>
          <w:tcPr>
            <w:tcW w:w="268" w:type="pct"/>
            <w:vMerge w:val="restart"/>
            <w:vAlign w:val="center"/>
          </w:tcPr>
          <w:p w14:paraId="5E41FF57" w14:textId="77777777" w:rsidR="00F044F8" w:rsidRPr="009A0B80" w:rsidRDefault="00F044F8" w:rsidP="00F044F8">
            <w:pPr>
              <w:jc w:val="center"/>
              <w:rPr>
                <w:sz w:val="24"/>
              </w:rPr>
            </w:pPr>
            <w:r w:rsidRPr="009A0B80">
              <w:rPr>
                <w:sz w:val="24"/>
              </w:rPr>
              <w:t>极性</w:t>
            </w:r>
          </w:p>
        </w:tc>
        <w:tc>
          <w:tcPr>
            <w:tcW w:w="1229" w:type="pct"/>
            <w:gridSpan w:val="3"/>
          </w:tcPr>
          <w:p w14:paraId="24EDA5EB" w14:textId="0E41BCB3" w:rsidR="00F044F8" w:rsidRPr="009A0B80" w:rsidRDefault="00F044F8" w:rsidP="00F044F8">
            <w:pPr>
              <w:jc w:val="center"/>
              <w:rPr>
                <w:sz w:val="24"/>
              </w:rPr>
            </w:pPr>
            <w:r w:rsidRPr="009A0B80">
              <w:rPr>
                <w:sz w:val="24"/>
              </w:rPr>
              <w:t>冲击电流峰值</w:t>
            </w:r>
          </w:p>
        </w:tc>
        <w:tc>
          <w:tcPr>
            <w:tcW w:w="924" w:type="pct"/>
            <w:gridSpan w:val="2"/>
          </w:tcPr>
          <w:p w14:paraId="4C02DEC5" w14:textId="77777777" w:rsidR="00F044F8" w:rsidRPr="009A0B80" w:rsidRDefault="00F044F8" w:rsidP="00F044F8">
            <w:pPr>
              <w:jc w:val="center"/>
              <w:rPr>
                <w:sz w:val="24"/>
              </w:rPr>
            </w:pPr>
            <w:r w:rsidRPr="009A0B80">
              <w:rPr>
                <w:sz w:val="24"/>
              </w:rPr>
              <w:t>上升时间</w:t>
            </w:r>
          </w:p>
        </w:tc>
        <w:tc>
          <w:tcPr>
            <w:tcW w:w="924" w:type="pct"/>
            <w:gridSpan w:val="2"/>
            <w:vAlign w:val="center"/>
          </w:tcPr>
          <w:p w14:paraId="25290076" w14:textId="77777777" w:rsidR="00F044F8" w:rsidRPr="009A0B80" w:rsidRDefault="00F044F8" w:rsidP="00F044F8">
            <w:pPr>
              <w:jc w:val="center"/>
              <w:rPr>
                <w:sz w:val="24"/>
              </w:rPr>
            </w:pPr>
            <w:r w:rsidRPr="009A0B80">
              <w:rPr>
                <w:sz w:val="24"/>
              </w:rPr>
              <w:t>持续时间</w:t>
            </w:r>
          </w:p>
        </w:tc>
        <w:tc>
          <w:tcPr>
            <w:tcW w:w="1271" w:type="pct"/>
            <w:gridSpan w:val="3"/>
          </w:tcPr>
          <w:p w14:paraId="310380FD" w14:textId="078CF033" w:rsidR="00F044F8" w:rsidRPr="009A0B80" w:rsidRDefault="00F044F8" w:rsidP="00F044F8">
            <w:pPr>
              <w:jc w:val="center"/>
              <w:rPr>
                <w:sz w:val="24"/>
              </w:rPr>
            </w:pPr>
            <w:r w:rsidRPr="009A0B80">
              <w:rPr>
                <w:sz w:val="24"/>
              </w:rPr>
              <w:t>作用积分</w:t>
            </w:r>
          </w:p>
        </w:tc>
      </w:tr>
      <w:tr w:rsidR="00F044F8" w:rsidRPr="009A0B80" w14:paraId="02EF45D4" w14:textId="77777777" w:rsidTr="00F044F8">
        <w:tc>
          <w:tcPr>
            <w:tcW w:w="385" w:type="pct"/>
            <w:vMerge/>
            <w:vAlign w:val="center"/>
          </w:tcPr>
          <w:p w14:paraId="173EE940" w14:textId="77777777" w:rsidR="00F044F8" w:rsidRPr="009A0B80" w:rsidRDefault="00F044F8" w:rsidP="00F044F8">
            <w:pPr>
              <w:jc w:val="center"/>
              <w:rPr>
                <w:sz w:val="24"/>
              </w:rPr>
            </w:pPr>
          </w:p>
        </w:tc>
        <w:tc>
          <w:tcPr>
            <w:tcW w:w="268" w:type="pct"/>
            <w:vMerge/>
            <w:vAlign w:val="center"/>
          </w:tcPr>
          <w:p w14:paraId="63870A40" w14:textId="77777777" w:rsidR="00F044F8" w:rsidRPr="009A0B80" w:rsidRDefault="00F044F8" w:rsidP="00F044F8">
            <w:pPr>
              <w:jc w:val="center"/>
              <w:rPr>
                <w:sz w:val="24"/>
              </w:rPr>
            </w:pPr>
          </w:p>
        </w:tc>
        <w:tc>
          <w:tcPr>
            <w:tcW w:w="338" w:type="pct"/>
            <w:vAlign w:val="center"/>
          </w:tcPr>
          <w:p w14:paraId="4EA11676" w14:textId="77777777" w:rsidR="00F044F8" w:rsidRPr="005D6987" w:rsidRDefault="00F044F8" w:rsidP="00F044F8">
            <w:pPr>
              <w:jc w:val="center"/>
              <w:rPr>
                <w:sz w:val="24"/>
              </w:rPr>
            </w:pPr>
            <w:r w:rsidRPr="005D6987">
              <w:rPr>
                <w:sz w:val="24"/>
              </w:rPr>
              <w:t>测量值</w:t>
            </w:r>
          </w:p>
          <w:p w14:paraId="14E78536" w14:textId="77777777" w:rsidR="00F044F8" w:rsidRPr="005D6987" w:rsidRDefault="00F044F8" w:rsidP="00F044F8">
            <w:pPr>
              <w:jc w:val="center"/>
              <w:rPr>
                <w:sz w:val="24"/>
              </w:rPr>
            </w:pPr>
            <w:r w:rsidRPr="005D6987">
              <w:rPr>
                <w:sz w:val="24"/>
              </w:rPr>
              <w:t>/kA</w:t>
            </w:r>
          </w:p>
        </w:tc>
        <w:tc>
          <w:tcPr>
            <w:tcW w:w="270" w:type="pct"/>
          </w:tcPr>
          <w:p w14:paraId="31631F0C" w14:textId="1C36FE75" w:rsidR="00F044F8" w:rsidRPr="005D6987" w:rsidRDefault="00F044F8" w:rsidP="00F044F8">
            <w:pPr>
              <w:jc w:val="center"/>
              <w:rPr>
                <w:sz w:val="24"/>
              </w:rPr>
            </w:pPr>
            <w:r w:rsidRPr="005D6987">
              <w:rPr>
                <w:rFonts w:hint="eastAsia"/>
                <w:sz w:val="24"/>
              </w:rPr>
              <w:t>相对误差</w:t>
            </w:r>
          </w:p>
        </w:tc>
        <w:tc>
          <w:tcPr>
            <w:tcW w:w="621" w:type="pct"/>
            <w:vAlign w:val="center"/>
          </w:tcPr>
          <w:p w14:paraId="10EE2204" w14:textId="5749482F" w:rsidR="00F044F8" w:rsidRPr="005D6987" w:rsidRDefault="00F044F8" w:rsidP="00F044F8">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02" w:type="pct"/>
            <w:vAlign w:val="center"/>
          </w:tcPr>
          <w:p w14:paraId="1A9BAC2D" w14:textId="77777777" w:rsidR="00F044F8" w:rsidRPr="005D6987" w:rsidRDefault="00F044F8" w:rsidP="00F044F8">
            <w:pPr>
              <w:jc w:val="center"/>
              <w:rPr>
                <w:sz w:val="24"/>
              </w:rPr>
            </w:pPr>
            <w:r w:rsidRPr="005D6987">
              <w:rPr>
                <w:sz w:val="24"/>
              </w:rPr>
              <w:t>测量值</w:t>
            </w:r>
          </w:p>
          <w:p w14:paraId="61290114" w14:textId="77777777" w:rsidR="00F044F8" w:rsidRPr="005D6987" w:rsidRDefault="00F044F8" w:rsidP="00F044F8">
            <w:pPr>
              <w:jc w:val="center"/>
              <w:rPr>
                <w:sz w:val="24"/>
              </w:rPr>
            </w:pPr>
            <w:r w:rsidRPr="005D6987">
              <w:rPr>
                <w:sz w:val="24"/>
              </w:rPr>
              <w:t>/µs</w:t>
            </w:r>
          </w:p>
        </w:tc>
        <w:tc>
          <w:tcPr>
            <w:tcW w:w="621" w:type="pct"/>
            <w:vAlign w:val="center"/>
          </w:tcPr>
          <w:p w14:paraId="7D1B4816" w14:textId="77777777" w:rsidR="00F044F8" w:rsidRPr="005D6987" w:rsidRDefault="00F044F8" w:rsidP="00F044F8">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02" w:type="pct"/>
            <w:vAlign w:val="center"/>
          </w:tcPr>
          <w:p w14:paraId="1AA95C72" w14:textId="77777777" w:rsidR="00F044F8" w:rsidRPr="005D6987" w:rsidRDefault="00F044F8" w:rsidP="00F044F8">
            <w:pPr>
              <w:jc w:val="center"/>
              <w:rPr>
                <w:sz w:val="24"/>
              </w:rPr>
            </w:pPr>
            <w:r w:rsidRPr="005D6987">
              <w:rPr>
                <w:sz w:val="24"/>
              </w:rPr>
              <w:t>测量值</w:t>
            </w:r>
          </w:p>
          <w:p w14:paraId="6E4C3CD4" w14:textId="77777777" w:rsidR="00F044F8" w:rsidRPr="005D6987" w:rsidRDefault="00F044F8" w:rsidP="00F044F8">
            <w:pPr>
              <w:jc w:val="center"/>
              <w:rPr>
                <w:sz w:val="24"/>
              </w:rPr>
            </w:pPr>
            <w:r w:rsidRPr="005D6987">
              <w:rPr>
                <w:sz w:val="24"/>
              </w:rPr>
              <w:t>/µs</w:t>
            </w:r>
          </w:p>
        </w:tc>
        <w:tc>
          <w:tcPr>
            <w:tcW w:w="621" w:type="pct"/>
            <w:vAlign w:val="center"/>
          </w:tcPr>
          <w:p w14:paraId="7DC692CA" w14:textId="77777777" w:rsidR="00F044F8" w:rsidRPr="005D6987" w:rsidRDefault="00F044F8" w:rsidP="00F044F8">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78" w:type="pct"/>
            <w:vAlign w:val="center"/>
          </w:tcPr>
          <w:p w14:paraId="45FA404D" w14:textId="77777777" w:rsidR="00F044F8" w:rsidRPr="005D6987" w:rsidRDefault="00F044F8" w:rsidP="00F044F8">
            <w:pPr>
              <w:jc w:val="center"/>
              <w:rPr>
                <w:sz w:val="24"/>
              </w:rPr>
            </w:pPr>
            <w:r w:rsidRPr="005D6987">
              <w:rPr>
                <w:sz w:val="24"/>
              </w:rPr>
              <w:t>测量值</w:t>
            </w:r>
            <w:r w:rsidRPr="005D6987">
              <w:rPr>
                <w:sz w:val="24"/>
              </w:rPr>
              <w:t>/ A</w:t>
            </w:r>
            <w:r w:rsidRPr="005D6987">
              <w:rPr>
                <w:sz w:val="24"/>
                <w:vertAlign w:val="superscript"/>
              </w:rPr>
              <w:t>2</w:t>
            </w:r>
            <w:r w:rsidRPr="005D6987">
              <w:rPr>
                <w:sz w:val="24"/>
              </w:rPr>
              <w:t>·s</w:t>
            </w:r>
          </w:p>
        </w:tc>
        <w:tc>
          <w:tcPr>
            <w:tcW w:w="271" w:type="pct"/>
          </w:tcPr>
          <w:p w14:paraId="2F15C37B" w14:textId="165D8153" w:rsidR="00F044F8" w:rsidRPr="005D6987" w:rsidRDefault="00F044F8" w:rsidP="00F044F8">
            <w:pPr>
              <w:jc w:val="center"/>
              <w:rPr>
                <w:sz w:val="24"/>
              </w:rPr>
            </w:pPr>
            <w:r w:rsidRPr="005D6987">
              <w:rPr>
                <w:rFonts w:hint="eastAsia"/>
                <w:sz w:val="24"/>
              </w:rPr>
              <w:t>相对误差</w:t>
            </w:r>
          </w:p>
        </w:tc>
        <w:tc>
          <w:tcPr>
            <w:tcW w:w="621" w:type="pct"/>
            <w:vAlign w:val="center"/>
          </w:tcPr>
          <w:p w14:paraId="2C81999F" w14:textId="03BAC49F" w:rsidR="00F044F8" w:rsidRPr="009A0B80" w:rsidRDefault="00F044F8" w:rsidP="00F044F8">
            <w:pPr>
              <w:jc w:val="center"/>
              <w:rPr>
                <w:sz w:val="24"/>
              </w:rPr>
            </w:pPr>
            <w:r w:rsidRPr="009A0B80">
              <w:rPr>
                <w:sz w:val="24"/>
              </w:rPr>
              <w:t>不确定度（</w:t>
            </w:r>
            <w:r w:rsidRPr="009A0B80">
              <w:rPr>
                <w:i/>
                <w:sz w:val="24"/>
              </w:rPr>
              <w:t>k</w:t>
            </w:r>
            <w:r w:rsidRPr="009A0B80">
              <w:rPr>
                <w:sz w:val="24"/>
              </w:rPr>
              <w:t>=2</w:t>
            </w:r>
            <w:r w:rsidRPr="009A0B80">
              <w:rPr>
                <w:sz w:val="24"/>
              </w:rPr>
              <w:t>）</w:t>
            </w:r>
          </w:p>
        </w:tc>
      </w:tr>
      <w:tr w:rsidR="00F044F8" w:rsidRPr="009A0B80" w14:paraId="0D5758BA" w14:textId="77777777" w:rsidTr="00F044F8">
        <w:tc>
          <w:tcPr>
            <w:tcW w:w="385" w:type="pct"/>
            <w:vAlign w:val="center"/>
          </w:tcPr>
          <w:p w14:paraId="30567A0F" w14:textId="72C6A576" w:rsidR="00F044F8" w:rsidRPr="009A0B80" w:rsidRDefault="00F044F8" w:rsidP="00A01FFC">
            <w:pPr>
              <w:jc w:val="center"/>
              <w:rPr>
                <w:sz w:val="24"/>
              </w:rPr>
            </w:pPr>
            <w:r>
              <w:rPr>
                <w:rFonts w:hint="eastAsia"/>
                <w:sz w:val="24"/>
              </w:rPr>
              <w:t>1</w:t>
            </w:r>
            <w:r w:rsidRPr="009A0B80">
              <w:rPr>
                <w:sz w:val="24"/>
              </w:rPr>
              <w:t>00</w:t>
            </w:r>
          </w:p>
        </w:tc>
        <w:tc>
          <w:tcPr>
            <w:tcW w:w="268" w:type="pct"/>
            <w:vAlign w:val="center"/>
          </w:tcPr>
          <w:p w14:paraId="00955318" w14:textId="77777777" w:rsidR="00F044F8" w:rsidRPr="009A0B80" w:rsidRDefault="00F044F8" w:rsidP="00A01FFC">
            <w:pPr>
              <w:jc w:val="center"/>
              <w:rPr>
                <w:sz w:val="24"/>
              </w:rPr>
            </w:pPr>
            <w:r w:rsidRPr="009A0B80">
              <w:rPr>
                <w:sz w:val="24"/>
              </w:rPr>
              <w:t>﹢</w:t>
            </w:r>
          </w:p>
        </w:tc>
        <w:tc>
          <w:tcPr>
            <w:tcW w:w="338" w:type="pct"/>
            <w:vAlign w:val="center"/>
          </w:tcPr>
          <w:p w14:paraId="7BA16854" w14:textId="77777777" w:rsidR="00F044F8" w:rsidRPr="009A0B80" w:rsidRDefault="00F044F8" w:rsidP="00A01FFC">
            <w:pPr>
              <w:jc w:val="center"/>
              <w:rPr>
                <w:sz w:val="24"/>
              </w:rPr>
            </w:pPr>
          </w:p>
        </w:tc>
        <w:tc>
          <w:tcPr>
            <w:tcW w:w="270" w:type="pct"/>
          </w:tcPr>
          <w:p w14:paraId="30488C24" w14:textId="77777777" w:rsidR="00F044F8" w:rsidRPr="009A0B80" w:rsidRDefault="00F044F8" w:rsidP="00A01FFC">
            <w:pPr>
              <w:jc w:val="center"/>
              <w:rPr>
                <w:sz w:val="24"/>
              </w:rPr>
            </w:pPr>
          </w:p>
        </w:tc>
        <w:tc>
          <w:tcPr>
            <w:tcW w:w="621" w:type="pct"/>
            <w:vAlign w:val="center"/>
          </w:tcPr>
          <w:p w14:paraId="7A2C4996" w14:textId="42AADF62" w:rsidR="00F044F8" w:rsidRPr="009A0B80" w:rsidRDefault="00F044F8" w:rsidP="00A01FFC">
            <w:pPr>
              <w:jc w:val="center"/>
              <w:rPr>
                <w:sz w:val="24"/>
              </w:rPr>
            </w:pPr>
          </w:p>
        </w:tc>
        <w:tc>
          <w:tcPr>
            <w:tcW w:w="302" w:type="pct"/>
          </w:tcPr>
          <w:p w14:paraId="100FFA74" w14:textId="77777777" w:rsidR="00F044F8" w:rsidRPr="009A0B80" w:rsidRDefault="00F044F8" w:rsidP="00A01FFC">
            <w:pPr>
              <w:jc w:val="center"/>
              <w:rPr>
                <w:sz w:val="24"/>
              </w:rPr>
            </w:pPr>
          </w:p>
        </w:tc>
        <w:tc>
          <w:tcPr>
            <w:tcW w:w="621" w:type="pct"/>
          </w:tcPr>
          <w:p w14:paraId="5007EA77" w14:textId="77777777" w:rsidR="00F044F8" w:rsidRPr="009A0B80" w:rsidRDefault="00F044F8" w:rsidP="00A01FFC">
            <w:pPr>
              <w:jc w:val="center"/>
              <w:rPr>
                <w:sz w:val="24"/>
              </w:rPr>
            </w:pPr>
          </w:p>
        </w:tc>
        <w:tc>
          <w:tcPr>
            <w:tcW w:w="302" w:type="pct"/>
            <w:vAlign w:val="center"/>
          </w:tcPr>
          <w:p w14:paraId="5ABAA528" w14:textId="77777777" w:rsidR="00F044F8" w:rsidRPr="009A0B80" w:rsidRDefault="00F044F8" w:rsidP="00A01FFC">
            <w:pPr>
              <w:jc w:val="center"/>
              <w:rPr>
                <w:sz w:val="24"/>
              </w:rPr>
            </w:pPr>
          </w:p>
        </w:tc>
        <w:tc>
          <w:tcPr>
            <w:tcW w:w="621" w:type="pct"/>
            <w:vAlign w:val="center"/>
          </w:tcPr>
          <w:p w14:paraId="455EC5C6" w14:textId="77777777" w:rsidR="00F044F8" w:rsidRPr="009A0B80" w:rsidRDefault="00F044F8" w:rsidP="00A01FFC">
            <w:pPr>
              <w:jc w:val="center"/>
              <w:rPr>
                <w:sz w:val="24"/>
              </w:rPr>
            </w:pPr>
          </w:p>
        </w:tc>
        <w:tc>
          <w:tcPr>
            <w:tcW w:w="378" w:type="pct"/>
            <w:vAlign w:val="center"/>
          </w:tcPr>
          <w:p w14:paraId="5FD61964" w14:textId="77777777" w:rsidR="00F044F8" w:rsidRPr="009A0B80" w:rsidRDefault="00F044F8" w:rsidP="00A01FFC">
            <w:pPr>
              <w:jc w:val="center"/>
              <w:rPr>
                <w:sz w:val="24"/>
              </w:rPr>
            </w:pPr>
          </w:p>
        </w:tc>
        <w:tc>
          <w:tcPr>
            <w:tcW w:w="271" w:type="pct"/>
          </w:tcPr>
          <w:p w14:paraId="1EE518BE" w14:textId="77777777" w:rsidR="00F044F8" w:rsidRPr="009A0B80" w:rsidRDefault="00F044F8" w:rsidP="00A01FFC">
            <w:pPr>
              <w:jc w:val="center"/>
              <w:rPr>
                <w:sz w:val="24"/>
              </w:rPr>
            </w:pPr>
          </w:p>
        </w:tc>
        <w:tc>
          <w:tcPr>
            <w:tcW w:w="621" w:type="pct"/>
            <w:vAlign w:val="center"/>
          </w:tcPr>
          <w:p w14:paraId="3398F0B7" w14:textId="70F9169A" w:rsidR="00F044F8" w:rsidRPr="009A0B80" w:rsidRDefault="00F044F8" w:rsidP="00A01FFC">
            <w:pPr>
              <w:jc w:val="center"/>
              <w:rPr>
                <w:sz w:val="24"/>
              </w:rPr>
            </w:pPr>
          </w:p>
        </w:tc>
      </w:tr>
      <w:tr w:rsidR="00F044F8" w:rsidRPr="009A0B80" w14:paraId="1DF2FB16" w14:textId="77777777" w:rsidTr="00F044F8">
        <w:tc>
          <w:tcPr>
            <w:tcW w:w="385" w:type="pct"/>
            <w:vAlign w:val="center"/>
          </w:tcPr>
          <w:p w14:paraId="6AF38C8B" w14:textId="2F0651D4" w:rsidR="00F044F8" w:rsidRPr="009A0B80" w:rsidRDefault="00F044F8" w:rsidP="00A01FFC">
            <w:pPr>
              <w:jc w:val="center"/>
              <w:rPr>
                <w:sz w:val="24"/>
              </w:rPr>
            </w:pPr>
            <w:r>
              <w:rPr>
                <w:rFonts w:hint="eastAsia"/>
                <w:sz w:val="24"/>
              </w:rPr>
              <w:t>-1</w:t>
            </w:r>
            <w:r w:rsidRPr="009A0B80">
              <w:rPr>
                <w:sz w:val="24"/>
              </w:rPr>
              <w:t>00</w:t>
            </w:r>
          </w:p>
        </w:tc>
        <w:tc>
          <w:tcPr>
            <w:tcW w:w="268" w:type="pct"/>
            <w:vAlign w:val="center"/>
          </w:tcPr>
          <w:p w14:paraId="1C639A72" w14:textId="77777777" w:rsidR="00F044F8" w:rsidRPr="009A0B80" w:rsidRDefault="00F044F8" w:rsidP="00A01FFC">
            <w:pPr>
              <w:jc w:val="center"/>
              <w:rPr>
                <w:sz w:val="24"/>
              </w:rPr>
            </w:pPr>
            <w:r w:rsidRPr="009A0B80">
              <w:rPr>
                <w:sz w:val="24"/>
              </w:rPr>
              <w:t>-</w:t>
            </w:r>
          </w:p>
        </w:tc>
        <w:tc>
          <w:tcPr>
            <w:tcW w:w="338" w:type="pct"/>
            <w:vAlign w:val="center"/>
          </w:tcPr>
          <w:p w14:paraId="3428DB1C" w14:textId="77777777" w:rsidR="00F044F8" w:rsidRPr="009A0B80" w:rsidRDefault="00F044F8" w:rsidP="00A01FFC">
            <w:pPr>
              <w:jc w:val="center"/>
              <w:rPr>
                <w:sz w:val="24"/>
              </w:rPr>
            </w:pPr>
          </w:p>
        </w:tc>
        <w:tc>
          <w:tcPr>
            <w:tcW w:w="270" w:type="pct"/>
          </w:tcPr>
          <w:p w14:paraId="12AF9709" w14:textId="77777777" w:rsidR="00F044F8" w:rsidRPr="009A0B80" w:rsidRDefault="00F044F8" w:rsidP="00A01FFC">
            <w:pPr>
              <w:jc w:val="center"/>
              <w:rPr>
                <w:sz w:val="24"/>
              </w:rPr>
            </w:pPr>
          </w:p>
        </w:tc>
        <w:tc>
          <w:tcPr>
            <w:tcW w:w="621" w:type="pct"/>
            <w:vAlign w:val="center"/>
          </w:tcPr>
          <w:p w14:paraId="1E6A96E4" w14:textId="6A351D3D" w:rsidR="00F044F8" w:rsidRPr="009A0B80" w:rsidRDefault="00F044F8" w:rsidP="00A01FFC">
            <w:pPr>
              <w:jc w:val="center"/>
              <w:rPr>
                <w:sz w:val="24"/>
              </w:rPr>
            </w:pPr>
          </w:p>
        </w:tc>
        <w:tc>
          <w:tcPr>
            <w:tcW w:w="302" w:type="pct"/>
          </w:tcPr>
          <w:p w14:paraId="7A2B7ADF" w14:textId="77777777" w:rsidR="00F044F8" w:rsidRPr="009A0B80" w:rsidRDefault="00F044F8" w:rsidP="00A01FFC">
            <w:pPr>
              <w:jc w:val="center"/>
              <w:rPr>
                <w:sz w:val="24"/>
              </w:rPr>
            </w:pPr>
          </w:p>
        </w:tc>
        <w:tc>
          <w:tcPr>
            <w:tcW w:w="621" w:type="pct"/>
          </w:tcPr>
          <w:p w14:paraId="7115B93D" w14:textId="77777777" w:rsidR="00F044F8" w:rsidRPr="009A0B80" w:rsidRDefault="00F044F8" w:rsidP="00A01FFC">
            <w:pPr>
              <w:jc w:val="center"/>
              <w:rPr>
                <w:sz w:val="24"/>
              </w:rPr>
            </w:pPr>
          </w:p>
        </w:tc>
        <w:tc>
          <w:tcPr>
            <w:tcW w:w="302" w:type="pct"/>
            <w:vAlign w:val="center"/>
          </w:tcPr>
          <w:p w14:paraId="69705F81" w14:textId="77777777" w:rsidR="00F044F8" w:rsidRPr="009A0B80" w:rsidRDefault="00F044F8" w:rsidP="00A01FFC">
            <w:pPr>
              <w:jc w:val="center"/>
              <w:rPr>
                <w:sz w:val="24"/>
              </w:rPr>
            </w:pPr>
          </w:p>
        </w:tc>
        <w:tc>
          <w:tcPr>
            <w:tcW w:w="621" w:type="pct"/>
            <w:vAlign w:val="center"/>
          </w:tcPr>
          <w:p w14:paraId="170CCBEE" w14:textId="77777777" w:rsidR="00F044F8" w:rsidRPr="009A0B80" w:rsidRDefault="00F044F8" w:rsidP="00A01FFC">
            <w:pPr>
              <w:jc w:val="center"/>
              <w:rPr>
                <w:sz w:val="24"/>
              </w:rPr>
            </w:pPr>
          </w:p>
        </w:tc>
        <w:tc>
          <w:tcPr>
            <w:tcW w:w="378" w:type="pct"/>
            <w:vAlign w:val="center"/>
          </w:tcPr>
          <w:p w14:paraId="60F82ACC" w14:textId="77777777" w:rsidR="00F044F8" w:rsidRPr="009A0B80" w:rsidRDefault="00F044F8" w:rsidP="00A01FFC">
            <w:pPr>
              <w:jc w:val="center"/>
              <w:rPr>
                <w:sz w:val="24"/>
              </w:rPr>
            </w:pPr>
          </w:p>
        </w:tc>
        <w:tc>
          <w:tcPr>
            <w:tcW w:w="271" w:type="pct"/>
          </w:tcPr>
          <w:p w14:paraId="66A720F5" w14:textId="77777777" w:rsidR="00F044F8" w:rsidRPr="009A0B80" w:rsidRDefault="00F044F8" w:rsidP="00A01FFC">
            <w:pPr>
              <w:jc w:val="center"/>
              <w:rPr>
                <w:sz w:val="24"/>
              </w:rPr>
            </w:pPr>
          </w:p>
        </w:tc>
        <w:tc>
          <w:tcPr>
            <w:tcW w:w="621" w:type="pct"/>
            <w:vAlign w:val="center"/>
          </w:tcPr>
          <w:p w14:paraId="2B8EBCF0" w14:textId="55F3022B" w:rsidR="00F044F8" w:rsidRPr="009A0B80" w:rsidRDefault="00F044F8" w:rsidP="00A01FFC">
            <w:pPr>
              <w:jc w:val="center"/>
              <w:rPr>
                <w:sz w:val="24"/>
              </w:rPr>
            </w:pPr>
          </w:p>
        </w:tc>
      </w:tr>
      <w:tr w:rsidR="00F044F8" w:rsidRPr="009A0B80" w14:paraId="6B57F1D9" w14:textId="77777777" w:rsidTr="00F044F8">
        <w:tc>
          <w:tcPr>
            <w:tcW w:w="653" w:type="pct"/>
            <w:gridSpan w:val="2"/>
            <w:vAlign w:val="center"/>
          </w:tcPr>
          <w:p w14:paraId="0D9741CE" w14:textId="77777777" w:rsidR="00F044F8" w:rsidRPr="009A0B80" w:rsidRDefault="00F044F8" w:rsidP="000C7B0D">
            <w:pPr>
              <w:jc w:val="center"/>
              <w:rPr>
                <w:sz w:val="24"/>
              </w:rPr>
            </w:pPr>
            <w:r w:rsidRPr="009A0B80">
              <w:rPr>
                <w:sz w:val="24"/>
              </w:rPr>
              <w:t>最大允许误差</w:t>
            </w:r>
          </w:p>
        </w:tc>
        <w:tc>
          <w:tcPr>
            <w:tcW w:w="1" w:type="pct"/>
            <w:gridSpan w:val="3"/>
            <w:vAlign w:val="center"/>
          </w:tcPr>
          <w:p w14:paraId="7EC421E5" w14:textId="754200FE" w:rsidR="00F044F8" w:rsidRPr="009A0B80" w:rsidRDefault="00F044F8" w:rsidP="00F044F8">
            <w:pPr>
              <w:jc w:val="center"/>
              <w:rPr>
                <w:sz w:val="24"/>
              </w:rPr>
            </w:pPr>
            <w:r w:rsidRPr="009A0B80">
              <w:rPr>
                <w:sz w:val="24"/>
              </w:rPr>
              <w:t>±10%</w:t>
            </w:r>
          </w:p>
        </w:tc>
        <w:tc>
          <w:tcPr>
            <w:tcW w:w="924" w:type="pct"/>
            <w:gridSpan w:val="2"/>
            <w:vAlign w:val="center"/>
          </w:tcPr>
          <w:p w14:paraId="455558E2" w14:textId="01ADF863" w:rsidR="00F044F8" w:rsidRPr="009A0B80" w:rsidRDefault="00F044F8" w:rsidP="000C7B0D">
            <w:pPr>
              <w:jc w:val="center"/>
              <w:rPr>
                <w:sz w:val="24"/>
              </w:rPr>
            </w:pPr>
            <w:r w:rsidRPr="009A0B80">
              <w:rPr>
                <w:sz w:val="24"/>
              </w:rPr>
              <w:t>≤</w:t>
            </w:r>
            <w:r>
              <w:rPr>
                <w:rFonts w:hint="eastAsia"/>
                <w:sz w:val="24"/>
              </w:rPr>
              <w:t>25</w:t>
            </w:r>
            <w:r w:rsidRPr="009A0B80">
              <w:rPr>
                <w:sz w:val="24"/>
              </w:rPr>
              <w:t>μs</w:t>
            </w:r>
          </w:p>
        </w:tc>
        <w:tc>
          <w:tcPr>
            <w:tcW w:w="924" w:type="pct"/>
            <w:gridSpan w:val="2"/>
            <w:vAlign w:val="center"/>
          </w:tcPr>
          <w:p w14:paraId="763FB854" w14:textId="77777777" w:rsidR="00F044F8" w:rsidRPr="009A0B80" w:rsidRDefault="00F044F8" w:rsidP="000C7B0D">
            <w:pPr>
              <w:jc w:val="center"/>
              <w:rPr>
                <w:sz w:val="24"/>
              </w:rPr>
            </w:pPr>
            <w:r w:rsidRPr="009A0B80">
              <w:rPr>
                <w:sz w:val="24"/>
              </w:rPr>
              <w:t>≤500μs</w:t>
            </w:r>
          </w:p>
        </w:tc>
        <w:tc>
          <w:tcPr>
            <w:tcW w:w="1" w:type="pct"/>
            <w:gridSpan w:val="3"/>
            <w:vAlign w:val="center"/>
          </w:tcPr>
          <w:p w14:paraId="058F73BE" w14:textId="34A84214" w:rsidR="00F044F8" w:rsidRPr="009A0B80" w:rsidRDefault="00F044F8" w:rsidP="00F044F8">
            <w:pPr>
              <w:jc w:val="center"/>
              <w:rPr>
                <w:sz w:val="24"/>
              </w:rPr>
            </w:pPr>
            <w:r w:rsidRPr="002F78F0">
              <w:rPr>
                <w:sz w:val="24"/>
              </w:rPr>
              <w:t>0.25×10</w:t>
            </w:r>
            <w:r w:rsidRPr="002F78F0">
              <w:rPr>
                <w:sz w:val="24"/>
                <w:vertAlign w:val="superscript"/>
              </w:rPr>
              <w:t>6</w:t>
            </w:r>
            <w:r w:rsidRPr="009A0B80">
              <w:rPr>
                <w:sz w:val="24"/>
              </w:rPr>
              <w:t xml:space="preserve"> A</w:t>
            </w:r>
            <w:r w:rsidRPr="009A0B80">
              <w:rPr>
                <w:sz w:val="24"/>
                <w:vertAlign w:val="superscript"/>
              </w:rPr>
              <w:t>2</w:t>
            </w:r>
            <w:r w:rsidRPr="009A0B80">
              <w:rPr>
                <w:sz w:val="24"/>
              </w:rPr>
              <w:t>·s</w:t>
            </w:r>
            <w:r>
              <w:rPr>
                <w:rFonts w:hint="eastAsia"/>
                <w:sz w:val="24"/>
              </w:rPr>
              <w:t xml:space="preserve"> </w:t>
            </w:r>
            <w:r w:rsidRPr="009A0B80">
              <w:rPr>
                <w:sz w:val="24"/>
              </w:rPr>
              <w:t>±20%</w:t>
            </w:r>
          </w:p>
        </w:tc>
      </w:tr>
    </w:tbl>
    <w:p w14:paraId="7A8A1F33" w14:textId="77777777" w:rsidR="00A73C5B" w:rsidRDefault="00A73C5B" w:rsidP="00797AD7">
      <w:pPr>
        <w:spacing w:line="360" w:lineRule="auto"/>
        <w:rPr>
          <w:sz w:val="24"/>
        </w:rPr>
      </w:pPr>
    </w:p>
    <w:p w14:paraId="4255B7BE" w14:textId="17D5BF0F" w:rsidR="0092298E" w:rsidRDefault="00797AD7" w:rsidP="007E0561">
      <w:pPr>
        <w:spacing w:line="400" w:lineRule="atLeast"/>
        <w:rPr>
          <w:rFonts w:ascii="宋体" w:hAnsi="宋体" w:cs="宋体"/>
          <w:sz w:val="24"/>
        </w:rPr>
      </w:pPr>
      <w:r w:rsidRPr="0081689E">
        <w:rPr>
          <w:sz w:val="24"/>
        </w:rPr>
        <w:t xml:space="preserve">               </w:t>
      </w:r>
      <w:r w:rsidRPr="0081689E">
        <w:rPr>
          <w:sz w:val="24"/>
          <w:u w:val="single"/>
        </w:rPr>
        <w:t xml:space="preserve">                             </w:t>
      </w:r>
      <w:bookmarkEnd w:id="44"/>
      <w:r w:rsidR="0092298E">
        <w:rPr>
          <w:rFonts w:ascii="宋体" w:hAnsi="宋体" w:cs="宋体"/>
          <w:sz w:val="24"/>
        </w:rPr>
        <w:t xml:space="preserve">                 </w:t>
      </w:r>
      <w:r w:rsidR="0092298E">
        <w:rPr>
          <w:rFonts w:ascii="宋体" w:hAnsi="宋体" w:cs="宋体"/>
          <w:sz w:val="24"/>
        </w:rPr>
        <w:br w:type="page"/>
      </w:r>
    </w:p>
    <w:p w14:paraId="6D76CDB6" w14:textId="77777777" w:rsidR="0092298E" w:rsidRDefault="0092298E">
      <w:pPr>
        <w:pStyle w:val="1"/>
        <w:rPr>
          <w:rFonts w:ascii="方正黑体_GBK" w:eastAsia="方正黑体_GBK" w:hAnsi="方正黑体_GBK" w:cs="方正黑体_GBK"/>
          <w:sz w:val="28"/>
          <w:szCs w:val="28"/>
        </w:rPr>
      </w:pPr>
      <w:bookmarkStart w:id="48" w:name="_Toc3536851"/>
      <w:bookmarkStart w:id="49" w:name="_Toc99806097"/>
      <w:r>
        <w:rPr>
          <w:rFonts w:ascii="方正黑体_GBK" w:eastAsia="方正黑体_GBK" w:hAnsi="方正黑体_GBK" w:cs="方正黑体_GBK" w:hint="eastAsia"/>
          <w:sz w:val="28"/>
          <w:szCs w:val="28"/>
        </w:rPr>
        <w:lastRenderedPageBreak/>
        <w:t>附录B</w:t>
      </w:r>
      <w:bookmarkEnd w:id="48"/>
      <w:bookmarkEnd w:id="49"/>
      <w:r>
        <w:rPr>
          <w:rFonts w:ascii="方正黑体_GBK" w:eastAsia="方正黑体_GBK" w:hAnsi="方正黑体_GBK" w:cs="方正黑体_GBK" w:hint="eastAsia"/>
          <w:sz w:val="28"/>
          <w:szCs w:val="28"/>
        </w:rPr>
        <w:t xml:space="preserve"> </w:t>
      </w:r>
      <w:r>
        <w:rPr>
          <w:rFonts w:ascii="方正黑体_GBK" w:eastAsia="方正黑体_GBK" w:hAnsi="方正黑体_GBK" w:cs="方正黑体_GBK"/>
          <w:sz w:val="28"/>
          <w:szCs w:val="28"/>
        </w:rPr>
        <w:t xml:space="preserve"> </w:t>
      </w:r>
    </w:p>
    <w:p w14:paraId="01BEA938" w14:textId="77777777" w:rsidR="0092298E" w:rsidRPr="00DC461D" w:rsidRDefault="0092298E">
      <w:pPr>
        <w:jc w:val="center"/>
        <w:rPr>
          <w:rFonts w:ascii="黑体" w:eastAsia="黑体" w:hAnsi="黑体"/>
          <w:sz w:val="24"/>
        </w:rPr>
      </w:pPr>
      <w:r w:rsidRPr="00DC461D">
        <w:rPr>
          <w:rFonts w:ascii="黑体" w:eastAsia="黑体" w:hAnsi="黑体" w:cs="方正黑体_GBK" w:hint="eastAsia"/>
          <w:sz w:val="28"/>
          <w:szCs w:val="28"/>
        </w:rPr>
        <w:t>校准证书内页格式</w:t>
      </w:r>
    </w:p>
    <w:p w14:paraId="1C783F0E" w14:textId="77777777" w:rsidR="00DC461D" w:rsidRPr="0081689E" w:rsidRDefault="00DC461D" w:rsidP="00DC461D">
      <w:pPr>
        <w:spacing w:line="360" w:lineRule="auto"/>
        <w:rPr>
          <w:sz w:val="24"/>
        </w:rPr>
      </w:pPr>
      <w:r w:rsidRPr="0081689E">
        <w:rPr>
          <w:sz w:val="24"/>
        </w:rPr>
        <w:t>送校单位：</w:t>
      </w:r>
      <w:r w:rsidRPr="0081689E">
        <w:rPr>
          <w:sz w:val="24"/>
        </w:rPr>
        <w:t xml:space="preserve">                                </w:t>
      </w:r>
      <w:r w:rsidRPr="0081689E">
        <w:rPr>
          <w:sz w:val="24"/>
        </w:rPr>
        <w:t>证书编号：</w:t>
      </w:r>
    </w:p>
    <w:p w14:paraId="4C17CD28" w14:textId="77777777" w:rsidR="00DC461D" w:rsidRPr="0081689E" w:rsidRDefault="00DC461D" w:rsidP="00DC461D">
      <w:pPr>
        <w:spacing w:line="360" w:lineRule="auto"/>
        <w:rPr>
          <w:sz w:val="24"/>
        </w:rPr>
      </w:pPr>
      <w:r w:rsidRPr="0081689E">
        <w:rPr>
          <w:sz w:val="24"/>
        </w:rPr>
        <w:t>仪器名称：</w:t>
      </w:r>
      <w:r w:rsidRPr="0081689E">
        <w:rPr>
          <w:sz w:val="24"/>
        </w:rPr>
        <w:t xml:space="preserve">                                </w:t>
      </w:r>
      <w:r w:rsidRPr="0081689E">
        <w:rPr>
          <w:sz w:val="24"/>
        </w:rPr>
        <w:t>仪器型号：</w:t>
      </w:r>
    </w:p>
    <w:p w14:paraId="482665E7" w14:textId="77777777" w:rsidR="00DC461D" w:rsidRPr="0081689E" w:rsidRDefault="00DC461D" w:rsidP="00DC461D">
      <w:pPr>
        <w:spacing w:line="360" w:lineRule="auto"/>
        <w:rPr>
          <w:sz w:val="24"/>
        </w:rPr>
      </w:pPr>
      <w:r w:rsidRPr="0081689E">
        <w:rPr>
          <w:sz w:val="24"/>
        </w:rPr>
        <w:t>仪器编号：</w:t>
      </w:r>
      <w:r w:rsidRPr="0081689E">
        <w:rPr>
          <w:sz w:val="24"/>
        </w:rPr>
        <w:t xml:space="preserve">                                </w:t>
      </w:r>
      <w:r w:rsidRPr="0081689E">
        <w:rPr>
          <w:sz w:val="24"/>
        </w:rPr>
        <w:t>制造厂商：</w:t>
      </w:r>
      <w:r w:rsidRPr="0081689E">
        <w:rPr>
          <w:sz w:val="24"/>
        </w:rPr>
        <w:t xml:space="preserve"> </w:t>
      </w:r>
    </w:p>
    <w:p w14:paraId="042017C1" w14:textId="77777777" w:rsidR="00DC461D" w:rsidRPr="0081689E" w:rsidRDefault="00DC461D" w:rsidP="00DC461D">
      <w:pPr>
        <w:spacing w:line="360" w:lineRule="auto"/>
        <w:rPr>
          <w:sz w:val="24"/>
        </w:rPr>
      </w:pPr>
      <w:r w:rsidRPr="0081689E">
        <w:rPr>
          <w:sz w:val="24"/>
        </w:rPr>
        <w:t>环境温度：</w:t>
      </w:r>
      <w:r w:rsidRPr="0081689E">
        <w:rPr>
          <w:sz w:val="24"/>
        </w:rPr>
        <w:t xml:space="preserve">    ℃                          </w:t>
      </w:r>
      <w:r w:rsidRPr="0081689E">
        <w:rPr>
          <w:sz w:val="24"/>
        </w:rPr>
        <w:t>环境湿度：</w:t>
      </w:r>
      <w:r w:rsidRPr="0081689E">
        <w:rPr>
          <w:sz w:val="24"/>
        </w:rPr>
        <w:t xml:space="preserve">     %RH</w:t>
      </w:r>
    </w:p>
    <w:p w14:paraId="5E3BE981" w14:textId="77777777" w:rsidR="00DC461D" w:rsidRPr="0081689E" w:rsidRDefault="00DC461D" w:rsidP="00DC461D">
      <w:pPr>
        <w:spacing w:line="360" w:lineRule="auto"/>
        <w:rPr>
          <w:sz w:val="24"/>
        </w:rPr>
      </w:pPr>
      <w:r w:rsidRPr="0081689E">
        <w:rPr>
          <w:sz w:val="24"/>
        </w:rPr>
        <w:t>校准</w:t>
      </w:r>
      <w:r>
        <w:rPr>
          <w:sz w:val="24"/>
        </w:rPr>
        <w:t>依据</w:t>
      </w:r>
      <w:r w:rsidRPr="0081689E">
        <w:rPr>
          <w:sz w:val="24"/>
        </w:rPr>
        <w:t>：</w:t>
      </w:r>
    </w:p>
    <w:p w14:paraId="3B79E204" w14:textId="4C1CB7EE" w:rsidR="00DC461D" w:rsidRDefault="00DC461D" w:rsidP="00DC461D">
      <w:pPr>
        <w:spacing w:line="360" w:lineRule="auto"/>
        <w:rPr>
          <w:rFonts w:ascii="黑体" w:eastAsia="黑体" w:hAnsi="黑体"/>
          <w:sz w:val="24"/>
        </w:rPr>
      </w:pPr>
      <w:r>
        <w:rPr>
          <w:rFonts w:hint="eastAsia"/>
          <w:sz w:val="24"/>
        </w:rPr>
        <w:t>B.</w:t>
      </w:r>
      <w:r w:rsidRPr="0081689E">
        <w:rPr>
          <w:sz w:val="24"/>
        </w:rPr>
        <w:t>1</w:t>
      </w:r>
      <w:r>
        <w:rPr>
          <w:rFonts w:hint="eastAsia"/>
          <w:sz w:val="24"/>
        </w:rPr>
        <w:t xml:space="preserve"> </w:t>
      </w:r>
      <w:r w:rsidRPr="00DA123C">
        <w:rPr>
          <w:rFonts w:ascii="黑体" w:eastAsia="黑体" w:hAnsi="黑体"/>
          <w:sz w:val="24"/>
        </w:rPr>
        <w:t>外观</w:t>
      </w:r>
      <w:r>
        <w:rPr>
          <w:rFonts w:ascii="黑体" w:eastAsia="黑体" w:hAnsi="黑体" w:hint="eastAsia"/>
          <w:sz w:val="24"/>
        </w:rPr>
        <w:t>及工作正常性</w:t>
      </w:r>
      <w:r w:rsidRPr="00DA123C">
        <w:rPr>
          <w:rFonts w:ascii="黑体" w:eastAsia="黑体" w:hAnsi="黑体"/>
          <w:sz w:val="24"/>
        </w:rPr>
        <w:t>检查</w:t>
      </w:r>
    </w:p>
    <w:p w14:paraId="4DE0795C" w14:textId="2FEE0804" w:rsidR="00DC461D" w:rsidRPr="00A73C5B" w:rsidRDefault="00DC461D" w:rsidP="00DC461D">
      <w:pPr>
        <w:spacing w:line="360" w:lineRule="auto"/>
        <w:jc w:val="center"/>
        <w:rPr>
          <w:sz w:val="22"/>
        </w:rPr>
      </w:pPr>
      <w:r w:rsidRPr="00A73C5B">
        <w:rPr>
          <w:rFonts w:ascii="黑体" w:eastAsia="黑体" w:hAnsi="黑体" w:hint="eastAsia"/>
          <w:sz w:val="22"/>
        </w:rPr>
        <w:t>表</w:t>
      </w:r>
      <w:r>
        <w:rPr>
          <w:rFonts w:ascii="黑体" w:eastAsia="黑体" w:hAnsi="黑体" w:hint="eastAsia"/>
          <w:sz w:val="22"/>
        </w:rPr>
        <w:t>B</w:t>
      </w:r>
      <w:r w:rsidRPr="00A73C5B">
        <w:rPr>
          <w:rFonts w:ascii="黑体" w:eastAsia="黑体" w:hAnsi="黑体" w:hint="eastAsia"/>
          <w:sz w:val="22"/>
        </w:rPr>
        <w:t>.1 外观及工作正常性检查</w:t>
      </w:r>
    </w:p>
    <w:tbl>
      <w:tblPr>
        <w:tblStyle w:val="af0"/>
        <w:tblW w:w="0" w:type="auto"/>
        <w:tblLook w:val="04A0" w:firstRow="1" w:lastRow="0" w:firstColumn="1" w:lastColumn="0" w:noHBand="0" w:noVBand="1"/>
      </w:tblPr>
      <w:tblGrid>
        <w:gridCol w:w="2802"/>
        <w:gridCol w:w="5714"/>
      </w:tblGrid>
      <w:tr w:rsidR="00DC461D" w14:paraId="55784021" w14:textId="77777777" w:rsidTr="00D97355">
        <w:tc>
          <w:tcPr>
            <w:tcW w:w="2802" w:type="dxa"/>
          </w:tcPr>
          <w:p w14:paraId="379CAA52" w14:textId="77777777" w:rsidR="00DC461D" w:rsidRDefault="00DC461D" w:rsidP="00D97355">
            <w:pPr>
              <w:spacing w:line="360" w:lineRule="auto"/>
              <w:jc w:val="center"/>
              <w:rPr>
                <w:sz w:val="24"/>
              </w:rPr>
            </w:pPr>
            <w:r>
              <w:rPr>
                <w:sz w:val="24"/>
              </w:rPr>
              <w:t>项目</w:t>
            </w:r>
          </w:p>
        </w:tc>
        <w:tc>
          <w:tcPr>
            <w:tcW w:w="5714" w:type="dxa"/>
          </w:tcPr>
          <w:p w14:paraId="103ED4D9" w14:textId="77777777" w:rsidR="00DC461D" w:rsidRDefault="00DC461D" w:rsidP="00D97355">
            <w:pPr>
              <w:spacing w:line="360" w:lineRule="auto"/>
              <w:jc w:val="center"/>
              <w:rPr>
                <w:sz w:val="24"/>
              </w:rPr>
            </w:pPr>
            <w:r>
              <w:rPr>
                <w:sz w:val="24"/>
              </w:rPr>
              <w:t>检查结果</w:t>
            </w:r>
          </w:p>
        </w:tc>
      </w:tr>
      <w:tr w:rsidR="00DC461D" w14:paraId="01F51B7D" w14:textId="77777777" w:rsidTr="00D97355">
        <w:tc>
          <w:tcPr>
            <w:tcW w:w="2802" w:type="dxa"/>
          </w:tcPr>
          <w:p w14:paraId="01410DC8" w14:textId="77777777" w:rsidR="00DC461D" w:rsidRDefault="00DC461D" w:rsidP="00D97355">
            <w:pPr>
              <w:spacing w:line="360" w:lineRule="auto"/>
              <w:jc w:val="center"/>
              <w:rPr>
                <w:sz w:val="24"/>
              </w:rPr>
            </w:pPr>
            <w:r>
              <w:rPr>
                <w:sz w:val="24"/>
              </w:rPr>
              <w:t>外观检查</w:t>
            </w:r>
          </w:p>
        </w:tc>
        <w:tc>
          <w:tcPr>
            <w:tcW w:w="5714" w:type="dxa"/>
          </w:tcPr>
          <w:p w14:paraId="37BA5253" w14:textId="77777777" w:rsidR="00DC461D" w:rsidRDefault="00DC461D" w:rsidP="00D97355">
            <w:pPr>
              <w:spacing w:line="360" w:lineRule="auto"/>
              <w:jc w:val="center"/>
              <w:rPr>
                <w:sz w:val="24"/>
              </w:rPr>
            </w:pPr>
          </w:p>
        </w:tc>
      </w:tr>
      <w:tr w:rsidR="00DC461D" w14:paraId="6BD3C41C" w14:textId="77777777" w:rsidTr="00D97355">
        <w:tc>
          <w:tcPr>
            <w:tcW w:w="2802" w:type="dxa"/>
          </w:tcPr>
          <w:p w14:paraId="332C477A" w14:textId="77777777" w:rsidR="00DC461D" w:rsidRDefault="00DC461D" w:rsidP="00D97355">
            <w:pPr>
              <w:spacing w:line="360" w:lineRule="auto"/>
              <w:jc w:val="center"/>
              <w:rPr>
                <w:sz w:val="24"/>
              </w:rPr>
            </w:pPr>
            <w:r>
              <w:rPr>
                <w:sz w:val="24"/>
              </w:rPr>
              <w:t>工作正常性检查</w:t>
            </w:r>
          </w:p>
        </w:tc>
        <w:tc>
          <w:tcPr>
            <w:tcW w:w="5714" w:type="dxa"/>
          </w:tcPr>
          <w:p w14:paraId="44BEEE96" w14:textId="77777777" w:rsidR="00DC461D" w:rsidRDefault="00DC461D" w:rsidP="00D97355">
            <w:pPr>
              <w:spacing w:line="360" w:lineRule="auto"/>
              <w:jc w:val="center"/>
              <w:rPr>
                <w:sz w:val="24"/>
              </w:rPr>
            </w:pPr>
          </w:p>
        </w:tc>
      </w:tr>
    </w:tbl>
    <w:p w14:paraId="5004026E" w14:textId="77777777" w:rsidR="001366A9" w:rsidRDefault="001366A9" w:rsidP="001366A9">
      <w:pPr>
        <w:spacing w:line="360" w:lineRule="auto"/>
        <w:rPr>
          <w:sz w:val="24"/>
        </w:rPr>
      </w:pPr>
    </w:p>
    <w:p w14:paraId="39CFBA2B" w14:textId="7CE1D925" w:rsidR="007E0561" w:rsidRDefault="00034143" w:rsidP="007E0561">
      <w:pPr>
        <w:spacing w:line="360" w:lineRule="auto"/>
        <w:rPr>
          <w:sz w:val="24"/>
        </w:rPr>
      </w:pPr>
      <w:r>
        <w:rPr>
          <w:rFonts w:hint="eastAsia"/>
          <w:sz w:val="24"/>
        </w:rPr>
        <w:t>B</w:t>
      </w:r>
      <w:r w:rsidR="007E0561">
        <w:rPr>
          <w:rFonts w:hint="eastAsia"/>
          <w:sz w:val="24"/>
        </w:rPr>
        <w:t xml:space="preserve">.2 </w:t>
      </w:r>
      <w:r w:rsidR="007E0561" w:rsidRPr="00DA123C">
        <w:rPr>
          <w:rFonts w:ascii="黑体" w:eastAsia="黑体" w:hAnsi="黑体" w:hint="eastAsia"/>
          <w:sz w:val="24"/>
        </w:rPr>
        <w:t>电流分量A</w:t>
      </w:r>
    </w:p>
    <w:p w14:paraId="7125E8C6" w14:textId="5FF30F61" w:rsidR="007E0561" w:rsidRPr="00A73C5B" w:rsidRDefault="007E0561" w:rsidP="007E0561">
      <w:pPr>
        <w:spacing w:line="360" w:lineRule="auto"/>
        <w:jc w:val="center"/>
        <w:rPr>
          <w:rFonts w:ascii="黑体" w:eastAsia="黑体" w:hAnsi="黑体"/>
          <w:sz w:val="22"/>
        </w:rPr>
      </w:pPr>
      <w:r w:rsidRPr="00A73C5B">
        <w:rPr>
          <w:rFonts w:ascii="黑体" w:eastAsia="黑体" w:hAnsi="黑体" w:hint="eastAsia"/>
          <w:sz w:val="22"/>
        </w:rPr>
        <w:t>表</w:t>
      </w:r>
      <w:r w:rsidR="00034143">
        <w:rPr>
          <w:rFonts w:ascii="黑体" w:eastAsia="黑体" w:hAnsi="黑体" w:hint="eastAsia"/>
          <w:sz w:val="22"/>
        </w:rPr>
        <w:t>B</w:t>
      </w:r>
      <w:r w:rsidRPr="00A73C5B">
        <w:rPr>
          <w:rFonts w:ascii="黑体" w:eastAsia="黑体" w:hAnsi="黑体" w:hint="eastAsia"/>
          <w:sz w:val="22"/>
        </w:rPr>
        <w:t>.2 电流分量A</w:t>
      </w:r>
    </w:p>
    <w:tbl>
      <w:tblPr>
        <w:tblStyle w:val="af0"/>
        <w:tblW w:w="5000" w:type="pct"/>
        <w:tblLook w:val="04A0" w:firstRow="1" w:lastRow="0" w:firstColumn="1" w:lastColumn="0" w:noHBand="0" w:noVBand="1"/>
      </w:tblPr>
      <w:tblGrid>
        <w:gridCol w:w="656"/>
        <w:gridCol w:w="456"/>
        <w:gridCol w:w="576"/>
        <w:gridCol w:w="467"/>
        <w:gridCol w:w="1058"/>
        <w:gridCol w:w="515"/>
        <w:gridCol w:w="1058"/>
        <w:gridCol w:w="515"/>
        <w:gridCol w:w="1058"/>
        <w:gridCol w:w="643"/>
        <w:gridCol w:w="456"/>
        <w:gridCol w:w="1058"/>
      </w:tblGrid>
      <w:tr w:rsidR="00593F6B" w:rsidRPr="009A0B80" w14:paraId="22729E8D" w14:textId="77777777" w:rsidTr="007A57E4">
        <w:tc>
          <w:tcPr>
            <w:tcW w:w="385" w:type="pct"/>
            <w:vMerge w:val="restart"/>
            <w:vAlign w:val="center"/>
          </w:tcPr>
          <w:p w14:paraId="69AF8A2C" w14:textId="77777777" w:rsidR="00593F6B" w:rsidRPr="009A0B80" w:rsidRDefault="00593F6B" w:rsidP="007A57E4">
            <w:pPr>
              <w:jc w:val="center"/>
              <w:rPr>
                <w:sz w:val="24"/>
              </w:rPr>
            </w:pPr>
            <w:r w:rsidRPr="009A0B80">
              <w:rPr>
                <w:sz w:val="24"/>
              </w:rPr>
              <w:t>标称值</w:t>
            </w:r>
            <w:r w:rsidRPr="009A0B80">
              <w:rPr>
                <w:sz w:val="24"/>
              </w:rPr>
              <w:t>/kA</w:t>
            </w:r>
          </w:p>
        </w:tc>
        <w:tc>
          <w:tcPr>
            <w:tcW w:w="259" w:type="pct"/>
            <w:vMerge w:val="restart"/>
            <w:vAlign w:val="center"/>
          </w:tcPr>
          <w:p w14:paraId="0E54A16D" w14:textId="77777777" w:rsidR="00593F6B" w:rsidRPr="009A0B80" w:rsidRDefault="00593F6B" w:rsidP="007A57E4">
            <w:pPr>
              <w:jc w:val="center"/>
              <w:rPr>
                <w:sz w:val="24"/>
              </w:rPr>
            </w:pPr>
            <w:r w:rsidRPr="009A0B80">
              <w:rPr>
                <w:sz w:val="24"/>
              </w:rPr>
              <w:t>极性</w:t>
            </w:r>
          </w:p>
        </w:tc>
        <w:tc>
          <w:tcPr>
            <w:tcW w:w="1342" w:type="pct"/>
            <w:gridSpan w:val="3"/>
          </w:tcPr>
          <w:p w14:paraId="5FC18FE3" w14:textId="77777777" w:rsidR="00593F6B" w:rsidRPr="009A0B80" w:rsidRDefault="00593F6B" w:rsidP="007A57E4">
            <w:pPr>
              <w:jc w:val="center"/>
              <w:rPr>
                <w:sz w:val="24"/>
              </w:rPr>
            </w:pPr>
            <w:r w:rsidRPr="009A0B80">
              <w:rPr>
                <w:sz w:val="24"/>
              </w:rPr>
              <w:t>冲击电流峰值</w:t>
            </w:r>
          </w:p>
        </w:tc>
        <w:tc>
          <w:tcPr>
            <w:tcW w:w="842" w:type="pct"/>
            <w:gridSpan w:val="2"/>
          </w:tcPr>
          <w:p w14:paraId="1FB9E7A3" w14:textId="77777777" w:rsidR="00593F6B" w:rsidRPr="009A0B80" w:rsidRDefault="00593F6B" w:rsidP="007A57E4">
            <w:pPr>
              <w:jc w:val="center"/>
              <w:rPr>
                <w:sz w:val="24"/>
              </w:rPr>
            </w:pPr>
            <w:r w:rsidRPr="009A0B80">
              <w:rPr>
                <w:sz w:val="24"/>
              </w:rPr>
              <w:t>上升时间</w:t>
            </w:r>
          </w:p>
        </w:tc>
        <w:tc>
          <w:tcPr>
            <w:tcW w:w="842" w:type="pct"/>
            <w:gridSpan w:val="2"/>
            <w:vAlign w:val="center"/>
          </w:tcPr>
          <w:p w14:paraId="39F80878" w14:textId="77777777" w:rsidR="00593F6B" w:rsidRPr="009A0B80" w:rsidRDefault="00593F6B" w:rsidP="007A57E4">
            <w:pPr>
              <w:jc w:val="center"/>
              <w:rPr>
                <w:sz w:val="24"/>
              </w:rPr>
            </w:pPr>
            <w:r w:rsidRPr="009A0B80">
              <w:rPr>
                <w:sz w:val="24"/>
              </w:rPr>
              <w:t>持续时间</w:t>
            </w:r>
          </w:p>
        </w:tc>
        <w:tc>
          <w:tcPr>
            <w:tcW w:w="1331" w:type="pct"/>
            <w:gridSpan w:val="3"/>
          </w:tcPr>
          <w:p w14:paraId="7B69BC88" w14:textId="77777777" w:rsidR="00593F6B" w:rsidRPr="009A0B80" w:rsidRDefault="00593F6B" w:rsidP="007A57E4">
            <w:pPr>
              <w:jc w:val="center"/>
              <w:rPr>
                <w:sz w:val="24"/>
              </w:rPr>
            </w:pPr>
            <w:r w:rsidRPr="009A0B80">
              <w:rPr>
                <w:sz w:val="24"/>
              </w:rPr>
              <w:t>作用积分</w:t>
            </w:r>
          </w:p>
        </w:tc>
      </w:tr>
      <w:tr w:rsidR="00593F6B" w:rsidRPr="009A0B80" w14:paraId="63A236DC" w14:textId="77777777" w:rsidTr="007A57E4">
        <w:tc>
          <w:tcPr>
            <w:tcW w:w="385" w:type="pct"/>
            <w:vMerge/>
            <w:vAlign w:val="center"/>
          </w:tcPr>
          <w:p w14:paraId="22394557" w14:textId="77777777" w:rsidR="00593F6B" w:rsidRPr="009A0B80" w:rsidRDefault="00593F6B" w:rsidP="007A57E4">
            <w:pPr>
              <w:jc w:val="center"/>
              <w:rPr>
                <w:sz w:val="24"/>
              </w:rPr>
            </w:pPr>
          </w:p>
        </w:tc>
        <w:tc>
          <w:tcPr>
            <w:tcW w:w="259" w:type="pct"/>
            <w:vMerge/>
            <w:vAlign w:val="center"/>
          </w:tcPr>
          <w:p w14:paraId="0A25E457" w14:textId="77777777" w:rsidR="00593F6B" w:rsidRPr="009A0B80" w:rsidRDefault="00593F6B" w:rsidP="007A57E4">
            <w:pPr>
              <w:jc w:val="center"/>
              <w:rPr>
                <w:sz w:val="24"/>
              </w:rPr>
            </w:pPr>
          </w:p>
        </w:tc>
        <w:tc>
          <w:tcPr>
            <w:tcW w:w="342" w:type="pct"/>
            <w:vAlign w:val="center"/>
          </w:tcPr>
          <w:p w14:paraId="6AB586E4" w14:textId="77777777" w:rsidR="00593F6B" w:rsidRPr="005D6987" w:rsidRDefault="00593F6B" w:rsidP="007A57E4">
            <w:pPr>
              <w:jc w:val="center"/>
              <w:rPr>
                <w:sz w:val="24"/>
              </w:rPr>
            </w:pPr>
            <w:r w:rsidRPr="005D6987">
              <w:rPr>
                <w:sz w:val="24"/>
              </w:rPr>
              <w:t>测量值</w:t>
            </w:r>
          </w:p>
          <w:p w14:paraId="5104B5E3" w14:textId="77777777" w:rsidR="00593F6B" w:rsidRPr="005D6987" w:rsidRDefault="00593F6B" w:rsidP="007A57E4">
            <w:pPr>
              <w:jc w:val="center"/>
              <w:rPr>
                <w:sz w:val="24"/>
              </w:rPr>
            </w:pPr>
            <w:r w:rsidRPr="005D6987">
              <w:rPr>
                <w:sz w:val="24"/>
              </w:rPr>
              <w:t>/kA</w:t>
            </w:r>
          </w:p>
        </w:tc>
        <w:tc>
          <w:tcPr>
            <w:tcW w:w="500" w:type="pct"/>
            <w:vAlign w:val="center"/>
          </w:tcPr>
          <w:p w14:paraId="3CC2B63C" w14:textId="77777777" w:rsidR="00593F6B" w:rsidRPr="005D6987" w:rsidRDefault="00593F6B" w:rsidP="007A57E4">
            <w:pPr>
              <w:jc w:val="center"/>
              <w:rPr>
                <w:sz w:val="24"/>
              </w:rPr>
            </w:pPr>
            <w:r w:rsidRPr="005D6987">
              <w:rPr>
                <w:rFonts w:hint="eastAsia"/>
                <w:sz w:val="24"/>
              </w:rPr>
              <w:t>相对误差</w:t>
            </w:r>
          </w:p>
        </w:tc>
        <w:tc>
          <w:tcPr>
            <w:tcW w:w="500" w:type="pct"/>
            <w:vAlign w:val="center"/>
          </w:tcPr>
          <w:p w14:paraId="14D5DD70" w14:textId="77777777" w:rsidR="00593F6B" w:rsidRPr="005D6987" w:rsidRDefault="00593F6B" w:rsidP="007A57E4">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68" w:type="pct"/>
            <w:vAlign w:val="center"/>
          </w:tcPr>
          <w:p w14:paraId="6B9CC9A8" w14:textId="77777777" w:rsidR="00593F6B" w:rsidRPr="005D6987" w:rsidRDefault="00593F6B" w:rsidP="007A57E4">
            <w:pPr>
              <w:jc w:val="center"/>
              <w:rPr>
                <w:sz w:val="24"/>
              </w:rPr>
            </w:pPr>
            <w:r w:rsidRPr="005D6987">
              <w:rPr>
                <w:sz w:val="24"/>
              </w:rPr>
              <w:t>测量值</w:t>
            </w:r>
          </w:p>
          <w:p w14:paraId="78F1262B" w14:textId="77777777" w:rsidR="00593F6B" w:rsidRPr="005D6987" w:rsidRDefault="00593F6B" w:rsidP="007A57E4">
            <w:pPr>
              <w:jc w:val="center"/>
              <w:rPr>
                <w:sz w:val="24"/>
              </w:rPr>
            </w:pPr>
            <w:r w:rsidRPr="005D6987">
              <w:rPr>
                <w:sz w:val="24"/>
              </w:rPr>
              <w:t>/µs</w:t>
            </w:r>
          </w:p>
        </w:tc>
        <w:tc>
          <w:tcPr>
            <w:tcW w:w="473" w:type="pct"/>
            <w:vAlign w:val="center"/>
          </w:tcPr>
          <w:p w14:paraId="56522E4A" w14:textId="77777777" w:rsidR="00593F6B" w:rsidRPr="005D6987" w:rsidRDefault="00593F6B" w:rsidP="007A57E4">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28" w:type="pct"/>
            <w:vAlign w:val="center"/>
          </w:tcPr>
          <w:p w14:paraId="29C6B1AA" w14:textId="77777777" w:rsidR="00593F6B" w:rsidRPr="005D6987" w:rsidRDefault="00593F6B" w:rsidP="007A57E4">
            <w:pPr>
              <w:jc w:val="center"/>
              <w:rPr>
                <w:sz w:val="24"/>
              </w:rPr>
            </w:pPr>
            <w:r w:rsidRPr="005D6987">
              <w:rPr>
                <w:sz w:val="24"/>
              </w:rPr>
              <w:t>测量值</w:t>
            </w:r>
          </w:p>
          <w:p w14:paraId="469A85FF" w14:textId="77777777" w:rsidR="00593F6B" w:rsidRPr="005D6987" w:rsidRDefault="00593F6B" w:rsidP="007A57E4">
            <w:pPr>
              <w:jc w:val="center"/>
              <w:rPr>
                <w:sz w:val="24"/>
              </w:rPr>
            </w:pPr>
            <w:r w:rsidRPr="005D6987">
              <w:rPr>
                <w:sz w:val="24"/>
              </w:rPr>
              <w:t>/µs</w:t>
            </w:r>
          </w:p>
        </w:tc>
        <w:tc>
          <w:tcPr>
            <w:tcW w:w="514" w:type="pct"/>
            <w:vAlign w:val="center"/>
          </w:tcPr>
          <w:p w14:paraId="31136D2A" w14:textId="77777777" w:rsidR="00593F6B" w:rsidRPr="005D6987" w:rsidRDefault="00593F6B" w:rsidP="007A57E4">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54" w:type="pct"/>
            <w:vAlign w:val="center"/>
          </w:tcPr>
          <w:p w14:paraId="514FC2D1" w14:textId="77777777" w:rsidR="00593F6B" w:rsidRPr="005D6987" w:rsidRDefault="00593F6B" w:rsidP="007A57E4">
            <w:pPr>
              <w:jc w:val="center"/>
              <w:rPr>
                <w:sz w:val="24"/>
              </w:rPr>
            </w:pPr>
            <w:r w:rsidRPr="005D6987">
              <w:rPr>
                <w:sz w:val="24"/>
              </w:rPr>
              <w:t>测量值</w:t>
            </w:r>
            <w:r w:rsidRPr="005D6987">
              <w:rPr>
                <w:sz w:val="24"/>
              </w:rPr>
              <w:t>/ A</w:t>
            </w:r>
            <w:r w:rsidRPr="005D6987">
              <w:rPr>
                <w:sz w:val="24"/>
                <w:vertAlign w:val="superscript"/>
              </w:rPr>
              <w:t>2</w:t>
            </w:r>
            <w:r w:rsidRPr="005D6987">
              <w:rPr>
                <w:sz w:val="24"/>
              </w:rPr>
              <w:t>·s</w:t>
            </w:r>
          </w:p>
        </w:tc>
        <w:tc>
          <w:tcPr>
            <w:tcW w:w="489" w:type="pct"/>
            <w:vAlign w:val="center"/>
          </w:tcPr>
          <w:p w14:paraId="7BF1AE9A" w14:textId="77777777" w:rsidR="00593F6B" w:rsidRPr="005D6987" w:rsidRDefault="00593F6B" w:rsidP="007A57E4">
            <w:pPr>
              <w:jc w:val="center"/>
              <w:rPr>
                <w:sz w:val="24"/>
              </w:rPr>
            </w:pPr>
            <w:r w:rsidRPr="005D6987">
              <w:rPr>
                <w:rFonts w:hint="eastAsia"/>
                <w:sz w:val="24"/>
              </w:rPr>
              <w:t>相对误差</w:t>
            </w:r>
          </w:p>
        </w:tc>
        <w:tc>
          <w:tcPr>
            <w:tcW w:w="489" w:type="pct"/>
            <w:vAlign w:val="center"/>
          </w:tcPr>
          <w:p w14:paraId="01C4529E" w14:textId="77777777" w:rsidR="00593F6B" w:rsidRPr="009A0B80" w:rsidRDefault="00593F6B" w:rsidP="007A57E4">
            <w:pPr>
              <w:jc w:val="center"/>
              <w:rPr>
                <w:sz w:val="24"/>
              </w:rPr>
            </w:pPr>
            <w:r w:rsidRPr="009A0B80">
              <w:rPr>
                <w:sz w:val="24"/>
              </w:rPr>
              <w:t>不确定度（</w:t>
            </w:r>
            <w:r w:rsidRPr="009A0B80">
              <w:rPr>
                <w:i/>
                <w:sz w:val="24"/>
              </w:rPr>
              <w:t>k</w:t>
            </w:r>
            <w:r w:rsidRPr="009A0B80">
              <w:rPr>
                <w:sz w:val="24"/>
              </w:rPr>
              <w:t>=2</w:t>
            </w:r>
            <w:r w:rsidRPr="009A0B80">
              <w:rPr>
                <w:sz w:val="24"/>
              </w:rPr>
              <w:t>）</w:t>
            </w:r>
          </w:p>
        </w:tc>
      </w:tr>
      <w:tr w:rsidR="00593F6B" w:rsidRPr="009A0B80" w14:paraId="0B306082" w14:textId="77777777" w:rsidTr="007A57E4">
        <w:trPr>
          <w:trHeight w:val="680"/>
        </w:trPr>
        <w:tc>
          <w:tcPr>
            <w:tcW w:w="385" w:type="pct"/>
            <w:vAlign w:val="center"/>
          </w:tcPr>
          <w:p w14:paraId="611F905B" w14:textId="77777777" w:rsidR="00593F6B" w:rsidRPr="009A0B80" w:rsidRDefault="00593F6B" w:rsidP="007A57E4">
            <w:pPr>
              <w:spacing w:line="360" w:lineRule="auto"/>
              <w:jc w:val="center"/>
              <w:rPr>
                <w:sz w:val="24"/>
              </w:rPr>
            </w:pPr>
            <w:r w:rsidRPr="009A0B80">
              <w:rPr>
                <w:sz w:val="24"/>
              </w:rPr>
              <w:t>200</w:t>
            </w:r>
          </w:p>
        </w:tc>
        <w:tc>
          <w:tcPr>
            <w:tcW w:w="259" w:type="pct"/>
            <w:vAlign w:val="center"/>
          </w:tcPr>
          <w:p w14:paraId="12F1DC43" w14:textId="77777777" w:rsidR="00593F6B" w:rsidRPr="009A0B80" w:rsidRDefault="00593F6B" w:rsidP="007A57E4">
            <w:pPr>
              <w:spacing w:line="360" w:lineRule="auto"/>
              <w:jc w:val="center"/>
              <w:rPr>
                <w:sz w:val="24"/>
              </w:rPr>
            </w:pPr>
            <w:r w:rsidRPr="009A0B80">
              <w:rPr>
                <w:sz w:val="24"/>
              </w:rPr>
              <w:t>﹢</w:t>
            </w:r>
          </w:p>
        </w:tc>
        <w:tc>
          <w:tcPr>
            <w:tcW w:w="342" w:type="pct"/>
            <w:vAlign w:val="center"/>
          </w:tcPr>
          <w:p w14:paraId="639BAAB6" w14:textId="77777777" w:rsidR="00593F6B" w:rsidRPr="009A0B80" w:rsidRDefault="00593F6B" w:rsidP="007A57E4">
            <w:pPr>
              <w:spacing w:line="360" w:lineRule="auto"/>
              <w:jc w:val="center"/>
              <w:rPr>
                <w:sz w:val="24"/>
              </w:rPr>
            </w:pPr>
          </w:p>
        </w:tc>
        <w:tc>
          <w:tcPr>
            <w:tcW w:w="500" w:type="pct"/>
          </w:tcPr>
          <w:p w14:paraId="65F1070B" w14:textId="77777777" w:rsidR="00593F6B" w:rsidRPr="009A0B80" w:rsidRDefault="00593F6B" w:rsidP="007A57E4">
            <w:pPr>
              <w:spacing w:line="360" w:lineRule="auto"/>
              <w:jc w:val="center"/>
              <w:rPr>
                <w:sz w:val="24"/>
              </w:rPr>
            </w:pPr>
          </w:p>
        </w:tc>
        <w:tc>
          <w:tcPr>
            <w:tcW w:w="500" w:type="pct"/>
            <w:vAlign w:val="center"/>
          </w:tcPr>
          <w:p w14:paraId="6AA825A8" w14:textId="77777777" w:rsidR="00593F6B" w:rsidRPr="009A0B80" w:rsidRDefault="00593F6B" w:rsidP="007A57E4">
            <w:pPr>
              <w:spacing w:line="360" w:lineRule="auto"/>
              <w:jc w:val="center"/>
              <w:rPr>
                <w:sz w:val="24"/>
              </w:rPr>
            </w:pPr>
          </w:p>
        </w:tc>
        <w:tc>
          <w:tcPr>
            <w:tcW w:w="368" w:type="pct"/>
          </w:tcPr>
          <w:p w14:paraId="4FB9971D" w14:textId="77777777" w:rsidR="00593F6B" w:rsidRPr="009A0B80" w:rsidRDefault="00593F6B" w:rsidP="007A57E4">
            <w:pPr>
              <w:spacing w:line="360" w:lineRule="auto"/>
              <w:jc w:val="center"/>
              <w:rPr>
                <w:sz w:val="24"/>
              </w:rPr>
            </w:pPr>
          </w:p>
        </w:tc>
        <w:tc>
          <w:tcPr>
            <w:tcW w:w="473" w:type="pct"/>
          </w:tcPr>
          <w:p w14:paraId="1DE721C2" w14:textId="77777777" w:rsidR="00593F6B" w:rsidRPr="009A0B80" w:rsidRDefault="00593F6B" w:rsidP="007A57E4">
            <w:pPr>
              <w:spacing w:line="360" w:lineRule="auto"/>
              <w:jc w:val="center"/>
              <w:rPr>
                <w:sz w:val="24"/>
              </w:rPr>
            </w:pPr>
          </w:p>
        </w:tc>
        <w:tc>
          <w:tcPr>
            <w:tcW w:w="328" w:type="pct"/>
            <w:vAlign w:val="center"/>
          </w:tcPr>
          <w:p w14:paraId="4706CA5F" w14:textId="77777777" w:rsidR="00593F6B" w:rsidRPr="009A0B80" w:rsidRDefault="00593F6B" w:rsidP="007A57E4">
            <w:pPr>
              <w:spacing w:line="360" w:lineRule="auto"/>
              <w:jc w:val="center"/>
              <w:rPr>
                <w:sz w:val="24"/>
              </w:rPr>
            </w:pPr>
          </w:p>
        </w:tc>
        <w:tc>
          <w:tcPr>
            <w:tcW w:w="514" w:type="pct"/>
            <w:vAlign w:val="center"/>
          </w:tcPr>
          <w:p w14:paraId="6A8E6F82" w14:textId="77777777" w:rsidR="00593F6B" w:rsidRPr="009A0B80" w:rsidRDefault="00593F6B" w:rsidP="007A57E4">
            <w:pPr>
              <w:spacing w:line="360" w:lineRule="auto"/>
              <w:jc w:val="center"/>
              <w:rPr>
                <w:sz w:val="24"/>
              </w:rPr>
            </w:pPr>
          </w:p>
        </w:tc>
        <w:tc>
          <w:tcPr>
            <w:tcW w:w="354" w:type="pct"/>
            <w:vAlign w:val="center"/>
          </w:tcPr>
          <w:p w14:paraId="7558B5A0" w14:textId="77777777" w:rsidR="00593F6B" w:rsidRPr="009A0B80" w:rsidRDefault="00593F6B" w:rsidP="007A57E4">
            <w:pPr>
              <w:spacing w:line="360" w:lineRule="auto"/>
              <w:jc w:val="center"/>
              <w:rPr>
                <w:sz w:val="24"/>
              </w:rPr>
            </w:pPr>
          </w:p>
        </w:tc>
        <w:tc>
          <w:tcPr>
            <w:tcW w:w="489" w:type="pct"/>
          </w:tcPr>
          <w:p w14:paraId="673CAE70" w14:textId="77777777" w:rsidR="00593F6B" w:rsidRPr="009A0B80" w:rsidRDefault="00593F6B" w:rsidP="007A57E4">
            <w:pPr>
              <w:spacing w:line="360" w:lineRule="auto"/>
              <w:jc w:val="center"/>
              <w:rPr>
                <w:sz w:val="24"/>
              </w:rPr>
            </w:pPr>
          </w:p>
        </w:tc>
        <w:tc>
          <w:tcPr>
            <w:tcW w:w="489" w:type="pct"/>
            <w:vAlign w:val="center"/>
          </w:tcPr>
          <w:p w14:paraId="1DFCED82" w14:textId="77777777" w:rsidR="00593F6B" w:rsidRPr="009A0B80" w:rsidRDefault="00593F6B" w:rsidP="007A57E4">
            <w:pPr>
              <w:spacing w:line="360" w:lineRule="auto"/>
              <w:jc w:val="center"/>
              <w:rPr>
                <w:sz w:val="24"/>
              </w:rPr>
            </w:pPr>
          </w:p>
        </w:tc>
      </w:tr>
      <w:tr w:rsidR="00593F6B" w:rsidRPr="009A0B80" w14:paraId="21C10E28" w14:textId="77777777" w:rsidTr="007A57E4">
        <w:trPr>
          <w:trHeight w:val="680"/>
        </w:trPr>
        <w:tc>
          <w:tcPr>
            <w:tcW w:w="385" w:type="pct"/>
            <w:vAlign w:val="center"/>
          </w:tcPr>
          <w:p w14:paraId="59F30B41" w14:textId="77777777" w:rsidR="00593F6B" w:rsidRPr="009A0B80" w:rsidRDefault="00593F6B" w:rsidP="007A57E4">
            <w:pPr>
              <w:spacing w:line="360" w:lineRule="auto"/>
              <w:jc w:val="center"/>
              <w:rPr>
                <w:sz w:val="24"/>
              </w:rPr>
            </w:pPr>
            <w:r>
              <w:rPr>
                <w:rFonts w:hint="eastAsia"/>
                <w:sz w:val="24"/>
              </w:rPr>
              <w:t>-</w:t>
            </w:r>
            <w:r w:rsidRPr="009A0B80">
              <w:rPr>
                <w:sz w:val="24"/>
              </w:rPr>
              <w:t>200</w:t>
            </w:r>
          </w:p>
        </w:tc>
        <w:tc>
          <w:tcPr>
            <w:tcW w:w="259" w:type="pct"/>
            <w:vAlign w:val="center"/>
          </w:tcPr>
          <w:p w14:paraId="5C03A703" w14:textId="77777777" w:rsidR="00593F6B" w:rsidRPr="009A0B80" w:rsidRDefault="00593F6B" w:rsidP="007A57E4">
            <w:pPr>
              <w:spacing w:line="360" w:lineRule="auto"/>
              <w:jc w:val="center"/>
              <w:rPr>
                <w:sz w:val="24"/>
              </w:rPr>
            </w:pPr>
            <w:r w:rsidRPr="009A0B80">
              <w:rPr>
                <w:sz w:val="24"/>
              </w:rPr>
              <w:t>-</w:t>
            </w:r>
          </w:p>
        </w:tc>
        <w:tc>
          <w:tcPr>
            <w:tcW w:w="342" w:type="pct"/>
            <w:vAlign w:val="center"/>
          </w:tcPr>
          <w:p w14:paraId="132AF53C" w14:textId="77777777" w:rsidR="00593F6B" w:rsidRPr="009A0B80" w:rsidRDefault="00593F6B" w:rsidP="007A57E4">
            <w:pPr>
              <w:spacing w:line="360" w:lineRule="auto"/>
              <w:jc w:val="center"/>
              <w:rPr>
                <w:sz w:val="24"/>
              </w:rPr>
            </w:pPr>
          </w:p>
        </w:tc>
        <w:tc>
          <w:tcPr>
            <w:tcW w:w="500" w:type="pct"/>
          </w:tcPr>
          <w:p w14:paraId="720EBBC9" w14:textId="77777777" w:rsidR="00593F6B" w:rsidRPr="009A0B80" w:rsidRDefault="00593F6B" w:rsidP="007A57E4">
            <w:pPr>
              <w:spacing w:line="360" w:lineRule="auto"/>
              <w:jc w:val="center"/>
              <w:rPr>
                <w:sz w:val="24"/>
              </w:rPr>
            </w:pPr>
          </w:p>
        </w:tc>
        <w:tc>
          <w:tcPr>
            <w:tcW w:w="500" w:type="pct"/>
            <w:vAlign w:val="center"/>
          </w:tcPr>
          <w:p w14:paraId="3A4708AE" w14:textId="77777777" w:rsidR="00593F6B" w:rsidRPr="009A0B80" w:rsidRDefault="00593F6B" w:rsidP="007A57E4">
            <w:pPr>
              <w:spacing w:line="360" w:lineRule="auto"/>
              <w:jc w:val="center"/>
              <w:rPr>
                <w:sz w:val="24"/>
              </w:rPr>
            </w:pPr>
          </w:p>
        </w:tc>
        <w:tc>
          <w:tcPr>
            <w:tcW w:w="368" w:type="pct"/>
          </w:tcPr>
          <w:p w14:paraId="5224BC06" w14:textId="77777777" w:rsidR="00593F6B" w:rsidRPr="009A0B80" w:rsidRDefault="00593F6B" w:rsidP="007A57E4">
            <w:pPr>
              <w:spacing w:line="360" w:lineRule="auto"/>
              <w:jc w:val="center"/>
              <w:rPr>
                <w:sz w:val="24"/>
              </w:rPr>
            </w:pPr>
          </w:p>
        </w:tc>
        <w:tc>
          <w:tcPr>
            <w:tcW w:w="473" w:type="pct"/>
          </w:tcPr>
          <w:p w14:paraId="664E1096" w14:textId="77777777" w:rsidR="00593F6B" w:rsidRPr="009A0B80" w:rsidRDefault="00593F6B" w:rsidP="007A57E4">
            <w:pPr>
              <w:spacing w:line="360" w:lineRule="auto"/>
              <w:jc w:val="center"/>
              <w:rPr>
                <w:sz w:val="24"/>
              </w:rPr>
            </w:pPr>
          </w:p>
        </w:tc>
        <w:tc>
          <w:tcPr>
            <w:tcW w:w="328" w:type="pct"/>
            <w:vAlign w:val="center"/>
          </w:tcPr>
          <w:p w14:paraId="5BDF4599" w14:textId="77777777" w:rsidR="00593F6B" w:rsidRPr="009A0B80" w:rsidRDefault="00593F6B" w:rsidP="007A57E4">
            <w:pPr>
              <w:spacing w:line="360" w:lineRule="auto"/>
              <w:jc w:val="center"/>
              <w:rPr>
                <w:sz w:val="24"/>
              </w:rPr>
            </w:pPr>
          </w:p>
        </w:tc>
        <w:tc>
          <w:tcPr>
            <w:tcW w:w="514" w:type="pct"/>
            <w:vAlign w:val="center"/>
          </w:tcPr>
          <w:p w14:paraId="1F7DE922" w14:textId="77777777" w:rsidR="00593F6B" w:rsidRPr="009A0B80" w:rsidRDefault="00593F6B" w:rsidP="007A57E4">
            <w:pPr>
              <w:spacing w:line="360" w:lineRule="auto"/>
              <w:jc w:val="center"/>
              <w:rPr>
                <w:sz w:val="24"/>
              </w:rPr>
            </w:pPr>
          </w:p>
        </w:tc>
        <w:tc>
          <w:tcPr>
            <w:tcW w:w="354" w:type="pct"/>
            <w:vAlign w:val="center"/>
          </w:tcPr>
          <w:p w14:paraId="3C657C11" w14:textId="77777777" w:rsidR="00593F6B" w:rsidRPr="009A0B80" w:rsidRDefault="00593F6B" w:rsidP="007A57E4">
            <w:pPr>
              <w:spacing w:line="360" w:lineRule="auto"/>
              <w:jc w:val="center"/>
              <w:rPr>
                <w:sz w:val="24"/>
              </w:rPr>
            </w:pPr>
          </w:p>
        </w:tc>
        <w:tc>
          <w:tcPr>
            <w:tcW w:w="489" w:type="pct"/>
          </w:tcPr>
          <w:p w14:paraId="1C55734B" w14:textId="77777777" w:rsidR="00593F6B" w:rsidRPr="009A0B80" w:rsidRDefault="00593F6B" w:rsidP="007A57E4">
            <w:pPr>
              <w:spacing w:line="360" w:lineRule="auto"/>
              <w:jc w:val="center"/>
              <w:rPr>
                <w:sz w:val="24"/>
              </w:rPr>
            </w:pPr>
          </w:p>
        </w:tc>
        <w:tc>
          <w:tcPr>
            <w:tcW w:w="489" w:type="pct"/>
            <w:vAlign w:val="center"/>
          </w:tcPr>
          <w:p w14:paraId="1534B2EE" w14:textId="77777777" w:rsidR="00593F6B" w:rsidRPr="009A0B80" w:rsidRDefault="00593F6B" w:rsidP="007A57E4">
            <w:pPr>
              <w:spacing w:line="360" w:lineRule="auto"/>
              <w:jc w:val="center"/>
              <w:rPr>
                <w:sz w:val="24"/>
              </w:rPr>
            </w:pPr>
          </w:p>
        </w:tc>
      </w:tr>
      <w:tr w:rsidR="00593F6B" w:rsidRPr="009A0B80" w14:paraId="158A1B95" w14:textId="77777777" w:rsidTr="007A57E4">
        <w:tc>
          <w:tcPr>
            <w:tcW w:w="644" w:type="pct"/>
            <w:gridSpan w:val="2"/>
            <w:vAlign w:val="center"/>
          </w:tcPr>
          <w:p w14:paraId="0648E921" w14:textId="77777777" w:rsidR="00593F6B" w:rsidRPr="009A0B80" w:rsidRDefault="00593F6B" w:rsidP="007A57E4">
            <w:pPr>
              <w:jc w:val="center"/>
              <w:rPr>
                <w:sz w:val="24"/>
              </w:rPr>
            </w:pPr>
            <w:r w:rsidRPr="009A0B80">
              <w:rPr>
                <w:sz w:val="24"/>
              </w:rPr>
              <w:t>最大允许误差</w:t>
            </w:r>
          </w:p>
        </w:tc>
        <w:tc>
          <w:tcPr>
            <w:tcW w:w="1342" w:type="pct"/>
            <w:gridSpan w:val="3"/>
            <w:vAlign w:val="center"/>
          </w:tcPr>
          <w:p w14:paraId="36244D3D" w14:textId="77777777" w:rsidR="00593F6B" w:rsidRPr="009A0B80" w:rsidRDefault="00593F6B" w:rsidP="007A57E4">
            <w:pPr>
              <w:jc w:val="center"/>
              <w:rPr>
                <w:sz w:val="24"/>
              </w:rPr>
            </w:pPr>
            <w:r w:rsidRPr="009A0B80">
              <w:rPr>
                <w:sz w:val="24"/>
              </w:rPr>
              <w:t>±10%</w:t>
            </w:r>
          </w:p>
        </w:tc>
        <w:tc>
          <w:tcPr>
            <w:tcW w:w="842" w:type="pct"/>
            <w:gridSpan w:val="2"/>
            <w:vAlign w:val="center"/>
          </w:tcPr>
          <w:p w14:paraId="29B3E41E" w14:textId="77777777" w:rsidR="00593F6B" w:rsidRPr="009A0B80" w:rsidRDefault="00593F6B" w:rsidP="007A57E4">
            <w:pPr>
              <w:jc w:val="center"/>
              <w:rPr>
                <w:sz w:val="24"/>
              </w:rPr>
            </w:pPr>
            <w:r w:rsidRPr="009A0B80">
              <w:rPr>
                <w:sz w:val="24"/>
              </w:rPr>
              <w:t>≤50μs</w:t>
            </w:r>
          </w:p>
        </w:tc>
        <w:tc>
          <w:tcPr>
            <w:tcW w:w="842" w:type="pct"/>
            <w:gridSpan w:val="2"/>
            <w:vAlign w:val="center"/>
          </w:tcPr>
          <w:p w14:paraId="75432D42" w14:textId="77777777" w:rsidR="00593F6B" w:rsidRPr="009A0B80" w:rsidRDefault="00593F6B" w:rsidP="007A57E4">
            <w:pPr>
              <w:jc w:val="center"/>
              <w:rPr>
                <w:sz w:val="24"/>
              </w:rPr>
            </w:pPr>
            <w:r w:rsidRPr="009A0B80">
              <w:rPr>
                <w:sz w:val="24"/>
              </w:rPr>
              <w:t>≤500μs</w:t>
            </w:r>
          </w:p>
        </w:tc>
        <w:tc>
          <w:tcPr>
            <w:tcW w:w="1331" w:type="pct"/>
            <w:gridSpan w:val="3"/>
            <w:vAlign w:val="center"/>
          </w:tcPr>
          <w:p w14:paraId="2D2C3F6E" w14:textId="77777777" w:rsidR="00593F6B" w:rsidRPr="009A0B80" w:rsidRDefault="00593F6B" w:rsidP="007A57E4">
            <w:pPr>
              <w:jc w:val="center"/>
              <w:rPr>
                <w:sz w:val="24"/>
              </w:rPr>
            </w:pPr>
            <w:r w:rsidRPr="002F78F0">
              <w:rPr>
                <w:sz w:val="24"/>
              </w:rPr>
              <w:t>2×10</w:t>
            </w:r>
            <w:r w:rsidRPr="002F78F0">
              <w:rPr>
                <w:sz w:val="24"/>
                <w:vertAlign w:val="superscript"/>
              </w:rPr>
              <w:t>6</w:t>
            </w:r>
            <w:r w:rsidRPr="009A0B80">
              <w:rPr>
                <w:sz w:val="24"/>
              </w:rPr>
              <w:t xml:space="preserve"> A</w:t>
            </w:r>
            <w:r w:rsidRPr="009A0B80">
              <w:rPr>
                <w:sz w:val="24"/>
                <w:vertAlign w:val="superscript"/>
              </w:rPr>
              <w:t>2</w:t>
            </w:r>
            <w:r w:rsidRPr="009A0B80">
              <w:rPr>
                <w:sz w:val="24"/>
              </w:rPr>
              <w:t>·s</w:t>
            </w:r>
            <w:r>
              <w:rPr>
                <w:rFonts w:hint="eastAsia"/>
                <w:sz w:val="24"/>
              </w:rPr>
              <w:t xml:space="preserve"> </w:t>
            </w:r>
            <w:r w:rsidRPr="009A0B80">
              <w:rPr>
                <w:sz w:val="24"/>
              </w:rPr>
              <w:t>±20%</w:t>
            </w:r>
          </w:p>
        </w:tc>
      </w:tr>
    </w:tbl>
    <w:p w14:paraId="3B744B5A" w14:textId="77777777" w:rsidR="007E0561" w:rsidRDefault="007E0561" w:rsidP="007E0561">
      <w:pPr>
        <w:spacing w:line="360" w:lineRule="auto"/>
        <w:rPr>
          <w:sz w:val="24"/>
        </w:rPr>
      </w:pPr>
    </w:p>
    <w:p w14:paraId="777B923C" w14:textId="77777777" w:rsidR="007E0561" w:rsidRDefault="007E0561" w:rsidP="007E0561">
      <w:pPr>
        <w:spacing w:line="360" w:lineRule="auto"/>
        <w:rPr>
          <w:sz w:val="24"/>
        </w:rPr>
      </w:pPr>
    </w:p>
    <w:p w14:paraId="5AA60021" w14:textId="77777777" w:rsidR="007E0561" w:rsidRDefault="007E0561" w:rsidP="007E0561">
      <w:pPr>
        <w:spacing w:line="360" w:lineRule="auto"/>
        <w:rPr>
          <w:sz w:val="24"/>
        </w:rPr>
      </w:pPr>
    </w:p>
    <w:p w14:paraId="77F78F01" w14:textId="77777777" w:rsidR="00034143" w:rsidRDefault="00034143" w:rsidP="007E0561">
      <w:pPr>
        <w:spacing w:line="360" w:lineRule="auto"/>
        <w:rPr>
          <w:sz w:val="24"/>
        </w:rPr>
      </w:pPr>
    </w:p>
    <w:p w14:paraId="396AC6E7" w14:textId="77777777" w:rsidR="000C7B0D" w:rsidRDefault="000C7B0D" w:rsidP="007E0561">
      <w:pPr>
        <w:spacing w:line="360" w:lineRule="auto"/>
        <w:rPr>
          <w:sz w:val="24"/>
        </w:rPr>
      </w:pPr>
    </w:p>
    <w:p w14:paraId="6F361285" w14:textId="77777777" w:rsidR="00034143" w:rsidRDefault="00034143" w:rsidP="007E0561">
      <w:pPr>
        <w:spacing w:line="360" w:lineRule="auto"/>
        <w:rPr>
          <w:sz w:val="24"/>
        </w:rPr>
      </w:pPr>
    </w:p>
    <w:p w14:paraId="2D5FE741" w14:textId="0255D8A0" w:rsidR="007E0561" w:rsidRDefault="00034143" w:rsidP="007E0561">
      <w:pPr>
        <w:spacing w:line="360" w:lineRule="auto"/>
        <w:rPr>
          <w:sz w:val="24"/>
        </w:rPr>
      </w:pPr>
      <w:r>
        <w:rPr>
          <w:rFonts w:hint="eastAsia"/>
          <w:sz w:val="24"/>
        </w:rPr>
        <w:lastRenderedPageBreak/>
        <w:t>B</w:t>
      </w:r>
      <w:r w:rsidR="007E0561">
        <w:rPr>
          <w:rFonts w:hint="eastAsia"/>
          <w:sz w:val="24"/>
        </w:rPr>
        <w:t xml:space="preserve">.3 </w:t>
      </w:r>
      <w:r w:rsidR="007E0561" w:rsidRPr="00DA123C">
        <w:rPr>
          <w:rFonts w:ascii="黑体" w:eastAsia="黑体" w:hAnsi="黑体" w:hint="eastAsia"/>
          <w:sz w:val="24"/>
        </w:rPr>
        <w:t>电流分量A</w:t>
      </w:r>
      <w:r w:rsidR="007E0561" w:rsidRPr="00B92A77">
        <w:rPr>
          <w:rFonts w:ascii="黑体" w:eastAsia="黑体" w:hAnsi="黑体" w:hint="eastAsia"/>
          <w:sz w:val="24"/>
          <w:vertAlign w:val="subscript"/>
        </w:rPr>
        <w:t>h</w:t>
      </w:r>
    </w:p>
    <w:p w14:paraId="5337665A" w14:textId="46459F28" w:rsidR="007E0561" w:rsidRPr="00A73C5B" w:rsidRDefault="007E0561" w:rsidP="007E0561">
      <w:pPr>
        <w:spacing w:line="360" w:lineRule="auto"/>
        <w:jc w:val="center"/>
        <w:rPr>
          <w:rFonts w:ascii="黑体" w:eastAsia="黑体" w:hAnsi="黑体"/>
          <w:sz w:val="22"/>
        </w:rPr>
      </w:pPr>
      <w:r w:rsidRPr="00A73C5B">
        <w:rPr>
          <w:rFonts w:ascii="黑体" w:eastAsia="黑体" w:hAnsi="黑体" w:hint="eastAsia"/>
          <w:sz w:val="22"/>
        </w:rPr>
        <w:t>表</w:t>
      </w:r>
      <w:r w:rsidR="00034143">
        <w:rPr>
          <w:rFonts w:ascii="黑体" w:eastAsia="黑体" w:hAnsi="黑体" w:hint="eastAsia"/>
          <w:sz w:val="22"/>
        </w:rPr>
        <w:t>B</w:t>
      </w:r>
      <w:r w:rsidRPr="00A73C5B">
        <w:rPr>
          <w:rFonts w:ascii="黑体" w:eastAsia="黑体" w:hAnsi="黑体" w:hint="eastAsia"/>
          <w:sz w:val="22"/>
        </w:rPr>
        <w:t>.</w:t>
      </w:r>
      <w:r>
        <w:rPr>
          <w:rFonts w:ascii="黑体" w:eastAsia="黑体" w:hAnsi="黑体" w:hint="eastAsia"/>
          <w:sz w:val="22"/>
        </w:rPr>
        <w:t>3</w:t>
      </w:r>
      <w:r w:rsidRPr="00A73C5B">
        <w:rPr>
          <w:rFonts w:ascii="黑体" w:eastAsia="黑体" w:hAnsi="黑体" w:hint="eastAsia"/>
          <w:sz w:val="22"/>
        </w:rPr>
        <w:t xml:space="preserve"> 电流分量A</w:t>
      </w:r>
      <w:r w:rsidRPr="00B92A77">
        <w:rPr>
          <w:rFonts w:ascii="黑体" w:eastAsia="黑体" w:hAnsi="黑体" w:hint="eastAsia"/>
          <w:sz w:val="22"/>
          <w:vertAlign w:val="subscript"/>
        </w:rPr>
        <w:t>h</w:t>
      </w:r>
    </w:p>
    <w:tbl>
      <w:tblPr>
        <w:tblStyle w:val="af0"/>
        <w:tblW w:w="5000" w:type="pct"/>
        <w:tblLook w:val="04A0" w:firstRow="1" w:lastRow="0" w:firstColumn="1" w:lastColumn="0" w:noHBand="0" w:noVBand="1"/>
      </w:tblPr>
      <w:tblGrid>
        <w:gridCol w:w="656"/>
        <w:gridCol w:w="456"/>
        <w:gridCol w:w="576"/>
        <w:gridCol w:w="461"/>
        <w:gridCol w:w="1058"/>
        <w:gridCol w:w="515"/>
        <w:gridCol w:w="1058"/>
        <w:gridCol w:w="515"/>
        <w:gridCol w:w="1058"/>
        <w:gridCol w:w="643"/>
        <w:gridCol w:w="462"/>
        <w:gridCol w:w="1058"/>
      </w:tblGrid>
      <w:tr w:rsidR="00593F6B" w:rsidRPr="009A0B80" w14:paraId="70F543C4" w14:textId="77777777" w:rsidTr="007A57E4">
        <w:tc>
          <w:tcPr>
            <w:tcW w:w="385" w:type="pct"/>
            <w:vMerge w:val="restart"/>
            <w:vAlign w:val="center"/>
          </w:tcPr>
          <w:p w14:paraId="36B36600" w14:textId="77777777" w:rsidR="00593F6B" w:rsidRPr="009A0B80" w:rsidRDefault="00593F6B" w:rsidP="007A57E4">
            <w:pPr>
              <w:jc w:val="center"/>
              <w:rPr>
                <w:sz w:val="24"/>
              </w:rPr>
            </w:pPr>
            <w:r w:rsidRPr="009A0B80">
              <w:rPr>
                <w:sz w:val="24"/>
              </w:rPr>
              <w:t>标称值</w:t>
            </w:r>
            <w:r w:rsidRPr="009A0B80">
              <w:rPr>
                <w:sz w:val="24"/>
              </w:rPr>
              <w:t>/kA</w:t>
            </w:r>
          </w:p>
        </w:tc>
        <w:tc>
          <w:tcPr>
            <w:tcW w:w="268" w:type="pct"/>
            <w:vMerge w:val="restart"/>
            <w:vAlign w:val="center"/>
          </w:tcPr>
          <w:p w14:paraId="1B5CE811" w14:textId="77777777" w:rsidR="00593F6B" w:rsidRPr="009A0B80" w:rsidRDefault="00593F6B" w:rsidP="007A57E4">
            <w:pPr>
              <w:jc w:val="center"/>
              <w:rPr>
                <w:sz w:val="24"/>
              </w:rPr>
            </w:pPr>
            <w:r w:rsidRPr="009A0B80">
              <w:rPr>
                <w:sz w:val="24"/>
              </w:rPr>
              <w:t>极性</w:t>
            </w:r>
          </w:p>
        </w:tc>
        <w:tc>
          <w:tcPr>
            <w:tcW w:w="1230" w:type="pct"/>
            <w:gridSpan w:val="3"/>
          </w:tcPr>
          <w:p w14:paraId="563F9463" w14:textId="77777777" w:rsidR="00593F6B" w:rsidRPr="009A0B80" w:rsidRDefault="00593F6B" w:rsidP="007A57E4">
            <w:pPr>
              <w:jc w:val="center"/>
              <w:rPr>
                <w:sz w:val="24"/>
              </w:rPr>
            </w:pPr>
            <w:r w:rsidRPr="009A0B80">
              <w:rPr>
                <w:sz w:val="24"/>
              </w:rPr>
              <w:t>冲击电流峰值</w:t>
            </w:r>
          </w:p>
        </w:tc>
        <w:tc>
          <w:tcPr>
            <w:tcW w:w="924" w:type="pct"/>
            <w:gridSpan w:val="2"/>
          </w:tcPr>
          <w:p w14:paraId="602C8D5A" w14:textId="77777777" w:rsidR="00593F6B" w:rsidRPr="009A0B80" w:rsidRDefault="00593F6B" w:rsidP="007A57E4">
            <w:pPr>
              <w:jc w:val="center"/>
              <w:rPr>
                <w:sz w:val="24"/>
              </w:rPr>
            </w:pPr>
            <w:r w:rsidRPr="009A0B80">
              <w:rPr>
                <w:sz w:val="24"/>
              </w:rPr>
              <w:t>上升时间</w:t>
            </w:r>
          </w:p>
        </w:tc>
        <w:tc>
          <w:tcPr>
            <w:tcW w:w="924" w:type="pct"/>
            <w:gridSpan w:val="2"/>
            <w:vAlign w:val="center"/>
          </w:tcPr>
          <w:p w14:paraId="2837AB69" w14:textId="77777777" w:rsidR="00593F6B" w:rsidRPr="009A0B80" w:rsidRDefault="00593F6B" w:rsidP="007A57E4">
            <w:pPr>
              <w:jc w:val="center"/>
              <w:rPr>
                <w:sz w:val="24"/>
              </w:rPr>
            </w:pPr>
            <w:r w:rsidRPr="009A0B80">
              <w:rPr>
                <w:sz w:val="24"/>
              </w:rPr>
              <w:t>持续时间</w:t>
            </w:r>
          </w:p>
        </w:tc>
        <w:tc>
          <w:tcPr>
            <w:tcW w:w="1270" w:type="pct"/>
            <w:gridSpan w:val="3"/>
          </w:tcPr>
          <w:p w14:paraId="7AB79C54" w14:textId="77777777" w:rsidR="00593F6B" w:rsidRPr="009A0B80" w:rsidRDefault="00593F6B" w:rsidP="007A57E4">
            <w:pPr>
              <w:jc w:val="center"/>
              <w:rPr>
                <w:sz w:val="24"/>
              </w:rPr>
            </w:pPr>
            <w:r w:rsidRPr="009A0B80">
              <w:rPr>
                <w:sz w:val="24"/>
              </w:rPr>
              <w:t>作用积分</w:t>
            </w:r>
          </w:p>
        </w:tc>
      </w:tr>
      <w:tr w:rsidR="00593F6B" w:rsidRPr="009A0B80" w14:paraId="0D37E866" w14:textId="77777777" w:rsidTr="007A57E4">
        <w:tc>
          <w:tcPr>
            <w:tcW w:w="385" w:type="pct"/>
            <w:vMerge/>
            <w:vAlign w:val="center"/>
          </w:tcPr>
          <w:p w14:paraId="0C359CC9" w14:textId="77777777" w:rsidR="00593F6B" w:rsidRPr="009A0B80" w:rsidRDefault="00593F6B" w:rsidP="007A57E4">
            <w:pPr>
              <w:jc w:val="center"/>
              <w:rPr>
                <w:sz w:val="24"/>
              </w:rPr>
            </w:pPr>
          </w:p>
        </w:tc>
        <w:tc>
          <w:tcPr>
            <w:tcW w:w="268" w:type="pct"/>
            <w:vMerge/>
            <w:vAlign w:val="center"/>
          </w:tcPr>
          <w:p w14:paraId="7FCC71C1" w14:textId="77777777" w:rsidR="00593F6B" w:rsidRPr="009A0B80" w:rsidRDefault="00593F6B" w:rsidP="007A57E4">
            <w:pPr>
              <w:jc w:val="center"/>
              <w:rPr>
                <w:sz w:val="24"/>
              </w:rPr>
            </w:pPr>
          </w:p>
        </w:tc>
        <w:tc>
          <w:tcPr>
            <w:tcW w:w="338" w:type="pct"/>
            <w:vAlign w:val="center"/>
          </w:tcPr>
          <w:p w14:paraId="6134F5CB" w14:textId="77777777" w:rsidR="00593F6B" w:rsidRPr="005D6987" w:rsidRDefault="00593F6B" w:rsidP="007A57E4">
            <w:pPr>
              <w:jc w:val="center"/>
              <w:rPr>
                <w:sz w:val="24"/>
              </w:rPr>
            </w:pPr>
            <w:r w:rsidRPr="005D6987">
              <w:rPr>
                <w:sz w:val="24"/>
              </w:rPr>
              <w:t>测量值</w:t>
            </w:r>
          </w:p>
          <w:p w14:paraId="47C6502D" w14:textId="77777777" w:rsidR="00593F6B" w:rsidRPr="005D6987" w:rsidRDefault="00593F6B" w:rsidP="007A57E4">
            <w:pPr>
              <w:jc w:val="center"/>
              <w:rPr>
                <w:sz w:val="24"/>
              </w:rPr>
            </w:pPr>
            <w:r w:rsidRPr="005D6987">
              <w:rPr>
                <w:sz w:val="24"/>
              </w:rPr>
              <w:t>/kA</w:t>
            </w:r>
          </w:p>
        </w:tc>
        <w:tc>
          <w:tcPr>
            <w:tcW w:w="271" w:type="pct"/>
          </w:tcPr>
          <w:p w14:paraId="1DFEA99D" w14:textId="77777777" w:rsidR="00593F6B" w:rsidRPr="005D6987" w:rsidRDefault="00593F6B" w:rsidP="007A57E4">
            <w:pPr>
              <w:jc w:val="center"/>
              <w:rPr>
                <w:sz w:val="24"/>
              </w:rPr>
            </w:pPr>
            <w:r w:rsidRPr="005D6987">
              <w:rPr>
                <w:rFonts w:hint="eastAsia"/>
                <w:sz w:val="24"/>
              </w:rPr>
              <w:t>相对误差</w:t>
            </w:r>
          </w:p>
        </w:tc>
        <w:tc>
          <w:tcPr>
            <w:tcW w:w="621" w:type="pct"/>
            <w:vAlign w:val="center"/>
          </w:tcPr>
          <w:p w14:paraId="4DBDA8A7" w14:textId="77777777" w:rsidR="00593F6B" w:rsidRPr="005D6987" w:rsidRDefault="00593F6B" w:rsidP="007A57E4">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02" w:type="pct"/>
            <w:vAlign w:val="center"/>
          </w:tcPr>
          <w:p w14:paraId="7FFBE67B" w14:textId="77777777" w:rsidR="00593F6B" w:rsidRPr="005D6987" w:rsidRDefault="00593F6B" w:rsidP="007A57E4">
            <w:pPr>
              <w:jc w:val="center"/>
              <w:rPr>
                <w:sz w:val="24"/>
              </w:rPr>
            </w:pPr>
            <w:r w:rsidRPr="005D6987">
              <w:rPr>
                <w:sz w:val="24"/>
              </w:rPr>
              <w:t>测量值</w:t>
            </w:r>
          </w:p>
          <w:p w14:paraId="7DC5F863" w14:textId="77777777" w:rsidR="00593F6B" w:rsidRPr="005D6987" w:rsidRDefault="00593F6B" w:rsidP="007A57E4">
            <w:pPr>
              <w:jc w:val="center"/>
              <w:rPr>
                <w:sz w:val="24"/>
              </w:rPr>
            </w:pPr>
            <w:r w:rsidRPr="005D6987">
              <w:rPr>
                <w:sz w:val="24"/>
              </w:rPr>
              <w:t>/µs</w:t>
            </w:r>
          </w:p>
        </w:tc>
        <w:tc>
          <w:tcPr>
            <w:tcW w:w="621" w:type="pct"/>
            <w:vAlign w:val="center"/>
          </w:tcPr>
          <w:p w14:paraId="2ED6E9F9" w14:textId="77777777" w:rsidR="00593F6B" w:rsidRPr="005D6987" w:rsidRDefault="00593F6B" w:rsidP="007A57E4">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02" w:type="pct"/>
            <w:vAlign w:val="center"/>
          </w:tcPr>
          <w:p w14:paraId="05DAC09D" w14:textId="77777777" w:rsidR="00593F6B" w:rsidRPr="005D6987" w:rsidRDefault="00593F6B" w:rsidP="007A57E4">
            <w:pPr>
              <w:jc w:val="center"/>
              <w:rPr>
                <w:sz w:val="24"/>
              </w:rPr>
            </w:pPr>
            <w:r w:rsidRPr="005D6987">
              <w:rPr>
                <w:sz w:val="24"/>
              </w:rPr>
              <w:t>测量值</w:t>
            </w:r>
          </w:p>
          <w:p w14:paraId="341C01A1" w14:textId="77777777" w:rsidR="00593F6B" w:rsidRPr="005D6987" w:rsidRDefault="00593F6B" w:rsidP="007A57E4">
            <w:pPr>
              <w:jc w:val="center"/>
              <w:rPr>
                <w:sz w:val="24"/>
              </w:rPr>
            </w:pPr>
            <w:r w:rsidRPr="005D6987">
              <w:rPr>
                <w:sz w:val="24"/>
              </w:rPr>
              <w:t>/µs</w:t>
            </w:r>
          </w:p>
        </w:tc>
        <w:tc>
          <w:tcPr>
            <w:tcW w:w="621" w:type="pct"/>
            <w:vAlign w:val="center"/>
          </w:tcPr>
          <w:p w14:paraId="317758FA" w14:textId="77777777" w:rsidR="00593F6B" w:rsidRPr="005D6987" w:rsidRDefault="00593F6B" w:rsidP="007A57E4">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78" w:type="pct"/>
            <w:vAlign w:val="center"/>
          </w:tcPr>
          <w:p w14:paraId="4A9D4058" w14:textId="77777777" w:rsidR="00593F6B" w:rsidRPr="005D6987" w:rsidRDefault="00593F6B" w:rsidP="007A57E4">
            <w:pPr>
              <w:jc w:val="center"/>
              <w:rPr>
                <w:sz w:val="24"/>
              </w:rPr>
            </w:pPr>
            <w:r w:rsidRPr="005D6987">
              <w:rPr>
                <w:sz w:val="24"/>
              </w:rPr>
              <w:t>测量值</w:t>
            </w:r>
            <w:r w:rsidRPr="005D6987">
              <w:rPr>
                <w:sz w:val="24"/>
              </w:rPr>
              <w:t>/ A</w:t>
            </w:r>
            <w:r w:rsidRPr="005D6987">
              <w:rPr>
                <w:sz w:val="24"/>
                <w:vertAlign w:val="superscript"/>
              </w:rPr>
              <w:t>2</w:t>
            </w:r>
            <w:r w:rsidRPr="005D6987">
              <w:rPr>
                <w:sz w:val="24"/>
              </w:rPr>
              <w:t>·s</w:t>
            </w:r>
          </w:p>
        </w:tc>
        <w:tc>
          <w:tcPr>
            <w:tcW w:w="271" w:type="pct"/>
          </w:tcPr>
          <w:p w14:paraId="0DBA3B6D" w14:textId="77777777" w:rsidR="00593F6B" w:rsidRPr="005D6987" w:rsidRDefault="00593F6B" w:rsidP="007A57E4">
            <w:pPr>
              <w:jc w:val="center"/>
              <w:rPr>
                <w:sz w:val="24"/>
              </w:rPr>
            </w:pPr>
            <w:r w:rsidRPr="005D6987">
              <w:rPr>
                <w:rFonts w:hint="eastAsia"/>
                <w:sz w:val="24"/>
              </w:rPr>
              <w:t>相对误差</w:t>
            </w:r>
          </w:p>
        </w:tc>
        <w:tc>
          <w:tcPr>
            <w:tcW w:w="621" w:type="pct"/>
            <w:vAlign w:val="center"/>
          </w:tcPr>
          <w:p w14:paraId="3C8674B4" w14:textId="77777777" w:rsidR="00593F6B" w:rsidRPr="009A0B80" w:rsidRDefault="00593F6B" w:rsidP="007A57E4">
            <w:pPr>
              <w:jc w:val="center"/>
              <w:rPr>
                <w:sz w:val="24"/>
              </w:rPr>
            </w:pPr>
            <w:r w:rsidRPr="009A0B80">
              <w:rPr>
                <w:sz w:val="24"/>
              </w:rPr>
              <w:t>不确定度（</w:t>
            </w:r>
            <w:r w:rsidRPr="009A0B80">
              <w:rPr>
                <w:i/>
                <w:sz w:val="24"/>
              </w:rPr>
              <w:t>k</w:t>
            </w:r>
            <w:r w:rsidRPr="009A0B80">
              <w:rPr>
                <w:sz w:val="24"/>
              </w:rPr>
              <w:t>=2</w:t>
            </w:r>
            <w:r w:rsidRPr="009A0B80">
              <w:rPr>
                <w:sz w:val="24"/>
              </w:rPr>
              <w:t>）</w:t>
            </w:r>
          </w:p>
        </w:tc>
      </w:tr>
      <w:tr w:rsidR="00593F6B" w:rsidRPr="009A0B80" w14:paraId="48A02BA4" w14:textId="77777777" w:rsidTr="007A57E4">
        <w:tc>
          <w:tcPr>
            <w:tcW w:w="385" w:type="pct"/>
            <w:vAlign w:val="center"/>
          </w:tcPr>
          <w:p w14:paraId="34DB3DB7" w14:textId="77777777" w:rsidR="00593F6B" w:rsidRPr="009A0B80" w:rsidRDefault="00593F6B" w:rsidP="007A57E4">
            <w:pPr>
              <w:spacing w:line="360" w:lineRule="auto"/>
              <w:jc w:val="center"/>
              <w:rPr>
                <w:sz w:val="24"/>
              </w:rPr>
            </w:pPr>
            <w:r>
              <w:rPr>
                <w:rFonts w:hint="eastAsia"/>
                <w:sz w:val="24"/>
              </w:rPr>
              <w:t>15</w:t>
            </w:r>
            <w:r w:rsidRPr="009A0B80">
              <w:rPr>
                <w:sz w:val="24"/>
              </w:rPr>
              <w:t>0</w:t>
            </w:r>
          </w:p>
        </w:tc>
        <w:tc>
          <w:tcPr>
            <w:tcW w:w="268" w:type="pct"/>
            <w:vAlign w:val="center"/>
          </w:tcPr>
          <w:p w14:paraId="59DB52D8" w14:textId="77777777" w:rsidR="00593F6B" w:rsidRPr="009A0B80" w:rsidRDefault="00593F6B" w:rsidP="007A57E4">
            <w:pPr>
              <w:spacing w:line="360" w:lineRule="auto"/>
              <w:jc w:val="center"/>
              <w:rPr>
                <w:sz w:val="24"/>
              </w:rPr>
            </w:pPr>
            <w:r w:rsidRPr="009A0B80">
              <w:rPr>
                <w:sz w:val="24"/>
              </w:rPr>
              <w:t>﹢</w:t>
            </w:r>
          </w:p>
        </w:tc>
        <w:tc>
          <w:tcPr>
            <w:tcW w:w="338" w:type="pct"/>
            <w:vAlign w:val="center"/>
          </w:tcPr>
          <w:p w14:paraId="4E061F9B" w14:textId="77777777" w:rsidR="00593F6B" w:rsidRPr="009A0B80" w:rsidRDefault="00593F6B" w:rsidP="007A57E4">
            <w:pPr>
              <w:spacing w:line="360" w:lineRule="auto"/>
              <w:jc w:val="center"/>
              <w:rPr>
                <w:sz w:val="24"/>
              </w:rPr>
            </w:pPr>
          </w:p>
        </w:tc>
        <w:tc>
          <w:tcPr>
            <w:tcW w:w="271" w:type="pct"/>
          </w:tcPr>
          <w:p w14:paraId="5BF74FCE" w14:textId="77777777" w:rsidR="00593F6B" w:rsidRPr="009A0B80" w:rsidRDefault="00593F6B" w:rsidP="007A57E4">
            <w:pPr>
              <w:spacing w:line="360" w:lineRule="auto"/>
              <w:jc w:val="center"/>
              <w:rPr>
                <w:sz w:val="24"/>
              </w:rPr>
            </w:pPr>
          </w:p>
        </w:tc>
        <w:tc>
          <w:tcPr>
            <w:tcW w:w="621" w:type="pct"/>
            <w:vAlign w:val="center"/>
          </w:tcPr>
          <w:p w14:paraId="39BD6B27" w14:textId="77777777" w:rsidR="00593F6B" w:rsidRPr="009A0B80" w:rsidRDefault="00593F6B" w:rsidP="007A57E4">
            <w:pPr>
              <w:spacing w:line="360" w:lineRule="auto"/>
              <w:jc w:val="center"/>
              <w:rPr>
                <w:sz w:val="24"/>
              </w:rPr>
            </w:pPr>
          </w:p>
        </w:tc>
        <w:tc>
          <w:tcPr>
            <w:tcW w:w="302" w:type="pct"/>
          </w:tcPr>
          <w:p w14:paraId="32C47E6D" w14:textId="77777777" w:rsidR="00593F6B" w:rsidRPr="009A0B80" w:rsidRDefault="00593F6B" w:rsidP="007A57E4">
            <w:pPr>
              <w:spacing w:line="360" w:lineRule="auto"/>
              <w:jc w:val="center"/>
              <w:rPr>
                <w:sz w:val="24"/>
              </w:rPr>
            </w:pPr>
          </w:p>
        </w:tc>
        <w:tc>
          <w:tcPr>
            <w:tcW w:w="621" w:type="pct"/>
          </w:tcPr>
          <w:p w14:paraId="3732EB79" w14:textId="77777777" w:rsidR="00593F6B" w:rsidRPr="009A0B80" w:rsidRDefault="00593F6B" w:rsidP="007A57E4">
            <w:pPr>
              <w:spacing w:line="360" w:lineRule="auto"/>
              <w:jc w:val="center"/>
              <w:rPr>
                <w:sz w:val="24"/>
              </w:rPr>
            </w:pPr>
          </w:p>
        </w:tc>
        <w:tc>
          <w:tcPr>
            <w:tcW w:w="302" w:type="pct"/>
            <w:vAlign w:val="center"/>
          </w:tcPr>
          <w:p w14:paraId="37804C8F" w14:textId="77777777" w:rsidR="00593F6B" w:rsidRPr="009A0B80" w:rsidRDefault="00593F6B" w:rsidP="007A57E4">
            <w:pPr>
              <w:spacing w:line="360" w:lineRule="auto"/>
              <w:jc w:val="center"/>
              <w:rPr>
                <w:sz w:val="24"/>
              </w:rPr>
            </w:pPr>
          </w:p>
        </w:tc>
        <w:tc>
          <w:tcPr>
            <w:tcW w:w="621" w:type="pct"/>
            <w:vAlign w:val="center"/>
          </w:tcPr>
          <w:p w14:paraId="5005EE5A" w14:textId="77777777" w:rsidR="00593F6B" w:rsidRPr="009A0B80" w:rsidRDefault="00593F6B" w:rsidP="007A57E4">
            <w:pPr>
              <w:spacing w:line="360" w:lineRule="auto"/>
              <w:jc w:val="center"/>
              <w:rPr>
                <w:sz w:val="24"/>
              </w:rPr>
            </w:pPr>
          </w:p>
        </w:tc>
        <w:tc>
          <w:tcPr>
            <w:tcW w:w="378" w:type="pct"/>
            <w:vAlign w:val="center"/>
          </w:tcPr>
          <w:p w14:paraId="0E95DBD3" w14:textId="77777777" w:rsidR="00593F6B" w:rsidRPr="009A0B80" w:rsidRDefault="00593F6B" w:rsidP="007A57E4">
            <w:pPr>
              <w:spacing w:line="360" w:lineRule="auto"/>
              <w:jc w:val="center"/>
              <w:rPr>
                <w:sz w:val="24"/>
              </w:rPr>
            </w:pPr>
          </w:p>
        </w:tc>
        <w:tc>
          <w:tcPr>
            <w:tcW w:w="271" w:type="pct"/>
          </w:tcPr>
          <w:p w14:paraId="261EDB10" w14:textId="77777777" w:rsidR="00593F6B" w:rsidRPr="009A0B80" w:rsidRDefault="00593F6B" w:rsidP="007A57E4">
            <w:pPr>
              <w:spacing w:line="360" w:lineRule="auto"/>
              <w:jc w:val="center"/>
              <w:rPr>
                <w:sz w:val="24"/>
              </w:rPr>
            </w:pPr>
          </w:p>
        </w:tc>
        <w:tc>
          <w:tcPr>
            <w:tcW w:w="621" w:type="pct"/>
            <w:vAlign w:val="center"/>
          </w:tcPr>
          <w:p w14:paraId="08C6AB24" w14:textId="77777777" w:rsidR="00593F6B" w:rsidRPr="009A0B80" w:rsidRDefault="00593F6B" w:rsidP="007A57E4">
            <w:pPr>
              <w:spacing w:line="360" w:lineRule="auto"/>
              <w:jc w:val="center"/>
              <w:rPr>
                <w:sz w:val="24"/>
              </w:rPr>
            </w:pPr>
          </w:p>
        </w:tc>
      </w:tr>
      <w:tr w:rsidR="00593F6B" w:rsidRPr="009A0B80" w14:paraId="2BF07B3A" w14:textId="77777777" w:rsidTr="007A57E4">
        <w:tc>
          <w:tcPr>
            <w:tcW w:w="385" w:type="pct"/>
            <w:vAlign w:val="center"/>
          </w:tcPr>
          <w:p w14:paraId="43B708D2" w14:textId="77777777" w:rsidR="00593F6B" w:rsidRPr="009A0B80" w:rsidRDefault="00593F6B" w:rsidP="007A57E4">
            <w:pPr>
              <w:spacing w:line="360" w:lineRule="auto"/>
              <w:jc w:val="center"/>
              <w:rPr>
                <w:sz w:val="24"/>
              </w:rPr>
            </w:pPr>
            <w:r>
              <w:rPr>
                <w:rFonts w:hint="eastAsia"/>
                <w:sz w:val="24"/>
              </w:rPr>
              <w:t>-15</w:t>
            </w:r>
            <w:r w:rsidRPr="009A0B80">
              <w:rPr>
                <w:sz w:val="24"/>
              </w:rPr>
              <w:t>0</w:t>
            </w:r>
          </w:p>
        </w:tc>
        <w:tc>
          <w:tcPr>
            <w:tcW w:w="268" w:type="pct"/>
            <w:vAlign w:val="center"/>
          </w:tcPr>
          <w:p w14:paraId="5FDA3CC0" w14:textId="77777777" w:rsidR="00593F6B" w:rsidRPr="009A0B80" w:rsidRDefault="00593F6B" w:rsidP="007A57E4">
            <w:pPr>
              <w:spacing w:line="360" w:lineRule="auto"/>
              <w:jc w:val="center"/>
              <w:rPr>
                <w:sz w:val="24"/>
              </w:rPr>
            </w:pPr>
            <w:r w:rsidRPr="009A0B80">
              <w:rPr>
                <w:sz w:val="24"/>
              </w:rPr>
              <w:t>-</w:t>
            </w:r>
          </w:p>
        </w:tc>
        <w:tc>
          <w:tcPr>
            <w:tcW w:w="338" w:type="pct"/>
            <w:vAlign w:val="center"/>
          </w:tcPr>
          <w:p w14:paraId="52597122" w14:textId="77777777" w:rsidR="00593F6B" w:rsidRPr="009A0B80" w:rsidRDefault="00593F6B" w:rsidP="007A57E4">
            <w:pPr>
              <w:spacing w:line="360" w:lineRule="auto"/>
              <w:jc w:val="center"/>
              <w:rPr>
                <w:sz w:val="24"/>
              </w:rPr>
            </w:pPr>
          </w:p>
        </w:tc>
        <w:tc>
          <w:tcPr>
            <w:tcW w:w="271" w:type="pct"/>
          </w:tcPr>
          <w:p w14:paraId="4C5607F5" w14:textId="77777777" w:rsidR="00593F6B" w:rsidRPr="009A0B80" w:rsidRDefault="00593F6B" w:rsidP="007A57E4">
            <w:pPr>
              <w:spacing w:line="360" w:lineRule="auto"/>
              <w:jc w:val="center"/>
              <w:rPr>
                <w:sz w:val="24"/>
              </w:rPr>
            </w:pPr>
          </w:p>
        </w:tc>
        <w:tc>
          <w:tcPr>
            <w:tcW w:w="621" w:type="pct"/>
            <w:vAlign w:val="center"/>
          </w:tcPr>
          <w:p w14:paraId="1B7C1D58" w14:textId="77777777" w:rsidR="00593F6B" w:rsidRPr="009A0B80" w:rsidRDefault="00593F6B" w:rsidP="007A57E4">
            <w:pPr>
              <w:spacing w:line="360" w:lineRule="auto"/>
              <w:jc w:val="center"/>
              <w:rPr>
                <w:sz w:val="24"/>
              </w:rPr>
            </w:pPr>
          </w:p>
        </w:tc>
        <w:tc>
          <w:tcPr>
            <w:tcW w:w="302" w:type="pct"/>
          </w:tcPr>
          <w:p w14:paraId="037E7C8F" w14:textId="77777777" w:rsidR="00593F6B" w:rsidRPr="009A0B80" w:rsidRDefault="00593F6B" w:rsidP="007A57E4">
            <w:pPr>
              <w:spacing w:line="360" w:lineRule="auto"/>
              <w:jc w:val="center"/>
              <w:rPr>
                <w:sz w:val="24"/>
              </w:rPr>
            </w:pPr>
          </w:p>
        </w:tc>
        <w:tc>
          <w:tcPr>
            <w:tcW w:w="621" w:type="pct"/>
          </w:tcPr>
          <w:p w14:paraId="267D2748" w14:textId="77777777" w:rsidR="00593F6B" w:rsidRPr="009A0B80" w:rsidRDefault="00593F6B" w:rsidP="007A57E4">
            <w:pPr>
              <w:spacing w:line="360" w:lineRule="auto"/>
              <w:jc w:val="center"/>
              <w:rPr>
                <w:sz w:val="24"/>
              </w:rPr>
            </w:pPr>
          </w:p>
        </w:tc>
        <w:tc>
          <w:tcPr>
            <w:tcW w:w="302" w:type="pct"/>
            <w:vAlign w:val="center"/>
          </w:tcPr>
          <w:p w14:paraId="2A58CAE0" w14:textId="77777777" w:rsidR="00593F6B" w:rsidRPr="009A0B80" w:rsidRDefault="00593F6B" w:rsidP="007A57E4">
            <w:pPr>
              <w:spacing w:line="360" w:lineRule="auto"/>
              <w:jc w:val="center"/>
              <w:rPr>
                <w:sz w:val="24"/>
              </w:rPr>
            </w:pPr>
          </w:p>
        </w:tc>
        <w:tc>
          <w:tcPr>
            <w:tcW w:w="621" w:type="pct"/>
            <w:vAlign w:val="center"/>
          </w:tcPr>
          <w:p w14:paraId="2B6BC56C" w14:textId="77777777" w:rsidR="00593F6B" w:rsidRPr="009A0B80" w:rsidRDefault="00593F6B" w:rsidP="007A57E4">
            <w:pPr>
              <w:spacing w:line="360" w:lineRule="auto"/>
              <w:jc w:val="center"/>
              <w:rPr>
                <w:sz w:val="24"/>
              </w:rPr>
            </w:pPr>
          </w:p>
        </w:tc>
        <w:tc>
          <w:tcPr>
            <w:tcW w:w="378" w:type="pct"/>
            <w:vAlign w:val="center"/>
          </w:tcPr>
          <w:p w14:paraId="6081961A" w14:textId="77777777" w:rsidR="00593F6B" w:rsidRPr="009A0B80" w:rsidRDefault="00593F6B" w:rsidP="007A57E4">
            <w:pPr>
              <w:spacing w:line="360" w:lineRule="auto"/>
              <w:jc w:val="center"/>
              <w:rPr>
                <w:sz w:val="24"/>
              </w:rPr>
            </w:pPr>
          </w:p>
        </w:tc>
        <w:tc>
          <w:tcPr>
            <w:tcW w:w="271" w:type="pct"/>
          </w:tcPr>
          <w:p w14:paraId="6668436D" w14:textId="77777777" w:rsidR="00593F6B" w:rsidRPr="009A0B80" w:rsidRDefault="00593F6B" w:rsidP="007A57E4">
            <w:pPr>
              <w:spacing w:line="360" w:lineRule="auto"/>
              <w:jc w:val="center"/>
              <w:rPr>
                <w:sz w:val="24"/>
              </w:rPr>
            </w:pPr>
          </w:p>
        </w:tc>
        <w:tc>
          <w:tcPr>
            <w:tcW w:w="621" w:type="pct"/>
            <w:vAlign w:val="center"/>
          </w:tcPr>
          <w:p w14:paraId="48EFA096" w14:textId="77777777" w:rsidR="00593F6B" w:rsidRPr="009A0B80" w:rsidRDefault="00593F6B" w:rsidP="007A57E4">
            <w:pPr>
              <w:spacing w:line="360" w:lineRule="auto"/>
              <w:jc w:val="center"/>
              <w:rPr>
                <w:sz w:val="24"/>
              </w:rPr>
            </w:pPr>
          </w:p>
        </w:tc>
      </w:tr>
      <w:tr w:rsidR="00593F6B" w:rsidRPr="009A0B80" w14:paraId="3C7182C2" w14:textId="77777777" w:rsidTr="007A57E4">
        <w:tc>
          <w:tcPr>
            <w:tcW w:w="653" w:type="pct"/>
            <w:gridSpan w:val="2"/>
            <w:vAlign w:val="center"/>
          </w:tcPr>
          <w:p w14:paraId="43B426A7" w14:textId="77777777" w:rsidR="00593F6B" w:rsidRPr="009A0B80" w:rsidRDefault="00593F6B" w:rsidP="007A57E4">
            <w:pPr>
              <w:jc w:val="center"/>
              <w:rPr>
                <w:sz w:val="24"/>
              </w:rPr>
            </w:pPr>
            <w:r w:rsidRPr="009A0B80">
              <w:rPr>
                <w:sz w:val="24"/>
              </w:rPr>
              <w:t>最大允许误差</w:t>
            </w:r>
          </w:p>
        </w:tc>
        <w:tc>
          <w:tcPr>
            <w:tcW w:w="1230" w:type="pct"/>
            <w:gridSpan w:val="3"/>
            <w:vAlign w:val="center"/>
          </w:tcPr>
          <w:p w14:paraId="713BB28D" w14:textId="77777777" w:rsidR="00593F6B" w:rsidRPr="009A0B80" w:rsidRDefault="00593F6B" w:rsidP="007A57E4">
            <w:pPr>
              <w:jc w:val="center"/>
              <w:rPr>
                <w:sz w:val="24"/>
              </w:rPr>
            </w:pPr>
            <w:r w:rsidRPr="009A0B80">
              <w:rPr>
                <w:sz w:val="24"/>
              </w:rPr>
              <w:t>±10%</w:t>
            </w:r>
          </w:p>
        </w:tc>
        <w:tc>
          <w:tcPr>
            <w:tcW w:w="924" w:type="pct"/>
            <w:gridSpan w:val="2"/>
            <w:vAlign w:val="center"/>
          </w:tcPr>
          <w:p w14:paraId="1A3DBBEB" w14:textId="77777777" w:rsidR="00593F6B" w:rsidRPr="009A0B80" w:rsidRDefault="00593F6B" w:rsidP="007A57E4">
            <w:pPr>
              <w:jc w:val="center"/>
              <w:rPr>
                <w:sz w:val="24"/>
              </w:rPr>
            </w:pPr>
            <w:r w:rsidRPr="009A0B80">
              <w:rPr>
                <w:sz w:val="24"/>
              </w:rPr>
              <w:t>≤50μs</w:t>
            </w:r>
          </w:p>
        </w:tc>
        <w:tc>
          <w:tcPr>
            <w:tcW w:w="924" w:type="pct"/>
            <w:gridSpan w:val="2"/>
            <w:vAlign w:val="center"/>
          </w:tcPr>
          <w:p w14:paraId="4D5EE10A" w14:textId="77777777" w:rsidR="00593F6B" w:rsidRPr="009A0B80" w:rsidRDefault="00593F6B" w:rsidP="007A57E4">
            <w:pPr>
              <w:jc w:val="center"/>
              <w:rPr>
                <w:sz w:val="24"/>
              </w:rPr>
            </w:pPr>
            <w:r w:rsidRPr="009A0B80">
              <w:rPr>
                <w:sz w:val="24"/>
              </w:rPr>
              <w:t>≤500μs</w:t>
            </w:r>
          </w:p>
        </w:tc>
        <w:tc>
          <w:tcPr>
            <w:tcW w:w="1270" w:type="pct"/>
            <w:gridSpan w:val="3"/>
            <w:vAlign w:val="center"/>
          </w:tcPr>
          <w:p w14:paraId="4BEC1F17" w14:textId="77777777" w:rsidR="00593F6B" w:rsidRPr="009A0B80" w:rsidRDefault="00593F6B" w:rsidP="007A57E4">
            <w:pPr>
              <w:jc w:val="center"/>
              <w:rPr>
                <w:sz w:val="24"/>
              </w:rPr>
            </w:pPr>
            <w:r>
              <w:rPr>
                <w:rFonts w:hint="eastAsia"/>
                <w:sz w:val="24"/>
              </w:rPr>
              <w:t>0.8</w:t>
            </w:r>
            <w:r w:rsidRPr="002F78F0">
              <w:rPr>
                <w:sz w:val="24"/>
              </w:rPr>
              <w:t>×10</w:t>
            </w:r>
            <w:r w:rsidRPr="002F78F0">
              <w:rPr>
                <w:sz w:val="24"/>
                <w:vertAlign w:val="superscript"/>
              </w:rPr>
              <w:t>6</w:t>
            </w:r>
            <w:r w:rsidRPr="009A0B80">
              <w:rPr>
                <w:sz w:val="24"/>
              </w:rPr>
              <w:t xml:space="preserve"> A</w:t>
            </w:r>
            <w:r w:rsidRPr="009A0B80">
              <w:rPr>
                <w:sz w:val="24"/>
                <w:vertAlign w:val="superscript"/>
              </w:rPr>
              <w:t>2</w:t>
            </w:r>
            <w:r w:rsidRPr="009A0B80">
              <w:rPr>
                <w:sz w:val="24"/>
              </w:rPr>
              <w:t>·s</w:t>
            </w:r>
            <w:r>
              <w:rPr>
                <w:rFonts w:hint="eastAsia"/>
                <w:sz w:val="24"/>
              </w:rPr>
              <w:t xml:space="preserve"> </w:t>
            </w:r>
            <w:r w:rsidRPr="009A0B80">
              <w:rPr>
                <w:sz w:val="24"/>
              </w:rPr>
              <w:t>±20%</w:t>
            </w:r>
          </w:p>
        </w:tc>
      </w:tr>
    </w:tbl>
    <w:p w14:paraId="5998C340" w14:textId="77777777" w:rsidR="007E0561" w:rsidRDefault="007E0561" w:rsidP="007E0561">
      <w:pPr>
        <w:spacing w:line="360" w:lineRule="auto"/>
        <w:rPr>
          <w:sz w:val="24"/>
        </w:rPr>
      </w:pPr>
    </w:p>
    <w:p w14:paraId="54876011" w14:textId="0285AAF3" w:rsidR="007E0561" w:rsidRDefault="00034143" w:rsidP="007E0561">
      <w:pPr>
        <w:spacing w:line="360" w:lineRule="auto"/>
        <w:rPr>
          <w:sz w:val="24"/>
        </w:rPr>
      </w:pPr>
      <w:r>
        <w:rPr>
          <w:rFonts w:hint="eastAsia"/>
          <w:sz w:val="24"/>
        </w:rPr>
        <w:t>B</w:t>
      </w:r>
      <w:r w:rsidR="007E0561">
        <w:rPr>
          <w:rFonts w:hint="eastAsia"/>
          <w:sz w:val="24"/>
        </w:rPr>
        <w:t xml:space="preserve">.4 </w:t>
      </w:r>
      <w:r w:rsidR="007E0561" w:rsidRPr="00DA123C">
        <w:rPr>
          <w:rFonts w:ascii="黑体" w:eastAsia="黑体" w:hAnsi="黑体" w:hint="eastAsia"/>
          <w:sz w:val="24"/>
        </w:rPr>
        <w:t>电流分量A</w:t>
      </w:r>
      <w:r w:rsidR="007E0561">
        <w:rPr>
          <w:rFonts w:ascii="黑体" w:eastAsia="黑体" w:hAnsi="黑体" w:hint="eastAsia"/>
          <w:sz w:val="24"/>
        </w:rPr>
        <w:t>/5</w:t>
      </w:r>
    </w:p>
    <w:p w14:paraId="687D42A4" w14:textId="44EC2A7D" w:rsidR="007E0561" w:rsidRPr="00A73C5B" w:rsidRDefault="007E0561" w:rsidP="007E0561">
      <w:pPr>
        <w:spacing w:line="360" w:lineRule="auto"/>
        <w:jc w:val="center"/>
        <w:rPr>
          <w:rFonts w:ascii="黑体" w:eastAsia="黑体" w:hAnsi="黑体"/>
          <w:sz w:val="22"/>
        </w:rPr>
      </w:pPr>
      <w:r w:rsidRPr="00A73C5B">
        <w:rPr>
          <w:rFonts w:ascii="黑体" w:eastAsia="黑体" w:hAnsi="黑体" w:hint="eastAsia"/>
          <w:sz w:val="22"/>
        </w:rPr>
        <w:t>表</w:t>
      </w:r>
      <w:r w:rsidR="00034143">
        <w:rPr>
          <w:rFonts w:ascii="黑体" w:eastAsia="黑体" w:hAnsi="黑体" w:hint="eastAsia"/>
          <w:sz w:val="22"/>
        </w:rPr>
        <w:t>B</w:t>
      </w:r>
      <w:r w:rsidRPr="00A73C5B">
        <w:rPr>
          <w:rFonts w:ascii="黑体" w:eastAsia="黑体" w:hAnsi="黑体" w:hint="eastAsia"/>
          <w:sz w:val="22"/>
        </w:rPr>
        <w:t>.</w:t>
      </w:r>
      <w:r>
        <w:rPr>
          <w:rFonts w:ascii="黑体" w:eastAsia="黑体" w:hAnsi="黑体" w:hint="eastAsia"/>
          <w:sz w:val="22"/>
        </w:rPr>
        <w:t>4</w:t>
      </w:r>
      <w:r w:rsidRPr="00A73C5B">
        <w:rPr>
          <w:rFonts w:ascii="黑体" w:eastAsia="黑体" w:hAnsi="黑体" w:hint="eastAsia"/>
          <w:sz w:val="22"/>
        </w:rPr>
        <w:t xml:space="preserve"> 电流分量A</w:t>
      </w:r>
      <w:r>
        <w:rPr>
          <w:rFonts w:ascii="黑体" w:eastAsia="黑体" w:hAnsi="黑体" w:hint="eastAsia"/>
          <w:sz w:val="22"/>
        </w:rPr>
        <w:t>/5</w:t>
      </w:r>
    </w:p>
    <w:tbl>
      <w:tblPr>
        <w:tblStyle w:val="af0"/>
        <w:tblW w:w="5000" w:type="pct"/>
        <w:tblLook w:val="04A0" w:firstRow="1" w:lastRow="0" w:firstColumn="1" w:lastColumn="0" w:noHBand="0" w:noVBand="1"/>
      </w:tblPr>
      <w:tblGrid>
        <w:gridCol w:w="576"/>
        <w:gridCol w:w="456"/>
        <w:gridCol w:w="576"/>
        <w:gridCol w:w="471"/>
        <w:gridCol w:w="1058"/>
        <w:gridCol w:w="515"/>
        <w:gridCol w:w="1058"/>
        <w:gridCol w:w="515"/>
        <w:gridCol w:w="1059"/>
        <w:gridCol w:w="644"/>
        <w:gridCol w:w="530"/>
        <w:gridCol w:w="1058"/>
      </w:tblGrid>
      <w:tr w:rsidR="00593F6B" w:rsidRPr="009A0B80" w14:paraId="7917CBC3" w14:textId="77777777" w:rsidTr="007A57E4">
        <w:tc>
          <w:tcPr>
            <w:tcW w:w="338" w:type="pct"/>
            <w:vMerge w:val="restart"/>
            <w:vAlign w:val="center"/>
          </w:tcPr>
          <w:p w14:paraId="0AAE9C7C" w14:textId="77777777" w:rsidR="00593F6B" w:rsidRPr="009A0B80" w:rsidRDefault="00593F6B" w:rsidP="007A57E4">
            <w:pPr>
              <w:jc w:val="center"/>
              <w:rPr>
                <w:sz w:val="24"/>
              </w:rPr>
            </w:pPr>
            <w:r w:rsidRPr="009A0B80">
              <w:rPr>
                <w:sz w:val="24"/>
              </w:rPr>
              <w:t>标称值</w:t>
            </w:r>
            <w:r w:rsidRPr="009A0B80">
              <w:rPr>
                <w:sz w:val="24"/>
              </w:rPr>
              <w:t>/kA</w:t>
            </w:r>
          </w:p>
        </w:tc>
        <w:tc>
          <w:tcPr>
            <w:tcW w:w="268" w:type="pct"/>
            <w:vMerge w:val="restart"/>
            <w:vAlign w:val="center"/>
          </w:tcPr>
          <w:p w14:paraId="67B5EFF3" w14:textId="77777777" w:rsidR="00593F6B" w:rsidRPr="009A0B80" w:rsidRDefault="00593F6B" w:rsidP="007A57E4">
            <w:pPr>
              <w:jc w:val="center"/>
              <w:rPr>
                <w:sz w:val="24"/>
              </w:rPr>
            </w:pPr>
            <w:r w:rsidRPr="009A0B80">
              <w:rPr>
                <w:sz w:val="24"/>
              </w:rPr>
              <w:t>极性</w:t>
            </w:r>
          </w:p>
        </w:tc>
        <w:tc>
          <w:tcPr>
            <w:tcW w:w="1236" w:type="pct"/>
            <w:gridSpan w:val="3"/>
          </w:tcPr>
          <w:p w14:paraId="49C3323D" w14:textId="77777777" w:rsidR="00593F6B" w:rsidRPr="009A0B80" w:rsidRDefault="00593F6B" w:rsidP="007A57E4">
            <w:pPr>
              <w:jc w:val="center"/>
              <w:rPr>
                <w:sz w:val="24"/>
              </w:rPr>
            </w:pPr>
            <w:r w:rsidRPr="009A0B80">
              <w:rPr>
                <w:sz w:val="24"/>
              </w:rPr>
              <w:t>冲击电流峰值</w:t>
            </w:r>
          </w:p>
        </w:tc>
        <w:tc>
          <w:tcPr>
            <w:tcW w:w="924" w:type="pct"/>
            <w:gridSpan w:val="2"/>
          </w:tcPr>
          <w:p w14:paraId="606B3CC1" w14:textId="77777777" w:rsidR="00593F6B" w:rsidRPr="009A0B80" w:rsidRDefault="00593F6B" w:rsidP="007A57E4">
            <w:pPr>
              <w:jc w:val="center"/>
              <w:rPr>
                <w:sz w:val="24"/>
              </w:rPr>
            </w:pPr>
            <w:r w:rsidRPr="009A0B80">
              <w:rPr>
                <w:sz w:val="24"/>
              </w:rPr>
              <w:t>上升时间</w:t>
            </w:r>
          </w:p>
        </w:tc>
        <w:tc>
          <w:tcPr>
            <w:tcW w:w="924" w:type="pct"/>
            <w:gridSpan w:val="2"/>
            <w:vAlign w:val="center"/>
          </w:tcPr>
          <w:p w14:paraId="0D0695DA" w14:textId="77777777" w:rsidR="00593F6B" w:rsidRPr="009A0B80" w:rsidRDefault="00593F6B" w:rsidP="007A57E4">
            <w:pPr>
              <w:jc w:val="center"/>
              <w:rPr>
                <w:sz w:val="24"/>
              </w:rPr>
            </w:pPr>
            <w:r w:rsidRPr="009A0B80">
              <w:rPr>
                <w:sz w:val="24"/>
              </w:rPr>
              <w:t>持续时间</w:t>
            </w:r>
          </w:p>
        </w:tc>
        <w:tc>
          <w:tcPr>
            <w:tcW w:w="1310" w:type="pct"/>
            <w:gridSpan w:val="3"/>
          </w:tcPr>
          <w:p w14:paraId="50AF8896" w14:textId="77777777" w:rsidR="00593F6B" w:rsidRPr="009A0B80" w:rsidRDefault="00593F6B" w:rsidP="007A57E4">
            <w:pPr>
              <w:jc w:val="center"/>
              <w:rPr>
                <w:sz w:val="24"/>
              </w:rPr>
            </w:pPr>
            <w:r w:rsidRPr="009A0B80">
              <w:rPr>
                <w:sz w:val="24"/>
              </w:rPr>
              <w:t>作用积分</w:t>
            </w:r>
          </w:p>
        </w:tc>
      </w:tr>
      <w:tr w:rsidR="00593F6B" w:rsidRPr="009A0B80" w14:paraId="53FA4364" w14:textId="77777777" w:rsidTr="007A57E4">
        <w:tc>
          <w:tcPr>
            <w:tcW w:w="338" w:type="pct"/>
            <w:vMerge/>
            <w:vAlign w:val="center"/>
          </w:tcPr>
          <w:p w14:paraId="20F0FFE9" w14:textId="77777777" w:rsidR="00593F6B" w:rsidRPr="009A0B80" w:rsidRDefault="00593F6B" w:rsidP="007A57E4">
            <w:pPr>
              <w:jc w:val="center"/>
              <w:rPr>
                <w:sz w:val="24"/>
              </w:rPr>
            </w:pPr>
          </w:p>
        </w:tc>
        <w:tc>
          <w:tcPr>
            <w:tcW w:w="268" w:type="pct"/>
            <w:vMerge/>
            <w:vAlign w:val="center"/>
          </w:tcPr>
          <w:p w14:paraId="58966216" w14:textId="77777777" w:rsidR="00593F6B" w:rsidRPr="009A0B80" w:rsidRDefault="00593F6B" w:rsidP="007A57E4">
            <w:pPr>
              <w:jc w:val="center"/>
              <w:rPr>
                <w:sz w:val="24"/>
              </w:rPr>
            </w:pPr>
          </w:p>
        </w:tc>
        <w:tc>
          <w:tcPr>
            <w:tcW w:w="338" w:type="pct"/>
            <w:vAlign w:val="center"/>
          </w:tcPr>
          <w:p w14:paraId="1C3DDB08" w14:textId="77777777" w:rsidR="00593F6B" w:rsidRPr="005D6987" w:rsidRDefault="00593F6B" w:rsidP="007A57E4">
            <w:pPr>
              <w:jc w:val="center"/>
              <w:rPr>
                <w:sz w:val="24"/>
              </w:rPr>
            </w:pPr>
            <w:r w:rsidRPr="005D6987">
              <w:rPr>
                <w:sz w:val="24"/>
              </w:rPr>
              <w:t>测量值</w:t>
            </w:r>
          </w:p>
          <w:p w14:paraId="0C08911C" w14:textId="77777777" w:rsidR="00593F6B" w:rsidRPr="005D6987" w:rsidRDefault="00593F6B" w:rsidP="007A57E4">
            <w:pPr>
              <w:jc w:val="center"/>
              <w:rPr>
                <w:sz w:val="24"/>
              </w:rPr>
            </w:pPr>
            <w:r w:rsidRPr="005D6987">
              <w:rPr>
                <w:sz w:val="24"/>
              </w:rPr>
              <w:t>/kA</w:t>
            </w:r>
          </w:p>
        </w:tc>
        <w:tc>
          <w:tcPr>
            <w:tcW w:w="277" w:type="pct"/>
          </w:tcPr>
          <w:p w14:paraId="3FB3926C" w14:textId="77777777" w:rsidR="00593F6B" w:rsidRPr="005D6987" w:rsidRDefault="00593F6B" w:rsidP="007A57E4">
            <w:pPr>
              <w:jc w:val="center"/>
              <w:rPr>
                <w:sz w:val="24"/>
              </w:rPr>
            </w:pPr>
            <w:r w:rsidRPr="005D6987">
              <w:rPr>
                <w:rFonts w:hint="eastAsia"/>
                <w:sz w:val="24"/>
              </w:rPr>
              <w:t>相对误差</w:t>
            </w:r>
          </w:p>
        </w:tc>
        <w:tc>
          <w:tcPr>
            <w:tcW w:w="621" w:type="pct"/>
            <w:vAlign w:val="center"/>
          </w:tcPr>
          <w:p w14:paraId="67051C5D" w14:textId="77777777" w:rsidR="00593F6B" w:rsidRPr="005D6987" w:rsidRDefault="00593F6B" w:rsidP="007A57E4">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02" w:type="pct"/>
            <w:vAlign w:val="center"/>
          </w:tcPr>
          <w:p w14:paraId="4A1E018A" w14:textId="77777777" w:rsidR="00593F6B" w:rsidRPr="005D6987" w:rsidRDefault="00593F6B" w:rsidP="007A57E4">
            <w:pPr>
              <w:jc w:val="center"/>
              <w:rPr>
                <w:sz w:val="24"/>
              </w:rPr>
            </w:pPr>
            <w:r w:rsidRPr="005D6987">
              <w:rPr>
                <w:sz w:val="24"/>
              </w:rPr>
              <w:t>测量值</w:t>
            </w:r>
          </w:p>
          <w:p w14:paraId="7C2DD83B" w14:textId="77777777" w:rsidR="00593F6B" w:rsidRPr="005D6987" w:rsidRDefault="00593F6B" w:rsidP="007A57E4">
            <w:pPr>
              <w:jc w:val="center"/>
              <w:rPr>
                <w:sz w:val="24"/>
              </w:rPr>
            </w:pPr>
            <w:r w:rsidRPr="005D6987">
              <w:rPr>
                <w:sz w:val="24"/>
              </w:rPr>
              <w:t>/µs</w:t>
            </w:r>
          </w:p>
        </w:tc>
        <w:tc>
          <w:tcPr>
            <w:tcW w:w="622" w:type="pct"/>
            <w:vAlign w:val="center"/>
          </w:tcPr>
          <w:p w14:paraId="05CD4C1E" w14:textId="77777777" w:rsidR="00593F6B" w:rsidRPr="005D6987" w:rsidRDefault="00593F6B" w:rsidP="007A57E4">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02" w:type="pct"/>
            <w:vAlign w:val="center"/>
          </w:tcPr>
          <w:p w14:paraId="2FEDD7F7" w14:textId="77777777" w:rsidR="00593F6B" w:rsidRPr="005D6987" w:rsidRDefault="00593F6B" w:rsidP="007A57E4">
            <w:pPr>
              <w:jc w:val="center"/>
              <w:rPr>
                <w:sz w:val="24"/>
              </w:rPr>
            </w:pPr>
            <w:r w:rsidRPr="005D6987">
              <w:rPr>
                <w:sz w:val="24"/>
              </w:rPr>
              <w:t>测量值</w:t>
            </w:r>
          </w:p>
          <w:p w14:paraId="5282F9FE" w14:textId="77777777" w:rsidR="00593F6B" w:rsidRPr="005D6987" w:rsidRDefault="00593F6B" w:rsidP="007A57E4">
            <w:pPr>
              <w:jc w:val="center"/>
              <w:rPr>
                <w:sz w:val="24"/>
              </w:rPr>
            </w:pPr>
            <w:r w:rsidRPr="005D6987">
              <w:rPr>
                <w:sz w:val="24"/>
              </w:rPr>
              <w:t>/µs</w:t>
            </w:r>
          </w:p>
        </w:tc>
        <w:tc>
          <w:tcPr>
            <w:tcW w:w="622" w:type="pct"/>
            <w:vAlign w:val="center"/>
          </w:tcPr>
          <w:p w14:paraId="05BD6842" w14:textId="77777777" w:rsidR="00593F6B" w:rsidRPr="005D6987" w:rsidRDefault="00593F6B" w:rsidP="007A57E4">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78" w:type="pct"/>
            <w:vAlign w:val="center"/>
          </w:tcPr>
          <w:p w14:paraId="4E555D6E" w14:textId="77777777" w:rsidR="00593F6B" w:rsidRPr="005D6987" w:rsidRDefault="00593F6B" w:rsidP="007A57E4">
            <w:pPr>
              <w:jc w:val="center"/>
              <w:rPr>
                <w:sz w:val="24"/>
              </w:rPr>
            </w:pPr>
            <w:r w:rsidRPr="005D6987">
              <w:rPr>
                <w:sz w:val="24"/>
              </w:rPr>
              <w:t>测量值</w:t>
            </w:r>
            <w:r w:rsidRPr="005D6987">
              <w:rPr>
                <w:sz w:val="24"/>
              </w:rPr>
              <w:t>/ A</w:t>
            </w:r>
            <w:r w:rsidRPr="005D6987">
              <w:rPr>
                <w:sz w:val="24"/>
                <w:vertAlign w:val="superscript"/>
              </w:rPr>
              <w:t>2</w:t>
            </w:r>
            <w:r w:rsidRPr="005D6987">
              <w:rPr>
                <w:sz w:val="24"/>
              </w:rPr>
              <w:t>·s</w:t>
            </w:r>
          </w:p>
        </w:tc>
        <w:tc>
          <w:tcPr>
            <w:tcW w:w="311" w:type="pct"/>
          </w:tcPr>
          <w:p w14:paraId="3BEE1A4E" w14:textId="77777777" w:rsidR="00593F6B" w:rsidRPr="005D6987" w:rsidRDefault="00593F6B" w:rsidP="007A57E4">
            <w:pPr>
              <w:jc w:val="center"/>
              <w:rPr>
                <w:sz w:val="24"/>
              </w:rPr>
            </w:pPr>
            <w:r w:rsidRPr="005D6987">
              <w:rPr>
                <w:rFonts w:hint="eastAsia"/>
                <w:sz w:val="24"/>
              </w:rPr>
              <w:t>相对误差</w:t>
            </w:r>
          </w:p>
        </w:tc>
        <w:tc>
          <w:tcPr>
            <w:tcW w:w="621" w:type="pct"/>
            <w:vAlign w:val="center"/>
          </w:tcPr>
          <w:p w14:paraId="3873F7E8" w14:textId="77777777" w:rsidR="00593F6B" w:rsidRPr="005D6987" w:rsidRDefault="00593F6B" w:rsidP="007A57E4">
            <w:pPr>
              <w:jc w:val="center"/>
              <w:rPr>
                <w:sz w:val="24"/>
              </w:rPr>
            </w:pPr>
            <w:r w:rsidRPr="005D6987">
              <w:rPr>
                <w:sz w:val="24"/>
              </w:rPr>
              <w:t>不确定度（</w:t>
            </w:r>
            <w:r w:rsidRPr="005D6987">
              <w:rPr>
                <w:i/>
                <w:sz w:val="24"/>
              </w:rPr>
              <w:t>k</w:t>
            </w:r>
            <w:r w:rsidRPr="005D6987">
              <w:rPr>
                <w:sz w:val="24"/>
              </w:rPr>
              <w:t>=2</w:t>
            </w:r>
            <w:r w:rsidRPr="005D6987">
              <w:rPr>
                <w:sz w:val="24"/>
              </w:rPr>
              <w:t>）</w:t>
            </w:r>
          </w:p>
        </w:tc>
      </w:tr>
      <w:tr w:rsidR="00593F6B" w:rsidRPr="009A0B80" w14:paraId="684BD51F" w14:textId="77777777" w:rsidTr="007A57E4">
        <w:tc>
          <w:tcPr>
            <w:tcW w:w="338" w:type="pct"/>
            <w:vAlign w:val="center"/>
          </w:tcPr>
          <w:p w14:paraId="42F83170" w14:textId="77777777" w:rsidR="00593F6B" w:rsidRPr="009A0B80" w:rsidRDefault="00593F6B" w:rsidP="007A57E4">
            <w:pPr>
              <w:spacing w:line="360" w:lineRule="auto"/>
              <w:jc w:val="center"/>
              <w:rPr>
                <w:sz w:val="24"/>
              </w:rPr>
            </w:pPr>
            <w:r>
              <w:rPr>
                <w:rFonts w:hint="eastAsia"/>
                <w:sz w:val="24"/>
              </w:rPr>
              <w:t>4</w:t>
            </w:r>
            <w:r w:rsidRPr="009A0B80">
              <w:rPr>
                <w:sz w:val="24"/>
              </w:rPr>
              <w:t>0</w:t>
            </w:r>
          </w:p>
        </w:tc>
        <w:tc>
          <w:tcPr>
            <w:tcW w:w="268" w:type="pct"/>
            <w:vAlign w:val="center"/>
          </w:tcPr>
          <w:p w14:paraId="468D74EC" w14:textId="77777777" w:rsidR="00593F6B" w:rsidRPr="009A0B80" w:rsidRDefault="00593F6B" w:rsidP="007A57E4">
            <w:pPr>
              <w:spacing w:line="360" w:lineRule="auto"/>
              <w:jc w:val="center"/>
              <w:rPr>
                <w:sz w:val="24"/>
              </w:rPr>
            </w:pPr>
            <w:r w:rsidRPr="009A0B80">
              <w:rPr>
                <w:sz w:val="24"/>
              </w:rPr>
              <w:t>﹢</w:t>
            </w:r>
          </w:p>
        </w:tc>
        <w:tc>
          <w:tcPr>
            <w:tcW w:w="338" w:type="pct"/>
            <w:vAlign w:val="center"/>
          </w:tcPr>
          <w:p w14:paraId="3BCB5667" w14:textId="77777777" w:rsidR="00593F6B" w:rsidRPr="009A0B80" w:rsidRDefault="00593F6B" w:rsidP="007A57E4">
            <w:pPr>
              <w:spacing w:line="360" w:lineRule="auto"/>
              <w:jc w:val="center"/>
              <w:rPr>
                <w:sz w:val="24"/>
              </w:rPr>
            </w:pPr>
          </w:p>
        </w:tc>
        <w:tc>
          <w:tcPr>
            <w:tcW w:w="277" w:type="pct"/>
          </w:tcPr>
          <w:p w14:paraId="02BE9100" w14:textId="77777777" w:rsidR="00593F6B" w:rsidRPr="009A0B80" w:rsidRDefault="00593F6B" w:rsidP="007A57E4">
            <w:pPr>
              <w:spacing w:line="360" w:lineRule="auto"/>
              <w:jc w:val="center"/>
              <w:rPr>
                <w:sz w:val="24"/>
              </w:rPr>
            </w:pPr>
          </w:p>
        </w:tc>
        <w:tc>
          <w:tcPr>
            <w:tcW w:w="621" w:type="pct"/>
            <w:vAlign w:val="center"/>
          </w:tcPr>
          <w:p w14:paraId="63CD6FD6" w14:textId="77777777" w:rsidR="00593F6B" w:rsidRPr="009A0B80" w:rsidRDefault="00593F6B" w:rsidP="007A57E4">
            <w:pPr>
              <w:spacing w:line="360" w:lineRule="auto"/>
              <w:jc w:val="center"/>
              <w:rPr>
                <w:sz w:val="24"/>
              </w:rPr>
            </w:pPr>
          </w:p>
        </w:tc>
        <w:tc>
          <w:tcPr>
            <w:tcW w:w="302" w:type="pct"/>
          </w:tcPr>
          <w:p w14:paraId="5B483F7B" w14:textId="77777777" w:rsidR="00593F6B" w:rsidRPr="009A0B80" w:rsidRDefault="00593F6B" w:rsidP="007A57E4">
            <w:pPr>
              <w:spacing w:line="360" w:lineRule="auto"/>
              <w:jc w:val="center"/>
              <w:rPr>
                <w:sz w:val="24"/>
              </w:rPr>
            </w:pPr>
          </w:p>
        </w:tc>
        <w:tc>
          <w:tcPr>
            <w:tcW w:w="621" w:type="pct"/>
          </w:tcPr>
          <w:p w14:paraId="7DB84140" w14:textId="77777777" w:rsidR="00593F6B" w:rsidRPr="009A0B80" w:rsidRDefault="00593F6B" w:rsidP="007A57E4">
            <w:pPr>
              <w:spacing w:line="360" w:lineRule="auto"/>
              <w:jc w:val="center"/>
              <w:rPr>
                <w:sz w:val="24"/>
              </w:rPr>
            </w:pPr>
          </w:p>
        </w:tc>
        <w:tc>
          <w:tcPr>
            <w:tcW w:w="302" w:type="pct"/>
            <w:vAlign w:val="center"/>
          </w:tcPr>
          <w:p w14:paraId="20AC1FD9" w14:textId="77777777" w:rsidR="00593F6B" w:rsidRPr="009A0B80" w:rsidRDefault="00593F6B" w:rsidP="007A57E4">
            <w:pPr>
              <w:spacing w:line="360" w:lineRule="auto"/>
              <w:jc w:val="center"/>
              <w:rPr>
                <w:sz w:val="24"/>
              </w:rPr>
            </w:pPr>
          </w:p>
        </w:tc>
        <w:tc>
          <w:tcPr>
            <w:tcW w:w="622" w:type="pct"/>
            <w:vAlign w:val="center"/>
          </w:tcPr>
          <w:p w14:paraId="064E9B62" w14:textId="77777777" w:rsidR="00593F6B" w:rsidRPr="009A0B80" w:rsidRDefault="00593F6B" w:rsidP="007A57E4">
            <w:pPr>
              <w:spacing w:line="360" w:lineRule="auto"/>
              <w:jc w:val="center"/>
              <w:rPr>
                <w:sz w:val="24"/>
              </w:rPr>
            </w:pPr>
          </w:p>
        </w:tc>
        <w:tc>
          <w:tcPr>
            <w:tcW w:w="378" w:type="pct"/>
            <w:vAlign w:val="center"/>
          </w:tcPr>
          <w:p w14:paraId="10ABA006" w14:textId="77777777" w:rsidR="00593F6B" w:rsidRPr="009A0B80" w:rsidRDefault="00593F6B" w:rsidP="007A57E4">
            <w:pPr>
              <w:spacing w:line="360" w:lineRule="auto"/>
              <w:jc w:val="center"/>
              <w:rPr>
                <w:sz w:val="24"/>
              </w:rPr>
            </w:pPr>
          </w:p>
        </w:tc>
        <w:tc>
          <w:tcPr>
            <w:tcW w:w="311" w:type="pct"/>
          </w:tcPr>
          <w:p w14:paraId="2326BA1B" w14:textId="77777777" w:rsidR="00593F6B" w:rsidRPr="009A0B80" w:rsidRDefault="00593F6B" w:rsidP="007A57E4">
            <w:pPr>
              <w:spacing w:line="360" w:lineRule="auto"/>
              <w:jc w:val="center"/>
              <w:rPr>
                <w:sz w:val="24"/>
              </w:rPr>
            </w:pPr>
          </w:p>
        </w:tc>
        <w:tc>
          <w:tcPr>
            <w:tcW w:w="621" w:type="pct"/>
            <w:vAlign w:val="center"/>
          </w:tcPr>
          <w:p w14:paraId="1FBE72EE" w14:textId="77777777" w:rsidR="00593F6B" w:rsidRPr="009A0B80" w:rsidRDefault="00593F6B" w:rsidP="007A57E4">
            <w:pPr>
              <w:spacing w:line="360" w:lineRule="auto"/>
              <w:jc w:val="center"/>
              <w:rPr>
                <w:sz w:val="24"/>
              </w:rPr>
            </w:pPr>
          </w:p>
        </w:tc>
      </w:tr>
      <w:tr w:rsidR="00593F6B" w:rsidRPr="009A0B80" w14:paraId="1DB235DD" w14:textId="77777777" w:rsidTr="007A57E4">
        <w:tc>
          <w:tcPr>
            <w:tcW w:w="338" w:type="pct"/>
            <w:vAlign w:val="center"/>
          </w:tcPr>
          <w:p w14:paraId="403BFD19" w14:textId="77777777" w:rsidR="00593F6B" w:rsidRPr="009A0B80" w:rsidRDefault="00593F6B" w:rsidP="007A57E4">
            <w:pPr>
              <w:spacing w:line="360" w:lineRule="auto"/>
              <w:jc w:val="center"/>
              <w:rPr>
                <w:sz w:val="24"/>
              </w:rPr>
            </w:pPr>
            <w:r>
              <w:rPr>
                <w:rFonts w:hint="eastAsia"/>
                <w:sz w:val="24"/>
              </w:rPr>
              <w:t>-4</w:t>
            </w:r>
            <w:r w:rsidRPr="009A0B80">
              <w:rPr>
                <w:sz w:val="24"/>
              </w:rPr>
              <w:t>0</w:t>
            </w:r>
          </w:p>
        </w:tc>
        <w:tc>
          <w:tcPr>
            <w:tcW w:w="268" w:type="pct"/>
            <w:vAlign w:val="center"/>
          </w:tcPr>
          <w:p w14:paraId="58698511" w14:textId="77777777" w:rsidR="00593F6B" w:rsidRPr="009A0B80" w:rsidRDefault="00593F6B" w:rsidP="007A57E4">
            <w:pPr>
              <w:spacing w:line="360" w:lineRule="auto"/>
              <w:jc w:val="center"/>
              <w:rPr>
                <w:sz w:val="24"/>
              </w:rPr>
            </w:pPr>
            <w:r w:rsidRPr="009A0B80">
              <w:rPr>
                <w:sz w:val="24"/>
              </w:rPr>
              <w:t>-</w:t>
            </w:r>
          </w:p>
        </w:tc>
        <w:tc>
          <w:tcPr>
            <w:tcW w:w="338" w:type="pct"/>
            <w:vAlign w:val="center"/>
          </w:tcPr>
          <w:p w14:paraId="6322C6F9" w14:textId="77777777" w:rsidR="00593F6B" w:rsidRPr="009A0B80" w:rsidRDefault="00593F6B" w:rsidP="007A57E4">
            <w:pPr>
              <w:spacing w:line="360" w:lineRule="auto"/>
              <w:jc w:val="center"/>
              <w:rPr>
                <w:sz w:val="24"/>
              </w:rPr>
            </w:pPr>
          </w:p>
        </w:tc>
        <w:tc>
          <w:tcPr>
            <w:tcW w:w="277" w:type="pct"/>
          </w:tcPr>
          <w:p w14:paraId="48382A94" w14:textId="77777777" w:rsidR="00593F6B" w:rsidRPr="009A0B80" w:rsidRDefault="00593F6B" w:rsidP="007A57E4">
            <w:pPr>
              <w:spacing w:line="360" w:lineRule="auto"/>
              <w:jc w:val="center"/>
              <w:rPr>
                <w:sz w:val="24"/>
              </w:rPr>
            </w:pPr>
          </w:p>
        </w:tc>
        <w:tc>
          <w:tcPr>
            <w:tcW w:w="621" w:type="pct"/>
            <w:vAlign w:val="center"/>
          </w:tcPr>
          <w:p w14:paraId="2DC64DBA" w14:textId="77777777" w:rsidR="00593F6B" w:rsidRPr="009A0B80" w:rsidRDefault="00593F6B" w:rsidP="007A57E4">
            <w:pPr>
              <w:spacing w:line="360" w:lineRule="auto"/>
              <w:jc w:val="center"/>
              <w:rPr>
                <w:sz w:val="24"/>
              </w:rPr>
            </w:pPr>
          </w:p>
        </w:tc>
        <w:tc>
          <w:tcPr>
            <w:tcW w:w="302" w:type="pct"/>
          </w:tcPr>
          <w:p w14:paraId="2BA0A9DE" w14:textId="77777777" w:rsidR="00593F6B" w:rsidRPr="009A0B80" w:rsidRDefault="00593F6B" w:rsidP="007A57E4">
            <w:pPr>
              <w:spacing w:line="360" w:lineRule="auto"/>
              <w:jc w:val="center"/>
              <w:rPr>
                <w:sz w:val="24"/>
              </w:rPr>
            </w:pPr>
          </w:p>
        </w:tc>
        <w:tc>
          <w:tcPr>
            <w:tcW w:w="621" w:type="pct"/>
          </w:tcPr>
          <w:p w14:paraId="4DA1868F" w14:textId="77777777" w:rsidR="00593F6B" w:rsidRPr="009A0B80" w:rsidRDefault="00593F6B" w:rsidP="007A57E4">
            <w:pPr>
              <w:spacing w:line="360" w:lineRule="auto"/>
              <w:jc w:val="center"/>
              <w:rPr>
                <w:sz w:val="24"/>
              </w:rPr>
            </w:pPr>
          </w:p>
        </w:tc>
        <w:tc>
          <w:tcPr>
            <w:tcW w:w="302" w:type="pct"/>
            <w:vAlign w:val="center"/>
          </w:tcPr>
          <w:p w14:paraId="48B3FEC8" w14:textId="77777777" w:rsidR="00593F6B" w:rsidRPr="009A0B80" w:rsidRDefault="00593F6B" w:rsidP="007A57E4">
            <w:pPr>
              <w:spacing w:line="360" w:lineRule="auto"/>
              <w:jc w:val="center"/>
              <w:rPr>
                <w:sz w:val="24"/>
              </w:rPr>
            </w:pPr>
          </w:p>
        </w:tc>
        <w:tc>
          <w:tcPr>
            <w:tcW w:w="622" w:type="pct"/>
            <w:vAlign w:val="center"/>
          </w:tcPr>
          <w:p w14:paraId="3C420889" w14:textId="77777777" w:rsidR="00593F6B" w:rsidRPr="009A0B80" w:rsidRDefault="00593F6B" w:rsidP="007A57E4">
            <w:pPr>
              <w:spacing w:line="360" w:lineRule="auto"/>
              <w:jc w:val="center"/>
              <w:rPr>
                <w:sz w:val="24"/>
              </w:rPr>
            </w:pPr>
          </w:p>
        </w:tc>
        <w:tc>
          <w:tcPr>
            <w:tcW w:w="378" w:type="pct"/>
            <w:vAlign w:val="center"/>
          </w:tcPr>
          <w:p w14:paraId="4C4E4D5B" w14:textId="77777777" w:rsidR="00593F6B" w:rsidRPr="009A0B80" w:rsidRDefault="00593F6B" w:rsidP="007A57E4">
            <w:pPr>
              <w:spacing w:line="360" w:lineRule="auto"/>
              <w:jc w:val="center"/>
              <w:rPr>
                <w:sz w:val="24"/>
              </w:rPr>
            </w:pPr>
          </w:p>
        </w:tc>
        <w:tc>
          <w:tcPr>
            <w:tcW w:w="311" w:type="pct"/>
          </w:tcPr>
          <w:p w14:paraId="72FA70E0" w14:textId="77777777" w:rsidR="00593F6B" w:rsidRPr="009A0B80" w:rsidRDefault="00593F6B" w:rsidP="007A57E4">
            <w:pPr>
              <w:spacing w:line="360" w:lineRule="auto"/>
              <w:jc w:val="center"/>
              <w:rPr>
                <w:sz w:val="24"/>
              </w:rPr>
            </w:pPr>
          </w:p>
        </w:tc>
        <w:tc>
          <w:tcPr>
            <w:tcW w:w="621" w:type="pct"/>
            <w:vAlign w:val="center"/>
          </w:tcPr>
          <w:p w14:paraId="0CC932E5" w14:textId="77777777" w:rsidR="00593F6B" w:rsidRPr="009A0B80" w:rsidRDefault="00593F6B" w:rsidP="007A57E4">
            <w:pPr>
              <w:spacing w:line="360" w:lineRule="auto"/>
              <w:jc w:val="center"/>
              <w:rPr>
                <w:sz w:val="24"/>
              </w:rPr>
            </w:pPr>
          </w:p>
        </w:tc>
      </w:tr>
      <w:tr w:rsidR="00593F6B" w:rsidRPr="009A0B80" w14:paraId="02C395C7" w14:textId="77777777" w:rsidTr="007A57E4">
        <w:tc>
          <w:tcPr>
            <w:tcW w:w="606" w:type="pct"/>
            <w:gridSpan w:val="2"/>
            <w:vAlign w:val="center"/>
          </w:tcPr>
          <w:p w14:paraId="58C91B60" w14:textId="77777777" w:rsidR="00593F6B" w:rsidRPr="009A0B80" w:rsidRDefault="00593F6B" w:rsidP="007A57E4">
            <w:pPr>
              <w:jc w:val="center"/>
              <w:rPr>
                <w:sz w:val="24"/>
              </w:rPr>
            </w:pPr>
            <w:r w:rsidRPr="009A0B80">
              <w:rPr>
                <w:sz w:val="24"/>
              </w:rPr>
              <w:t>最大允许误差</w:t>
            </w:r>
          </w:p>
        </w:tc>
        <w:tc>
          <w:tcPr>
            <w:tcW w:w="1" w:type="pct"/>
            <w:gridSpan w:val="3"/>
            <w:vAlign w:val="center"/>
          </w:tcPr>
          <w:p w14:paraId="362C25A4" w14:textId="77777777" w:rsidR="00593F6B" w:rsidRPr="009A0B80" w:rsidRDefault="00593F6B" w:rsidP="007A57E4">
            <w:pPr>
              <w:jc w:val="center"/>
              <w:rPr>
                <w:sz w:val="24"/>
              </w:rPr>
            </w:pPr>
            <w:r w:rsidRPr="009A0B80">
              <w:rPr>
                <w:sz w:val="24"/>
              </w:rPr>
              <w:t>±10%</w:t>
            </w:r>
          </w:p>
        </w:tc>
        <w:tc>
          <w:tcPr>
            <w:tcW w:w="924" w:type="pct"/>
            <w:gridSpan w:val="2"/>
            <w:vAlign w:val="center"/>
          </w:tcPr>
          <w:p w14:paraId="56ACD068" w14:textId="77777777" w:rsidR="00593F6B" w:rsidRPr="009A0B80" w:rsidRDefault="00593F6B" w:rsidP="007A57E4">
            <w:pPr>
              <w:jc w:val="center"/>
              <w:rPr>
                <w:sz w:val="24"/>
              </w:rPr>
            </w:pPr>
            <w:r w:rsidRPr="009A0B80">
              <w:rPr>
                <w:sz w:val="24"/>
              </w:rPr>
              <w:t>≤50μs</w:t>
            </w:r>
          </w:p>
        </w:tc>
        <w:tc>
          <w:tcPr>
            <w:tcW w:w="924" w:type="pct"/>
            <w:gridSpan w:val="2"/>
            <w:vAlign w:val="center"/>
          </w:tcPr>
          <w:p w14:paraId="3EC3F8BA" w14:textId="77777777" w:rsidR="00593F6B" w:rsidRPr="009A0B80" w:rsidRDefault="00593F6B" w:rsidP="007A57E4">
            <w:pPr>
              <w:jc w:val="center"/>
              <w:rPr>
                <w:sz w:val="24"/>
              </w:rPr>
            </w:pPr>
            <w:r w:rsidRPr="009A0B80">
              <w:rPr>
                <w:sz w:val="24"/>
              </w:rPr>
              <w:t>≤500μs</w:t>
            </w:r>
          </w:p>
        </w:tc>
        <w:tc>
          <w:tcPr>
            <w:tcW w:w="1" w:type="pct"/>
            <w:gridSpan w:val="3"/>
            <w:vAlign w:val="center"/>
          </w:tcPr>
          <w:p w14:paraId="7F29D454" w14:textId="77777777" w:rsidR="00593F6B" w:rsidRPr="009A0B80" w:rsidRDefault="00593F6B" w:rsidP="007A57E4">
            <w:pPr>
              <w:jc w:val="center"/>
              <w:rPr>
                <w:sz w:val="24"/>
              </w:rPr>
            </w:pPr>
            <w:r>
              <w:rPr>
                <w:rFonts w:hint="eastAsia"/>
                <w:sz w:val="24"/>
              </w:rPr>
              <w:t>0.08</w:t>
            </w:r>
            <w:r w:rsidRPr="002F78F0">
              <w:rPr>
                <w:sz w:val="24"/>
              </w:rPr>
              <w:t>×10</w:t>
            </w:r>
            <w:r w:rsidRPr="002F78F0">
              <w:rPr>
                <w:sz w:val="24"/>
                <w:vertAlign w:val="superscript"/>
              </w:rPr>
              <w:t>6</w:t>
            </w:r>
            <w:r>
              <w:rPr>
                <w:rFonts w:hint="eastAsia"/>
                <w:sz w:val="24"/>
                <w:vertAlign w:val="superscript"/>
              </w:rPr>
              <w:t xml:space="preserve"> </w:t>
            </w:r>
            <w:r w:rsidRPr="009A0B80">
              <w:rPr>
                <w:sz w:val="24"/>
              </w:rPr>
              <w:t>A</w:t>
            </w:r>
            <w:r w:rsidRPr="009A0B80">
              <w:rPr>
                <w:sz w:val="24"/>
                <w:vertAlign w:val="superscript"/>
              </w:rPr>
              <w:t>2</w:t>
            </w:r>
            <w:r w:rsidRPr="009A0B80">
              <w:rPr>
                <w:sz w:val="24"/>
              </w:rPr>
              <w:t>·s</w:t>
            </w:r>
            <w:r>
              <w:rPr>
                <w:rFonts w:hint="eastAsia"/>
                <w:sz w:val="24"/>
              </w:rPr>
              <w:t xml:space="preserve"> </w:t>
            </w:r>
            <w:r w:rsidRPr="009A0B80">
              <w:rPr>
                <w:sz w:val="24"/>
              </w:rPr>
              <w:t>±20%</w:t>
            </w:r>
          </w:p>
        </w:tc>
      </w:tr>
    </w:tbl>
    <w:p w14:paraId="15AA154E" w14:textId="77777777" w:rsidR="007E0561" w:rsidRDefault="007E0561" w:rsidP="007E0561">
      <w:pPr>
        <w:spacing w:line="360" w:lineRule="auto"/>
        <w:rPr>
          <w:sz w:val="24"/>
        </w:rPr>
      </w:pPr>
    </w:p>
    <w:p w14:paraId="390008EF" w14:textId="72115B75" w:rsidR="007E0561" w:rsidRDefault="00034143" w:rsidP="007E0561">
      <w:pPr>
        <w:spacing w:line="360" w:lineRule="auto"/>
        <w:rPr>
          <w:sz w:val="24"/>
        </w:rPr>
      </w:pPr>
      <w:r>
        <w:rPr>
          <w:rFonts w:hint="eastAsia"/>
          <w:sz w:val="24"/>
        </w:rPr>
        <w:t>B</w:t>
      </w:r>
      <w:r w:rsidR="007E0561">
        <w:rPr>
          <w:rFonts w:hint="eastAsia"/>
          <w:sz w:val="24"/>
        </w:rPr>
        <w:t xml:space="preserve">.5 </w:t>
      </w:r>
      <w:r w:rsidR="007E0561" w:rsidRPr="00DA123C">
        <w:rPr>
          <w:rFonts w:ascii="黑体" w:eastAsia="黑体" w:hAnsi="黑体" w:hint="eastAsia"/>
          <w:sz w:val="24"/>
        </w:rPr>
        <w:t>电流分量</w:t>
      </w:r>
      <w:r w:rsidR="007E0561">
        <w:rPr>
          <w:rFonts w:ascii="黑体" w:eastAsia="黑体" w:hAnsi="黑体" w:hint="eastAsia"/>
          <w:sz w:val="24"/>
        </w:rPr>
        <w:t>B</w:t>
      </w:r>
    </w:p>
    <w:p w14:paraId="51638A1F" w14:textId="3F986B06" w:rsidR="007E0561" w:rsidRPr="00A73C5B" w:rsidRDefault="007E0561" w:rsidP="007E0561">
      <w:pPr>
        <w:spacing w:line="360" w:lineRule="auto"/>
        <w:jc w:val="center"/>
        <w:rPr>
          <w:rFonts w:ascii="黑体" w:eastAsia="黑体" w:hAnsi="黑体"/>
          <w:sz w:val="22"/>
        </w:rPr>
      </w:pPr>
      <w:r w:rsidRPr="00A73C5B">
        <w:rPr>
          <w:rFonts w:ascii="黑体" w:eastAsia="黑体" w:hAnsi="黑体" w:hint="eastAsia"/>
          <w:sz w:val="22"/>
        </w:rPr>
        <w:t>表</w:t>
      </w:r>
      <w:r w:rsidR="00034143">
        <w:rPr>
          <w:rFonts w:ascii="黑体" w:eastAsia="黑体" w:hAnsi="黑体" w:hint="eastAsia"/>
          <w:sz w:val="22"/>
        </w:rPr>
        <w:t>B</w:t>
      </w:r>
      <w:r w:rsidRPr="00A73C5B">
        <w:rPr>
          <w:rFonts w:ascii="黑体" w:eastAsia="黑体" w:hAnsi="黑体" w:hint="eastAsia"/>
          <w:sz w:val="22"/>
        </w:rPr>
        <w:t>.</w:t>
      </w:r>
      <w:r>
        <w:rPr>
          <w:rFonts w:ascii="黑体" w:eastAsia="黑体" w:hAnsi="黑体" w:hint="eastAsia"/>
          <w:sz w:val="22"/>
        </w:rPr>
        <w:t>5</w:t>
      </w:r>
      <w:r w:rsidRPr="00A73C5B">
        <w:rPr>
          <w:rFonts w:ascii="黑体" w:eastAsia="黑体" w:hAnsi="黑体" w:hint="eastAsia"/>
          <w:sz w:val="22"/>
        </w:rPr>
        <w:t xml:space="preserve"> 电流分量</w:t>
      </w:r>
      <w:r>
        <w:rPr>
          <w:rFonts w:ascii="黑体" w:eastAsia="黑体" w:hAnsi="黑体" w:hint="eastAsia"/>
          <w:sz w:val="22"/>
        </w:rPr>
        <w:t>B</w:t>
      </w:r>
    </w:p>
    <w:tbl>
      <w:tblPr>
        <w:tblStyle w:val="af0"/>
        <w:tblW w:w="5000" w:type="pct"/>
        <w:tblLayout w:type="fixed"/>
        <w:tblLook w:val="04A0" w:firstRow="1" w:lastRow="0" w:firstColumn="1" w:lastColumn="0" w:noHBand="0" w:noVBand="1"/>
      </w:tblPr>
      <w:tblGrid>
        <w:gridCol w:w="963"/>
        <w:gridCol w:w="423"/>
        <w:gridCol w:w="710"/>
        <w:gridCol w:w="991"/>
        <w:gridCol w:w="1059"/>
        <w:gridCol w:w="663"/>
        <w:gridCol w:w="984"/>
        <w:gridCol w:w="1059"/>
        <w:gridCol w:w="611"/>
        <w:gridCol w:w="1053"/>
      </w:tblGrid>
      <w:tr w:rsidR="00B41AE5" w14:paraId="11FB282B" w14:textId="77777777" w:rsidTr="00B41AE5">
        <w:tc>
          <w:tcPr>
            <w:tcW w:w="565" w:type="pct"/>
            <w:vMerge w:val="restart"/>
            <w:vAlign w:val="center"/>
          </w:tcPr>
          <w:p w14:paraId="715E7D83" w14:textId="77777777" w:rsidR="00B41AE5" w:rsidRDefault="00B41AE5" w:rsidP="007A57E4">
            <w:pPr>
              <w:jc w:val="center"/>
              <w:rPr>
                <w:sz w:val="24"/>
              </w:rPr>
            </w:pPr>
            <w:r>
              <w:rPr>
                <w:rFonts w:hint="eastAsia"/>
                <w:sz w:val="24"/>
              </w:rPr>
              <w:t>标称值</w:t>
            </w:r>
            <w:r>
              <w:rPr>
                <w:rFonts w:hint="eastAsia"/>
                <w:sz w:val="24"/>
              </w:rPr>
              <w:t>/C</w:t>
            </w:r>
          </w:p>
        </w:tc>
        <w:tc>
          <w:tcPr>
            <w:tcW w:w="248" w:type="pct"/>
            <w:vMerge w:val="restart"/>
            <w:vAlign w:val="center"/>
          </w:tcPr>
          <w:p w14:paraId="5101FCEE" w14:textId="77777777" w:rsidR="00B41AE5" w:rsidRDefault="00B41AE5" w:rsidP="007A57E4">
            <w:pPr>
              <w:jc w:val="center"/>
              <w:rPr>
                <w:sz w:val="24"/>
              </w:rPr>
            </w:pPr>
            <w:r>
              <w:rPr>
                <w:rFonts w:hint="eastAsia"/>
                <w:sz w:val="24"/>
              </w:rPr>
              <w:t>极性</w:t>
            </w:r>
          </w:p>
        </w:tc>
        <w:tc>
          <w:tcPr>
            <w:tcW w:w="1621" w:type="pct"/>
            <w:gridSpan w:val="3"/>
          </w:tcPr>
          <w:p w14:paraId="54511758" w14:textId="77777777" w:rsidR="00B41AE5" w:rsidRDefault="00B41AE5" w:rsidP="007A57E4">
            <w:pPr>
              <w:jc w:val="center"/>
              <w:rPr>
                <w:sz w:val="24"/>
              </w:rPr>
            </w:pPr>
            <w:r>
              <w:rPr>
                <w:rFonts w:hint="eastAsia"/>
                <w:sz w:val="24"/>
              </w:rPr>
              <w:t>电荷传递量</w:t>
            </w:r>
          </w:p>
        </w:tc>
        <w:tc>
          <w:tcPr>
            <w:tcW w:w="1589" w:type="pct"/>
            <w:gridSpan w:val="3"/>
          </w:tcPr>
          <w:p w14:paraId="45F95F7D" w14:textId="77777777" w:rsidR="00B41AE5" w:rsidRDefault="00B41AE5" w:rsidP="007A57E4">
            <w:pPr>
              <w:jc w:val="center"/>
              <w:rPr>
                <w:sz w:val="24"/>
              </w:rPr>
            </w:pPr>
            <w:r>
              <w:rPr>
                <w:rFonts w:hint="eastAsia"/>
                <w:sz w:val="24"/>
              </w:rPr>
              <w:t>平均电流幅值</w:t>
            </w:r>
          </w:p>
        </w:tc>
        <w:tc>
          <w:tcPr>
            <w:tcW w:w="978" w:type="pct"/>
            <w:gridSpan w:val="2"/>
            <w:vAlign w:val="center"/>
          </w:tcPr>
          <w:p w14:paraId="0AD1140F" w14:textId="77777777" w:rsidR="00B41AE5" w:rsidRDefault="00B41AE5" w:rsidP="007A57E4">
            <w:pPr>
              <w:jc w:val="center"/>
              <w:rPr>
                <w:sz w:val="24"/>
              </w:rPr>
            </w:pPr>
            <w:r>
              <w:rPr>
                <w:rFonts w:hint="eastAsia"/>
                <w:sz w:val="24"/>
              </w:rPr>
              <w:t>持续时间</w:t>
            </w:r>
          </w:p>
        </w:tc>
      </w:tr>
      <w:tr w:rsidR="00B41AE5" w14:paraId="60170EE9" w14:textId="77777777" w:rsidTr="00B41AE5">
        <w:tc>
          <w:tcPr>
            <w:tcW w:w="565" w:type="pct"/>
            <w:vMerge/>
            <w:vAlign w:val="center"/>
          </w:tcPr>
          <w:p w14:paraId="6B40AD3F" w14:textId="77777777" w:rsidR="00B41AE5" w:rsidRDefault="00B41AE5" w:rsidP="007A57E4">
            <w:pPr>
              <w:jc w:val="center"/>
              <w:rPr>
                <w:sz w:val="24"/>
              </w:rPr>
            </w:pPr>
          </w:p>
        </w:tc>
        <w:tc>
          <w:tcPr>
            <w:tcW w:w="248" w:type="pct"/>
            <w:vMerge/>
            <w:vAlign w:val="center"/>
          </w:tcPr>
          <w:p w14:paraId="2B43297F" w14:textId="77777777" w:rsidR="00B41AE5" w:rsidRDefault="00B41AE5" w:rsidP="007A57E4">
            <w:pPr>
              <w:jc w:val="center"/>
              <w:rPr>
                <w:sz w:val="24"/>
              </w:rPr>
            </w:pPr>
          </w:p>
        </w:tc>
        <w:tc>
          <w:tcPr>
            <w:tcW w:w="417" w:type="pct"/>
            <w:vAlign w:val="center"/>
          </w:tcPr>
          <w:p w14:paraId="4A9BBE49" w14:textId="77777777" w:rsidR="00B41AE5" w:rsidRPr="005D6987" w:rsidRDefault="00B41AE5" w:rsidP="007A57E4">
            <w:pPr>
              <w:jc w:val="center"/>
              <w:rPr>
                <w:sz w:val="24"/>
              </w:rPr>
            </w:pPr>
            <w:r w:rsidRPr="005D6987">
              <w:rPr>
                <w:rFonts w:hint="eastAsia"/>
                <w:sz w:val="24"/>
              </w:rPr>
              <w:t>测量值</w:t>
            </w:r>
            <w:r w:rsidRPr="005D6987">
              <w:rPr>
                <w:rFonts w:hint="eastAsia"/>
                <w:sz w:val="24"/>
              </w:rPr>
              <w:t>/C</w:t>
            </w:r>
          </w:p>
        </w:tc>
        <w:tc>
          <w:tcPr>
            <w:tcW w:w="582" w:type="pct"/>
            <w:vAlign w:val="center"/>
          </w:tcPr>
          <w:p w14:paraId="53DFC57E" w14:textId="77777777" w:rsidR="00B41AE5" w:rsidRPr="005D6987" w:rsidRDefault="00B41AE5" w:rsidP="007A57E4">
            <w:pPr>
              <w:jc w:val="center"/>
              <w:rPr>
                <w:sz w:val="24"/>
              </w:rPr>
            </w:pPr>
            <w:r w:rsidRPr="005D6987">
              <w:rPr>
                <w:rFonts w:hint="eastAsia"/>
                <w:sz w:val="24"/>
              </w:rPr>
              <w:t>相对</w:t>
            </w:r>
          </w:p>
          <w:p w14:paraId="4AA85DD8" w14:textId="77777777" w:rsidR="00B41AE5" w:rsidRPr="005D6987" w:rsidRDefault="00B41AE5" w:rsidP="007A57E4">
            <w:pPr>
              <w:jc w:val="center"/>
              <w:rPr>
                <w:sz w:val="24"/>
              </w:rPr>
            </w:pPr>
            <w:r w:rsidRPr="005D6987">
              <w:rPr>
                <w:rFonts w:hint="eastAsia"/>
                <w:sz w:val="24"/>
              </w:rPr>
              <w:t>误差</w:t>
            </w:r>
          </w:p>
        </w:tc>
        <w:tc>
          <w:tcPr>
            <w:tcW w:w="622" w:type="pct"/>
            <w:vAlign w:val="center"/>
          </w:tcPr>
          <w:p w14:paraId="382516F6" w14:textId="77777777" w:rsidR="00B41AE5" w:rsidRPr="005D6987" w:rsidRDefault="00B41AE5" w:rsidP="007A57E4">
            <w:pPr>
              <w:jc w:val="center"/>
              <w:rPr>
                <w:sz w:val="24"/>
              </w:rPr>
            </w:pPr>
            <w:r w:rsidRPr="005D6987">
              <w:rPr>
                <w:rFonts w:hint="eastAsia"/>
                <w:sz w:val="24"/>
              </w:rPr>
              <w:t>不确定度（</w:t>
            </w:r>
            <w:r w:rsidRPr="005D6987">
              <w:rPr>
                <w:rFonts w:hint="eastAsia"/>
                <w:i/>
                <w:sz w:val="24"/>
              </w:rPr>
              <w:t>k</w:t>
            </w:r>
            <w:r w:rsidRPr="005D6987">
              <w:rPr>
                <w:rFonts w:hint="eastAsia"/>
                <w:sz w:val="24"/>
              </w:rPr>
              <w:t>=2</w:t>
            </w:r>
            <w:r w:rsidRPr="005D6987">
              <w:rPr>
                <w:rFonts w:hint="eastAsia"/>
                <w:sz w:val="24"/>
              </w:rPr>
              <w:t>）</w:t>
            </w:r>
          </w:p>
        </w:tc>
        <w:tc>
          <w:tcPr>
            <w:tcW w:w="389" w:type="pct"/>
            <w:vAlign w:val="center"/>
          </w:tcPr>
          <w:p w14:paraId="01EEC000" w14:textId="77777777" w:rsidR="00B41AE5" w:rsidRPr="005D6987" w:rsidRDefault="00B41AE5" w:rsidP="007A57E4">
            <w:pPr>
              <w:jc w:val="center"/>
              <w:rPr>
                <w:sz w:val="24"/>
              </w:rPr>
            </w:pPr>
            <w:r w:rsidRPr="005D6987">
              <w:rPr>
                <w:rFonts w:hint="eastAsia"/>
                <w:sz w:val="24"/>
              </w:rPr>
              <w:t>测量值</w:t>
            </w:r>
            <w:r w:rsidRPr="005D6987">
              <w:rPr>
                <w:rFonts w:hint="eastAsia"/>
                <w:sz w:val="24"/>
              </w:rPr>
              <w:t>/kA</w:t>
            </w:r>
          </w:p>
        </w:tc>
        <w:tc>
          <w:tcPr>
            <w:tcW w:w="578" w:type="pct"/>
            <w:vAlign w:val="center"/>
          </w:tcPr>
          <w:p w14:paraId="3F48714E" w14:textId="77777777" w:rsidR="00B41AE5" w:rsidRPr="005D6987" w:rsidRDefault="00B41AE5" w:rsidP="007A57E4">
            <w:pPr>
              <w:jc w:val="center"/>
              <w:rPr>
                <w:sz w:val="24"/>
              </w:rPr>
            </w:pPr>
            <w:r w:rsidRPr="005D6987">
              <w:rPr>
                <w:rFonts w:hint="eastAsia"/>
                <w:sz w:val="24"/>
              </w:rPr>
              <w:t>相对</w:t>
            </w:r>
          </w:p>
          <w:p w14:paraId="592F84BE" w14:textId="77777777" w:rsidR="00B41AE5" w:rsidRPr="005D6987" w:rsidRDefault="00B41AE5" w:rsidP="007A57E4">
            <w:pPr>
              <w:jc w:val="center"/>
              <w:rPr>
                <w:sz w:val="24"/>
              </w:rPr>
            </w:pPr>
            <w:r w:rsidRPr="005D6987">
              <w:rPr>
                <w:rFonts w:hint="eastAsia"/>
                <w:sz w:val="24"/>
              </w:rPr>
              <w:t>误差</w:t>
            </w:r>
          </w:p>
        </w:tc>
        <w:tc>
          <w:tcPr>
            <w:tcW w:w="622" w:type="pct"/>
            <w:vAlign w:val="center"/>
          </w:tcPr>
          <w:p w14:paraId="0F0461D7" w14:textId="77777777" w:rsidR="00B41AE5" w:rsidRDefault="00B41AE5" w:rsidP="007A57E4">
            <w:pPr>
              <w:jc w:val="center"/>
              <w:rPr>
                <w:sz w:val="24"/>
              </w:rPr>
            </w:pPr>
            <w:r>
              <w:rPr>
                <w:rFonts w:hint="eastAsia"/>
                <w:sz w:val="24"/>
              </w:rPr>
              <w:t>不确定度（</w:t>
            </w:r>
            <w:r w:rsidRPr="00A73C5B">
              <w:rPr>
                <w:rFonts w:hint="eastAsia"/>
                <w:i/>
                <w:sz w:val="24"/>
              </w:rPr>
              <w:t>k</w:t>
            </w:r>
            <w:r>
              <w:rPr>
                <w:rFonts w:hint="eastAsia"/>
                <w:sz w:val="24"/>
              </w:rPr>
              <w:t>=2</w:t>
            </w:r>
            <w:r>
              <w:rPr>
                <w:rFonts w:hint="eastAsia"/>
                <w:sz w:val="24"/>
              </w:rPr>
              <w:t>）</w:t>
            </w:r>
          </w:p>
        </w:tc>
        <w:tc>
          <w:tcPr>
            <w:tcW w:w="359" w:type="pct"/>
            <w:vAlign w:val="center"/>
          </w:tcPr>
          <w:p w14:paraId="362A2F67" w14:textId="77777777" w:rsidR="00B41AE5" w:rsidRDefault="00B41AE5" w:rsidP="007A57E4">
            <w:pPr>
              <w:jc w:val="center"/>
              <w:rPr>
                <w:sz w:val="24"/>
              </w:rPr>
            </w:pPr>
            <w:r>
              <w:rPr>
                <w:rFonts w:hint="eastAsia"/>
                <w:sz w:val="24"/>
              </w:rPr>
              <w:t>测量值</w:t>
            </w:r>
            <w:r>
              <w:rPr>
                <w:rFonts w:hint="eastAsia"/>
                <w:sz w:val="24"/>
              </w:rPr>
              <w:t>/</w:t>
            </w:r>
            <w:proofErr w:type="spellStart"/>
            <w:r w:rsidRPr="000C7B0D">
              <w:rPr>
                <w:sz w:val="24"/>
              </w:rPr>
              <w:t>ms</w:t>
            </w:r>
            <w:proofErr w:type="spellEnd"/>
          </w:p>
        </w:tc>
        <w:tc>
          <w:tcPr>
            <w:tcW w:w="619" w:type="pct"/>
            <w:vAlign w:val="center"/>
          </w:tcPr>
          <w:p w14:paraId="0B694209" w14:textId="77777777" w:rsidR="00B41AE5" w:rsidRDefault="00B41AE5" w:rsidP="007A57E4">
            <w:pPr>
              <w:jc w:val="center"/>
              <w:rPr>
                <w:sz w:val="24"/>
              </w:rPr>
            </w:pPr>
            <w:r>
              <w:rPr>
                <w:rFonts w:hint="eastAsia"/>
                <w:sz w:val="24"/>
              </w:rPr>
              <w:t>不确定度（</w:t>
            </w:r>
            <w:r w:rsidRPr="00A73C5B">
              <w:rPr>
                <w:rFonts w:hint="eastAsia"/>
                <w:i/>
                <w:sz w:val="24"/>
              </w:rPr>
              <w:t>k</w:t>
            </w:r>
            <w:r>
              <w:rPr>
                <w:rFonts w:hint="eastAsia"/>
                <w:sz w:val="24"/>
              </w:rPr>
              <w:t>=2</w:t>
            </w:r>
            <w:r>
              <w:rPr>
                <w:rFonts w:hint="eastAsia"/>
                <w:sz w:val="24"/>
              </w:rPr>
              <w:t>）</w:t>
            </w:r>
          </w:p>
        </w:tc>
      </w:tr>
      <w:tr w:rsidR="00B41AE5" w14:paraId="48179676" w14:textId="77777777" w:rsidTr="00B41AE5">
        <w:tc>
          <w:tcPr>
            <w:tcW w:w="565" w:type="pct"/>
            <w:vAlign w:val="center"/>
          </w:tcPr>
          <w:p w14:paraId="6FA3F0F6" w14:textId="77777777" w:rsidR="00B41AE5" w:rsidRDefault="00B41AE5" w:rsidP="007A57E4">
            <w:pPr>
              <w:spacing w:line="360" w:lineRule="auto"/>
              <w:jc w:val="center"/>
              <w:rPr>
                <w:sz w:val="24"/>
              </w:rPr>
            </w:pPr>
            <w:r>
              <w:rPr>
                <w:rFonts w:hint="eastAsia"/>
                <w:sz w:val="24"/>
              </w:rPr>
              <w:t>10</w:t>
            </w:r>
          </w:p>
        </w:tc>
        <w:tc>
          <w:tcPr>
            <w:tcW w:w="248" w:type="pct"/>
            <w:vAlign w:val="center"/>
          </w:tcPr>
          <w:p w14:paraId="7F5FF1EB" w14:textId="77777777" w:rsidR="00B41AE5" w:rsidRDefault="00B41AE5" w:rsidP="007A57E4">
            <w:pPr>
              <w:spacing w:line="360" w:lineRule="auto"/>
              <w:jc w:val="center"/>
              <w:rPr>
                <w:sz w:val="24"/>
              </w:rPr>
            </w:pPr>
            <w:r>
              <w:rPr>
                <w:rFonts w:hint="eastAsia"/>
                <w:sz w:val="24"/>
              </w:rPr>
              <w:t>﹢</w:t>
            </w:r>
          </w:p>
        </w:tc>
        <w:tc>
          <w:tcPr>
            <w:tcW w:w="417" w:type="pct"/>
          </w:tcPr>
          <w:p w14:paraId="1ED0BB6F" w14:textId="77777777" w:rsidR="00B41AE5" w:rsidRDefault="00B41AE5" w:rsidP="007A57E4">
            <w:pPr>
              <w:spacing w:line="360" w:lineRule="auto"/>
              <w:jc w:val="center"/>
              <w:rPr>
                <w:sz w:val="24"/>
              </w:rPr>
            </w:pPr>
          </w:p>
        </w:tc>
        <w:tc>
          <w:tcPr>
            <w:tcW w:w="582" w:type="pct"/>
          </w:tcPr>
          <w:p w14:paraId="48B35CED" w14:textId="77777777" w:rsidR="00B41AE5" w:rsidRPr="00F1715D" w:rsidRDefault="00B41AE5" w:rsidP="007A57E4">
            <w:pPr>
              <w:spacing w:line="360" w:lineRule="auto"/>
              <w:jc w:val="center"/>
              <w:rPr>
                <w:sz w:val="24"/>
                <w:highlight w:val="green"/>
              </w:rPr>
            </w:pPr>
          </w:p>
        </w:tc>
        <w:tc>
          <w:tcPr>
            <w:tcW w:w="622" w:type="pct"/>
          </w:tcPr>
          <w:p w14:paraId="2400D481" w14:textId="77777777" w:rsidR="00B41AE5" w:rsidRDefault="00B41AE5" w:rsidP="007A57E4">
            <w:pPr>
              <w:spacing w:line="360" w:lineRule="auto"/>
              <w:jc w:val="center"/>
              <w:rPr>
                <w:sz w:val="24"/>
              </w:rPr>
            </w:pPr>
          </w:p>
        </w:tc>
        <w:tc>
          <w:tcPr>
            <w:tcW w:w="389" w:type="pct"/>
            <w:vAlign w:val="center"/>
          </w:tcPr>
          <w:p w14:paraId="4EE51BA0" w14:textId="77777777" w:rsidR="00B41AE5" w:rsidRDefault="00B41AE5" w:rsidP="007A57E4">
            <w:pPr>
              <w:spacing w:line="360" w:lineRule="auto"/>
              <w:jc w:val="center"/>
              <w:rPr>
                <w:sz w:val="24"/>
              </w:rPr>
            </w:pPr>
          </w:p>
        </w:tc>
        <w:tc>
          <w:tcPr>
            <w:tcW w:w="578" w:type="pct"/>
            <w:vAlign w:val="center"/>
          </w:tcPr>
          <w:p w14:paraId="46619CE5" w14:textId="77777777" w:rsidR="00B41AE5" w:rsidRDefault="00B41AE5" w:rsidP="007A57E4">
            <w:pPr>
              <w:spacing w:line="360" w:lineRule="auto"/>
              <w:jc w:val="center"/>
              <w:rPr>
                <w:sz w:val="24"/>
              </w:rPr>
            </w:pPr>
          </w:p>
        </w:tc>
        <w:tc>
          <w:tcPr>
            <w:tcW w:w="622" w:type="pct"/>
            <w:vAlign w:val="center"/>
          </w:tcPr>
          <w:p w14:paraId="29CCD9E1" w14:textId="77777777" w:rsidR="00B41AE5" w:rsidRDefault="00B41AE5" w:rsidP="007A57E4">
            <w:pPr>
              <w:spacing w:line="360" w:lineRule="auto"/>
              <w:jc w:val="center"/>
              <w:rPr>
                <w:sz w:val="24"/>
              </w:rPr>
            </w:pPr>
          </w:p>
        </w:tc>
        <w:tc>
          <w:tcPr>
            <w:tcW w:w="359" w:type="pct"/>
            <w:vAlign w:val="center"/>
          </w:tcPr>
          <w:p w14:paraId="32CF5AAA" w14:textId="77777777" w:rsidR="00B41AE5" w:rsidRDefault="00B41AE5" w:rsidP="007A57E4">
            <w:pPr>
              <w:spacing w:line="360" w:lineRule="auto"/>
              <w:jc w:val="center"/>
              <w:rPr>
                <w:sz w:val="24"/>
              </w:rPr>
            </w:pPr>
          </w:p>
        </w:tc>
        <w:tc>
          <w:tcPr>
            <w:tcW w:w="619" w:type="pct"/>
            <w:vAlign w:val="center"/>
          </w:tcPr>
          <w:p w14:paraId="57D60200" w14:textId="77777777" w:rsidR="00B41AE5" w:rsidRDefault="00B41AE5" w:rsidP="007A57E4">
            <w:pPr>
              <w:spacing w:line="360" w:lineRule="auto"/>
              <w:jc w:val="center"/>
              <w:rPr>
                <w:sz w:val="24"/>
              </w:rPr>
            </w:pPr>
          </w:p>
        </w:tc>
      </w:tr>
      <w:tr w:rsidR="00B41AE5" w14:paraId="24774174" w14:textId="77777777" w:rsidTr="00B41AE5">
        <w:tc>
          <w:tcPr>
            <w:tcW w:w="565" w:type="pct"/>
            <w:vAlign w:val="center"/>
          </w:tcPr>
          <w:p w14:paraId="4BF40C40" w14:textId="77777777" w:rsidR="00B41AE5" w:rsidRDefault="00B41AE5" w:rsidP="007A57E4">
            <w:pPr>
              <w:spacing w:line="360" w:lineRule="auto"/>
              <w:jc w:val="center"/>
              <w:rPr>
                <w:sz w:val="24"/>
              </w:rPr>
            </w:pPr>
            <w:r>
              <w:rPr>
                <w:rFonts w:hint="eastAsia"/>
                <w:sz w:val="24"/>
              </w:rPr>
              <w:t>-10</w:t>
            </w:r>
          </w:p>
        </w:tc>
        <w:tc>
          <w:tcPr>
            <w:tcW w:w="248" w:type="pct"/>
            <w:vAlign w:val="center"/>
          </w:tcPr>
          <w:p w14:paraId="6C86D5DA" w14:textId="77777777" w:rsidR="00B41AE5" w:rsidRDefault="00B41AE5" w:rsidP="007A57E4">
            <w:pPr>
              <w:spacing w:line="360" w:lineRule="auto"/>
              <w:jc w:val="center"/>
              <w:rPr>
                <w:sz w:val="24"/>
              </w:rPr>
            </w:pPr>
            <w:r>
              <w:rPr>
                <w:rFonts w:hint="eastAsia"/>
                <w:sz w:val="24"/>
              </w:rPr>
              <w:t>-</w:t>
            </w:r>
          </w:p>
        </w:tc>
        <w:tc>
          <w:tcPr>
            <w:tcW w:w="417" w:type="pct"/>
          </w:tcPr>
          <w:p w14:paraId="0BC70DE6" w14:textId="77777777" w:rsidR="00B41AE5" w:rsidRDefault="00B41AE5" w:rsidP="007A57E4">
            <w:pPr>
              <w:spacing w:line="360" w:lineRule="auto"/>
              <w:jc w:val="center"/>
              <w:rPr>
                <w:sz w:val="24"/>
              </w:rPr>
            </w:pPr>
          </w:p>
        </w:tc>
        <w:tc>
          <w:tcPr>
            <w:tcW w:w="582" w:type="pct"/>
          </w:tcPr>
          <w:p w14:paraId="6E6CF436" w14:textId="77777777" w:rsidR="00B41AE5" w:rsidRDefault="00B41AE5" w:rsidP="007A57E4">
            <w:pPr>
              <w:spacing w:line="360" w:lineRule="auto"/>
              <w:jc w:val="center"/>
              <w:rPr>
                <w:sz w:val="24"/>
              </w:rPr>
            </w:pPr>
          </w:p>
        </w:tc>
        <w:tc>
          <w:tcPr>
            <w:tcW w:w="622" w:type="pct"/>
          </w:tcPr>
          <w:p w14:paraId="64E1BCA4" w14:textId="77777777" w:rsidR="00B41AE5" w:rsidRDefault="00B41AE5" w:rsidP="007A57E4">
            <w:pPr>
              <w:spacing w:line="360" w:lineRule="auto"/>
              <w:jc w:val="center"/>
              <w:rPr>
                <w:sz w:val="24"/>
              </w:rPr>
            </w:pPr>
          </w:p>
        </w:tc>
        <w:tc>
          <w:tcPr>
            <w:tcW w:w="389" w:type="pct"/>
            <w:vAlign w:val="center"/>
          </w:tcPr>
          <w:p w14:paraId="430ED78A" w14:textId="77777777" w:rsidR="00B41AE5" w:rsidRDefault="00B41AE5" w:rsidP="007A57E4">
            <w:pPr>
              <w:spacing w:line="360" w:lineRule="auto"/>
              <w:jc w:val="center"/>
              <w:rPr>
                <w:sz w:val="24"/>
              </w:rPr>
            </w:pPr>
          </w:p>
        </w:tc>
        <w:tc>
          <w:tcPr>
            <w:tcW w:w="578" w:type="pct"/>
            <w:vAlign w:val="center"/>
          </w:tcPr>
          <w:p w14:paraId="2B6F9B8E" w14:textId="77777777" w:rsidR="00B41AE5" w:rsidRDefault="00B41AE5" w:rsidP="007A57E4">
            <w:pPr>
              <w:spacing w:line="360" w:lineRule="auto"/>
              <w:jc w:val="center"/>
              <w:rPr>
                <w:sz w:val="24"/>
              </w:rPr>
            </w:pPr>
          </w:p>
        </w:tc>
        <w:tc>
          <w:tcPr>
            <w:tcW w:w="622" w:type="pct"/>
            <w:vAlign w:val="center"/>
          </w:tcPr>
          <w:p w14:paraId="73AF68EE" w14:textId="77777777" w:rsidR="00B41AE5" w:rsidRDefault="00B41AE5" w:rsidP="007A57E4">
            <w:pPr>
              <w:spacing w:line="360" w:lineRule="auto"/>
              <w:jc w:val="center"/>
              <w:rPr>
                <w:sz w:val="24"/>
              </w:rPr>
            </w:pPr>
          </w:p>
        </w:tc>
        <w:tc>
          <w:tcPr>
            <w:tcW w:w="359" w:type="pct"/>
            <w:vAlign w:val="center"/>
          </w:tcPr>
          <w:p w14:paraId="2B596434" w14:textId="77777777" w:rsidR="00B41AE5" w:rsidRDefault="00B41AE5" w:rsidP="007A57E4">
            <w:pPr>
              <w:spacing w:line="360" w:lineRule="auto"/>
              <w:jc w:val="center"/>
              <w:rPr>
                <w:sz w:val="24"/>
              </w:rPr>
            </w:pPr>
          </w:p>
        </w:tc>
        <w:tc>
          <w:tcPr>
            <w:tcW w:w="619" w:type="pct"/>
            <w:vAlign w:val="center"/>
          </w:tcPr>
          <w:p w14:paraId="1F65EE64" w14:textId="77777777" w:rsidR="00B41AE5" w:rsidRDefault="00B41AE5" w:rsidP="007A57E4">
            <w:pPr>
              <w:spacing w:line="360" w:lineRule="auto"/>
              <w:jc w:val="center"/>
              <w:rPr>
                <w:sz w:val="24"/>
              </w:rPr>
            </w:pPr>
          </w:p>
        </w:tc>
      </w:tr>
      <w:tr w:rsidR="00B41AE5" w14:paraId="3F1C125C" w14:textId="77777777" w:rsidTr="00B41AE5">
        <w:tc>
          <w:tcPr>
            <w:tcW w:w="565" w:type="pct"/>
            <w:vMerge w:val="restart"/>
            <w:vAlign w:val="center"/>
          </w:tcPr>
          <w:p w14:paraId="0E16D1CA" w14:textId="77777777" w:rsidR="00B41AE5" w:rsidRDefault="00B41AE5" w:rsidP="007A57E4">
            <w:pPr>
              <w:jc w:val="center"/>
              <w:rPr>
                <w:sz w:val="24"/>
              </w:rPr>
            </w:pPr>
            <w:r>
              <w:rPr>
                <w:rFonts w:hint="eastAsia"/>
                <w:sz w:val="24"/>
              </w:rPr>
              <w:t>最大允许误差</w:t>
            </w:r>
          </w:p>
        </w:tc>
        <w:tc>
          <w:tcPr>
            <w:tcW w:w="248" w:type="pct"/>
            <w:vAlign w:val="center"/>
          </w:tcPr>
          <w:p w14:paraId="1C7AF346" w14:textId="77777777" w:rsidR="00B41AE5" w:rsidRDefault="00B41AE5" w:rsidP="007A57E4">
            <w:pPr>
              <w:jc w:val="center"/>
              <w:rPr>
                <w:sz w:val="24"/>
              </w:rPr>
            </w:pPr>
            <w:r>
              <w:rPr>
                <w:rFonts w:hint="eastAsia"/>
                <w:sz w:val="24"/>
              </w:rPr>
              <w:t>﹢</w:t>
            </w:r>
          </w:p>
        </w:tc>
        <w:tc>
          <w:tcPr>
            <w:tcW w:w="1621" w:type="pct"/>
            <w:gridSpan w:val="3"/>
            <w:vAlign w:val="center"/>
          </w:tcPr>
          <w:p w14:paraId="33D38372" w14:textId="77777777" w:rsidR="00B41AE5" w:rsidRDefault="00B41AE5" w:rsidP="007A57E4">
            <w:pPr>
              <w:jc w:val="center"/>
              <w:rPr>
                <w:sz w:val="24"/>
              </w:rPr>
            </w:pPr>
            <w:r>
              <w:rPr>
                <w:rFonts w:hint="eastAsia"/>
                <w:sz w:val="24"/>
              </w:rPr>
              <w:t>±</w:t>
            </w:r>
            <w:r>
              <w:rPr>
                <w:rFonts w:hint="eastAsia"/>
                <w:sz w:val="24"/>
              </w:rPr>
              <w:t>10%</w:t>
            </w:r>
          </w:p>
        </w:tc>
        <w:tc>
          <w:tcPr>
            <w:tcW w:w="1589" w:type="pct"/>
            <w:gridSpan w:val="3"/>
            <w:vAlign w:val="center"/>
          </w:tcPr>
          <w:p w14:paraId="54667D09" w14:textId="77777777" w:rsidR="00B41AE5" w:rsidRDefault="00B41AE5" w:rsidP="007A57E4">
            <w:pPr>
              <w:jc w:val="center"/>
              <w:rPr>
                <w:sz w:val="24"/>
              </w:rPr>
            </w:pPr>
            <w:r>
              <w:rPr>
                <w:rFonts w:hint="eastAsia"/>
                <w:sz w:val="24"/>
              </w:rPr>
              <w:t>2kA</w:t>
            </w:r>
            <w:r>
              <w:rPr>
                <w:rFonts w:hint="eastAsia"/>
                <w:sz w:val="24"/>
              </w:rPr>
              <w:t>±</w:t>
            </w:r>
            <w:r>
              <w:rPr>
                <w:rFonts w:hint="eastAsia"/>
                <w:sz w:val="24"/>
              </w:rPr>
              <w:t>20%</w:t>
            </w:r>
          </w:p>
        </w:tc>
        <w:tc>
          <w:tcPr>
            <w:tcW w:w="978" w:type="pct"/>
            <w:gridSpan w:val="2"/>
            <w:vAlign w:val="center"/>
          </w:tcPr>
          <w:p w14:paraId="7AD7AD30" w14:textId="77777777" w:rsidR="00B41AE5" w:rsidRDefault="00B41AE5" w:rsidP="007A57E4">
            <w:pPr>
              <w:jc w:val="center"/>
              <w:rPr>
                <w:sz w:val="24"/>
              </w:rPr>
            </w:pPr>
            <w:r>
              <w:rPr>
                <w:rFonts w:hint="eastAsia"/>
                <w:sz w:val="24"/>
              </w:rPr>
              <w:t>5m</w:t>
            </w:r>
            <w:r w:rsidRPr="002F78F0">
              <w:rPr>
                <w:sz w:val="24"/>
              </w:rPr>
              <w:t>s</w:t>
            </w:r>
            <w:r>
              <w:rPr>
                <w:rFonts w:hint="eastAsia"/>
                <w:sz w:val="24"/>
              </w:rPr>
              <w:t>±</w:t>
            </w:r>
            <w:r>
              <w:rPr>
                <w:rFonts w:hint="eastAsia"/>
                <w:sz w:val="24"/>
              </w:rPr>
              <w:t>10%</w:t>
            </w:r>
          </w:p>
        </w:tc>
      </w:tr>
      <w:tr w:rsidR="00B41AE5" w14:paraId="5AC2A22B" w14:textId="77777777" w:rsidTr="00B41AE5">
        <w:tc>
          <w:tcPr>
            <w:tcW w:w="565" w:type="pct"/>
            <w:vMerge/>
            <w:vAlign w:val="center"/>
          </w:tcPr>
          <w:p w14:paraId="32F919EE" w14:textId="77777777" w:rsidR="00B41AE5" w:rsidRDefault="00B41AE5" w:rsidP="007A57E4">
            <w:pPr>
              <w:jc w:val="center"/>
              <w:rPr>
                <w:sz w:val="24"/>
              </w:rPr>
            </w:pPr>
          </w:p>
        </w:tc>
        <w:tc>
          <w:tcPr>
            <w:tcW w:w="248" w:type="pct"/>
            <w:vAlign w:val="center"/>
          </w:tcPr>
          <w:p w14:paraId="19649661" w14:textId="77777777" w:rsidR="00B41AE5" w:rsidRDefault="00B41AE5" w:rsidP="007A57E4">
            <w:pPr>
              <w:jc w:val="center"/>
              <w:rPr>
                <w:sz w:val="24"/>
              </w:rPr>
            </w:pPr>
            <w:r>
              <w:rPr>
                <w:rFonts w:hint="eastAsia"/>
                <w:sz w:val="24"/>
              </w:rPr>
              <w:t>-</w:t>
            </w:r>
          </w:p>
        </w:tc>
        <w:tc>
          <w:tcPr>
            <w:tcW w:w="1621" w:type="pct"/>
            <w:gridSpan w:val="3"/>
            <w:vAlign w:val="center"/>
          </w:tcPr>
          <w:p w14:paraId="42E9D5B0" w14:textId="77777777" w:rsidR="00B41AE5" w:rsidRDefault="00B41AE5" w:rsidP="007A57E4">
            <w:pPr>
              <w:jc w:val="center"/>
              <w:rPr>
                <w:sz w:val="24"/>
              </w:rPr>
            </w:pPr>
            <w:r>
              <w:rPr>
                <w:rFonts w:hint="eastAsia"/>
                <w:sz w:val="24"/>
              </w:rPr>
              <w:t>±</w:t>
            </w:r>
            <w:r>
              <w:rPr>
                <w:rFonts w:hint="eastAsia"/>
                <w:sz w:val="24"/>
              </w:rPr>
              <w:t>10%</w:t>
            </w:r>
          </w:p>
        </w:tc>
        <w:tc>
          <w:tcPr>
            <w:tcW w:w="1589" w:type="pct"/>
            <w:gridSpan w:val="3"/>
            <w:vAlign w:val="center"/>
          </w:tcPr>
          <w:p w14:paraId="1FB7A199" w14:textId="77777777" w:rsidR="00B41AE5" w:rsidRPr="009A0B80" w:rsidRDefault="00B41AE5" w:rsidP="007A57E4">
            <w:pPr>
              <w:jc w:val="center"/>
              <w:rPr>
                <w:sz w:val="24"/>
              </w:rPr>
            </w:pPr>
            <w:r>
              <w:rPr>
                <w:rFonts w:hint="eastAsia"/>
                <w:sz w:val="24"/>
              </w:rPr>
              <w:t>-2kA</w:t>
            </w:r>
            <w:r>
              <w:rPr>
                <w:rFonts w:hint="eastAsia"/>
                <w:sz w:val="24"/>
              </w:rPr>
              <w:t>±</w:t>
            </w:r>
            <w:r>
              <w:rPr>
                <w:rFonts w:hint="eastAsia"/>
                <w:sz w:val="24"/>
              </w:rPr>
              <w:t>20%</w:t>
            </w:r>
          </w:p>
        </w:tc>
        <w:tc>
          <w:tcPr>
            <w:tcW w:w="978" w:type="pct"/>
            <w:gridSpan w:val="2"/>
            <w:vAlign w:val="center"/>
          </w:tcPr>
          <w:p w14:paraId="62BF2A32" w14:textId="77777777" w:rsidR="00B41AE5" w:rsidRDefault="00B41AE5" w:rsidP="007A57E4">
            <w:pPr>
              <w:jc w:val="center"/>
              <w:rPr>
                <w:sz w:val="24"/>
              </w:rPr>
            </w:pPr>
            <w:r>
              <w:rPr>
                <w:rFonts w:hint="eastAsia"/>
                <w:sz w:val="24"/>
              </w:rPr>
              <w:t>5m</w:t>
            </w:r>
            <w:r w:rsidRPr="002F78F0">
              <w:rPr>
                <w:sz w:val="24"/>
              </w:rPr>
              <w:t>s</w:t>
            </w:r>
            <w:r>
              <w:rPr>
                <w:rFonts w:hint="eastAsia"/>
                <w:sz w:val="24"/>
              </w:rPr>
              <w:t>±</w:t>
            </w:r>
            <w:r>
              <w:rPr>
                <w:rFonts w:hint="eastAsia"/>
                <w:sz w:val="24"/>
              </w:rPr>
              <w:t>10%</w:t>
            </w:r>
          </w:p>
        </w:tc>
      </w:tr>
    </w:tbl>
    <w:p w14:paraId="2D819EEE" w14:textId="77777777" w:rsidR="00593F6B" w:rsidRDefault="00593F6B" w:rsidP="007E0561">
      <w:pPr>
        <w:spacing w:line="360" w:lineRule="auto"/>
        <w:rPr>
          <w:sz w:val="24"/>
        </w:rPr>
      </w:pPr>
    </w:p>
    <w:p w14:paraId="469249F4" w14:textId="77777777" w:rsidR="0029407A" w:rsidRDefault="0029407A" w:rsidP="007E0561">
      <w:pPr>
        <w:spacing w:line="360" w:lineRule="auto"/>
        <w:rPr>
          <w:sz w:val="24"/>
        </w:rPr>
      </w:pPr>
    </w:p>
    <w:p w14:paraId="752BEBA8" w14:textId="77777777" w:rsidR="0029407A" w:rsidRDefault="0029407A" w:rsidP="007E0561">
      <w:pPr>
        <w:spacing w:line="360" w:lineRule="auto"/>
        <w:rPr>
          <w:sz w:val="24"/>
        </w:rPr>
      </w:pPr>
    </w:p>
    <w:p w14:paraId="4FEDE38C" w14:textId="4177142C" w:rsidR="007E0561" w:rsidRDefault="00034143" w:rsidP="007E0561">
      <w:pPr>
        <w:spacing w:line="360" w:lineRule="auto"/>
        <w:rPr>
          <w:rFonts w:ascii="黑体" w:eastAsia="黑体" w:hAnsi="黑体"/>
          <w:sz w:val="24"/>
        </w:rPr>
      </w:pPr>
      <w:r>
        <w:rPr>
          <w:rFonts w:hint="eastAsia"/>
          <w:sz w:val="24"/>
        </w:rPr>
        <w:t>B</w:t>
      </w:r>
      <w:r w:rsidR="007E0561">
        <w:rPr>
          <w:rFonts w:hint="eastAsia"/>
          <w:sz w:val="24"/>
        </w:rPr>
        <w:t xml:space="preserve">.6 </w:t>
      </w:r>
      <w:r w:rsidR="007E0561" w:rsidRPr="00DA123C">
        <w:rPr>
          <w:rFonts w:ascii="黑体" w:eastAsia="黑体" w:hAnsi="黑体" w:hint="eastAsia"/>
          <w:sz w:val="24"/>
        </w:rPr>
        <w:t>电流分量</w:t>
      </w:r>
      <w:r w:rsidR="007E0561">
        <w:rPr>
          <w:rFonts w:ascii="黑体" w:eastAsia="黑体" w:hAnsi="黑体" w:hint="eastAsia"/>
          <w:sz w:val="24"/>
        </w:rPr>
        <w:t>C</w:t>
      </w:r>
    </w:p>
    <w:p w14:paraId="743F55E3" w14:textId="12087D06" w:rsidR="007E0561" w:rsidRDefault="007E0561" w:rsidP="007E0561">
      <w:pPr>
        <w:spacing w:line="360" w:lineRule="auto"/>
        <w:jc w:val="center"/>
        <w:rPr>
          <w:rFonts w:ascii="黑体" w:eastAsia="黑体" w:hAnsi="黑体"/>
          <w:sz w:val="22"/>
        </w:rPr>
      </w:pPr>
      <w:r w:rsidRPr="00A73C5B">
        <w:rPr>
          <w:rFonts w:ascii="黑体" w:eastAsia="黑体" w:hAnsi="黑体" w:hint="eastAsia"/>
          <w:sz w:val="22"/>
        </w:rPr>
        <w:t>表</w:t>
      </w:r>
      <w:r w:rsidR="00034143">
        <w:rPr>
          <w:rFonts w:ascii="黑体" w:eastAsia="黑体" w:hAnsi="黑体" w:hint="eastAsia"/>
          <w:sz w:val="22"/>
        </w:rPr>
        <w:t>B</w:t>
      </w:r>
      <w:r w:rsidRPr="00A73C5B">
        <w:rPr>
          <w:rFonts w:ascii="黑体" w:eastAsia="黑体" w:hAnsi="黑体" w:hint="eastAsia"/>
          <w:sz w:val="22"/>
        </w:rPr>
        <w:t>.</w:t>
      </w:r>
      <w:r>
        <w:rPr>
          <w:rFonts w:ascii="黑体" w:eastAsia="黑体" w:hAnsi="黑体" w:hint="eastAsia"/>
          <w:sz w:val="22"/>
        </w:rPr>
        <w:t>6</w:t>
      </w:r>
      <w:r w:rsidRPr="00A73C5B">
        <w:rPr>
          <w:rFonts w:ascii="黑体" w:eastAsia="黑体" w:hAnsi="黑体" w:hint="eastAsia"/>
          <w:sz w:val="22"/>
        </w:rPr>
        <w:t xml:space="preserve"> 电流分量</w:t>
      </w:r>
      <w:r>
        <w:rPr>
          <w:rFonts w:ascii="黑体" w:eastAsia="黑体" w:hAnsi="黑体" w:hint="eastAsia"/>
          <w:sz w:val="22"/>
        </w:rPr>
        <w:t>C</w:t>
      </w:r>
    </w:p>
    <w:tbl>
      <w:tblPr>
        <w:tblStyle w:val="af0"/>
        <w:tblW w:w="5000" w:type="pct"/>
        <w:tblLook w:val="04A0" w:firstRow="1" w:lastRow="0" w:firstColumn="1" w:lastColumn="0" w:noHBand="0" w:noVBand="1"/>
      </w:tblPr>
      <w:tblGrid>
        <w:gridCol w:w="958"/>
        <w:gridCol w:w="564"/>
        <w:gridCol w:w="911"/>
        <w:gridCol w:w="1145"/>
        <w:gridCol w:w="1145"/>
        <w:gridCol w:w="770"/>
        <w:gridCol w:w="1155"/>
        <w:gridCol w:w="712"/>
        <w:gridCol w:w="1156"/>
      </w:tblGrid>
      <w:tr w:rsidR="00593F6B" w14:paraId="2D75E5D3" w14:textId="77777777" w:rsidTr="007A57E4">
        <w:tc>
          <w:tcPr>
            <w:tcW w:w="563" w:type="pct"/>
            <w:vMerge w:val="restart"/>
            <w:vAlign w:val="center"/>
          </w:tcPr>
          <w:p w14:paraId="1CB4AA25" w14:textId="77777777" w:rsidR="00593F6B" w:rsidRDefault="00593F6B" w:rsidP="007A57E4">
            <w:pPr>
              <w:jc w:val="center"/>
              <w:rPr>
                <w:sz w:val="24"/>
              </w:rPr>
            </w:pPr>
            <w:r>
              <w:rPr>
                <w:rFonts w:hint="eastAsia"/>
                <w:sz w:val="24"/>
              </w:rPr>
              <w:t>标称值</w:t>
            </w:r>
            <w:r>
              <w:rPr>
                <w:rFonts w:hint="eastAsia"/>
                <w:sz w:val="24"/>
              </w:rPr>
              <w:t>/C</w:t>
            </w:r>
          </w:p>
        </w:tc>
        <w:tc>
          <w:tcPr>
            <w:tcW w:w="331" w:type="pct"/>
            <w:vMerge w:val="restart"/>
            <w:vAlign w:val="center"/>
          </w:tcPr>
          <w:p w14:paraId="59F0167F" w14:textId="77777777" w:rsidR="00593F6B" w:rsidRDefault="00593F6B" w:rsidP="007A57E4">
            <w:pPr>
              <w:jc w:val="center"/>
              <w:rPr>
                <w:sz w:val="24"/>
              </w:rPr>
            </w:pPr>
            <w:r>
              <w:rPr>
                <w:rFonts w:hint="eastAsia"/>
                <w:sz w:val="24"/>
              </w:rPr>
              <w:t>极性</w:t>
            </w:r>
          </w:p>
        </w:tc>
        <w:tc>
          <w:tcPr>
            <w:tcW w:w="1879" w:type="pct"/>
            <w:gridSpan w:val="3"/>
          </w:tcPr>
          <w:p w14:paraId="6A9BE3CB" w14:textId="77777777" w:rsidR="00593F6B" w:rsidRDefault="00593F6B" w:rsidP="007A57E4">
            <w:pPr>
              <w:jc w:val="center"/>
              <w:rPr>
                <w:sz w:val="24"/>
              </w:rPr>
            </w:pPr>
            <w:r>
              <w:rPr>
                <w:rFonts w:hint="eastAsia"/>
                <w:sz w:val="24"/>
              </w:rPr>
              <w:t>电荷传递量</w:t>
            </w:r>
          </w:p>
        </w:tc>
        <w:tc>
          <w:tcPr>
            <w:tcW w:w="1130" w:type="pct"/>
            <w:gridSpan w:val="2"/>
            <w:vAlign w:val="center"/>
          </w:tcPr>
          <w:p w14:paraId="797EE4E5" w14:textId="77777777" w:rsidR="00593F6B" w:rsidRDefault="00593F6B" w:rsidP="007A57E4">
            <w:pPr>
              <w:jc w:val="center"/>
              <w:rPr>
                <w:sz w:val="24"/>
              </w:rPr>
            </w:pPr>
            <w:r>
              <w:rPr>
                <w:rFonts w:hint="eastAsia"/>
                <w:sz w:val="24"/>
              </w:rPr>
              <w:t>平均电流幅值</w:t>
            </w:r>
          </w:p>
        </w:tc>
        <w:tc>
          <w:tcPr>
            <w:tcW w:w="1097" w:type="pct"/>
            <w:gridSpan w:val="2"/>
            <w:vAlign w:val="center"/>
          </w:tcPr>
          <w:p w14:paraId="14201297" w14:textId="77777777" w:rsidR="00593F6B" w:rsidRDefault="00593F6B" w:rsidP="007A57E4">
            <w:pPr>
              <w:jc w:val="center"/>
              <w:rPr>
                <w:sz w:val="24"/>
              </w:rPr>
            </w:pPr>
            <w:r>
              <w:rPr>
                <w:rFonts w:hint="eastAsia"/>
                <w:sz w:val="24"/>
              </w:rPr>
              <w:t>持续时间</w:t>
            </w:r>
          </w:p>
        </w:tc>
      </w:tr>
      <w:tr w:rsidR="00593F6B" w14:paraId="35668FBC" w14:textId="77777777" w:rsidTr="007A57E4">
        <w:tc>
          <w:tcPr>
            <w:tcW w:w="563" w:type="pct"/>
            <w:vMerge/>
            <w:vAlign w:val="center"/>
          </w:tcPr>
          <w:p w14:paraId="1EFEA79F" w14:textId="77777777" w:rsidR="00593F6B" w:rsidRDefault="00593F6B" w:rsidP="007A57E4">
            <w:pPr>
              <w:jc w:val="center"/>
              <w:rPr>
                <w:sz w:val="24"/>
              </w:rPr>
            </w:pPr>
          </w:p>
        </w:tc>
        <w:tc>
          <w:tcPr>
            <w:tcW w:w="331" w:type="pct"/>
            <w:vMerge/>
            <w:vAlign w:val="center"/>
          </w:tcPr>
          <w:p w14:paraId="2A713BAE" w14:textId="77777777" w:rsidR="00593F6B" w:rsidRDefault="00593F6B" w:rsidP="007A57E4">
            <w:pPr>
              <w:jc w:val="center"/>
              <w:rPr>
                <w:sz w:val="24"/>
              </w:rPr>
            </w:pPr>
          </w:p>
        </w:tc>
        <w:tc>
          <w:tcPr>
            <w:tcW w:w="535" w:type="pct"/>
            <w:vAlign w:val="center"/>
          </w:tcPr>
          <w:p w14:paraId="550B4F89" w14:textId="77777777" w:rsidR="00593F6B" w:rsidRPr="005D6987" w:rsidRDefault="00593F6B" w:rsidP="007A57E4">
            <w:pPr>
              <w:jc w:val="center"/>
              <w:rPr>
                <w:sz w:val="24"/>
              </w:rPr>
            </w:pPr>
            <w:r w:rsidRPr="005D6987">
              <w:rPr>
                <w:rFonts w:hint="eastAsia"/>
                <w:sz w:val="24"/>
              </w:rPr>
              <w:t>测量值</w:t>
            </w:r>
            <w:r w:rsidRPr="005D6987">
              <w:rPr>
                <w:rFonts w:hint="eastAsia"/>
                <w:sz w:val="24"/>
              </w:rPr>
              <w:t>/C</w:t>
            </w:r>
          </w:p>
        </w:tc>
        <w:tc>
          <w:tcPr>
            <w:tcW w:w="672" w:type="pct"/>
            <w:vAlign w:val="center"/>
          </w:tcPr>
          <w:p w14:paraId="2DF725FE" w14:textId="77777777" w:rsidR="00593F6B" w:rsidRPr="005D6987" w:rsidRDefault="00593F6B" w:rsidP="007A57E4">
            <w:pPr>
              <w:jc w:val="center"/>
              <w:rPr>
                <w:sz w:val="24"/>
              </w:rPr>
            </w:pPr>
            <w:r w:rsidRPr="005D6987">
              <w:rPr>
                <w:rFonts w:hint="eastAsia"/>
                <w:sz w:val="24"/>
              </w:rPr>
              <w:t>相对</w:t>
            </w:r>
          </w:p>
          <w:p w14:paraId="7D795856" w14:textId="77777777" w:rsidR="00593F6B" w:rsidRPr="005D6987" w:rsidRDefault="00593F6B" w:rsidP="007A57E4">
            <w:pPr>
              <w:jc w:val="center"/>
              <w:rPr>
                <w:sz w:val="24"/>
              </w:rPr>
            </w:pPr>
            <w:r w:rsidRPr="005D6987">
              <w:rPr>
                <w:rFonts w:hint="eastAsia"/>
                <w:sz w:val="24"/>
              </w:rPr>
              <w:t>误差</w:t>
            </w:r>
          </w:p>
        </w:tc>
        <w:tc>
          <w:tcPr>
            <w:tcW w:w="672" w:type="pct"/>
            <w:vAlign w:val="center"/>
          </w:tcPr>
          <w:p w14:paraId="333EDDFE" w14:textId="77777777" w:rsidR="00593F6B" w:rsidRPr="005D6987" w:rsidRDefault="00593F6B" w:rsidP="007A57E4">
            <w:pPr>
              <w:jc w:val="center"/>
              <w:rPr>
                <w:sz w:val="24"/>
              </w:rPr>
            </w:pPr>
            <w:r w:rsidRPr="005D6987">
              <w:rPr>
                <w:rFonts w:hint="eastAsia"/>
                <w:sz w:val="24"/>
              </w:rPr>
              <w:t>不确定度（</w:t>
            </w:r>
            <w:r w:rsidRPr="005D6987">
              <w:rPr>
                <w:rFonts w:hint="eastAsia"/>
                <w:i/>
                <w:sz w:val="24"/>
              </w:rPr>
              <w:t>k</w:t>
            </w:r>
            <w:r w:rsidRPr="005D6987">
              <w:rPr>
                <w:rFonts w:hint="eastAsia"/>
                <w:sz w:val="24"/>
              </w:rPr>
              <w:t>=2</w:t>
            </w:r>
            <w:r w:rsidRPr="005D6987">
              <w:rPr>
                <w:rFonts w:hint="eastAsia"/>
                <w:sz w:val="24"/>
              </w:rPr>
              <w:t>）</w:t>
            </w:r>
          </w:p>
        </w:tc>
        <w:tc>
          <w:tcPr>
            <w:tcW w:w="452" w:type="pct"/>
            <w:vAlign w:val="center"/>
          </w:tcPr>
          <w:p w14:paraId="0DD731C4" w14:textId="77777777" w:rsidR="00593F6B" w:rsidRPr="005D6987" w:rsidRDefault="00593F6B" w:rsidP="007A57E4">
            <w:pPr>
              <w:jc w:val="center"/>
              <w:rPr>
                <w:sz w:val="24"/>
              </w:rPr>
            </w:pPr>
            <w:r w:rsidRPr="005D6987">
              <w:rPr>
                <w:rFonts w:hint="eastAsia"/>
                <w:sz w:val="24"/>
              </w:rPr>
              <w:t>测量值</w:t>
            </w:r>
            <w:r w:rsidRPr="005D6987">
              <w:rPr>
                <w:rFonts w:hint="eastAsia"/>
                <w:sz w:val="24"/>
              </w:rPr>
              <w:t>/A</w:t>
            </w:r>
          </w:p>
        </w:tc>
        <w:tc>
          <w:tcPr>
            <w:tcW w:w="678" w:type="pct"/>
            <w:vAlign w:val="center"/>
          </w:tcPr>
          <w:p w14:paraId="139CF38A" w14:textId="77777777" w:rsidR="00593F6B" w:rsidRDefault="00593F6B" w:rsidP="007A57E4">
            <w:pPr>
              <w:jc w:val="center"/>
              <w:rPr>
                <w:sz w:val="24"/>
              </w:rPr>
            </w:pPr>
            <w:r>
              <w:rPr>
                <w:rFonts w:hint="eastAsia"/>
                <w:sz w:val="24"/>
              </w:rPr>
              <w:t>不确定度（</w:t>
            </w:r>
            <w:r w:rsidRPr="00A73C5B">
              <w:rPr>
                <w:rFonts w:hint="eastAsia"/>
                <w:i/>
                <w:sz w:val="24"/>
              </w:rPr>
              <w:t>k</w:t>
            </w:r>
            <w:r>
              <w:rPr>
                <w:rFonts w:hint="eastAsia"/>
                <w:sz w:val="24"/>
              </w:rPr>
              <w:t>=2</w:t>
            </w:r>
            <w:r>
              <w:rPr>
                <w:rFonts w:hint="eastAsia"/>
                <w:sz w:val="24"/>
              </w:rPr>
              <w:t>）</w:t>
            </w:r>
          </w:p>
        </w:tc>
        <w:tc>
          <w:tcPr>
            <w:tcW w:w="418" w:type="pct"/>
            <w:vAlign w:val="center"/>
          </w:tcPr>
          <w:p w14:paraId="0737A59D" w14:textId="77777777" w:rsidR="00593F6B" w:rsidRDefault="00593F6B" w:rsidP="007A57E4">
            <w:pPr>
              <w:jc w:val="center"/>
              <w:rPr>
                <w:sz w:val="24"/>
              </w:rPr>
            </w:pPr>
            <w:r>
              <w:rPr>
                <w:rFonts w:hint="eastAsia"/>
                <w:sz w:val="24"/>
              </w:rPr>
              <w:t>测量值</w:t>
            </w:r>
            <w:r>
              <w:rPr>
                <w:rFonts w:hint="eastAsia"/>
                <w:sz w:val="24"/>
              </w:rPr>
              <w:t>/s</w:t>
            </w:r>
          </w:p>
        </w:tc>
        <w:tc>
          <w:tcPr>
            <w:tcW w:w="679" w:type="pct"/>
            <w:vAlign w:val="center"/>
          </w:tcPr>
          <w:p w14:paraId="7CD93F83" w14:textId="77777777" w:rsidR="00593F6B" w:rsidRDefault="00593F6B" w:rsidP="007A57E4">
            <w:pPr>
              <w:jc w:val="center"/>
              <w:rPr>
                <w:sz w:val="24"/>
              </w:rPr>
            </w:pPr>
            <w:r>
              <w:rPr>
                <w:rFonts w:hint="eastAsia"/>
                <w:sz w:val="24"/>
              </w:rPr>
              <w:t>不确定度（</w:t>
            </w:r>
            <w:r w:rsidRPr="00A73C5B">
              <w:rPr>
                <w:rFonts w:hint="eastAsia"/>
                <w:i/>
                <w:sz w:val="24"/>
              </w:rPr>
              <w:t>k</w:t>
            </w:r>
            <w:r>
              <w:rPr>
                <w:rFonts w:hint="eastAsia"/>
                <w:sz w:val="24"/>
              </w:rPr>
              <w:t>=2</w:t>
            </w:r>
            <w:r>
              <w:rPr>
                <w:rFonts w:hint="eastAsia"/>
                <w:sz w:val="24"/>
              </w:rPr>
              <w:t>）</w:t>
            </w:r>
          </w:p>
        </w:tc>
      </w:tr>
      <w:tr w:rsidR="00593F6B" w14:paraId="0869028D" w14:textId="77777777" w:rsidTr="007A57E4">
        <w:tc>
          <w:tcPr>
            <w:tcW w:w="563" w:type="pct"/>
            <w:vAlign w:val="center"/>
          </w:tcPr>
          <w:p w14:paraId="3AA4DE9D" w14:textId="77777777" w:rsidR="00593F6B" w:rsidRDefault="00593F6B" w:rsidP="007A57E4">
            <w:pPr>
              <w:spacing w:line="360" w:lineRule="auto"/>
              <w:jc w:val="center"/>
              <w:rPr>
                <w:sz w:val="24"/>
              </w:rPr>
            </w:pPr>
            <w:r>
              <w:rPr>
                <w:rFonts w:hint="eastAsia"/>
                <w:sz w:val="24"/>
              </w:rPr>
              <w:t>200</w:t>
            </w:r>
          </w:p>
        </w:tc>
        <w:tc>
          <w:tcPr>
            <w:tcW w:w="331" w:type="pct"/>
            <w:vAlign w:val="center"/>
          </w:tcPr>
          <w:p w14:paraId="61FCF32B" w14:textId="77777777" w:rsidR="00593F6B" w:rsidRDefault="00593F6B" w:rsidP="007A57E4">
            <w:pPr>
              <w:spacing w:line="360" w:lineRule="auto"/>
              <w:jc w:val="center"/>
              <w:rPr>
                <w:sz w:val="24"/>
              </w:rPr>
            </w:pPr>
            <w:r>
              <w:rPr>
                <w:rFonts w:hint="eastAsia"/>
                <w:sz w:val="24"/>
              </w:rPr>
              <w:t>﹢</w:t>
            </w:r>
          </w:p>
        </w:tc>
        <w:tc>
          <w:tcPr>
            <w:tcW w:w="535" w:type="pct"/>
          </w:tcPr>
          <w:p w14:paraId="4009930F" w14:textId="77777777" w:rsidR="00593F6B" w:rsidRDefault="00593F6B" w:rsidP="007A57E4">
            <w:pPr>
              <w:spacing w:line="360" w:lineRule="auto"/>
              <w:jc w:val="center"/>
              <w:rPr>
                <w:sz w:val="24"/>
              </w:rPr>
            </w:pPr>
          </w:p>
        </w:tc>
        <w:tc>
          <w:tcPr>
            <w:tcW w:w="672" w:type="pct"/>
          </w:tcPr>
          <w:p w14:paraId="4A5B8981" w14:textId="77777777" w:rsidR="00593F6B" w:rsidRPr="00336A55" w:rsidRDefault="00593F6B" w:rsidP="007A57E4">
            <w:pPr>
              <w:spacing w:line="360" w:lineRule="auto"/>
              <w:jc w:val="center"/>
              <w:rPr>
                <w:sz w:val="24"/>
                <w:highlight w:val="green"/>
              </w:rPr>
            </w:pPr>
          </w:p>
        </w:tc>
        <w:tc>
          <w:tcPr>
            <w:tcW w:w="672" w:type="pct"/>
          </w:tcPr>
          <w:p w14:paraId="34B6F8A6" w14:textId="77777777" w:rsidR="00593F6B" w:rsidRDefault="00593F6B" w:rsidP="007A57E4">
            <w:pPr>
              <w:spacing w:line="360" w:lineRule="auto"/>
              <w:jc w:val="center"/>
              <w:rPr>
                <w:sz w:val="24"/>
              </w:rPr>
            </w:pPr>
          </w:p>
        </w:tc>
        <w:tc>
          <w:tcPr>
            <w:tcW w:w="452" w:type="pct"/>
            <w:vAlign w:val="center"/>
          </w:tcPr>
          <w:p w14:paraId="6A6DC986" w14:textId="77777777" w:rsidR="00593F6B" w:rsidRDefault="00593F6B" w:rsidP="007A57E4">
            <w:pPr>
              <w:spacing w:line="360" w:lineRule="auto"/>
              <w:jc w:val="center"/>
              <w:rPr>
                <w:sz w:val="24"/>
              </w:rPr>
            </w:pPr>
          </w:p>
        </w:tc>
        <w:tc>
          <w:tcPr>
            <w:tcW w:w="678" w:type="pct"/>
            <w:vAlign w:val="center"/>
          </w:tcPr>
          <w:p w14:paraId="10D915FD" w14:textId="77777777" w:rsidR="00593F6B" w:rsidRDefault="00593F6B" w:rsidP="007A57E4">
            <w:pPr>
              <w:spacing w:line="360" w:lineRule="auto"/>
              <w:jc w:val="center"/>
              <w:rPr>
                <w:sz w:val="24"/>
              </w:rPr>
            </w:pPr>
          </w:p>
        </w:tc>
        <w:tc>
          <w:tcPr>
            <w:tcW w:w="418" w:type="pct"/>
            <w:vAlign w:val="center"/>
          </w:tcPr>
          <w:p w14:paraId="732D4B7F" w14:textId="77777777" w:rsidR="00593F6B" w:rsidRDefault="00593F6B" w:rsidP="007A57E4">
            <w:pPr>
              <w:spacing w:line="360" w:lineRule="auto"/>
              <w:jc w:val="center"/>
              <w:rPr>
                <w:sz w:val="24"/>
              </w:rPr>
            </w:pPr>
          </w:p>
        </w:tc>
        <w:tc>
          <w:tcPr>
            <w:tcW w:w="679" w:type="pct"/>
            <w:vAlign w:val="center"/>
          </w:tcPr>
          <w:p w14:paraId="2BB63702" w14:textId="77777777" w:rsidR="00593F6B" w:rsidRDefault="00593F6B" w:rsidP="007A57E4">
            <w:pPr>
              <w:spacing w:line="360" w:lineRule="auto"/>
              <w:jc w:val="center"/>
              <w:rPr>
                <w:sz w:val="24"/>
              </w:rPr>
            </w:pPr>
          </w:p>
        </w:tc>
      </w:tr>
      <w:tr w:rsidR="00593F6B" w14:paraId="4AACC1C4" w14:textId="77777777" w:rsidTr="007A57E4">
        <w:tc>
          <w:tcPr>
            <w:tcW w:w="563" w:type="pct"/>
            <w:vAlign w:val="center"/>
          </w:tcPr>
          <w:p w14:paraId="3F937EE4" w14:textId="77777777" w:rsidR="00593F6B" w:rsidRDefault="00593F6B" w:rsidP="007A57E4">
            <w:pPr>
              <w:spacing w:line="360" w:lineRule="auto"/>
              <w:jc w:val="center"/>
              <w:rPr>
                <w:sz w:val="24"/>
              </w:rPr>
            </w:pPr>
            <w:r>
              <w:rPr>
                <w:rFonts w:hint="eastAsia"/>
                <w:sz w:val="24"/>
              </w:rPr>
              <w:t>-200</w:t>
            </w:r>
          </w:p>
        </w:tc>
        <w:tc>
          <w:tcPr>
            <w:tcW w:w="331" w:type="pct"/>
            <w:vAlign w:val="center"/>
          </w:tcPr>
          <w:p w14:paraId="1877B5FD" w14:textId="77777777" w:rsidR="00593F6B" w:rsidRDefault="00593F6B" w:rsidP="007A57E4">
            <w:pPr>
              <w:spacing w:line="360" w:lineRule="auto"/>
              <w:jc w:val="center"/>
              <w:rPr>
                <w:sz w:val="24"/>
              </w:rPr>
            </w:pPr>
            <w:r>
              <w:rPr>
                <w:rFonts w:hint="eastAsia"/>
                <w:sz w:val="24"/>
              </w:rPr>
              <w:t>-</w:t>
            </w:r>
          </w:p>
        </w:tc>
        <w:tc>
          <w:tcPr>
            <w:tcW w:w="535" w:type="pct"/>
          </w:tcPr>
          <w:p w14:paraId="438D777D" w14:textId="77777777" w:rsidR="00593F6B" w:rsidRDefault="00593F6B" w:rsidP="007A57E4">
            <w:pPr>
              <w:spacing w:line="360" w:lineRule="auto"/>
              <w:jc w:val="center"/>
              <w:rPr>
                <w:sz w:val="24"/>
              </w:rPr>
            </w:pPr>
          </w:p>
        </w:tc>
        <w:tc>
          <w:tcPr>
            <w:tcW w:w="672" w:type="pct"/>
          </w:tcPr>
          <w:p w14:paraId="252DC251" w14:textId="77777777" w:rsidR="00593F6B" w:rsidRDefault="00593F6B" w:rsidP="007A57E4">
            <w:pPr>
              <w:spacing w:line="360" w:lineRule="auto"/>
              <w:jc w:val="center"/>
              <w:rPr>
                <w:sz w:val="24"/>
              </w:rPr>
            </w:pPr>
          </w:p>
        </w:tc>
        <w:tc>
          <w:tcPr>
            <w:tcW w:w="672" w:type="pct"/>
          </w:tcPr>
          <w:p w14:paraId="678450F9" w14:textId="77777777" w:rsidR="00593F6B" w:rsidRDefault="00593F6B" w:rsidP="007A57E4">
            <w:pPr>
              <w:spacing w:line="360" w:lineRule="auto"/>
              <w:jc w:val="center"/>
              <w:rPr>
                <w:sz w:val="24"/>
              </w:rPr>
            </w:pPr>
          </w:p>
        </w:tc>
        <w:tc>
          <w:tcPr>
            <w:tcW w:w="452" w:type="pct"/>
            <w:vAlign w:val="center"/>
          </w:tcPr>
          <w:p w14:paraId="5A235F76" w14:textId="77777777" w:rsidR="00593F6B" w:rsidRDefault="00593F6B" w:rsidP="007A57E4">
            <w:pPr>
              <w:spacing w:line="360" w:lineRule="auto"/>
              <w:jc w:val="center"/>
              <w:rPr>
                <w:sz w:val="24"/>
              </w:rPr>
            </w:pPr>
          </w:p>
        </w:tc>
        <w:tc>
          <w:tcPr>
            <w:tcW w:w="678" w:type="pct"/>
            <w:vAlign w:val="center"/>
          </w:tcPr>
          <w:p w14:paraId="1A120723" w14:textId="77777777" w:rsidR="00593F6B" w:rsidRDefault="00593F6B" w:rsidP="007A57E4">
            <w:pPr>
              <w:spacing w:line="360" w:lineRule="auto"/>
              <w:jc w:val="center"/>
              <w:rPr>
                <w:sz w:val="24"/>
              </w:rPr>
            </w:pPr>
          </w:p>
        </w:tc>
        <w:tc>
          <w:tcPr>
            <w:tcW w:w="418" w:type="pct"/>
            <w:vAlign w:val="center"/>
          </w:tcPr>
          <w:p w14:paraId="40A89851" w14:textId="77777777" w:rsidR="00593F6B" w:rsidRDefault="00593F6B" w:rsidP="007A57E4">
            <w:pPr>
              <w:spacing w:line="360" w:lineRule="auto"/>
              <w:jc w:val="center"/>
              <w:rPr>
                <w:sz w:val="24"/>
              </w:rPr>
            </w:pPr>
          </w:p>
        </w:tc>
        <w:tc>
          <w:tcPr>
            <w:tcW w:w="679" w:type="pct"/>
            <w:vAlign w:val="center"/>
          </w:tcPr>
          <w:p w14:paraId="1EE823A9" w14:textId="77777777" w:rsidR="00593F6B" w:rsidRDefault="00593F6B" w:rsidP="007A57E4">
            <w:pPr>
              <w:spacing w:line="360" w:lineRule="auto"/>
              <w:jc w:val="center"/>
              <w:rPr>
                <w:sz w:val="24"/>
              </w:rPr>
            </w:pPr>
          </w:p>
        </w:tc>
      </w:tr>
      <w:tr w:rsidR="00593F6B" w14:paraId="2A08CB0E" w14:textId="77777777" w:rsidTr="007A57E4">
        <w:tc>
          <w:tcPr>
            <w:tcW w:w="563" w:type="pct"/>
            <w:vMerge w:val="restart"/>
            <w:vAlign w:val="center"/>
          </w:tcPr>
          <w:p w14:paraId="60925EF5" w14:textId="77777777" w:rsidR="00593F6B" w:rsidRDefault="00593F6B" w:rsidP="007A57E4">
            <w:pPr>
              <w:jc w:val="center"/>
              <w:rPr>
                <w:sz w:val="24"/>
              </w:rPr>
            </w:pPr>
            <w:r>
              <w:rPr>
                <w:rFonts w:hint="eastAsia"/>
                <w:sz w:val="24"/>
              </w:rPr>
              <w:t>最大允许误差</w:t>
            </w:r>
          </w:p>
        </w:tc>
        <w:tc>
          <w:tcPr>
            <w:tcW w:w="331" w:type="pct"/>
            <w:vAlign w:val="center"/>
          </w:tcPr>
          <w:p w14:paraId="6A51C647" w14:textId="77777777" w:rsidR="00593F6B" w:rsidRDefault="00593F6B" w:rsidP="007A57E4">
            <w:pPr>
              <w:jc w:val="center"/>
              <w:rPr>
                <w:sz w:val="24"/>
              </w:rPr>
            </w:pPr>
            <w:r>
              <w:rPr>
                <w:rFonts w:hint="eastAsia"/>
                <w:sz w:val="24"/>
              </w:rPr>
              <w:t>﹢</w:t>
            </w:r>
          </w:p>
        </w:tc>
        <w:tc>
          <w:tcPr>
            <w:tcW w:w="1879" w:type="pct"/>
            <w:gridSpan w:val="3"/>
            <w:vAlign w:val="center"/>
          </w:tcPr>
          <w:p w14:paraId="5E30737F" w14:textId="77777777" w:rsidR="00593F6B" w:rsidRDefault="00593F6B" w:rsidP="007A57E4">
            <w:pPr>
              <w:jc w:val="center"/>
              <w:rPr>
                <w:sz w:val="24"/>
              </w:rPr>
            </w:pPr>
            <w:r>
              <w:rPr>
                <w:rFonts w:hint="eastAsia"/>
                <w:sz w:val="24"/>
              </w:rPr>
              <w:t>±</w:t>
            </w:r>
            <w:r>
              <w:rPr>
                <w:rFonts w:hint="eastAsia"/>
                <w:sz w:val="24"/>
              </w:rPr>
              <w:t>20%</w:t>
            </w:r>
          </w:p>
        </w:tc>
        <w:tc>
          <w:tcPr>
            <w:tcW w:w="1130" w:type="pct"/>
            <w:gridSpan w:val="2"/>
            <w:vAlign w:val="center"/>
          </w:tcPr>
          <w:p w14:paraId="03CBC9F3" w14:textId="77777777" w:rsidR="00593F6B" w:rsidRDefault="00593F6B" w:rsidP="007A57E4">
            <w:pPr>
              <w:jc w:val="center"/>
              <w:rPr>
                <w:sz w:val="24"/>
              </w:rPr>
            </w:pPr>
            <w:r>
              <w:rPr>
                <w:rFonts w:hint="eastAsia"/>
                <w:sz w:val="24"/>
              </w:rPr>
              <w:t>（</w:t>
            </w:r>
            <w:r>
              <w:rPr>
                <w:rFonts w:hint="eastAsia"/>
                <w:sz w:val="24"/>
              </w:rPr>
              <w:t>200~800</w:t>
            </w:r>
            <w:r>
              <w:rPr>
                <w:rFonts w:hint="eastAsia"/>
                <w:sz w:val="24"/>
              </w:rPr>
              <w:t>）</w:t>
            </w:r>
            <w:r>
              <w:rPr>
                <w:rFonts w:hint="eastAsia"/>
                <w:sz w:val="24"/>
              </w:rPr>
              <w:t>A</w:t>
            </w:r>
          </w:p>
        </w:tc>
        <w:tc>
          <w:tcPr>
            <w:tcW w:w="1097" w:type="pct"/>
            <w:gridSpan w:val="2"/>
            <w:vAlign w:val="center"/>
          </w:tcPr>
          <w:p w14:paraId="3C0F1797" w14:textId="77777777" w:rsidR="00593F6B" w:rsidRDefault="00593F6B" w:rsidP="007A57E4">
            <w:pPr>
              <w:jc w:val="center"/>
              <w:rPr>
                <w:sz w:val="24"/>
              </w:rPr>
            </w:pPr>
            <w:r>
              <w:rPr>
                <w:sz w:val="24"/>
              </w:rPr>
              <w:t>（</w:t>
            </w:r>
            <w:r w:rsidRPr="002F78F0">
              <w:rPr>
                <w:sz w:val="24"/>
              </w:rPr>
              <w:t>0.25 ~ 1</w:t>
            </w:r>
            <w:r>
              <w:rPr>
                <w:sz w:val="24"/>
              </w:rPr>
              <w:t>）</w:t>
            </w:r>
            <w:r>
              <w:rPr>
                <w:sz w:val="24"/>
              </w:rPr>
              <w:t>s</w:t>
            </w:r>
          </w:p>
        </w:tc>
      </w:tr>
      <w:tr w:rsidR="00593F6B" w14:paraId="0C47F0B3" w14:textId="77777777" w:rsidTr="007A57E4">
        <w:tc>
          <w:tcPr>
            <w:tcW w:w="563" w:type="pct"/>
            <w:vMerge/>
            <w:vAlign w:val="center"/>
          </w:tcPr>
          <w:p w14:paraId="2E62B1B4" w14:textId="77777777" w:rsidR="00593F6B" w:rsidRDefault="00593F6B" w:rsidP="007A57E4">
            <w:pPr>
              <w:jc w:val="center"/>
              <w:rPr>
                <w:sz w:val="24"/>
              </w:rPr>
            </w:pPr>
          </w:p>
        </w:tc>
        <w:tc>
          <w:tcPr>
            <w:tcW w:w="331" w:type="pct"/>
            <w:vAlign w:val="center"/>
          </w:tcPr>
          <w:p w14:paraId="1B480329" w14:textId="77777777" w:rsidR="00593F6B" w:rsidRDefault="00593F6B" w:rsidP="007A57E4">
            <w:pPr>
              <w:jc w:val="center"/>
              <w:rPr>
                <w:sz w:val="24"/>
              </w:rPr>
            </w:pPr>
            <w:r>
              <w:rPr>
                <w:rFonts w:hint="eastAsia"/>
                <w:sz w:val="24"/>
              </w:rPr>
              <w:t>-</w:t>
            </w:r>
          </w:p>
        </w:tc>
        <w:tc>
          <w:tcPr>
            <w:tcW w:w="1879" w:type="pct"/>
            <w:gridSpan w:val="3"/>
            <w:vAlign w:val="center"/>
          </w:tcPr>
          <w:p w14:paraId="34ADFB49" w14:textId="77777777" w:rsidR="00593F6B" w:rsidRDefault="00593F6B" w:rsidP="007A57E4">
            <w:pPr>
              <w:jc w:val="center"/>
              <w:rPr>
                <w:sz w:val="24"/>
              </w:rPr>
            </w:pPr>
            <w:r>
              <w:rPr>
                <w:rFonts w:hint="eastAsia"/>
                <w:sz w:val="24"/>
              </w:rPr>
              <w:t>±</w:t>
            </w:r>
            <w:r>
              <w:rPr>
                <w:rFonts w:hint="eastAsia"/>
                <w:sz w:val="24"/>
              </w:rPr>
              <w:t>20%</w:t>
            </w:r>
          </w:p>
        </w:tc>
        <w:tc>
          <w:tcPr>
            <w:tcW w:w="1130" w:type="pct"/>
            <w:gridSpan w:val="2"/>
            <w:vAlign w:val="center"/>
          </w:tcPr>
          <w:p w14:paraId="118DECA0" w14:textId="77777777" w:rsidR="00593F6B" w:rsidRPr="009A0B80" w:rsidRDefault="00593F6B" w:rsidP="007A57E4">
            <w:pPr>
              <w:jc w:val="center"/>
              <w:rPr>
                <w:sz w:val="24"/>
              </w:rPr>
            </w:pPr>
            <w:r>
              <w:rPr>
                <w:rFonts w:hint="eastAsia"/>
                <w:sz w:val="24"/>
              </w:rPr>
              <w:t>（</w:t>
            </w:r>
            <w:r>
              <w:rPr>
                <w:rFonts w:hint="eastAsia"/>
                <w:sz w:val="24"/>
              </w:rPr>
              <w:t>-200~ -800</w:t>
            </w:r>
            <w:r>
              <w:rPr>
                <w:rFonts w:hint="eastAsia"/>
                <w:sz w:val="24"/>
              </w:rPr>
              <w:t>）</w:t>
            </w:r>
            <w:r>
              <w:rPr>
                <w:rFonts w:hint="eastAsia"/>
                <w:sz w:val="24"/>
              </w:rPr>
              <w:t>A</w:t>
            </w:r>
          </w:p>
        </w:tc>
        <w:tc>
          <w:tcPr>
            <w:tcW w:w="1097" w:type="pct"/>
            <w:gridSpan w:val="2"/>
            <w:vAlign w:val="center"/>
          </w:tcPr>
          <w:p w14:paraId="0CBB6615" w14:textId="77777777" w:rsidR="00593F6B" w:rsidRDefault="00593F6B" w:rsidP="007A57E4">
            <w:pPr>
              <w:jc w:val="center"/>
              <w:rPr>
                <w:sz w:val="24"/>
              </w:rPr>
            </w:pPr>
            <w:r>
              <w:rPr>
                <w:sz w:val="24"/>
              </w:rPr>
              <w:t>（</w:t>
            </w:r>
            <w:r w:rsidRPr="002F78F0">
              <w:rPr>
                <w:sz w:val="24"/>
              </w:rPr>
              <w:t>0.25 ~ 1</w:t>
            </w:r>
            <w:r>
              <w:rPr>
                <w:sz w:val="24"/>
              </w:rPr>
              <w:t>）</w:t>
            </w:r>
            <w:r>
              <w:rPr>
                <w:sz w:val="24"/>
              </w:rPr>
              <w:t>s</w:t>
            </w:r>
          </w:p>
        </w:tc>
      </w:tr>
    </w:tbl>
    <w:p w14:paraId="756E7100" w14:textId="77777777" w:rsidR="007E0561" w:rsidRDefault="007E0561" w:rsidP="007E0561">
      <w:pPr>
        <w:spacing w:line="360" w:lineRule="auto"/>
        <w:rPr>
          <w:sz w:val="24"/>
        </w:rPr>
      </w:pPr>
    </w:p>
    <w:p w14:paraId="28F20ABB" w14:textId="2474D08F" w:rsidR="007E0561" w:rsidRDefault="00034143" w:rsidP="007E0561">
      <w:pPr>
        <w:spacing w:line="360" w:lineRule="auto"/>
        <w:rPr>
          <w:rFonts w:ascii="黑体" w:eastAsia="黑体" w:hAnsi="黑体"/>
          <w:sz w:val="24"/>
        </w:rPr>
      </w:pPr>
      <w:r>
        <w:rPr>
          <w:rFonts w:hint="eastAsia"/>
          <w:sz w:val="24"/>
        </w:rPr>
        <w:t>B</w:t>
      </w:r>
      <w:r w:rsidR="007E0561">
        <w:rPr>
          <w:rFonts w:hint="eastAsia"/>
          <w:sz w:val="24"/>
        </w:rPr>
        <w:t xml:space="preserve">.7 </w:t>
      </w:r>
      <w:r w:rsidR="007E0561" w:rsidRPr="00DA123C">
        <w:rPr>
          <w:rFonts w:ascii="黑体" w:eastAsia="黑体" w:hAnsi="黑体" w:hint="eastAsia"/>
          <w:sz w:val="24"/>
        </w:rPr>
        <w:t>电流分量</w:t>
      </w:r>
      <w:r w:rsidR="007E0561">
        <w:rPr>
          <w:rFonts w:ascii="黑体" w:eastAsia="黑体" w:hAnsi="黑体" w:hint="eastAsia"/>
          <w:sz w:val="24"/>
        </w:rPr>
        <w:t>C*</w:t>
      </w:r>
    </w:p>
    <w:p w14:paraId="689279D4" w14:textId="15F545A9" w:rsidR="007E0561" w:rsidRDefault="007E0561" w:rsidP="007E0561">
      <w:pPr>
        <w:spacing w:line="360" w:lineRule="auto"/>
        <w:jc w:val="center"/>
        <w:rPr>
          <w:rFonts w:ascii="黑体" w:eastAsia="黑体" w:hAnsi="黑体"/>
          <w:sz w:val="22"/>
        </w:rPr>
      </w:pPr>
      <w:r w:rsidRPr="00A73C5B">
        <w:rPr>
          <w:rFonts w:ascii="黑体" w:eastAsia="黑体" w:hAnsi="黑体" w:hint="eastAsia"/>
          <w:sz w:val="22"/>
        </w:rPr>
        <w:t>表</w:t>
      </w:r>
      <w:r w:rsidR="00034143">
        <w:rPr>
          <w:rFonts w:ascii="黑体" w:eastAsia="黑体" w:hAnsi="黑体" w:hint="eastAsia"/>
          <w:sz w:val="22"/>
        </w:rPr>
        <w:t>B</w:t>
      </w:r>
      <w:r w:rsidRPr="00A73C5B">
        <w:rPr>
          <w:rFonts w:ascii="黑体" w:eastAsia="黑体" w:hAnsi="黑体" w:hint="eastAsia"/>
          <w:sz w:val="22"/>
        </w:rPr>
        <w:t>.</w:t>
      </w:r>
      <w:r>
        <w:rPr>
          <w:rFonts w:ascii="黑体" w:eastAsia="黑体" w:hAnsi="黑体" w:hint="eastAsia"/>
          <w:sz w:val="22"/>
        </w:rPr>
        <w:t>7</w:t>
      </w:r>
      <w:r w:rsidRPr="00A73C5B">
        <w:rPr>
          <w:rFonts w:ascii="黑体" w:eastAsia="黑体" w:hAnsi="黑体" w:hint="eastAsia"/>
          <w:sz w:val="22"/>
        </w:rPr>
        <w:t xml:space="preserve"> 电流分量</w:t>
      </w:r>
      <w:r>
        <w:rPr>
          <w:rFonts w:ascii="黑体" w:eastAsia="黑体" w:hAnsi="黑体" w:hint="eastAsia"/>
          <w:sz w:val="22"/>
        </w:rPr>
        <w:t>C*</w:t>
      </w:r>
    </w:p>
    <w:tbl>
      <w:tblPr>
        <w:tblStyle w:val="af0"/>
        <w:tblW w:w="5000" w:type="pct"/>
        <w:tblLook w:val="04A0" w:firstRow="1" w:lastRow="0" w:firstColumn="1" w:lastColumn="0" w:noHBand="0" w:noVBand="1"/>
      </w:tblPr>
      <w:tblGrid>
        <w:gridCol w:w="958"/>
        <w:gridCol w:w="564"/>
        <w:gridCol w:w="911"/>
        <w:gridCol w:w="1145"/>
        <w:gridCol w:w="1145"/>
        <w:gridCol w:w="770"/>
        <w:gridCol w:w="1155"/>
        <w:gridCol w:w="712"/>
        <w:gridCol w:w="1156"/>
      </w:tblGrid>
      <w:tr w:rsidR="00593F6B" w14:paraId="1AE25BFE" w14:textId="77777777" w:rsidTr="007A57E4">
        <w:tc>
          <w:tcPr>
            <w:tcW w:w="563" w:type="pct"/>
            <w:vMerge w:val="restart"/>
            <w:vAlign w:val="center"/>
          </w:tcPr>
          <w:p w14:paraId="0B4F05BF" w14:textId="77777777" w:rsidR="00593F6B" w:rsidRDefault="00593F6B" w:rsidP="007A57E4">
            <w:pPr>
              <w:jc w:val="center"/>
              <w:rPr>
                <w:sz w:val="24"/>
              </w:rPr>
            </w:pPr>
            <w:r>
              <w:rPr>
                <w:rFonts w:hint="eastAsia"/>
                <w:sz w:val="24"/>
              </w:rPr>
              <w:t>标称值</w:t>
            </w:r>
            <w:r>
              <w:rPr>
                <w:rFonts w:hint="eastAsia"/>
                <w:sz w:val="24"/>
              </w:rPr>
              <w:t>/C</w:t>
            </w:r>
          </w:p>
        </w:tc>
        <w:tc>
          <w:tcPr>
            <w:tcW w:w="331" w:type="pct"/>
            <w:vMerge w:val="restart"/>
            <w:vAlign w:val="center"/>
          </w:tcPr>
          <w:p w14:paraId="719C1912" w14:textId="77777777" w:rsidR="00593F6B" w:rsidRDefault="00593F6B" w:rsidP="007A57E4">
            <w:pPr>
              <w:jc w:val="center"/>
              <w:rPr>
                <w:sz w:val="24"/>
              </w:rPr>
            </w:pPr>
            <w:r>
              <w:rPr>
                <w:rFonts w:hint="eastAsia"/>
                <w:sz w:val="24"/>
              </w:rPr>
              <w:t>极性</w:t>
            </w:r>
          </w:p>
        </w:tc>
        <w:tc>
          <w:tcPr>
            <w:tcW w:w="1879" w:type="pct"/>
            <w:gridSpan w:val="3"/>
          </w:tcPr>
          <w:p w14:paraId="0C7AB995" w14:textId="77777777" w:rsidR="00593F6B" w:rsidRDefault="00593F6B" w:rsidP="007A57E4">
            <w:pPr>
              <w:jc w:val="center"/>
              <w:rPr>
                <w:sz w:val="24"/>
              </w:rPr>
            </w:pPr>
            <w:r>
              <w:rPr>
                <w:rFonts w:hint="eastAsia"/>
                <w:sz w:val="24"/>
              </w:rPr>
              <w:t>电荷传递量</w:t>
            </w:r>
          </w:p>
        </w:tc>
        <w:tc>
          <w:tcPr>
            <w:tcW w:w="1130" w:type="pct"/>
            <w:gridSpan w:val="2"/>
            <w:vAlign w:val="center"/>
          </w:tcPr>
          <w:p w14:paraId="5B2E4E23" w14:textId="77777777" w:rsidR="00593F6B" w:rsidRDefault="00593F6B" w:rsidP="007A57E4">
            <w:pPr>
              <w:jc w:val="center"/>
              <w:rPr>
                <w:sz w:val="24"/>
              </w:rPr>
            </w:pPr>
            <w:r>
              <w:rPr>
                <w:rFonts w:hint="eastAsia"/>
                <w:sz w:val="24"/>
              </w:rPr>
              <w:t>平均电流幅值</w:t>
            </w:r>
          </w:p>
        </w:tc>
        <w:tc>
          <w:tcPr>
            <w:tcW w:w="1097" w:type="pct"/>
            <w:gridSpan w:val="2"/>
            <w:vAlign w:val="center"/>
          </w:tcPr>
          <w:p w14:paraId="1A7879B9" w14:textId="77777777" w:rsidR="00593F6B" w:rsidRDefault="00593F6B" w:rsidP="007A57E4">
            <w:pPr>
              <w:jc w:val="center"/>
              <w:rPr>
                <w:sz w:val="24"/>
              </w:rPr>
            </w:pPr>
            <w:r>
              <w:rPr>
                <w:rFonts w:hint="eastAsia"/>
                <w:sz w:val="24"/>
              </w:rPr>
              <w:t>持续时间</w:t>
            </w:r>
          </w:p>
        </w:tc>
      </w:tr>
      <w:tr w:rsidR="00593F6B" w14:paraId="359BC054" w14:textId="77777777" w:rsidTr="007A57E4">
        <w:tc>
          <w:tcPr>
            <w:tcW w:w="563" w:type="pct"/>
            <w:vMerge/>
            <w:vAlign w:val="center"/>
          </w:tcPr>
          <w:p w14:paraId="78EFD212" w14:textId="77777777" w:rsidR="00593F6B" w:rsidRDefault="00593F6B" w:rsidP="007A57E4">
            <w:pPr>
              <w:jc w:val="center"/>
              <w:rPr>
                <w:sz w:val="24"/>
              </w:rPr>
            </w:pPr>
          </w:p>
        </w:tc>
        <w:tc>
          <w:tcPr>
            <w:tcW w:w="331" w:type="pct"/>
            <w:vMerge/>
            <w:vAlign w:val="center"/>
          </w:tcPr>
          <w:p w14:paraId="235B0296" w14:textId="77777777" w:rsidR="00593F6B" w:rsidRDefault="00593F6B" w:rsidP="007A57E4">
            <w:pPr>
              <w:jc w:val="center"/>
              <w:rPr>
                <w:sz w:val="24"/>
              </w:rPr>
            </w:pPr>
          </w:p>
        </w:tc>
        <w:tc>
          <w:tcPr>
            <w:tcW w:w="535" w:type="pct"/>
            <w:vAlign w:val="center"/>
          </w:tcPr>
          <w:p w14:paraId="757F0CAE" w14:textId="77777777" w:rsidR="00593F6B" w:rsidRPr="005D6987" w:rsidRDefault="00593F6B" w:rsidP="007A57E4">
            <w:pPr>
              <w:jc w:val="center"/>
              <w:rPr>
                <w:sz w:val="24"/>
              </w:rPr>
            </w:pPr>
            <w:r w:rsidRPr="005D6987">
              <w:rPr>
                <w:rFonts w:hint="eastAsia"/>
                <w:sz w:val="24"/>
              </w:rPr>
              <w:t>测量值</w:t>
            </w:r>
            <w:r w:rsidRPr="005D6987">
              <w:rPr>
                <w:rFonts w:hint="eastAsia"/>
                <w:sz w:val="24"/>
              </w:rPr>
              <w:t>/C</w:t>
            </w:r>
          </w:p>
        </w:tc>
        <w:tc>
          <w:tcPr>
            <w:tcW w:w="672" w:type="pct"/>
            <w:vAlign w:val="center"/>
          </w:tcPr>
          <w:p w14:paraId="26166766" w14:textId="77777777" w:rsidR="00593F6B" w:rsidRPr="005D6987" w:rsidRDefault="00593F6B" w:rsidP="007A57E4">
            <w:pPr>
              <w:jc w:val="center"/>
              <w:rPr>
                <w:sz w:val="24"/>
              </w:rPr>
            </w:pPr>
            <w:r w:rsidRPr="005D6987">
              <w:rPr>
                <w:rFonts w:hint="eastAsia"/>
                <w:sz w:val="24"/>
              </w:rPr>
              <w:t>相对</w:t>
            </w:r>
          </w:p>
          <w:p w14:paraId="44897504" w14:textId="77777777" w:rsidR="00593F6B" w:rsidRPr="005D6987" w:rsidRDefault="00593F6B" w:rsidP="007A57E4">
            <w:pPr>
              <w:jc w:val="center"/>
              <w:rPr>
                <w:sz w:val="24"/>
              </w:rPr>
            </w:pPr>
            <w:r w:rsidRPr="005D6987">
              <w:rPr>
                <w:rFonts w:hint="eastAsia"/>
                <w:sz w:val="24"/>
              </w:rPr>
              <w:t>误差</w:t>
            </w:r>
          </w:p>
        </w:tc>
        <w:tc>
          <w:tcPr>
            <w:tcW w:w="672" w:type="pct"/>
            <w:vAlign w:val="center"/>
          </w:tcPr>
          <w:p w14:paraId="685B06CC" w14:textId="77777777" w:rsidR="00593F6B" w:rsidRPr="005D6987" w:rsidRDefault="00593F6B" w:rsidP="007A57E4">
            <w:pPr>
              <w:jc w:val="center"/>
              <w:rPr>
                <w:sz w:val="24"/>
              </w:rPr>
            </w:pPr>
            <w:r w:rsidRPr="005D6987">
              <w:rPr>
                <w:rFonts w:hint="eastAsia"/>
                <w:sz w:val="24"/>
              </w:rPr>
              <w:t>不确定度（</w:t>
            </w:r>
            <w:r w:rsidRPr="005D6987">
              <w:rPr>
                <w:rFonts w:hint="eastAsia"/>
                <w:i/>
                <w:sz w:val="24"/>
              </w:rPr>
              <w:t>k</w:t>
            </w:r>
            <w:r w:rsidRPr="005D6987">
              <w:rPr>
                <w:rFonts w:hint="eastAsia"/>
                <w:sz w:val="24"/>
              </w:rPr>
              <w:t>=2</w:t>
            </w:r>
            <w:r w:rsidRPr="005D6987">
              <w:rPr>
                <w:rFonts w:hint="eastAsia"/>
                <w:sz w:val="24"/>
              </w:rPr>
              <w:t>）</w:t>
            </w:r>
          </w:p>
        </w:tc>
        <w:tc>
          <w:tcPr>
            <w:tcW w:w="452" w:type="pct"/>
            <w:vAlign w:val="center"/>
          </w:tcPr>
          <w:p w14:paraId="0720B2FA" w14:textId="77777777" w:rsidR="00593F6B" w:rsidRDefault="00593F6B" w:rsidP="007A57E4">
            <w:pPr>
              <w:jc w:val="center"/>
              <w:rPr>
                <w:sz w:val="24"/>
              </w:rPr>
            </w:pPr>
            <w:r>
              <w:rPr>
                <w:rFonts w:hint="eastAsia"/>
                <w:sz w:val="24"/>
              </w:rPr>
              <w:t>测量值</w:t>
            </w:r>
            <w:r>
              <w:rPr>
                <w:rFonts w:hint="eastAsia"/>
                <w:sz w:val="24"/>
              </w:rPr>
              <w:t>/A</w:t>
            </w:r>
          </w:p>
        </w:tc>
        <w:tc>
          <w:tcPr>
            <w:tcW w:w="678" w:type="pct"/>
            <w:vAlign w:val="center"/>
          </w:tcPr>
          <w:p w14:paraId="0C7EE5C2" w14:textId="77777777" w:rsidR="00593F6B" w:rsidRDefault="00593F6B" w:rsidP="007A57E4">
            <w:pPr>
              <w:jc w:val="center"/>
              <w:rPr>
                <w:sz w:val="24"/>
              </w:rPr>
            </w:pPr>
            <w:r>
              <w:rPr>
                <w:rFonts w:hint="eastAsia"/>
                <w:sz w:val="24"/>
              </w:rPr>
              <w:t>不确定度（</w:t>
            </w:r>
            <w:r w:rsidRPr="00A73C5B">
              <w:rPr>
                <w:rFonts w:hint="eastAsia"/>
                <w:i/>
                <w:sz w:val="24"/>
              </w:rPr>
              <w:t>k</w:t>
            </w:r>
            <w:r>
              <w:rPr>
                <w:rFonts w:hint="eastAsia"/>
                <w:sz w:val="24"/>
              </w:rPr>
              <w:t>=2</w:t>
            </w:r>
            <w:r>
              <w:rPr>
                <w:rFonts w:hint="eastAsia"/>
                <w:sz w:val="24"/>
              </w:rPr>
              <w:t>）</w:t>
            </w:r>
          </w:p>
        </w:tc>
        <w:tc>
          <w:tcPr>
            <w:tcW w:w="418" w:type="pct"/>
            <w:vAlign w:val="center"/>
          </w:tcPr>
          <w:p w14:paraId="7B40FB25" w14:textId="77777777" w:rsidR="00593F6B" w:rsidRDefault="00593F6B" w:rsidP="007A57E4">
            <w:pPr>
              <w:jc w:val="center"/>
              <w:rPr>
                <w:sz w:val="24"/>
              </w:rPr>
            </w:pPr>
            <w:r>
              <w:rPr>
                <w:rFonts w:hint="eastAsia"/>
                <w:sz w:val="24"/>
              </w:rPr>
              <w:t>测量值</w:t>
            </w:r>
            <w:r w:rsidRPr="000C7B0D">
              <w:rPr>
                <w:sz w:val="24"/>
              </w:rPr>
              <w:t>/</w:t>
            </w:r>
            <w:proofErr w:type="spellStart"/>
            <w:r w:rsidRPr="000C7B0D">
              <w:rPr>
                <w:sz w:val="24"/>
              </w:rPr>
              <w:t>ms</w:t>
            </w:r>
            <w:proofErr w:type="spellEnd"/>
          </w:p>
        </w:tc>
        <w:tc>
          <w:tcPr>
            <w:tcW w:w="679" w:type="pct"/>
            <w:vAlign w:val="center"/>
          </w:tcPr>
          <w:p w14:paraId="06EFB913" w14:textId="77777777" w:rsidR="00593F6B" w:rsidRDefault="00593F6B" w:rsidP="007A57E4">
            <w:pPr>
              <w:jc w:val="center"/>
              <w:rPr>
                <w:sz w:val="24"/>
              </w:rPr>
            </w:pPr>
            <w:r>
              <w:rPr>
                <w:rFonts w:hint="eastAsia"/>
                <w:sz w:val="24"/>
              </w:rPr>
              <w:t>不确定度（</w:t>
            </w:r>
            <w:r w:rsidRPr="00A73C5B">
              <w:rPr>
                <w:rFonts w:hint="eastAsia"/>
                <w:i/>
                <w:sz w:val="24"/>
              </w:rPr>
              <w:t>k</w:t>
            </w:r>
            <w:r>
              <w:rPr>
                <w:rFonts w:hint="eastAsia"/>
                <w:sz w:val="24"/>
              </w:rPr>
              <w:t>=2</w:t>
            </w:r>
            <w:r>
              <w:rPr>
                <w:rFonts w:hint="eastAsia"/>
                <w:sz w:val="24"/>
              </w:rPr>
              <w:t>）</w:t>
            </w:r>
          </w:p>
        </w:tc>
      </w:tr>
      <w:tr w:rsidR="00593F6B" w14:paraId="27736A80" w14:textId="77777777" w:rsidTr="007A57E4">
        <w:tc>
          <w:tcPr>
            <w:tcW w:w="563" w:type="pct"/>
            <w:vAlign w:val="center"/>
          </w:tcPr>
          <w:p w14:paraId="332E39B9" w14:textId="77777777" w:rsidR="00593F6B" w:rsidRDefault="00593F6B" w:rsidP="007A57E4">
            <w:pPr>
              <w:spacing w:line="360" w:lineRule="auto"/>
              <w:jc w:val="center"/>
              <w:rPr>
                <w:sz w:val="24"/>
              </w:rPr>
            </w:pPr>
            <w:r>
              <w:rPr>
                <w:rFonts w:hint="eastAsia"/>
                <w:sz w:val="24"/>
              </w:rPr>
              <w:t>18</w:t>
            </w:r>
          </w:p>
        </w:tc>
        <w:tc>
          <w:tcPr>
            <w:tcW w:w="331" w:type="pct"/>
            <w:vAlign w:val="center"/>
          </w:tcPr>
          <w:p w14:paraId="0F693491" w14:textId="77777777" w:rsidR="00593F6B" w:rsidRDefault="00593F6B" w:rsidP="007A57E4">
            <w:pPr>
              <w:spacing w:line="360" w:lineRule="auto"/>
              <w:jc w:val="center"/>
              <w:rPr>
                <w:sz w:val="24"/>
              </w:rPr>
            </w:pPr>
            <w:r>
              <w:rPr>
                <w:rFonts w:hint="eastAsia"/>
                <w:sz w:val="24"/>
              </w:rPr>
              <w:t>﹢</w:t>
            </w:r>
          </w:p>
        </w:tc>
        <w:tc>
          <w:tcPr>
            <w:tcW w:w="535" w:type="pct"/>
          </w:tcPr>
          <w:p w14:paraId="521267A8" w14:textId="77777777" w:rsidR="00593F6B" w:rsidRDefault="00593F6B" w:rsidP="007A57E4">
            <w:pPr>
              <w:spacing w:line="360" w:lineRule="auto"/>
              <w:jc w:val="center"/>
              <w:rPr>
                <w:sz w:val="24"/>
              </w:rPr>
            </w:pPr>
          </w:p>
        </w:tc>
        <w:tc>
          <w:tcPr>
            <w:tcW w:w="672" w:type="pct"/>
          </w:tcPr>
          <w:p w14:paraId="271F6EBA" w14:textId="77777777" w:rsidR="00593F6B" w:rsidRDefault="00593F6B" w:rsidP="007A57E4">
            <w:pPr>
              <w:spacing w:line="360" w:lineRule="auto"/>
              <w:jc w:val="center"/>
              <w:rPr>
                <w:sz w:val="24"/>
              </w:rPr>
            </w:pPr>
          </w:p>
        </w:tc>
        <w:tc>
          <w:tcPr>
            <w:tcW w:w="672" w:type="pct"/>
          </w:tcPr>
          <w:p w14:paraId="7BE78F1D" w14:textId="77777777" w:rsidR="00593F6B" w:rsidRDefault="00593F6B" w:rsidP="007A57E4">
            <w:pPr>
              <w:spacing w:line="360" w:lineRule="auto"/>
              <w:jc w:val="center"/>
              <w:rPr>
                <w:sz w:val="24"/>
              </w:rPr>
            </w:pPr>
          </w:p>
        </w:tc>
        <w:tc>
          <w:tcPr>
            <w:tcW w:w="452" w:type="pct"/>
            <w:vAlign w:val="center"/>
          </w:tcPr>
          <w:p w14:paraId="7D6A388D" w14:textId="77777777" w:rsidR="00593F6B" w:rsidRDefault="00593F6B" w:rsidP="007A57E4">
            <w:pPr>
              <w:spacing w:line="360" w:lineRule="auto"/>
              <w:jc w:val="center"/>
              <w:rPr>
                <w:sz w:val="24"/>
              </w:rPr>
            </w:pPr>
          </w:p>
        </w:tc>
        <w:tc>
          <w:tcPr>
            <w:tcW w:w="678" w:type="pct"/>
            <w:vAlign w:val="center"/>
          </w:tcPr>
          <w:p w14:paraId="6F088483" w14:textId="77777777" w:rsidR="00593F6B" w:rsidRDefault="00593F6B" w:rsidP="007A57E4">
            <w:pPr>
              <w:spacing w:line="360" w:lineRule="auto"/>
              <w:jc w:val="center"/>
              <w:rPr>
                <w:sz w:val="24"/>
              </w:rPr>
            </w:pPr>
          </w:p>
        </w:tc>
        <w:tc>
          <w:tcPr>
            <w:tcW w:w="418" w:type="pct"/>
            <w:vAlign w:val="center"/>
          </w:tcPr>
          <w:p w14:paraId="34D08935" w14:textId="77777777" w:rsidR="00593F6B" w:rsidRDefault="00593F6B" w:rsidP="007A57E4">
            <w:pPr>
              <w:spacing w:line="360" w:lineRule="auto"/>
              <w:jc w:val="center"/>
              <w:rPr>
                <w:sz w:val="24"/>
              </w:rPr>
            </w:pPr>
          </w:p>
        </w:tc>
        <w:tc>
          <w:tcPr>
            <w:tcW w:w="679" w:type="pct"/>
            <w:vAlign w:val="center"/>
          </w:tcPr>
          <w:p w14:paraId="3F2C7438" w14:textId="77777777" w:rsidR="00593F6B" w:rsidRDefault="00593F6B" w:rsidP="007A57E4">
            <w:pPr>
              <w:spacing w:line="360" w:lineRule="auto"/>
              <w:jc w:val="center"/>
              <w:rPr>
                <w:sz w:val="24"/>
              </w:rPr>
            </w:pPr>
          </w:p>
        </w:tc>
      </w:tr>
      <w:tr w:rsidR="00593F6B" w14:paraId="706984F3" w14:textId="77777777" w:rsidTr="007A57E4">
        <w:tc>
          <w:tcPr>
            <w:tcW w:w="563" w:type="pct"/>
            <w:vAlign w:val="center"/>
          </w:tcPr>
          <w:p w14:paraId="11C98865" w14:textId="77777777" w:rsidR="00593F6B" w:rsidRDefault="00593F6B" w:rsidP="007A57E4">
            <w:pPr>
              <w:spacing w:line="360" w:lineRule="auto"/>
              <w:jc w:val="center"/>
              <w:rPr>
                <w:sz w:val="24"/>
              </w:rPr>
            </w:pPr>
            <w:r>
              <w:rPr>
                <w:rFonts w:hint="eastAsia"/>
                <w:sz w:val="24"/>
              </w:rPr>
              <w:t>-18</w:t>
            </w:r>
          </w:p>
        </w:tc>
        <w:tc>
          <w:tcPr>
            <w:tcW w:w="331" w:type="pct"/>
            <w:vAlign w:val="center"/>
          </w:tcPr>
          <w:p w14:paraId="7B8240A3" w14:textId="77777777" w:rsidR="00593F6B" w:rsidRDefault="00593F6B" w:rsidP="007A57E4">
            <w:pPr>
              <w:spacing w:line="360" w:lineRule="auto"/>
              <w:jc w:val="center"/>
              <w:rPr>
                <w:sz w:val="24"/>
              </w:rPr>
            </w:pPr>
            <w:r>
              <w:rPr>
                <w:rFonts w:hint="eastAsia"/>
                <w:sz w:val="24"/>
              </w:rPr>
              <w:t>-</w:t>
            </w:r>
          </w:p>
        </w:tc>
        <w:tc>
          <w:tcPr>
            <w:tcW w:w="535" w:type="pct"/>
          </w:tcPr>
          <w:p w14:paraId="4EF6A506" w14:textId="77777777" w:rsidR="00593F6B" w:rsidRDefault="00593F6B" w:rsidP="007A57E4">
            <w:pPr>
              <w:spacing w:line="360" w:lineRule="auto"/>
              <w:jc w:val="center"/>
              <w:rPr>
                <w:sz w:val="24"/>
              </w:rPr>
            </w:pPr>
          </w:p>
        </w:tc>
        <w:tc>
          <w:tcPr>
            <w:tcW w:w="672" w:type="pct"/>
          </w:tcPr>
          <w:p w14:paraId="6725C21A" w14:textId="77777777" w:rsidR="00593F6B" w:rsidRDefault="00593F6B" w:rsidP="007A57E4">
            <w:pPr>
              <w:spacing w:line="360" w:lineRule="auto"/>
              <w:jc w:val="center"/>
              <w:rPr>
                <w:sz w:val="24"/>
              </w:rPr>
            </w:pPr>
          </w:p>
        </w:tc>
        <w:tc>
          <w:tcPr>
            <w:tcW w:w="672" w:type="pct"/>
          </w:tcPr>
          <w:p w14:paraId="2E944101" w14:textId="77777777" w:rsidR="00593F6B" w:rsidRDefault="00593F6B" w:rsidP="007A57E4">
            <w:pPr>
              <w:spacing w:line="360" w:lineRule="auto"/>
              <w:jc w:val="center"/>
              <w:rPr>
                <w:sz w:val="24"/>
              </w:rPr>
            </w:pPr>
          </w:p>
        </w:tc>
        <w:tc>
          <w:tcPr>
            <w:tcW w:w="452" w:type="pct"/>
            <w:vAlign w:val="center"/>
          </w:tcPr>
          <w:p w14:paraId="088E89E0" w14:textId="77777777" w:rsidR="00593F6B" w:rsidRDefault="00593F6B" w:rsidP="007A57E4">
            <w:pPr>
              <w:spacing w:line="360" w:lineRule="auto"/>
              <w:jc w:val="center"/>
              <w:rPr>
                <w:sz w:val="24"/>
              </w:rPr>
            </w:pPr>
          </w:p>
        </w:tc>
        <w:tc>
          <w:tcPr>
            <w:tcW w:w="678" w:type="pct"/>
            <w:vAlign w:val="center"/>
          </w:tcPr>
          <w:p w14:paraId="5F4C06ED" w14:textId="77777777" w:rsidR="00593F6B" w:rsidRDefault="00593F6B" w:rsidP="007A57E4">
            <w:pPr>
              <w:spacing w:line="360" w:lineRule="auto"/>
              <w:jc w:val="center"/>
              <w:rPr>
                <w:sz w:val="24"/>
              </w:rPr>
            </w:pPr>
          </w:p>
        </w:tc>
        <w:tc>
          <w:tcPr>
            <w:tcW w:w="418" w:type="pct"/>
            <w:vAlign w:val="center"/>
          </w:tcPr>
          <w:p w14:paraId="02B2A6EA" w14:textId="77777777" w:rsidR="00593F6B" w:rsidRDefault="00593F6B" w:rsidP="007A57E4">
            <w:pPr>
              <w:spacing w:line="360" w:lineRule="auto"/>
              <w:jc w:val="center"/>
              <w:rPr>
                <w:sz w:val="24"/>
              </w:rPr>
            </w:pPr>
          </w:p>
        </w:tc>
        <w:tc>
          <w:tcPr>
            <w:tcW w:w="679" w:type="pct"/>
            <w:vAlign w:val="center"/>
          </w:tcPr>
          <w:p w14:paraId="1ABA194E" w14:textId="77777777" w:rsidR="00593F6B" w:rsidRDefault="00593F6B" w:rsidP="007A57E4">
            <w:pPr>
              <w:spacing w:line="360" w:lineRule="auto"/>
              <w:jc w:val="center"/>
              <w:rPr>
                <w:sz w:val="24"/>
              </w:rPr>
            </w:pPr>
          </w:p>
        </w:tc>
      </w:tr>
      <w:tr w:rsidR="00593F6B" w14:paraId="18BD813B" w14:textId="77777777" w:rsidTr="007A57E4">
        <w:tc>
          <w:tcPr>
            <w:tcW w:w="563" w:type="pct"/>
            <w:vMerge w:val="restart"/>
            <w:vAlign w:val="center"/>
          </w:tcPr>
          <w:p w14:paraId="1B1E574A" w14:textId="77777777" w:rsidR="00593F6B" w:rsidRDefault="00593F6B" w:rsidP="007A57E4">
            <w:pPr>
              <w:jc w:val="center"/>
              <w:rPr>
                <w:sz w:val="24"/>
              </w:rPr>
            </w:pPr>
            <w:r>
              <w:rPr>
                <w:rFonts w:hint="eastAsia"/>
                <w:sz w:val="24"/>
              </w:rPr>
              <w:t>最大允许误差</w:t>
            </w:r>
          </w:p>
        </w:tc>
        <w:tc>
          <w:tcPr>
            <w:tcW w:w="331" w:type="pct"/>
            <w:vAlign w:val="center"/>
          </w:tcPr>
          <w:p w14:paraId="760772D8" w14:textId="77777777" w:rsidR="00593F6B" w:rsidRDefault="00593F6B" w:rsidP="007A57E4">
            <w:pPr>
              <w:jc w:val="center"/>
              <w:rPr>
                <w:sz w:val="24"/>
              </w:rPr>
            </w:pPr>
            <w:r>
              <w:rPr>
                <w:rFonts w:hint="eastAsia"/>
                <w:sz w:val="24"/>
              </w:rPr>
              <w:t>﹢</w:t>
            </w:r>
          </w:p>
        </w:tc>
        <w:tc>
          <w:tcPr>
            <w:tcW w:w="1879" w:type="pct"/>
            <w:gridSpan w:val="3"/>
            <w:vAlign w:val="center"/>
          </w:tcPr>
          <w:p w14:paraId="16CDB4D1" w14:textId="77777777" w:rsidR="00593F6B" w:rsidRDefault="00593F6B" w:rsidP="007A57E4">
            <w:pPr>
              <w:jc w:val="center"/>
              <w:rPr>
                <w:sz w:val="24"/>
              </w:rPr>
            </w:pPr>
            <w:r>
              <w:rPr>
                <w:rFonts w:hint="eastAsia"/>
                <w:sz w:val="24"/>
              </w:rPr>
              <w:t>±</w:t>
            </w:r>
            <w:r>
              <w:rPr>
                <w:rFonts w:hint="eastAsia"/>
                <w:sz w:val="24"/>
              </w:rPr>
              <w:t>20%</w:t>
            </w:r>
          </w:p>
        </w:tc>
        <w:tc>
          <w:tcPr>
            <w:tcW w:w="1130" w:type="pct"/>
            <w:gridSpan w:val="2"/>
            <w:vAlign w:val="center"/>
          </w:tcPr>
          <w:p w14:paraId="6C9E826D" w14:textId="77777777" w:rsidR="00593F6B" w:rsidRDefault="00593F6B" w:rsidP="007A57E4">
            <w:pPr>
              <w:jc w:val="center"/>
              <w:rPr>
                <w:sz w:val="24"/>
              </w:rPr>
            </w:pPr>
            <w:r w:rsidRPr="00EB14A9">
              <w:rPr>
                <w:sz w:val="24"/>
              </w:rPr>
              <w:t>≥</w:t>
            </w:r>
            <w:r>
              <w:rPr>
                <w:rFonts w:hint="eastAsia"/>
                <w:sz w:val="24"/>
              </w:rPr>
              <w:t>400A</w:t>
            </w:r>
          </w:p>
        </w:tc>
        <w:tc>
          <w:tcPr>
            <w:tcW w:w="1097" w:type="pct"/>
            <w:gridSpan w:val="2"/>
            <w:vAlign w:val="center"/>
          </w:tcPr>
          <w:p w14:paraId="17FE7AE6" w14:textId="77777777" w:rsidR="00593F6B" w:rsidRDefault="00593F6B" w:rsidP="007A57E4">
            <w:pPr>
              <w:jc w:val="center"/>
              <w:rPr>
                <w:sz w:val="24"/>
              </w:rPr>
            </w:pPr>
            <w:r>
              <w:rPr>
                <w:rFonts w:hint="eastAsia"/>
                <w:sz w:val="24"/>
              </w:rPr>
              <w:t>45m</w:t>
            </w:r>
            <w:r w:rsidRPr="002F78F0">
              <w:rPr>
                <w:sz w:val="24"/>
              </w:rPr>
              <w:t>s</w:t>
            </w:r>
            <w:r>
              <w:rPr>
                <w:rFonts w:hint="eastAsia"/>
                <w:sz w:val="24"/>
              </w:rPr>
              <w:t>±</w:t>
            </w:r>
            <w:r>
              <w:rPr>
                <w:rFonts w:hint="eastAsia"/>
                <w:sz w:val="24"/>
              </w:rPr>
              <w:t>20%</w:t>
            </w:r>
          </w:p>
        </w:tc>
      </w:tr>
      <w:tr w:rsidR="00593F6B" w14:paraId="4D9CDDAE" w14:textId="77777777" w:rsidTr="007A57E4">
        <w:tc>
          <w:tcPr>
            <w:tcW w:w="563" w:type="pct"/>
            <w:vMerge/>
            <w:vAlign w:val="center"/>
          </w:tcPr>
          <w:p w14:paraId="39136656" w14:textId="77777777" w:rsidR="00593F6B" w:rsidRDefault="00593F6B" w:rsidP="007A57E4">
            <w:pPr>
              <w:jc w:val="center"/>
              <w:rPr>
                <w:sz w:val="24"/>
              </w:rPr>
            </w:pPr>
          </w:p>
        </w:tc>
        <w:tc>
          <w:tcPr>
            <w:tcW w:w="331" w:type="pct"/>
            <w:vAlign w:val="center"/>
          </w:tcPr>
          <w:p w14:paraId="3849CA08" w14:textId="77777777" w:rsidR="00593F6B" w:rsidRDefault="00593F6B" w:rsidP="007A57E4">
            <w:pPr>
              <w:jc w:val="center"/>
              <w:rPr>
                <w:sz w:val="24"/>
              </w:rPr>
            </w:pPr>
            <w:r>
              <w:rPr>
                <w:rFonts w:hint="eastAsia"/>
                <w:sz w:val="24"/>
              </w:rPr>
              <w:t>-</w:t>
            </w:r>
          </w:p>
        </w:tc>
        <w:tc>
          <w:tcPr>
            <w:tcW w:w="1879" w:type="pct"/>
            <w:gridSpan w:val="3"/>
            <w:vAlign w:val="center"/>
          </w:tcPr>
          <w:p w14:paraId="01D8781E" w14:textId="77777777" w:rsidR="00593F6B" w:rsidRDefault="00593F6B" w:rsidP="007A57E4">
            <w:pPr>
              <w:jc w:val="center"/>
              <w:rPr>
                <w:sz w:val="24"/>
              </w:rPr>
            </w:pPr>
            <w:r>
              <w:rPr>
                <w:rFonts w:hint="eastAsia"/>
                <w:sz w:val="24"/>
              </w:rPr>
              <w:t>±</w:t>
            </w:r>
            <w:r>
              <w:rPr>
                <w:rFonts w:hint="eastAsia"/>
                <w:sz w:val="24"/>
              </w:rPr>
              <w:t>20%</w:t>
            </w:r>
          </w:p>
        </w:tc>
        <w:tc>
          <w:tcPr>
            <w:tcW w:w="1130" w:type="pct"/>
            <w:gridSpan w:val="2"/>
            <w:vAlign w:val="center"/>
          </w:tcPr>
          <w:p w14:paraId="6884B6E4" w14:textId="77777777" w:rsidR="00593F6B" w:rsidRPr="00422318" w:rsidRDefault="00593F6B" w:rsidP="007A57E4">
            <w:pPr>
              <w:jc w:val="center"/>
              <w:rPr>
                <w:rFonts w:ascii="宋体" w:hAnsi="宋体"/>
                <w:sz w:val="24"/>
              </w:rPr>
            </w:pPr>
            <w:r w:rsidRPr="009A0B80">
              <w:rPr>
                <w:sz w:val="24"/>
              </w:rPr>
              <w:t>≤</w:t>
            </w:r>
            <w:r>
              <w:rPr>
                <w:rFonts w:hint="eastAsia"/>
                <w:sz w:val="24"/>
              </w:rPr>
              <w:t xml:space="preserve"> -400A</w:t>
            </w:r>
          </w:p>
        </w:tc>
        <w:tc>
          <w:tcPr>
            <w:tcW w:w="1097" w:type="pct"/>
            <w:gridSpan w:val="2"/>
            <w:vAlign w:val="center"/>
          </w:tcPr>
          <w:p w14:paraId="4669382D" w14:textId="77777777" w:rsidR="00593F6B" w:rsidRDefault="00593F6B" w:rsidP="007A57E4">
            <w:pPr>
              <w:jc w:val="center"/>
              <w:rPr>
                <w:sz w:val="24"/>
              </w:rPr>
            </w:pPr>
            <w:r>
              <w:rPr>
                <w:rFonts w:hint="eastAsia"/>
                <w:sz w:val="24"/>
              </w:rPr>
              <w:t>45m</w:t>
            </w:r>
            <w:r w:rsidRPr="002F78F0">
              <w:rPr>
                <w:sz w:val="24"/>
              </w:rPr>
              <w:t>s</w:t>
            </w:r>
            <w:r>
              <w:rPr>
                <w:rFonts w:hint="eastAsia"/>
                <w:sz w:val="24"/>
              </w:rPr>
              <w:t>±</w:t>
            </w:r>
            <w:r>
              <w:rPr>
                <w:rFonts w:hint="eastAsia"/>
                <w:sz w:val="24"/>
              </w:rPr>
              <w:t>20%</w:t>
            </w:r>
          </w:p>
        </w:tc>
      </w:tr>
    </w:tbl>
    <w:p w14:paraId="72D4EE11" w14:textId="77777777" w:rsidR="007E0561" w:rsidRDefault="007E0561" w:rsidP="007E0561">
      <w:pPr>
        <w:spacing w:line="360" w:lineRule="auto"/>
        <w:rPr>
          <w:sz w:val="24"/>
        </w:rPr>
      </w:pPr>
    </w:p>
    <w:p w14:paraId="6DBDFD5B" w14:textId="688941A4" w:rsidR="007E0561" w:rsidRDefault="00034143" w:rsidP="007E0561">
      <w:pPr>
        <w:spacing w:line="360" w:lineRule="auto"/>
        <w:rPr>
          <w:sz w:val="24"/>
        </w:rPr>
      </w:pPr>
      <w:r>
        <w:rPr>
          <w:rFonts w:hint="eastAsia"/>
          <w:sz w:val="24"/>
        </w:rPr>
        <w:t>B</w:t>
      </w:r>
      <w:r w:rsidR="007E0561">
        <w:rPr>
          <w:rFonts w:hint="eastAsia"/>
          <w:sz w:val="24"/>
        </w:rPr>
        <w:t xml:space="preserve">.8 </w:t>
      </w:r>
      <w:r w:rsidR="007E0561" w:rsidRPr="00DA123C">
        <w:rPr>
          <w:rFonts w:ascii="黑体" w:eastAsia="黑体" w:hAnsi="黑体" w:hint="eastAsia"/>
          <w:sz w:val="24"/>
        </w:rPr>
        <w:t>电流分量</w:t>
      </w:r>
      <w:r w:rsidR="007E0561">
        <w:rPr>
          <w:rFonts w:ascii="黑体" w:eastAsia="黑体" w:hAnsi="黑体" w:hint="eastAsia"/>
          <w:sz w:val="24"/>
        </w:rPr>
        <w:t>D</w:t>
      </w:r>
    </w:p>
    <w:p w14:paraId="2CAD7D94" w14:textId="6F25AB36" w:rsidR="007E0561" w:rsidRPr="00A73C5B" w:rsidRDefault="007E0561" w:rsidP="007E0561">
      <w:pPr>
        <w:spacing w:line="360" w:lineRule="auto"/>
        <w:jc w:val="center"/>
        <w:rPr>
          <w:rFonts w:ascii="黑体" w:eastAsia="黑体" w:hAnsi="黑体"/>
          <w:sz w:val="22"/>
        </w:rPr>
      </w:pPr>
      <w:r w:rsidRPr="00A73C5B">
        <w:rPr>
          <w:rFonts w:ascii="黑体" w:eastAsia="黑体" w:hAnsi="黑体" w:hint="eastAsia"/>
          <w:sz w:val="22"/>
        </w:rPr>
        <w:t>表</w:t>
      </w:r>
      <w:r w:rsidR="00034143">
        <w:rPr>
          <w:rFonts w:ascii="黑体" w:eastAsia="黑体" w:hAnsi="黑体" w:hint="eastAsia"/>
          <w:sz w:val="22"/>
        </w:rPr>
        <w:t>B</w:t>
      </w:r>
      <w:r w:rsidRPr="00A73C5B">
        <w:rPr>
          <w:rFonts w:ascii="黑体" w:eastAsia="黑体" w:hAnsi="黑体" w:hint="eastAsia"/>
          <w:sz w:val="22"/>
        </w:rPr>
        <w:t>.</w:t>
      </w:r>
      <w:r>
        <w:rPr>
          <w:rFonts w:ascii="黑体" w:eastAsia="黑体" w:hAnsi="黑体" w:hint="eastAsia"/>
          <w:sz w:val="22"/>
        </w:rPr>
        <w:t>8</w:t>
      </w:r>
      <w:r w:rsidRPr="00A73C5B">
        <w:rPr>
          <w:rFonts w:ascii="黑体" w:eastAsia="黑体" w:hAnsi="黑体" w:hint="eastAsia"/>
          <w:sz w:val="22"/>
        </w:rPr>
        <w:t xml:space="preserve"> 电流分量</w:t>
      </w:r>
      <w:r>
        <w:rPr>
          <w:rFonts w:ascii="黑体" w:eastAsia="黑体" w:hAnsi="黑体" w:hint="eastAsia"/>
          <w:sz w:val="22"/>
        </w:rPr>
        <w:t>D</w:t>
      </w:r>
    </w:p>
    <w:tbl>
      <w:tblPr>
        <w:tblStyle w:val="af0"/>
        <w:tblW w:w="5000" w:type="pct"/>
        <w:tblLook w:val="04A0" w:firstRow="1" w:lastRow="0" w:firstColumn="1" w:lastColumn="0" w:noHBand="0" w:noVBand="1"/>
      </w:tblPr>
      <w:tblGrid>
        <w:gridCol w:w="656"/>
        <w:gridCol w:w="456"/>
        <w:gridCol w:w="576"/>
        <w:gridCol w:w="459"/>
        <w:gridCol w:w="1058"/>
        <w:gridCol w:w="515"/>
        <w:gridCol w:w="1058"/>
        <w:gridCol w:w="515"/>
        <w:gridCol w:w="1059"/>
        <w:gridCol w:w="644"/>
        <w:gridCol w:w="462"/>
        <w:gridCol w:w="1058"/>
      </w:tblGrid>
      <w:tr w:rsidR="00593F6B" w:rsidRPr="009A0B80" w14:paraId="458D5F32" w14:textId="77777777" w:rsidTr="007A57E4">
        <w:tc>
          <w:tcPr>
            <w:tcW w:w="385" w:type="pct"/>
            <w:vMerge w:val="restart"/>
            <w:vAlign w:val="center"/>
          </w:tcPr>
          <w:p w14:paraId="67769CF7" w14:textId="77777777" w:rsidR="00593F6B" w:rsidRPr="009A0B80" w:rsidRDefault="00593F6B" w:rsidP="007A57E4">
            <w:pPr>
              <w:jc w:val="center"/>
              <w:rPr>
                <w:sz w:val="24"/>
              </w:rPr>
            </w:pPr>
            <w:r w:rsidRPr="009A0B80">
              <w:rPr>
                <w:sz w:val="24"/>
              </w:rPr>
              <w:t>标称值</w:t>
            </w:r>
            <w:r w:rsidRPr="009A0B80">
              <w:rPr>
                <w:sz w:val="24"/>
              </w:rPr>
              <w:t>/kA</w:t>
            </w:r>
          </w:p>
        </w:tc>
        <w:tc>
          <w:tcPr>
            <w:tcW w:w="268" w:type="pct"/>
            <w:vMerge w:val="restart"/>
            <w:vAlign w:val="center"/>
          </w:tcPr>
          <w:p w14:paraId="4C70ACC9" w14:textId="77777777" w:rsidR="00593F6B" w:rsidRPr="009A0B80" w:rsidRDefault="00593F6B" w:rsidP="007A57E4">
            <w:pPr>
              <w:jc w:val="center"/>
              <w:rPr>
                <w:sz w:val="24"/>
              </w:rPr>
            </w:pPr>
            <w:r w:rsidRPr="009A0B80">
              <w:rPr>
                <w:sz w:val="24"/>
              </w:rPr>
              <w:t>极性</w:t>
            </w:r>
          </w:p>
        </w:tc>
        <w:tc>
          <w:tcPr>
            <w:tcW w:w="1229" w:type="pct"/>
            <w:gridSpan w:val="3"/>
          </w:tcPr>
          <w:p w14:paraId="19A17AEE" w14:textId="77777777" w:rsidR="00593F6B" w:rsidRPr="009A0B80" w:rsidRDefault="00593F6B" w:rsidP="007A57E4">
            <w:pPr>
              <w:jc w:val="center"/>
              <w:rPr>
                <w:sz w:val="24"/>
              </w:rPr>
            </w:pPr>
            <w:r w:rsidRPr="009A0B80">
              <w:rPr>
                <w:sz w:val="24"/>
              </w:rPr>
              <w:t>冲击电流峰值</w:t>
            </w:r>
          </w:p>
        </w:tc>
        <w:tc>
          <w:tcPr>
            <w:tcW w:w="924" w:type="pct"/>
            <w:gridSpan w:val="2"/>
          </w:tcPr>
          <w:p w14:paraId="62F5C31E" w14:textId="77777777" w:rsidR="00593F6B" w:rsidRPr="009A0B80" w:rsidRDefault="00593F6B" w:rsidP="007A57E4">
            <w:pPr>
              <w:jc w:val="center"/>
              <w:rPr>
                <w:sz w:val="24"/>
              </w:rPr>
            </w:pPr>
            <w:r w:rsidRPr="009A0B80">
              <w:rPr>
                <w:sz w:val="24"/>
              </w:rPr>
              <w:t>上升时间</w:t>
            </w:r>
          </w:p>
        </w:tc>
        <w:tc>
          <w:tcPr>
            <w:tcW w:w="924" w:type="pct"/>
            <w:gridSpan w:val="2"/>
            <w:vAlign w:val="center"/>
          </w:tcPr>
          <w:p w14:paraId="094B3AC1" w14:textId="77777777" w:rsidR="00593F6B" w:rsidRPr="009A0B80" w:rsidRDefault="00593F6B" w:rsidP="007A57E4">
            <w:pPr>
              <w:jc w:val="center"/>
              <w:rPr>
                <w:sz w:val="24"/>
              </w:rPr>
            </w:pPr>
            <w:r w:rsidRPr="009A0B80">
              <w:rPr>
                <w:sz w:val="24"/>
              </w:rPr>
              <w:t>持续时间</w:t>
            </w:r>
          </w:p>
        </w:tc>
        <w:tc>
          <w:tcPr>
            <w:tcW w:w="1271" w:type="pct"/>
            <w:gridSpan w:val="3"/>
          </w:tcPr>
          <w:p w14:paraId="2619C453" w14:textId="77777777" w:rsidR="00593F6B" w:rsidRPr="009A0B80" w:rsidRDefault="00593F6B" w:rsidP="007A57E4">
            <w:pPr>
              <w:jc w:val="center"/>
              <w:rPr>
                <w:sz w:val="24"/>
              </w:rPr>
            </w:pPr>
            <w:r w:rsidRPr="009A0B80">
              <w:rPr>
                <w:sz w:val="24"/>
              </w:rPr>
              <w:t>作用积分</w:t>
            </w:r>
          </w:p>
        </w:tc>
      </w:tr>
      <w:tr w:rsidR="00593F6B" w:rsidRPr="009A0B80" w14:paraId="3496B807" w14:textId="77777777" w:rsidTr="007A57E4">
        <w:tc>
          <w:tcPr>
            <w:tcW w:w="385" w:type="pct"/>
            <w:vMerge/>
            <w:vAlign w:val="center"/>
          </w:tcPr>
          <w:p w14:paraId="5B89E019" w14:textId="77777777" w:rsidR="00593F6B" w:rsidRPr="009A0B80" w:rsidRDefault="00593F6B" w:rsidP="007A57E4">
            <w:pPr>
              <w:jc w:val="center"/>
              <w:rPr>
                <w:sz w:val="24"/>
              </w:rPr>
            </w:pPr>
          </w:p>
        </w:tc>
        <w:tc>
          <w:tcPr>
            <w:tcW w:w="268" w:type="pct"/>
            <w:vMerge/>
            <w:vAlign w:val="center"/>
          </w:tcPr>
          <w:p w14:paraId="5366FE3D" w14:textId="77777777" w:rsidR="00593F6B" w:rsidRPr="009A0B80" w:rsidRDefault="00593F6B" w:rsidP="007A57E4">
            <w:pPr>
              <w:jc w:val="center"/>
              <w:rPr>
                <w:sz w:val="24"/>
              </w:rPr>
            </w:pPr>
          </w:p>
        </w:tc>
        <w:tc>
          <w:tcPr>
            <w:tcW w:w="338" w:type="pct"/>
            <w:vAlign w:val="center"/>
          </w:tcPr>
          <w:p w14:paraId="31345E3A" w14:textId="77777777" w:rsidR="00593F6B" w:rsidRPr="005D6987" w:rsidRDefault="00593F6B" w:rsidP="007A57E4">
            <w:pPr>
              <w:jc w:val="center"/>
              <w:rPr>
                <w:sz w:val="24"/>
              </w:rPr>
            </w:pPr>
            <w:r w:rsidRPr="005D6987">
              <w:rPr>
                <w:sz w:val="24"/>
              </w:rPr>
              <w:t>测量值</w:t>
            </w:r>
          </w:p>
          <w:p w14:paraId="410F9868" w14:textId="77777777" w:rsidR="00593F6B" w:rsidRPr="005D6987" w:rsidRDefault="00593F6B" w:rsidP="007A57E4">
            <w:pPr>
              <w:jc w:val="center"/>
              <w:rPr>
                <w:sz w:val="24"/>
              </w:rPr>
            </w:pPr>
            <w:r w:rsidRPr="005D6987">
              <w:rPr>
                <w:sz w:val="24"/>
              </w:rPr>
              <w:t>/kA</w:t>
            </w:r>
          </w:p>
        </w:tc>
        <w:tc>
          <w:tcPr>
            <w:tcW w:w="270" w:type="pct"/>
          </w:tcPr>
          <w:p w14:paraId="0E56B69C" w14:textId="77777777" w:rsidR="00593F6B" w:rsidRPr="005D6987" w:rsidRDefault="00593F6B" w:rsidP="007A57E4">
            <w:pPr>
              <w:jc w:val="center"/>
              <w:rPr>
                <w:sz w:val="24"/>
              </w:rPr>
            </w:pPr>
            <w:r w:rsidRPr="005D6987">
              <w:rPr>
                <w:rFonts w:hint="eastAsia"/>
                <w:sz w:val="24"/>
              </w:rPr>
              <w:t>相对误差</w:t>
            </w:r>
          </w:p>
        </w:tc>
        <w:tc>
          <w:tcPr>
            <w:tcW w:w="621" w:type="pct"/>
            <w:vAlign w:val="center"/>
          </w:tcPr>
          <w:p w14:paraId="2FA83692" w14:textId="77777777" w:rsidR="00593F6B" w:rsidRPr="005D6987" w:rsidRDefault="00593F6B" w:rsidP="007A57E4">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02" w:type="pct"/>
            <w:vAlign w:val="center"/>
          </w:tcPr>
          <w:p w14:paraId="634245D8" w14:textId="77777777" w:rsidR="00593F6B" w:rsidRPr="005D6987" w:rsidRDefault="00593F6B" w:rsidP="007A57E4">
            <w:pPr>
              <w:jc w:val="center"/>
              <w:rPr>
                <w:sz w:val="24"/>
              </w:rPr>
            </w:pPr>
            <w:r w:rsidRPr="005D6987">
              <w:rPr>
                <w:sz w:val="24"/>
              </w:rPr>
              <w:t>测量值</w:t>
            </w:r>
          </w:p>
          <w:p w14:paraId="007E6243" w14:textId="77777777" w:rsidR="00593F6B" w:rsidRPr="005D6987" w:rsidRDefault="00593F6B" w:rsidP="007A57E4">
            <w:pPr>
              <w:jc w:val="center"/>
              <w:rPr>
                <w:sz w:val="24"/>
              </w:rPr>
            </w:pPr>
            <w:r w:rsidRPr="005D6987">
              <w:rPr>
                <w:sz w:val="24"/>
              </w:rPr>
              <w:t>/µs</w:t>
            </w:r>
          </w:p>
        </w:tc>
        <w:tc>
          <w:tcPr>
            <w:tcW w:w="621" w:type="pct"/>
            <w:vAlign w:val="center"/>
          </w:tcPr>
          <w:p w14:paraId="0B8C624F" w14:textId="77777777" w:rsidR="00593F6B" w:rsidRPr="005D6987" w:rsidRDefault="00593F6B" w:rsidP="007A57E4">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02" w:type="pct"/>
            <w:vAlign w:val="center"/>
          </w:tcPr>
          <w:p w14:paraId="23A42C7F" w14:textId="77777777" w:rsidR="00593F6B" w:rsidRPr="005D6987" w:rsidRDefault="00593F6B" w:rsidP="007A57E4">
            <w:pPr>
              <w:jc w:val="center"/>
              <w:rPr>
                <w:sz w:val="24"/>
              </w:rPr>
            </w:pPr>
            <w:r w:rsidRPr="005D6987">
              <w:rPr>
                <w:sz w:val="24"/>
              </w:rPr>
              <w:t>测量值</w:t>
            </w:r>
          </w:p>
          <w:p w14:paraId="6C4BC12A" w14:textId="77777777" w:rsidR="00593F6B" w:rsidRPr="005D6987" w:rsidRDefault="00593F6B" w:rsidP="007A57E4">
            <w:pPr>
              <w:jc w:val="center"/>
              <w:rPr>
                <w:sz w:val="24"/>
              </w:rPr>
            </w:pPr>
            <w:r w:rsidRPr="005D6987">
              <w:rPr>
                <w:sz w:val="24"/>
              </w:rPr>
              <w:t>/µs</w:t>
            </w:r>
          </w:p>
        </w:tc>
        <w:tc>
          <w:tcPr>
            <w:tcW w:w="621" w:type="pct"/>
            <w:vAlign w:val="center"/>
          </w:tcPr>
          <w:p w14:paraId="313E5338" w14:textId="77777777" w:rsidR="00593F6B" w:rsidRPr="005D6987" w:rsidRDefault="00593F6B" w:rsidP="007A57E4">
            <w:pPr>
              <w:jc w:val="center"/>
              <w:rPr>
                <w:sz w:val="24"/>
              </w:rPr>
            </w:pPr>
            <w:r w:rsidRPr="005D6987">
              <w:rPr>
                <w:sz w:val="24"/>
              </w:rPr>
              <w:t>不确定度（</w:t>
            </w:r>
            <w:r w:rsidRPr="005D6987">
              <w:rPr>
                <w:i/>
                <w:sz w:val="24"/>
              </w:rPr>
              <w:t>k</w:t>
            </w:r>
            <w:r w:rsidRPr="005D6987">
              <w:rPr>
                <w:sz w:val="24"/>
              </w:rPr>
              <w:t>=2</w:t>
            </w:r>
            <w:r w:rsidRPr="005D6987">
              <w:rPr>
                <w:sz w:val="24"/>
              </w:rPr>
              <w:t>）</w:t>
            </w:r>
          </w:p>
        </w:tc>
        <w:tc>
          <w:tcPr>
            <w:tcW w:w="378" w:type="pct"/>
            <w:vAlign w:val="center"/>
          </w:tcPr>
          <w:p w14:paraId="3F0B5D3E" w14:textId="77777777" w:rsidR="00593F6B" w:rsidRPr="005D6987" w:rsidRDefault="00593F6B" w:rsidP="007A57E4">
            <w:pPr>
              <w:jc w:val="center"/>
              <w:rPr>
                <w:sz w:val="24"/>
              </w:rPr>
            </w:pPr>
            <w:r w:rsidRPr="005D6987">
              <w:rPr>
                <w:sz w:val="24"/>
              </w:rPr>
              <w:t>测量值</w:t>
            </w:r>
            <w:r w:rsidRPr="005D6987">
              <w:rPr>
                <w:sz w:val="24"/>
              </w:rPr>
              <w:t>/ A</w:t>
            </w:r>
            <w:r w:rsidRPr="005D6987">
              <w:rPr>
                <w:sz w:val="24"/>
                <w:vertAlign w:val="superscript"/>
              </w:rPr>
              <w:t>2</w:t>
            </w:r>
            <w:r w:rsidRPr="005D6987">
              <w:rPr>
                <w:sz w:val="24"/>
              </w:rPr>
              <w:t>·s</w:t>
            </w:r>
          </w:p>
        </w:tc>
        <w:tc>
          <w:tcPr>
            <w:tcW w:w="271" w:type="pct"/>
          </w:tcPr>
          <w:p w14:paraId="3204DB75" w14:textId="77777777" w:rsidR="00593F6B" w:rsidRPr="005D6987" w:rsidRDefault="00593F6B" w:rsidP="007A57E4">
            <w:pPr>
              <w:jc w:val="center"/>
              <w:rPr>
                <w:sz w:val="24"/>
              </w:rPr>
            </w:pPr>
            <w:r w:rsidRPr="005D6987">
              <w:rPr>
                <w:rFonts w:hint="eastAsia"/>
                <w:sz w:val="24"/>
              </w:rPr>
              <w:t>相对误差</w:t>
            </w:r>
          </w:p>
        </w:tc>
        <w:tc>
          <w:tcPr>
            <w:tcW w:w="621" w:type="pct"/>
            <w:vAlign w:val="center"/>
          </w:tcPr>
          <w:p w14:paraId="7F63D95D" w14:textId="77777777" w:rsidR="00593F6B" w:rsidRPr="009A0B80" w:rsidRDefault="00593F6B" w:rsidP="007A57E4">
            <w:pPr>
              <w:jc w:val="center"/>
              <w:rPr>
                <w:sz w:val="24"/>
              </w:rPr>
            </w:pPr>
            <w:r w:rsidRPr="009A0B80">
              <w:rPr>
                <w:sz w:val="24"/>
              </w:rPr>
              <w:t>不确定度（</w:t>
            </w:r>
            <w:r w:rsidRPr="009A0B80">
              <w:rPr>
                <w:i/>
                <w:sz w:val="24"/>
              </w:rPr>
              <w:t>k</w:t>
            </w:r>
            <w:r w:rsidRPr="009A0B80">
              <w:rPr>
                <w:sz w:val="24"/>
              </w:rPr>
              <w:t>=2</w:t>
            </w:r>
            <w:r w:rsidRPr="009A0B80">
              <w:rPr>
                <w:sz w:val="24"/>
              </w:rPr>
              <w:t>）</w:t>
            </w:r>
          </w:p>
        </w:tc>
      </w:tr>
      <w:tr w:rsidR="00593F6B" w:rsidRPr="009A0B80" w14:paraId="77ECCF16" w14:textId="77777777" w:rsidTr="007A57E4">
        <w:tc>
          <w:tcPr>
            <w:tcW w:w="385" w:type="pct"/>
            <w:vAlign w:val="center"/>
          </w:tcPr>
          <w:p w14:paraId="151EA5F5" w14:textId="77777777" w:rsidR="00593F6B" w:rsidRPr="009A0B80" w:rsidRDefault="00593F6B" w:rsidP="007A57E4">
            <w:pPr>
              <w:jc w:val="center"/>
              <w:rPr>
                <w:sz w:val="24"/>
              </w:rPr>
            </w:pPr>
            <w:r>
              <w:rPr>
                <w:rFonts w:hint="eastAsia"/>
                <w:sz w:val="24"/>
              </w:rPr>
              <w:t>1</w:t>
            </w:r>
            <w:r w:rsidRPr="009A0B80">
              <w:rPr>
                <w:sz w:val="24"/>
              </w:rPr>
              <w:t>00</w:t>
            </w:r>
          </w:p>
        </w:tc>
        <w:tc>
          <w:tcPr>
            <w:tcW w:w="268" w:type="pct"/>
            <w:vAlign w:val="center"/>
          </w:tcPr>
          <w:p w14:paraId="53D1716F" w14:textId="77777777" w:rsidR="00593F6B" w:rsidRPr="009A0B80" w:rsidRDefault="00593F6B" w:rsidP="007A57E4">
            <w:pPr>
              <w:jc w:val="center"/>
              <w:rPr>
                <w:sz w:val="24"/>
              </w:rPr>
            </w:pPr>
            <w:r w:rsidRPr="009A0B80">
              <w:rPr>
                <w:sz w:val="24"/>
              </w:rPr>
              <w:t>﹢</w:t>
            </w:r>
          </w:p>
        </w:tc>
        <w:tc>
          <w:tcPr>
            <w:tcW w:w="338" w:type="pct"/>
            <w:vAlign w:val="center"/>
          </w:tcPr>
          <w:p w14:paraId="24F98977" w14:textId="77777777" w:rsidR="00593F6B" w:rsidRPr="009A0B80" w:rsidRDefault="00593F6B" w:rsidP="007A57E4">
            <w:pPr>
              <w:jc w:val="center"/>
              <w:rPr>
                <w:sz w:val="24"/>
              </w:rPr>
            </w:pPr>
          </w:p>
        </w:tc>
        <w:tc>
          <w:tcPr>
            <w:tcW w:w="270" w:type="pct"/>
          </w:tcPr>
          <w:p w14:paraId="141B616A" w14:textId="77777777" w:rsidR="00593F6B" w:rsidRPr="009A0B80" w:rsidRDefault="00593F6B" w:rsidP="007A57E4">
            <w:pPr>
              <w:jc w:val="center"/>
              <w:rPr>
                <w:sz w:val="24"/>
              </w:rPr>
            </w:pPr>
          </w:p>
        </w:tc>
        <w:tc>
          <w:tcPr>
            <w:tcW w:w="621" w:type="pct"/>
            <w:vAlign w:val="center"/>
          </w:tcPr>
          <w:p w14:paraId="7974E869" w14:textId="77777777" w:rsidR="00593F6B" w:rsidRPr="009A0B80" w:rsidRDefault="00593F6B" w:rsidP="007A57E4">
            <w:pPr>
              <w:jc w:val="center"/>
              <w:rPr>
                <w:sz w:val="24"/>
              </w:rPr>
            </w:pPr>
          </w:p>
        </w:tc>
        <w:tc>
          <w:tcPr>
            <w:tcW w:w="302" w:type="pct"/>
          </w:tcPr>
          <w:p w14:paraId="1504FA3C" w14:textId="77777777" w:rsidR="00593F6B" w:rsidRPr="009A0B80" w:rsidRDefault="00593F6B" w:rsidP="007A57E4">
            <w:pPr>
              <w:jc w:val="center"/>
              <w:rPr>
                <w:sz w:val="24"/>
              </w:rPr>
            </w:pPr>
          </w:p>
        </w:tc>
        <w:tc>
          <w:tcPr>
            <w:tcW w:w="621" w:type="pct"/>
          </w:tcPr>
          <w:p w14:paraId="7B008D76" w14:textId="77777777" w:rsidR="00593F6B" w:rsidRPr="009A0B80" w:rsidRDefault="00593F6B" w:rsidP="007A57E4">
            <w:pPr>
              <w:jc w:val="center"/>
              <w:rPr>
                <w:sz w:val="24"/>
              </w:rPr>
            </w:pPr>
          </w:p>
        </w:tc>
        <w:tc>
          <w:tcPr>
            <w:tcW w:w="302" w:type="pct"/>
            <w:vAlign w:val="center"/>
          </w:tcPr>
          <w:p w14:paraId="5F3FD483" w14:textId="77777777" w:rsidR="00593F6B" w:rsidRPr="009A0B80" w:rsidRDefault="00593F6B" w:rsidP="007A57E4">
            <w:pPr>
              <w:jc w:val="center"/>
              <w:rPr>
                <w:sz w:val="24"/>
              </w:rPr>
            </w:pPr>
          </w:p>
        </w:tc>
        <w:tc>
          <w:tcPr>
            <w:tcW w:w="621" w:type="pct"/>
            <w:vAlign w:val="center"/>
          </w:tcPr>
          <w:p w14:paraId="2EC88DF7" w14:textId="77777777" w:rsidR="00593F6B" w:rsidRPr="009A0B80" w:rsidRDefault="00593F6B" w:rsidP="007A57E4">
            <w:pPr>
              <w:jc w:val="center"/>
              <w:rPr>
                <w:sz w:val="24"/>
              </w:rPr>
            </w:pPr>
          </w:p>
        </w:tc>
        <w:tc>
          <w:tcPr>
            <w:tcW w:w="378" w:type="pct"/>
            <w:vAlign w:val="center"/>
          </w:tcPr>
          <w:p w14:paraId="5EFB178B" w14:textId="77777777" w:rsidR="00593F6B" w:rsidRPr="009A0B80" w:rsidRDefault="00593F6B" w:rsidP="007A57E4">
            <w:pPr>
              <w:jc w:val="center"/>
              <w:rPr>
                <w:sz w:val="24"/>
              </w:rPr>
            </w:pPr>
          </w:p>
        </w:tc>
        <w:tc>
          <w:tcPr>
            <w:tcW w:w="271" w:type="pct"/>
          </w:tcPr>
          <w:p w14:paraId="61C30F07" w14:textId="77777777" w:rsidR="00593F6B" w:rsidRPr="009A0B80" w:rsidRDefault="00593F6B" w:rsidP="007A57E4">
            <w:pPr>
              <w:jc w:val="center"/>
              <w:rPr>
                <w:sz w:val="24"/>
              </w:rPr>
            </w:pPr>
          </w:p>
        </w:tc>
        <w:tc>
          <w:tcPr>
            <w:tcW w:w="621" w:type="pct"/>
            <w:vAlign w:val="center"/>
          </w:tcPr>
          <w:p w14:paraId="13247017" w14:textId="77777777" w:rsidR="00593F6B" w:rsidRPr="009A0B80" w:rsidRDefault="00593F6B" w:rsidP="007A57E4">
            <w:pPr>
              <w:jc w:val="center"/>
              <w:rPr>
                <w:sz w:val="24"/>
              </w:rPr>
            </w:pPr>
          </w:p>
        </w:tc>
      </w:tr>
      <w:tr w:rsidR="00593F6B" w:rsidRPr="009A0B80" w14:paraId="3FE195B7" w14:textId="77777777" w:rsidTr="007A57E4">
        <w:tc>
          <w:tcPr>
            <w:tcW w:w="385" w:type="pct"/>
            <w:vAlign w:val="center"/>
          </w:tcPr>
          <w:p w14:paraId="52D169B0" w14:textId="77777777" w:rsidR="00593F6B" w:rsidRPr="009A0B80" w:rsidRDefault="00593F6B" w:rsidP="007A57E4">
            <w:pPr>
              <w:jc w:val="center"/>
              <w:rPr>
                <w:sz w:val="24"/>
              </w:rPr>
            </w:pPr>
            <w:r>
              <w:rPr>
                <w:rFonts w:hint="eastAsia"/>
                <w:sz w:val="24"/>
              </w:rPr>
              <w:t>-1</w:t>
            </w:r>
            <w:r w:rsidRPr="009A0B80">
              <w:rPr>
                <w:sz w:val="24"/>
              </w:rPr>
              <w:t>00</w:t>
            </w:r>
          </w:p>
        </w:tc>
        <w:tc>
          <w:tcPr>
            <w:tcW w:w="268" w:type="pct"/>
            <w:vAlign w:val="center"/>
          </w:tcPr>
          <w:p w14:paraId="46D077F4" w14:textId="77777777" w:rsidR="00593F6B" w:rsidRPr="009A0B80" w:rsidRDefault="00593F6B" w:rsidP="007A57E4">
            <w:pPr>
              <w:jc w:val="center"/>
              <w:rPr>
                <w:sz w:val="24"/>
              </w:rPr>
            </w:pPr>
            <w:r w:rsidRPr="009A0B80">
              <w:rPr>
                <w:sz w:val="24"/>
              </w:rPr>
              <w:t>-</w:t>
            </w:r>
          </w:p>
        </w:tc>
        <w:tc>
          <w:tcPr>
            <w:tcW w:w="338" w:type="pct"/>
            <w:vAlign w:val="center"/>
          </w:tcPr>
          <w:p w14:paraId="46969E83" w14:textId="77777777" w:rsidR="00593F6B" w:rsidRPr="009A0B80" w:rsidRDefault="00593F6B" w:rsidP="007A57E4">
            <w:pPr>
              <w:jc w:val="center"/>
              <w:rPr>
                <w:sz w:val="24"/>
              </w:rPr>
            </w:pPr>
          </w:p>
        </w:tc>
        <w:tc>
          <w:tcPr>
            <w:tcW w:w="270" w:type="pct"/>
          </w:tcPr>
          <w:p w14:paraId="1B4BDD63" w14:textId="77777777" w:rsidR="00593F6B" w:rsidRPr="009A0B80" w:rsidRDefault="00593F6B" w:rsidP="007A57E4">
            <w:pPr>
              <w:jc w:val="center"/>
              <w:rPr>
                <w:sz w:val="24"/>
              </w:rPr>
            </w:pPr>
          </w:p>
        </w:tc>
        <w:tc>
          <w:tcPr>
            <w:tcW w:w="621" w:type="pct"/>
            <w:vAlign w:val="center"/>
          </w:tcPr>
          <w:p w14:paraId="4878D19E" w14:textId="77777777" w:rsidR="00593F6B" w:rsidRPr="009A0B80" w:rsidRDefault="00593F6B" w:rsidP="007A57E4">
            <w:pPr>
              <w:jc w:val="center"/>
              <w:rPr>
                <w:sz w:val="24"/>
              </w:rPr>
            </w:pPr>
          </w:p>
        </w:tc>
        <w:tc>
          <w:tcPr>
            <w:tcW w:w="302" w:type="pct"/>
          </w:tcPr>
          <w:p w14:paraId="5E0E6C25" w14:textId="77777777" w:rsidR="00593F6B" w:rsidRPr="009A0B80" w:rsidRDefault="00593F6B" w:rsidP="007A57E4">
            <w:pPr>
              <w:jc w:val="center"/>
              <w:rPr>
                <w:sz w:val="24"/>
              </w:rPr>
            </w:pPr>
          </w:p>
        </w:tc>
        <w:tc>
          <w:tcPr>
            <w:tcW w:w="621" w:type="pct"/>
          </w:tcPr>
          <w:p w14:paraId="6A57A7CC" w14:textId="77777777" w:rsidR="00593F6B" w:rsidRPr="009A0B80" w:rsidRDefault="00593F6B" w:rsidP="007A57E4">
            <w:pPr>
              <w:jc w:val="center"/>
              <w:rPr>
                <w:sz w:val="24"/>
              </w:rPr>
            </w:pPr>
          </w:p>
        </w:tc>
        <w:tc>
          <w:tcPr>
            <w:tcW w:w="302" w:type="pct"/>
            <w:vAlign w:val="center"/>
          </w:tcPr>
          <w:p w14:paraId="3FCD2D94" w14:textId="77777777" w:rsidR="00593F6B" w:rsidRPr="009A0B80" w:rsidRDefault="00593F6B" w:rsidP="007A57E4">
            <w:pPr>
              <w:jc w:val="center"/>
              <w:rPr>
                <w:sz w:val="24"/>
              </w:rPr>
            </w:pPr>
          </w:p>
        </w:tc>
        <w:tc>
          <w:tcPr>
            <w:tcW w:w="621" w:type="pct"/>
            <w:vAlign w:val="center"/>
          </w:tcPr>
          <w:p w14:paraId="3D5A52E5" w14:textId="77777777" w:rsidR="00593F6B" w:rsidRPr="009A0B80" w:rsidRDefault="00593F6B" w:rsidP="007A57E4">
            <w:pPr>
              <w:jc w:val="center"/>
              <w:rPr>
                <w:sz w:val="24"/>
              </w:rPr>
            </w:pPr>
          </w:p>
        </w:tc>
        <w:tc>
          <w:tcPr>
            <w:tcW w:w="378" w:type="pct"/>
            <w:vAlign w:val="center"/>
          </w:tcPr>
          <w:p w14:paraId="4D2AE3A6" w14:textId="77777777" w:rsidR="00593F6B" w:rsidRPr="009A0B80" w:rsidRDefault="00593F6B" w:rsidP="007A57E4">
            <w:pPr>
              <w:jc w:val="center"/>
              <w:rPr>
                <w:sz w:val="24"/>
              </w:rPr>
            </w:pPr>
          </w:p>
        </w:tc>
        <w:tc>
          <w:tcPr>
            <w:tcW w:w="271" w:type="pct"/>
          </w:tcPr>
          <w:p w14:paraId="016C2396" w14:textId="77777777" w:rsidR="00593F6B" w:rsidRPr="009A0B80" w:rsidRDefault="00593F6B" w:rsidP="007A57E4">
            <w:pPr>
              <w:jc w:val="center"/>
              <w:rPr>
                <w:sz w:val="24"/>
              </w:rPr>
            </w:pPr>
          </w:p>
        </w:tc>
        <w:tc>
          <w:tcPr>
            <w:tcW w:w="621" w:type="pct"/>
            <w:vAlign w:val="center"/>
          </w:tcPr>
          <w:p w14:paraId="2C9DE186" w14:textId="77777777" w:rsidR="00593F6B" w:rsidRPr="009A0B80" w:rsidRDefault="00593F6B" w:rsidP="007A57E4">
            <w:pPr>
              <w:jc w:val="center"/>
              <w:rPr>
                <w:sz w:val="24"/>
              </w:rPr>
            </w:pPr>
          </w:p>
        </w:tc>
      </w:tr>
      <w:tr w:rsidR="00593F6B" w:rsidRPr="009A0B80" w14:paraId="605CF51C" w14:textId="77777777" w:rsidTr="007A57E4">
        <w:tc>
          <w:tcPr>
            <w:tcW w:w="653" w:type="pct"/>
            <w:gridSpan w:val="2"/>
            <w:vAlign w:val="center"/>
          </w:tcPr>
          <w:p w14:paraId="4C397020" w14:textId="77777777" w:rsidR="00593F6B" w:rsidRPr="009A0B80" w:rsidRDefault="00593F6B" w:rsidP="007A57E4">
            <w:pPr>
              <w:jc w:val="center"/>
              <w:rPr>
                <w:sz w:val="24"/>
              </w:rPr>
            </w:pPr>
            <w:r w:rsidRPr="009A0B80">
              <w:rPr>
                <w:sz w:val="24"/>
              </w:rPr>
              <w:t>最大允许误差</w:t>
            </w:r>
          </w:p>
        </w:tc>
        <w:tc>
          <w:tcPr>
            <w:tcW w:w="1" w:type="pct"/>
            <w:gridSpan w:val="3"/>
            <w:vAlign w:val="center"/>
          </w:tcPr>
          <w:p w14:paraId="528F474D" w14:textId="77777777" w:rsidR="00593F6B" w:rsidRPr="009A0B80" w:rsidRDefault="00593F6B" w:rsidP="007A57E4">
            <w:pPr>
              <w:jc w:val="center"/>
              <w:rPr>
                <w:sz w:val="24"/>
              </w:rPr>
            </w:pPr>
            <w:r w:rsidRPr="009A0B80">
              <w:rPr>
                <w:sz w:val="24"/>
              </w:rPr>
              <w:t>±10%</w:t>
            </w:r>
          </w:p>
        </w:tc>
        <w:tc>
          <w:tcPr>
            <w:tcW w:w="924" w:type="pct"/>
            <w:gridSpan w:val="2"/>
            <w:vAlign w:val="center"/>
          </w:tcPr>
          <w:p w14:paraId="5DAF4058" w14:textId="77777777" w:rsidR="00593F6B" w:rsidRPr="009A0B80" w:rsidRDefault="00593F6B" w:rsidP="007A57E4">
            <w:pPr>
              <w:jc w:val="center"/>
              <w:rPr>
                <w:sz w:val="24"/>
              </w:rPr>
            </w:pPr>
            <w:r w:rsidRPr="009A0B80">
              <w:rPr>
                <w:sz w:val="24"/>
              </w:rPr>
              <w:t>≤</w:t>
            </w:r>
            <w:r>
              <w:rPr>
                <w:rFonts w:hint="eastAsia"/>
                <w:sz w:val="24"/>
              </w:rPr>
              <w:t>25</w:t>
            </w:r>
            <w:r w:rsidRPr="009A0B80">
              <w:rPr>
                <w:sz w:val="24"/>
              </w:rPr>
              <w:t>μs</w:t>
            </w:r>
          </w:p>
        </w:tc>
        <w:tc>
          <w:tcPr>
            <w:tcW w:w="924" w:type="pct"/>
            <w:gridSpan w:val="2"/>
            <w:vAlign w:val="center"/>
          </w:tcPr>
          <w:p w14:paraId="274454F9" w14:textId="77777777" w:rsidR="00593F6B" w:rsidRPr="009A0B80" w:rsidRDefault="00593F6B" w:rsidP="007A57E4">
            <w:pPr>
              <w:jc w:val="center"/>
              <w:rPr>
                <w:sz w:val="24"/>
              </w:rPr>
            </w:pPr>
            <w:r w:rsidRPr="009A0B80">
              <w:rPr>
                <w:sz w:val="24"/>
              </w:rPr>
              <w:t>≤500μs</w:t>
            </w:r>
          </w:p>
        </w:tc>
        <w:tc>
          <w:tcPr>
            <w:tcW w:w="1" w:type="pct"/>
            <w:gridSpan w:val="3"/>
            <w:vAlign w:val="center"/>
          </w:tcPr>
          <w:p w14:paraId="037CA89B" w14:textId="77777777" w:rsidR="00593F6B" w:rsidRPr="009A0B80" w:rsidRDefault="00593F6B" w:rsidP="007A57E4">
            <w:pPr>
              <w:jc w:val="center"/>
              <w:rPr>
                <w:sz w:val="24"/>
              </w:rPr>
            </w:pPr>
            <w:r w:rsidRPr="002F78F0">
              <w:rPr>
                <w:sz w:val="24"/>
              </w:rPr>
              <w:t>0.25×10</w:t>
            </w:r>
            <w:r w:rsidRPr="002F78F0">
              <w:rPr>
                <w:sz w:val="24"/>
                <w:vertAlign w:val="superscript"/>
              </w:rPr>
              <w:t>6</w:t>
            </w:r>
            <w:r w:rsidRPr="009A0B80">
              <w:rPr>
                <w:sz w:val="24"/>
              </w:rPr>
              <w:t xml:space="preserve"> A</w:t>
            </w:r>
            <w:r w:rsidRPr="009A0B80">
              <w:rPr>
                <w:sz w:val="24"/>
                <w:vertAlign w:val="superscript"/>
              </w:rPr>
              <w:t>2</w:t>
            </w:r>
            <w:r w:rsidRPr="009A0B80">
              <w:rPr>
                <w:sz w:val="24"/>
              </w:rPr>
              <w:t>·s</w:t>
            </w:r>
            <w:r>
              <w:rPr>
                <w:rFonts w:hint="eastAsia"/>
                <w:sz w:val="24"/>
              </w:rPr>
              <w:t xml:space="preserve"> </w:t>
            </w:r>
            <w:r w:rsidRPr="009A0B80">
              <w:rPr>
                <w:sz w:val="24"/>
              </w:rPr>
              <w:t>±20%</w:t>
            </w:r>
          </w:p>
        </w:tc>
      </w:tr>
    </w:tbl>
    <w:p w14:paraId="3B362480" w14:textId="17F6E74B" w:rsidR="0092298E" w:rsidRDefault="0092298E">
      <w:pPr>
        <w:rPr>
          <w:rFonts w:ascii="方正黑体_GBK" w:eastAsia="方正黑体_GBK" w:hAnsi="方正黑体_GBK" w:cs="方正黑体_GBK"/>
          <w:sz w:val="28"/>
          <w:szCs w:val="28"/>
        </w:rPr>
      </w:pPr>
      <w:r>
        <w:rPr>
          <w:rFonts w:ascii="方正黑体_GBK" w:eastAsia="方正黑体_GBK" w:hAnsi="方正黑体_GBK" w:cs="方正黑体_GBK"/>
          <w:sz w:val="28"/>
          <w:szCs w:val="28"/>
        </w:rPr>
        <w:t xml:space="preserve">                 </w:t>
      </w:r>
      <w:r>
        <w:rPr>
          <w:rFonts w:ascii="宋体" w:hAnsi="宋体" w:cs="宋体"/>
          <w:sz w:val="24"/>
        </w:rPr>
        <w:t>____________________________</w:t>
      </w:r>
      <w:r>
        <w:rPr>
          <w:rFonts w:ascii="方正黑体_GBK" w:eastAsia="方正黑体_GBK" w:hAnsi="方正黑体_GBK" w:cs="方正黑体_GBK"/>
          <w:sz w:val="28"/>
          <w:szCs w:val="28"/>
        </w:rPr>
        <w:br w:type="page"/>
      </w:r>
    </w:p>
    <w:p w14:paraId="2723197E" w14:textId="77777777" w:rsidR="0092298E" w:rsidRDefault="0092298E">
      <w:pPr>
        <w:pStyle w:val="1"/>
        <w:rPr>
          <w:rFonts w:ascii="方正黑体_GBK" w:eastAsia="方正黑体_GBK" w:hAnsi="方正黑体_GBK" w:cs="方正黑体_GBK"/>
          <w:sz w:val="28"/>
          <w:szCs w:val="28"/>
        </w:rPr>
      </w:pPr>
      <w:bookmarkStart w:id="50" w:name="_Toc493749932"/>
      <w:bookmarkStart w:id="51" w:name="_Toc3536852"/>
      <w:bookmarkStart w:id="52" w:name="_Toc99806098"/>
      <w:r>
        <w:rPr>
          <w:rFonts w:ascii="方正黑体_GBK" w:eastAsia="方正黑体_GBK" w:hAnsi="方正黑体_GBK" w:cs="方正黑体_GBK" w:hint="eastAsia"/>
          <w:sz w:val="28"/>
          <w:szCs w:val="28"/>
        </w:rPr>
        <w:lastRenderedPageBreak/>
        <w:t>附录</w:t>
      </w:r>
      <w:bookmarkEnd w:id="50"/>
      <w:r>
        <w:rPr>
          <w:rFonts w:ascii="方正黑体_GBK" w:eastAsia="方正黑体_GBK" w:hAnsi="方正黑体_GBK" w:cs="方正黑体_GBK"/>
          <w:sz w:val="28"/>
          <w:szCs w:val="28"/>
        </w:rPr>
        <w:t>C</w:t>
      </w:r>
      <w:bookmarkEnd w:id="51"/>
      <w:bookmarkEnd w:id="52"/>
      <w:r>
        <w:rPr>
          <w:rFonts w:ascii="方正黑体_GBK" w:eastAsia="方正黑体_GBK" w:hAnsi="方正黑体_GBK" w:cs="方正黑体_GBK" w:hint="eastAsia"/>
          <w:sz w:val="28"/>
          <w:szCs w:val="28"/>
        </w:rPr>
        <w:t xml:space="preserve"> </w:t>
      </w:r>
    </w:p>
    <w:p w14:paraId="0895CC32" w14:textId="77777777" w:rsidR="0092298E" w:rsidRDefault="0092298E">
      <w:pPr>
        <w:jc w:val="center"/>
        <w:rPr>
          <w:rFonts w:ascii="黑体" w:eastAsia="黑体"/>
          <w:b/>
          <w:sz w:val="28"/>
          <w:szCs w:val="28"/>
        </w:rPr>
      </w:pPr>
      <w:r>
        <w:rPr>
          <w:rFonts w:ascii="方正黑体_GBK" w:eastAsia="方正黑体_GBK" w:hAnsi="方正黑体_GBK" w:cs="方正黑体_GBK" w:hint="eastAsia"/>
          <w:sz w:val="28"/>
          <w:szCs w:val="28"/>
        </w:rPr>
        <w:t>测量不确定度评定示例</w:t>
      </w:r>
    </w:p>
    <w:p w14:paraId="75C75056" w14:textId="77777777" w:rsidR="0092298E" w:rsidRDefault="0092298E" w:rsidP="007228CD">
      <w:pPr>
        <w:spacing w:line="360" w:lineRule="auto"/>
        <w:rPr>
          <w:rFonts w:ascii="黑体" w:eastAsia="黑体"/>
          <w:b/>
          <w:sz w:val="18"/>
          <w:szCs w:val="18"/>
        </w:rPr>
      </w:pPr>
    </w:p>
    <w:p w14:paraId="7A61D997" w14:textId="4AD2F611" w:rsidR="0092298E" w:rsidRDefault="0092298E" w:rsidP="007228CD">
      <w:pPr>
        <w:spacing w:line="360" w:lineRule="auto"/>
        <w:rPr>
          <w:rFonts w:ascii="黑体" w:eastAsia="黑体" w:hAnsi="黑体" w:cs="黑体"/>
          <w:sz w:val="24"/>
        </w:rPr>
      </w:pPr>
      <w:r>
        <w:rPr>
          <w:rFonts w:hint="eastAsia"/>
          <w:b/>
          <w:bCs/>
          <w:sz w:val="24"/>
        </w:rPr>
        <w:t>C.1</w:t>
      </w:r>
      <w:r>
        <w:rPr>
          <w:rFonts w:ascii="黑体" w:eastAsia="黑体" w:hAnsi="黑体" w:cs="黑体" w:hint="eastAsia"/>
          <w:sz w:val="24"/>
        </w:rPr>
        <w:t xml:space="preserve">  </w:t>
      </w:r>
      <w:r w:rsidR="00332405">
        <w:rPr>
          <w:rFonts w:ascii="黑体" w:eastAsia="黑体" w:hAnsi="黑体" w:cs="黑体" w:hint="eastAsia"/>
          <w:sz w:val="24"/>
        </w:rPr>
        <w:t>冲击电流峰值</w:t>
      </w:r>
      <w:r>
        <w:rPr>
          <w:rFonts w:ascii="黑体" w:eastAsia="黑体" w:hAnsi="黑体" w:cs="黑体" w:hint="eastAsia"/>
          <w:sz w:val="24"/>
        </w:rPr>
        <w:t>测量结果不确定度评定</w:t>
      </w:r>
    </w:p>
    <w:p w14:paraId="16E57ADB" w14:textId="77777777" w:rsidR="0092298E" w:rsidRDefault="0092298E" w:rsidP="007228CD">
      <w:pPr>
        <w:autoSpaceDE w:val="0"/>
        <w:autoSpaceDN w:val="0"/>
        <w:spacing w:line="360" w:lineRule="auto"/>
        <w:rPr>
          <w:sz w:val="24"/>
        </w:rPr>
      </w:pPr>
      <w:r>
        <w:rPr>
          <w:rFonts w:hint="eastAsia"/>
          <w:sz w:val="24"/>
        </w:rPr>
        <w:t xml:space="preserve">C.1.1  </w:t>
      </w:r>
      <w:r>
        <w:rPr>
          <w:rFonts w:hint="eastAsia"/>
          <w:sz w:val="24"/>
        </w:rPr>
        <w:t>测量方法</w:t>
      </w:r>
    </w:p>
    <w:p w14:paraId="7CA6E6EA" w14:textId="27A64273" w:rsidR="0092298E" w:rsidRDefault="0092298E" w:rsidP="007228CD">
      <w:pPr>
        <w:autoSpaceDE w:val="0"/>
        <w:autoSpaceDN w:val="0"/>
        <w:spacing w:line="360" w:lineRule="auto"/>
        <w:ind w:firstLineChars="200" w:firstLine="480"/>
        <w:rPr>
          <w:sz w:val="24"/>
        </w:rPr>
      </w:pPr>
      <w:r>
        <w:rPr>
          <w:rFonts w:hint="eastAsia"/>
          <w:sz w:val="24"/>
        </w:rPr>
        <w:t>采用</w:t>
      </w:r>
      <w:r w:rsidR="00332405">
        <w:rPr>
          <w:rFonts w:hint="eastAsia"/>
          <w:sz w:val="24"/>
        </w:rPr>
        <w:t>电流探头及</w:t>
      </w:r>
      <w:r>
        <w:rPr>
          <w:rFonts w:hint="eastAsia"/>
          <w:sz w:val="24"/>
        </w:rPr>
        <w:t>示波器</w:t>
      </w:r>
      <w:r w:rsidR="00E968E1" w:rsidRPr="00B02D08">
        <w:rPr>
          <w:rFonts w:hint="eastAsia"/>
          <w:sz w:val="24"/>
        </w:rPr>
        <w:t>，</w:t>
      </w:r>
      <w:r w:rsidR="004C25F8" w:rsidRPr="00B02D08">
        <w:rPr>
          <w:rFonts w:hint="eastAsia"/>
          <w:sz w:val="24"/>
        </w:rPr>
        <w:t>以</w:t>
      </w:r>
      <w:r w:rsidR="00334E9B" w:rsidRPr="00B02D08">
        <w:rPr>
          <w:rFonts w:hint="eastAsia"/>
          <w:sz w:val="24"/>
        </w:rPr>
        <w:t>电流分量</w:t>
      </w:r>
      <w:r w:rsidR="00334E9B" w:rsidRPr="00B02D08">
        <w:rPr>
          <w:rFonts w:hint="eastAsia"/>
          <w:sz w:val="24"/>
        </w:rPr>
        <w:t>D</w:t>
      </w:r>
      <w:r w:rsidR="00E968E1" w:rsidRPr="00B02D08">
        <w:rPr>
          <w:rFonts w:hint="eastAsia"/>
          <w:sz w:val="24"/>
        </w:rPr>
        <w:t>正极性</w:t>
      </w:r>
      <w:r w:rsidR="00E968E1" w:rsidRPr="00B02D08">
        <w:rPr>
          <w:rFonts w:hint="eastAsia"/>
          <w:sz w:val="24"/>
        </w:rPr>
        <w:t>100kA</w:t>
      </w:r>
      <w:r w:rsidR="00E968E1" w:rsidRPr="00B02D08">
        <w:rPr>
          <w:rFonts w:hint="eastAsia"/>
          <w:sz w:val="24"/>
        </w:rPr>
        <w:t>校准点</w:t>
      </w:r>
      <w:r w:rsidR="004C25F8" w:rsidRPr="00B02D08">
        <w:rPr>
          <w:rFonts w:hint="eastAsia"/>
          <w:sz w:val="24"/>
        </w:rPr>
        <w:t>为例，</w:t>
      </w:r>
      <w:r w:rsidR="001D59B3" w:rsidRPr="00B02D08">
        <w:rPr>
          <w:rFonts w:hint="eastAsia"/>
          <w:sz w:val="24"/>
        </w:rPr>
        <w:t>对冲击电</w:t>
      </w:r>
      <w:r w:rsidR="001D59B3">
        <w:rPr>
          <w:rFonts w:hint="eastAsia"/>
          <w:sz w:val="24"/>
        </w:rPr>
        <w:t>流峰值进行校准</w:t>
      </w:r>
      <w:r>
        <w:rPr>
          <w:rFonts w:hint="eastAsia"/>
          <w:sz w:val="24"/>
        </w:rPr>
        <w:t>。</w:t>
      </w:r>
    </w:p>
    <w:p w14:paraId="29F5AA87" w14:textId="77777777" w:rsidR="0092298E" w:rsidRDefault="0092298E" w:rsidP="007228CD">
      <w:pPr>
        <w:autoSpaceDE w:val="0"/>
        <w:autoSpaceDN w:val="0"/>
        <w:spacing w:line="360" w:lineRule="auto"/>
        <w:rPr>
          <w:sz w:val="24"/>
        </w:rPr>
      </w:pPr>
      <w:r>
        <w:rPr>
          <w:sz w:val="24"/>
        </w:rPr>
        <w:t>C</w:t>
      </w:r>
      <w:r>
        <w:rPr>
          <w:rFonts w:hint="eastAsia"/>
          <w:sz w:val="24"/>
        </w:rPr>
        <w:t>.</w:t>
      </w:r>
      <w:r>
        <w:rPr>
          <w:sz w:val="24"/>
        </w:rPr>
        <w:t>1.</w:t>
      </w:r>
      <w:r>
        <w:rPr>
          <w:rFonts w:hint="eastAsia"/>
          <w:sz w:val="24"/>
        </w:rPr>
        <w:t>2</w:t>
      </w:r>
      <w:r>
        <w:rPr>
          <w:sz w:val="24"/>
        </w:rPr>
        <w:t xml:space="preserve">  </w:t>
      </w:r>
      <w:r>
        <w:rPr>
          <w:sz w:val="24"/>
        </w:rPr>
        <w:t>测量模型</w:t>
      </w:r>
    </w:p>
    <w:p w14:paraId="509BB8E9" w14:textId="6CCBD131" w:rsidR="006E70AC" w:rsidRPr="007228CD" w:rsidRDefault="00332405" w:rsidP="00516306">
      <w:pPr>
        <w:autoSpaceDE w:val="0"/>
        <w:autoSpaceDN w:val="0"/>
        <w:spacing w:line="360" w:lineRule="auto"/>
        <w:ind w:firstLineChars="1200" w:firstLine="2880"/>
        <w:rPr>
          <w:rFonts w:eastAsia="黑体"/>
          <w:sz w:val="24"/>
        </w:rPr>
      </w:pPr>
      <m:oMath>
        <m:r>
          <w:rPr>
            <w:rFonts w:ascii="Cambria Math" w:hAnsi="Cambria Math"/>
            <w:sz w:val="24"/>
          </w:rPr>
          <m:t>I=</m:t>
        </m:r>
        <m:sSub>
          <m:sSubPr>
            <m:ctrlPr>
              <w:rPr>
                <w:rFonts w:ascii="Cambria Math" w:hAnsi="Cambria Math"/>
                <w:i/>
                <w:sz w:val="24"/>
              </w:rPr>
            </m:ctrlPr>
          </m:sSubPr>
          <m:e>
            <m:r>
              <w:rPr>
                <w:rFonts w:ascii="Cambria Math" w:hAnsi="Cambria Math"/>
                <w:sz w:val="24"/>
              </w:rPr>
              <m:t>U</m:t>
            </m:r>
          </m:e>
          <m:sub>
            <m:r>
              <w:rPr>
                <w:rFonts w:ascii="Cambria Math" w:hAnsi="Cambria Math"/>
                <w:sz w:val="24"/>
              </w:rPr>
              <m:t>I</m:t>
            </m:r>
          </m:sub>
        </m:sSub>
        <m:r>
          <w:rPr>
            <w:rFonts w:ascii="Cambria Math" w:hAnsi="Cambria Math"/>
            <w:sz w:val="24"/>
          </w:rPr>
          <m:t>/</m:t>
        </m:r>
        <m:sSub>
          <m:sSubPr>
            <m:ctrlPr>
              <w:rPr>
                <w:rFonts w:ascii="Cambria Math" w:hAnsi="Cambria Math"/>
                <w:i/>
                <w:sz w:val="24"/>
              </w:rPr>
            </m:ctrlPr>
          </m:sSubPr>
          <m:e>
            <m:r>
              <w:rPr>
                <w:rFonts w:ascii="Cambria Math" w:hAnsi="Cambria Math"/>
                <w:sz w:val="24"/>
              </w:rPr>
              <m:t>k</m:t>
            </m:r>
          </m:e>
          <m:sub>
            <m:r>
              <w:rPr>
                <w:rFonts w:ascii="Cambria Math" w:hAnsi="Cambria Math"/>
                <w:sz w:val="24"/>
              </w:rPr>
              <m:t>I</m:t>
            </m:r>
          </m:sub>
        </m:sSub>
      </m:oMath>
      <w:r w:rsidR="006E70AC">
        <w:rPr>
          <w:rFonts w:hint="eastAsia"/>
          <w:sz w:val="24"/>
        </w:rPr>
        <w:t xml:space="preserve">         </w:t>
      </w:r>
      <w:r w:rsidR="0092298E">
        <w:rPr>
          <w:rFonts w:hint="eastAsia"/>
          <w:sz w:val="24"/>
        </w:rPr>
        <w:t xml:space="preserve">           </w:t>
      </w:r>
      <w:r w:rsidR="0092298E">
        <w:rPr>
          <w:sz w:val="24"/>
        </w:rPr>
        <w:t xml:space="preserve">  </w:t>
      </w:r>
      <w:r w:rsidR="0092298E">
        <w:rPr>
          <w:rFonts w:hint="eastAsia"/>
          <w:sz w:val="24"/>
        </w:rPr>
        <w:t xml:space="preserve">  </w:t>
      </w:r>
      <w:r w:rsidR="007228CD">
        <w:rPr>
          <w:rFonts w:hint="eastAsia"/>
          <w:sz w:val="24"/>
        </w:rPr>
        <w:t>(</w:t>
      </w:r>
      <w:r w:rsidR="0092298E">
        <w:rPr>
          <w:rFonts w:eastAsia="黑体"/>
          <w:sz w:val="24"/>
        </w:rPr>
        <w:t>C.1</w:t>
      </w:r>
      <w:r w:rsidR="007228CD">
        <w:rPr>
          <w:rFonts w:eastAsia="黑体"/>
          <w:sz w:val="24"/>
        </w:rPr>
        <w:t>)</w:t>
      </w:r>
    </w:p>
    <w:p w14:paraId="0111A182" w14:textId="74D91A6D" w:rsidR="006E70AC" w:rsidRPr="00C37DFD" w:rsidRDefault="006E70AC" w:rsidP="008D3085">
      <w:pPr>
        <w:spacing w:line="360" w:lineRule="auto"/>
        <w:ind w:firstLineChars="200" w:firstLine="480"/>
        <w:rPr>
          <w:sz w:val="24"/>
        </w:rPr>
      </w:pPr>
      <w:r w:rsidRPr="00C37DFD">
        <w:rPr>
          <w:sz w:val="24"/>
        </w:rPr>
        <w:t>式中：</w:t>
      </w:r>
      <w:r w:rsidR="00332405">
        <w:rPr>
          <w:rFonts w:hint="eastAsia"/>
          <w:i/>
          <w:iCs/>
          <w:sz w:val="24"/>
        </w:rPr>
        <w:t>I</w:t>
      </w:r>
      <w:r w:rsidRPr="00C37DFD">
        <w:rPr>
          <w:sz w:val="24"/>
        </w:rPr>
        <w:t>—</w:t>
      </w:r>
      <w:r w:rsidR="00332405">
        <w:rPr>
          <w:rFonts w:hint="eastAsia"/>
          <w:iCs/>
          <w:sz w:val="24"/>
        </w:rPr>
        <w:t>冲击电流峰值</w:t>
      </w:r>
      <w:r w:rsidRPr="00C37DFD">
        <w:rPr>
          <w:sz w:val="24"/>
        </w:rPr>
        <w:t>，</w:t>
      </w:r>
      <w:r w:rsidR="00332405">
        <w:rPr>
          <w:rFonts w:hint="eastAsia"/>
          <w:sz w:val="24"/>
        </w:rPr>
        <w:t>A</w:t>
      </w:r>
      <w:r w:rsidR="00E70B26">
        <w:rPr>
          <w:rFonts w:hint="eastAsia"/>
          <w:sz w:val="24"/>
        </w:rPr>
        <w:t>；</w:t>
      </w:r>
    </w:p>
    <w:p w14:paraId="1C6DAA0E" w14:textId="4380C0A2" w:rsidR="006E70AC" w:rsidRPr="00C37DFD" w:rsidRDefault="006E70AC" w:rsidP="007228CD">
      <w:pPr>
        <w:spacing w:line="360" w:lineRule="auto"/>
        <w:ind w:firstLineChars="200" w:firstLine="480"/>
        <w:rPr>
          <w:sz w:val="24"/>
        </w:rPr>
      </w:pPr>
      <w:r w:rsidRPr="00C37DFD">
        <w:rPr>
          <w:sz w:val="24"/>
        </w:rPr>
        <w:t xml:space="preserve">    </w:t>
      </w:r>
      <w:r w:rsidR="00E93AF3">
        <w:rPr>
          <w:sz w:val="24"/>
        </w:rPr>
        <w:t xml:space="preserve">  </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I</m:t>
            </m:r>
          </m:sub>
        </m:sSub>
      </m:oMath>
      <w:r w:rsidRPr="00C37DFD">
        <w:rPr>
          <w:sz w:val="24"/>
        </w:rPr>
        <w:t>—</w:t>
      </w:r>
      <w:r w:rsidR="00E93AF3">
        <w:rPr>
          <w:rFonts w:hint="eastAsia"/>
          <w:iCs/>
          <w:sz w:val="24"/>
        </w:rPr>
        <w:t>示波器</w:t>
      </w:r>
      <w:r w:rsidR="00E93AF3">
        <w:rPr>
          <w:rFonts w:hint="eastAsia"/>
          <w:sz w:val="24"/>
        </w:rPr>
        <w:t>读数值</w:t>
      </w:r>
      <w:r w:rsidRPr="00C37DFD">
        <w:rPr>
          <w:sz w:val="24"/>
        </w:rPr>
        <w:t>，</w:t>
      </w:r>
      <w:r w:rsidR="00332405">
        <w:rPr>
          <w:rFonts w:hint="eastAsia"/>
          <w:sz w:val="24"/>
        </w:rPr>
        <w:t>V</w:t>
      </w:r>
      <w:r w:rsidR="00E70B26">
        <w:rPr>
          <w:rFonts w:hint="eastAsia"/>
          <w:sz w:val="24"/>
        </w:rPr>
        <w:t>；</w:t>
      </w:r>
    </w:p>
    <w:p w14:paraId="3621ACE9" w14:textId="6935F613" w:rsidR="006E70AC" w:rsidRDefault="006E70AC" w:rsidP="007228CD">
      <w:pPr>
        <w:spacing w:line="360" w:lineRule="auto"/>
        <w:ind w:firstLineChars="200" w:firstLine="480"/>
        <w:rPr>
          <w:sz w:val="24"/>
        </w:rPr>
      </w:pPr>
      <w:r w:rsidRPr="00C37DFD">
        <w:rPr>
          <w:sz w:val="24"/>
        </w:rPr>
        <w:t xml:space="preserve">    </w:t>
      </w:r>
      <w:r w:rsidR="00672FAC">
        <w:rPr>
          <w:sz w:val="24"/>
        </w:rPr>
        <w:t xml:space="preserve">  </w:t>
      </w:r>
      <m:oMath>
        <m:sSub>
          <m:sSubPr>
            <m:ctrlPr>
              <w:rPr>
                <w:rFonts w:ascii="Cambria Math" w:hAnsi="Cambria Math"/>
                <w:i/>
                <w:sz w:val="24"/>
              </w:rPr>
            </m:ctrlPr>
          </m:sSubPr>
          <m:e>
            <m:r>
              <w:rPr>
                <w:rFonts w:ascii="Cambria Math" w:hAnsi="Cambria Math"/>
                <w:sz w:val="24"/>
              </w:rPr>
              <m:t>k</m:t>
            </m:r>
          </m:e>
          <m:sub>
            <m:r>
              <w:rPr>
                <w:rFonts w:ascii="Cambria Math" w:hAnsi="Cambria Math"/>
                <w:sz w:val="24"/>
              </w:rPr>
              <m:t>I</m:t>
            </m:r>
          </m:sub>
        </m:sSub>
      </m:oMath>
      <w:r w:rsidRPr="00C37DFD">
        <w:rPr>
          <w:sz w:val="24"/>
        </w:rPr>
        <w:t>—</w:t>
      </w:r>
      <w:r w:rsidR="00332405">
        <w:rPr>
          <w:rFonts w:hint="eastAsia"/>
          <w:sz w:val="24"/>
        </w:rPr>
        <w:t>电流探头</w:t>
      </w:r>
      <w:r w:rsidR="003F579E">
        <w:rPr>
          <w:rFonts w:hint="eastAsia"/>
          <w:sz w:val="24"/>
        </w:rPr>
        <w:t>电压</w:t>
      </w:r>
      <w:r w:rsidR="003F579E">
        <w:rPr>
          <w:rFonts w:hint="eastAsia"/>
          <w:sz w:val="24"/>
        </w:rPr>
        <w:t>/</w:t>
      </w:r>
      <w:r w:rsidR="003F579E">
        <w:rPr>
          <w:rFonts w:hint="eastAsia"/>
          <w:sz w:val="24"/>
        </w:rPr>
        <w:t>电流</w:t>
      </w:r>
      <w:r w:rsidR="00332405">
        <w:rPr>
          <w:rFonts w:hint="eastAsia"/>
          <w:sz w:val="24"/>
        </w:rPr>
        <w:t>转换比率，</w:t>
      </w:r>
      <w:r w:rsidR="00332405">
        <w:rPr>
          <w:rFonts w:hint="eastAsia"/>
          <w:sz w:val="24"/>
        </w:rPr>
        <w:t>V/A</w:t>
      </w:r>
      <w:r w:rsidR="00332405">
        <w:rPr>
          <w:rFonts w:hint="eastAsia"/>
          <w:sz w:val="24"/>
        </w:rPr>
        <w:t>。</w:t>
      </w:r>
    </w:p>
    <w:p w14:paraId="44F3331C" w14:textId="77777777" w:rsidR="0092298E" w:rsidRDefault="0092298E" w:rsidP="007228CD">
      <w:pPr>
        <w:autoSpaceDE w:val="0"/>
        <w:autoSpaceDN w:val="0"/>
        <w:spacing w:line="360" w:lineRule="auto"/>
        <w:rPr>
          <w:sz w:val="24"/>
        </w:rPr>
      </w:pPr>
      <w:r>
        <w:rPr>
          <w:rFonts w:eastAsia="黑体"/>
          <w:sz w:val="24"/>
        </w:rPr>
        <w:t>C.1</w:t>
      </w:r>
      <w:r>
        <w:rPr>
          <w:sz w:val="24"/>
        </w:rPr>
        <w:t>.</w:t>
      </w:r>
      <w:r>
        <w:rPr>
          <w:rFonts w:hint="eastAsia"/>
          <w:sz w:val="24"/>
        </w:rPr>
        <w:t>3</w:t>
      </w:r>
      <w:r>
        <w:rPr>
          <w:sz w:val="24"/>
        </w:rPr>
        <w:t xml:space="preserve">  </w:t>
      </w:r>
      <w:r>
        <w:rPr>
          <w:sz w:val="24"/>
        </w:rPr>
        <w:t>不确定度来源</w:t>
      </w:r>
    </w:p>
    <w:p w14:paraId="40FC8DD7" w14:textId="2070066D" w:rsidR="0092298E" w:rsidRDefault="0092298E" w:rsidP="007228CD">
      <w:pPr>
        <w:numPr>
          <w:ilvl w:val="0"/>
          <w:numId w:val="1"/>
        </w:numPr>
        <w:autoSpaceDE w:val="0"/>
        <w:autoSpaceDN w:val="0"/>
        <w:spacing w:line="360" w:lineRule="auto"/>
        <w:ind w:firstLineChars="200" w:firstLine="480"/>
        <w:rPr>
          <w:sz w:val="24"/>
        </w:rPr>
      </w:pPr>
      <w:r>
        <w:rPr>
          <w:rFonts w:hint="eastAsia"/>
          <w:sz w:val="24"/>
        </w:rPr>
        <w:t>由</w:t>
      </w:r>
      <w:r w:rsidR="00275F37">
        <w:rPr>
          <w:rFonts w:hint="eastAsia"/>
          <w:sz w:val="24"/>
        </w:rPr>
        <w:t>示波器</w:t>
      </w:r>
      <w:r w:rsidR="00332405">
        <w:rPr>
          <w:rFonts w:hint="eastAsia"/>
          <w:sz w:val="24"/>
        </w:rPr>
        <w:t>示值</w:t>
      </w:r>
      <w:r w:rsidR="000665B6">
        <w:rPr>
          <w:rFonts w:hint="eastAsia"/>
          <w:sz w:val="24"/>
        </w:rPr>
        <w:t>分辨力</w:t>
      </w:r>
      <w:r>
        <w:rPr>
          <w:rFonts w:hint="eastAsia"/>
          <w:sz w:val="24"/>
        </w:rPr>
        <w:t>引入的不确定度分量</w:t>
      </w:r>
      <w:r w:rsidR="00275F37" w:rsidRPr="00275F37">
        <w:rPr>
          <w:i/>
          <w:iCs/>
          <w:sz w:val="24"/>
        </w:rPr>
        <w:t>u</w:t>
      </w:r>
      <w:r w:rsidR="00275F37" w:rsidRPr="00275F37">
        <w:rPr>
          <w:sz w:val="24"/>
          <w:vertAlign w:val="subscript"/>
        </w:rPr>
        <w:t>1</w:t>
      </w:r>
      <w:r>
        <w:rPr>
          <w:rFonts w:hint="eastAsia"/>
          <w:sz w:val="24"/>
        </w:rPr>
        <w:t>；</w:t>
      </w:r>
    </w:p>
    <w:p w14:paraId="33DA54B0" w14:textId="1F3D2013" w:rsidR="0092298E" w:rsidRDefault="006E70AC" w:rsidP="007228CD">
      <w:pPr>
        <w:numPr>
          <w:ilvl w:val="0"/>
          <w:numId w:val="1"/>
        </w:numPr>
        <w:autoSpaceDE w:val="0"/>
        <w:autoSpaceDN w:val="0"/>
        <w:spacing w:line="360" w:lineRule="auto"/>
        <w:ind w:firstLineChars="200" w:firstLine="480"/>
        <w:rPr>
          <w:sz w:val="24"/>
        </w:rPr>
      </w:pPr>
      <w:r>
        <w:rPr>
          <w:rFonts w:hint="eastAsia"/>
          <w:sz w:val="24"/>
        </w:rPr>
        <w:t>由示波器</w:t>
      </w:r>
      <w:r w:rsidR="00332405">
        <w:rPr>
          <w:rFonts w:hint="eastAsia"/>
          <w:sz w:val="24"/>
        </w:rPr>
        <w:t>电压</w:t>
      </w:r>
      <w:r w:rsidR="00672FAC">
        <w:rPr>
          <w:rFonts w:hint="eastAsia"/>
          <w:sz w:val="24"/>
        </w:rPr>
        <w:t>测量准确度</w:t>
      </w:r>
      <w:r>
        <w:rPr>
          <w:rFonts w:hint="eastAsia"/>
          <w:sz w:val="24"/>
        </w:rPr>
        <w:t>引入的不确定度分量</w:t>
      </w:r>
      <w:r w:rsidR="00275F37" w:rsidRPr="00275F37">
        <w:rPr>
          <w:i/>
          <w:iCs/>
          <w:sz w:val="24"/>
        </w:rPr>
        <w:t>u</w:t>
      </w:r>
      <w:r w:rsidR="00275F37">
        <w:rPr>
          <w:sz w:val="24"/>
          <w:vertAlign w:val="subscript"/>
        </w:rPr>
        <w:t>2</w:t>
      </w:r>
      <w:r w:rsidR="0092298E">
        <w:rPr>
          <w:rFonts w:hint="eastAsia"/>
          <w:sz w:val="24"/>
        </w:rPr>
        <w:t>；</w:t>
      </w:r>
    </w:p>
    <w:p w14:paraId="070437C5" w14:textId="42B1FEC3" w:rsidR="00332405" w:rsidRDefault="00332405" w:rsidP="007228CD">
      <w:pPr>
        <w:numPr>
          <w:ilvl w:val="0"/>
          <w:numId w:val="1"/>
        </w:numPr>
        <w:autoSpaceDE w:val="0"/>
        <w:autoSpaceDN w:val="0"/>
        <w:spacing w:line="360" w:lineRule="auto"/>
        <w:ind w:firstLineChars="200" w:firstLine="480"/>
        <w:rPr>
          <w:sz w:val="24"/>
        </w:rPr>
      </w:pPr>
      <w:r>
        <w:rPr>
          <w:rFonts w:hint="eastAsia"/>
          <w:sz w:val="24"/>
        </w:rPr>
        <w:t>电流探头</w:t>
      </w:r>
      <w:r w:rsidR="003F579E">
        <w:rPr>
          <w:rFonts w:hint="eastAsia"/>
          <w:sz w:val="24"/>
        </w:rPr>
        <w:t>电压</w:t>
      </w:r>
      <w:r w:rsidR="003F579E">
        <w:rPr>
          <w:rFonts w:hint="eastAsia"/>
          <w:sz w:val="24"/>
        </w:rPr>
        <w:t>/</w:t>
      </w:r>
      <w:r w:rsidR="003F579E">
        <w:rPr>
          <w:rFonts w:hint="eastAsia"/>
          <w:sz w:val="24"/>
        </w:rPr>
        <w:t>电流</w:t>
      </w:r>
      <w:r>
        <w:rPr>
          <w:rFonts w:hint="eastAsia"/>
          <w:sz w:val="24"/>
        </w:rPr>
        <w:t>转换比率最大允许误差引入的不确定度分量</w:t>
      </w:r>
      <w:r w:rsidRPr="00275F37">
        <w:rPr>
          <w:i/>
          <w:iCs/>
          <w:sz w:val="24"/>
        </w:rPr>
        <w:t>u</w:t>
      </w:r>
      <w:r>
        <w:rPr>
          <w:rFonts w:hint="eastAsia"/>
          <w:sz w:val="24"/>
          <w:vertAlign w:val="subscript"/>
        </w:rPr>
        <w:t>3</w:t>
      </w:r>
      <w:r>
        <w:rPr>
          <w:rFonts w:hint="eastAsia"/>
          <w:sz w:val="24"/>
        </w:rPr>
        <w:t>；</w:t>
      </w:r>
    </w:p>
    <w:p w14:paraId="59EFA6C6" w14:textId="507E53C8" w:rsidR="0092298E" w:rsidRPr="006E70AC" w:rsidRDefault="006E70AC" w:rsidP="007228CD">
      <w:pPr>
        <w:numPr>
          <w:ilvl w:val="0"/>
          <w:numId w:val="1"/>
        </w:numPr>
        <w:autoSpaceDE w:val="0"/>
        <w:autoSpaceDN w:val="0"/>
        <w:spacing w:line="360" w:lineRule="auto"/>
        <w:ind w:firstLineChars="200" w:firstLine="480"/>
        <w:rPr>
          <w:sz w:val="24"/>
        </w:rPr>
      </w:pPr>
      <w:r>
        <w:rPr>
          <w:rFonts w:hint="eastAsia"/>
          <w:sz w:val="24"/>
        </w:rPr>
        <w:t>由测量重复性引入的不确定度分量</w:t>
      </w:r>
      <w:r w:rsidR="00275F37" w:rsidRPr="00275F37">
        <w:rPr>
          <w:i/>
          <w:iCs/>
          <w:sz w:val="24"/>
        </w:rPr>
        <w:t>u</w:t>
      </w:r>
      <w:r w:rsidR="00332405">
        <w:rPr>
          <w:rFonts w:hint="eastAsia"/>
          <w:sz w:val="24"/>
          <w:vertAlign w:val="subscript"/>
        </w:rPr>
        <w:t>4</w:t>
      </w:r>
      <w:r w:rsidR="00332405">
        <w:rPr>
          <w:rFonts w:hint="eastAsia"/>
          <w:sz w:val="24"/>
        </w:rPr>
        <w:t>。</w:t>
      </w:r>
    </w:p>
    <w:p w14:paraId="59DDD4AB" w14:textId="77777777" w:rsidR="0092298E" w:rsidRDefault="0092298E" w:rsidP="007228CD">
      <w:pPr>
        <w:autoSpaceDE w:val="0"/>
        <w:autoSpaceDN w:val="0"/>
        <w:spacing w:line="360" w:lineRule="auto"/>
        <w:rPr>
          <w:sz w:val="24"/>
        </w:rPr>
      </w:pPr>
      <w:r>
        <w:rPr>
          <w:rFonts w:eastAsia="黑体"/>
          <w:sz w:val="24"/>
        </w:rPr>
        <w:t>C.1</w:t>
      </w:r>
      <w:r>
        <w:rPr>
          <w:sz w:val="24"/>
        </w:rPr>
        <w:t>.</w:t>
      </w:r>
      <w:r>
        <w:rPr>
          <w:rFonts w:hint="eastAsia"/>
          <w:sz w:val="24"/>
        </w:rPr>
        <w:t>4</w:t>
      </w:r>
      <w:r>
        <w:rPr>
          <w:sz w:val="24"/>
        </w:rPr>
        <w:t xml:space="preserve">  </w:t>
      </w:r>
      <w:r>
        <w:rPr>
          <w:sz w:val="24"/>
        </w:rPr>
        <w:t>标准不确定度评定</w:t>
      </w:r>
    </w:p>
    <w:p w14:paraId="2E347CB0" w14:textId="5E12BEB2" w:rsidR="0092298E" w:rsidRPr="00B02D08" w:rsidRDefault="0092298E" w:rsidP="007228CD">
      <w:pPr>
        <w:autoSpaceDE w:val="0"/>
        <w:autoSpaceDN w:val="0"/>
        <w:spacing w:line="360" w:lineRule="auto"/>
        <w:rPr>
          <w:sz w:val="24"/>
        </w:rPr>
      </w:pPr>
      <w:bookmarkStart w:id="53" w:name="_Toc28457_WPSOffice_Level1"/>
      <w:bookmarkStart w:id="54" w:name="_Toc15909_WPSOffice_Level1"/>
      <w:bookmarkStart w:id="55" w:name="_Toc25937_WPSOffice_Level1"/>
      <w:bookmarkStart w:id="56" w:name="_Toc2343_WPSOffice_Level1"/>
      <w:r>
        <w:rPr>
          <w:rFonts w:hint="eastAsia"/>
          <w:sz w:val="24"/>
        </w:rPr>
        <w:t xml:space="preserve">C.1.4.1  </w:t>
      </w:r>
      <w:bookmarkEnd w:id="53"/>
      <w:bookmarkEnd w:id="54"/>
      <w:bookmarkEnd w:id="55"/>
      <w:bookmarkEnd w:id="56"/>
      <w:r w:rsidR="00275F37">
        <w:rPr>
          <w:rFonts w:hint="eastAsia"/>
          <w:sz w:val="24"/>
        </w:rPr>
        <w:t>由示波器</w:t>
      </w:r>
      <w:r w:rsidR="00910139">
        <w:rPr>
          <w:rFonts w:hint="eastAsia"/>
          <w:sz w:val="24"/>
        </w:rPr>
        <w:t>示值</w:t>
      </w:r>
      <w:r w:rsidR="000665B6">
        <w:rPr>
          <w:rFonts w:hint="eastAsia"/>
          <w:sz w:val="24"/>
        </w:rPr>
        <w:t>分辨力</w:t>
      </w:r>
      <w:r w:rsidR="00275F37">
        <w:rPr>
          <w:rFonts w:hint="eastAsia"/>
          <w:sz w:val="24"/>
        </w:rPr>
        <w:t>引入的不确定度分量</w:t>
      </w:r>
      <w:r w:rsidR="00275F37" w:rsidRPr="00B02D08">
        <w:rPr>
          <w:i/>
          <w:iCs/>
          <w:sz w:val="24"/>
        </w:rPr>
        <w:t>u</w:t>
      </w:r>
      <w:r w:rsidR="00275F37" w:rsidRPr="00B02D08">
        <w:rPr>
          <w:sz w:val="24"/>
          <w:vertAlign w:val="subscript"/>
        </w:rPr>
        <w:t>1</w:t>
      </w:r>
    </w:p>
    <w:p w14:paraId="2EA03A3D" w14:textId="32AC2BF6" w:rsidR="000665B6" w:rsidRPr="00024535" w:rsidRDefault="001E7779" w:rsidP="007228CD">
      <w:pPr>
        <w:pStyle w:val="GF"/>
        <w:spacing w:line="360" w:lineRule="auto"/>
      </w:pPr>
      <w:r w:rsidRPr="00B02D08">
        <w:rPr>
          <w:rFonts w:ascii="Times New Roman" w:hint="eastAsia"/>
        </w:rPr>
        <w:t>用</w:t>
      </w:r>
      <w:r w:rsidRPr="00B02D08">
        <w:rPr>
          <w:rFonts w:ascii="Times New Roman" w:hint="eastAsia"/>
        </w:rPr>
        <w:t>B</w:t>
      </w:r>
      <w:r w:rsidRPr="00B02D08">
        <w:rPr>
          <w:rFonts w:ascii="Times New Roman" w:hint="eastAsia"/>
        </w:rPr>
        <w:t>类标准不确定度评定。</w:t>
      </w:r>
      <w:r w:rsidR="000665B6" w:rsidRPr="00B02D08">
        <w:rPr>
          <w:rFonts w:ascii="Times New Roman" w:hint="eastAsia"/>
        </w:rPr>
        <w:t>根据技术指标可知</w:t>
      </w:r>
      <w:r w:rsidR="000665B6" w:rsidRPr="00B02D08">
        <w:rPr>
          <w:rFonts w:ascii="Times New Roman"/>
        </w:rPr>
        <w:t>，</w:t>
      </w:r>
      <w:r w:rsidR="000665B6" w:rsidRPr="00B02D08">
        <w:rPr>
          <w:rFonts w:hint="eastAsia"/>
        </w:rPr>
        <w:t>选</w:t>
      </w:r>
      <w:r w:rsidR="000665B6" w:rsidRPr="00B02D08">
        <w:rPr>
          <w:rFonts w:ascii="Times New Roman" w:hint="eastAsia"/>
        </w:rPr>
        <w:t>用的示波器</w:t>
      </w:r>
      <w:r w:rsidR="006C2E88" w:rsidRPr="00B02D08">
        <w:rPr>
          <w:rFonts w:ascii="Times New Roman" w:hint="eastAsia"/>
        </w:rPr>
        <w:t>调至</w:t>
      </w:r>
      <w:r w:rsidR="006C2E88" w:rsidRPr="00B02D08">
        <w:rPr>
          <w:rFonts w:ascii="Times New Roman" w:hint="eastAsia"/>
        </w:rPr>
        <w:t>20k</w:t>
      </w:r>
      <w:r w:rsidR="009717D0" w:rsidRPr="00B02D08">
        <w:rPr>
          <w:rFonts w:ascii="Times New Roman" w:hint="eastAsia"/>
        </w:rPr>
        <w:t>A</w:t>
      </w:r>
      <w:r w:rsidR="006C2E88" w:rsidRPr="00B02D08">
        <w:rPr>
          <w:rFonts w:ascii="Times New Roman" w:hint="eastAsia"/>
        </w:rPr>
        <w:t>/</w:t>
      </w:r>
      <w:proofErr w:type="spellStart"/>
      <w:r w:rsidR="0042690B" w:rsidRPr="00B02D08">
        <w:rPr>
          <w:rFonts w:ascii="Times New Roman" w:hint="eastAsia"/>
        </w:rPr>
        <w:t>D</w:t>
      </w:r>
      <w:r w:rsidR="006C2E88" w:rsidRPr="00B02D08">
        <w:rPr>
          <w:rFonts w:ascii="Times New Roman" w:hint="eastAsia"/>
        </w:rPr>
        <w:t>iv</w:t>
      </w:r>
      <w:proofErr w:type="spellEnd"/>
      <w:r w:rsidR="006C2E88" w:rsidRPr="00B02D08">
        <w:rPr>
          <w:rFonts w:ascii="Times New Roman" w:hint="eastAsia"/>
        </w:rPr>
        <w:t>，测量分辨力</w:t>
      </w:r>
      <w:r w:rsidR="009717D0" w:rsidRPr="00B02D08">
        <w:rPr>
          <w:rFonts w:ascii="Times New Roman" w:hint="eastAsia"/>
        </w:rPr>
        <w:t>为</w:t>
      </w:r>
      <w:r w:rsidR="006C2E88" w:rsidRPr="00B02D08">
        <w:rPr>
          <w:rFonts w:ascii="Times New Roman" w:hint="eastAsia"/>
        </w:rPr>
        <w:t>0.4k</w:t>
      </w:r>
      <w:r w:rsidR="009717D0" w:rsidRPr="00B02D08">
        <w:rPr>
          <w:rFonts w:ascii="Times New Roman" w:hint="eastAsia"/>
        </w:rPr>
        <w:t>A</w:t>
      </w:r>
      <w:r w:rsidR="006C2E88" w:rsidRPr="00B02D08">
        <w:rPr>
          <w:rFonts w:hint="eastAsia"/>
        </w:rPr>
        <w:t>，</w:t>
      </w:r>
      <w:r w:rsidR="00633B4D" w:rsidRPr="00B02D08">
        <w:rPr>
          <w:rFonts w:ascii="Times New Roman" w:hint="eastAsia"/>
        </w:rPr>
        <w:t>半区间</w:t>
      </w:r>
      <w:r w:rsidR="00633B4D" w:rsidRPr="00B02D08">
        <w:rPr>
          <w:rFonts w:ascii="Times New Roman" w:hint="eastAsia"/>
        </w:rPr>
        <w:t>a=0.</w:t>
      </w:r>
      <w:r w:rsidR="006C2E88" w:rsidRPr="00B02D08">
        <w:rPr>
          <w:rFonts w:ascii="Times New Roman" w:hint="eastAsia"/>
        </w:rPr>
        <w:t>2k</w:t>
      </w:r>
      <w:r w:rsidR="00633B4D" w:rsidRPr="00B02D08">
        <w:rPr>
          <w:rFonts w:ascii="Times New Roman" w:hint="eastAsia"/>
        </w:rPr>
        <w:t>A</w:t>
      </w:r>
      <w:r w:rsidR="00633B4D" w:rsidRPr="00B02D08">
        <w:rPr>
          <w:rFonts w:ascii="Times New Roman" w:hint="eastAsia"/>
        </w:rPr>
        <w:t>，</w:t>
      </w:r>
      <w:r w:rsidRPr="00B02D08">
        <w:rPr>
          <w:rFonts w:ascii="Times New Roman" w:hint="eastAsia"/>
        </w:rPr>
        <w:t>为</w:t>
      </w:r>
      <w:r w:rsidR="000665B6" w:rsidRPr="00B02D08">
        <w:rPr>
          <w:rFonts w:ascii="Times New Roman" w:hint="eastAsia"/>
        </w:rPr>
        <w:t>均匀分布</w:t>
      </w:r>
      <w:r w:rsidR="000665B6" w:rsidRPr="00024535">
        <w:rPr>
          <w:rFonts w:ascii="Times New Roman" w:hint="eastAsia"/>
        </w:rPr>
        <w:t>，</w:t>
      </w:r>
      <w:r w:rsidR="00A42ECA">
        <w:rPr>
          <w:rFonts w:ascii="Times New Roman" w:hint="eastAsia"/>
        </w:rPr>
        <w:t>置信</w:t>
      </w:r>
      <w:r w:rsidR="000665B6" w:rsidRPr="00024535">
        <w:rPr>
          <w:rFonts w:ascii="Times New Roman" w:hint="eastAsia"/>
        </w:rPr>
        <w:t>因子</w:t>
      </w:r>
      <w:r w:rsidR="000665B6" w:rsidRPr="00024535">
        <w:t>为</w:t>
      </w:r>
      <m:oMath>
        <m:r>
          <w:rPr>
            <w:rFonts w:ascii="Cambria Math" w:hAnsi="Cambria Math"/>
          </w:rPr>
          <m:t>k</m:t>
        </m:r>
        <m:r>
          <m:rPr>
            <m:sty m:val="p"/>
          </m:rPr>
          <w:rPr>
            <w:rFonts w:ascii="Cambria Math" w:hAnsi="Cambria Math"/>
          </w:rPr>
          <m:t>=</m:t>
        </m:r>
        <m:rad>
          <m:radPr>
            <m:degHide m:val="1"/>
            <m:ctrlPr>
              <w:rPr>
                <w:rFonts w:ascii="Cambria Math" w:hAnsi="Cambria Math"/>
                <w:bCs/>
                <w:i/>
              </w:rPr>
            </m:ctrlPr>
          </m:radPr>
          <m:deg/>
          <m:e>
            <m:r>
              <m:rPr>
                <m:nor/>
              </m:rPr>
              <w:rPr>
                <w:rFonts w:ascii="Times New Roman"/>
              </w:rPr>
              <m:t>3</m:t>
            </m:r>
          </m:e>
        </m:rad>
      </m:oMath>
      <w:r w:rsidR="000665B6" w:rsidRPr="00024535">
        <w:t>，</w:t>
      </w:r>
      <w:r w:rsidR="000665B6" w:rsidRPr="00024535">
        <w:rPr>
          <w:rFonts w:hint="eastAsia"/>
        </w:rPr>
        <w:t>则标准不确定度分量为：</w:t>
      </w:r>
    </w:p>
    <w:p w14:paraId="53E708E1" w14:textId="17541038" w:rsidR="00B070BA" w:rsidRPr="00B02D08" w:rsidRDefault="00D5249D" w:rsidP="007228CD">
      <w:pPr>
        <w:pStyle w:val="GF"/>
        <w:spacing w:line="360" w:lineRule="auto"/>
        <w:ind w:firstLineChars="0" w:firstLine="0"/>
      </w:pPr>
      <m:oMathPara>
        <m:oMath>
          <m:sSub>
            <m:sSubPr>
              <m:ctrlPr>
                <w:rPr>
                  <w:rFonts w:ascii="Cambria Math" w:hAnsi="Cambria Math"/>
                  <w:iCs/>
                </w:rPr>
              </m:ctrlPr>
            </m:sSubPr>
            <m:e>
              <m:r>
                <m:rPr>
                  <m:nor/>
                </m:rPr>
                <w:rPr>
                  <w:rFonts w:ascii="Times New Roman"/>
                  <w:i/>
                </w:rPr>
                <m:t>u</m:t>
              </m:r>
            </m:e>
            <m:sub>
              <m:r>
                <m:rPr>
                  <m:nor/>
                </m:rPr>
                <w:rPr>
                  <w:rFonts w:ascii="Times New Roman" w:hint="eastAsia"/>
                  <w:iCs/>
                </w:rPr>
                <m:t>1</m:t>
              </m:r>
            </m:sub>
          </m:sSub>
          <m:r>
            <m:rPr>
              <m:nor/>
            </m:rPr>
            <w:rPr>
              <w:rFonts w:ascii="Times New Roman"/>
            </w:rPr>
            <m:t>=</m:t>
          </m:r>
          <m:f>
            <m:fPr>
              <m:ctrlPr>
                <w:rPr>
                  <w:rFonts w:ascii="Cambria Math" w:hAnsi="Cambria Math"/>
                  <w:i/>
                </w:rPr>
              </m:ctrlPr>
            </m:fPr>
            <m:num>
              <m:r>
                <m:rPr>
                  <m:nor/>
                </m:rPr>
                <w:rPr>
                  <w:rFonts w:ascii="Cambria Math" w:hint="eastAsia"/>
                </w:rPr>
                <m:t>0.2</m:t>
              </m:r>
            </m:num>
            <m:den>
              <m:rad>
                <m:radPr>
                  <m:degHide m:val="1"/>
                  <m:ctrlPr>
                    <w:rPr>
                      <w:rFonts w:ascii="Cambria Math" w:hAnsi="Cambria Math"/>
                      <w:i/>
                    </w:rPr>
                  </m:ctrlPr>
                </m:radPr>
                <m:deg/>
                <m:e>
                  <m:r>
                    <m:rPr>
                      <m:nor/>
                    </m:rPr>
                    <w:rPr>
                      <w:rFonts w:ascii="Times New Roman"/>
                    </w:rPr>
                    <m:t>3</m:t>
                  </m:r>
                </m:e>
              </m:rad>
            </m:den>
          </m:f>
          <m:r>
            <m:rPr>
              <m:nor/>
            </m:rPr>
            <w:rPr>
              <w:rFonts w:ascii="Cambria Math" w:hAnsi="Cambria Math" w:hint="eastAsia"/>
            </w:rPr>
            <m:t>=0.12kA</m:t>
          </m:r>
        </m:oMath>
      </m:oMathPara>
    </w:p>
    <w:p w14:paraId="206D180F" w14:textId="0B298DE9" w:rsidR="004B275F" w:rsidRPr="00B02D08" w:rsidRDefault="00956B4E" w:rsidP="004B275F">
      <w:pPr>
        <w:pStyle w:val="GF"/>
        <w:spacing w:line="360" w:lineRule="auto"/>
        <w:rPr>
          <w:rFonts w:ascii="Times New Roman"/>
        </w:rPr>
      </w:pPr>
      <w:r w:rsidRPr="00B02D08">
        <w:rPr>
          <w:rFonts w:ascii="Times New Roman" w:hint="eastAsia"/>
        </w:rPr>
        <w:t>对</w:t>
      </w:r>
      <w:r w:rsidRPr="00B02D08">
        <w:rPr>
          <w:rFonts w:ascii="Times New Roman"/>
        </w:rPr>
        <w:t>峰值电压</w:t>
      </w:r>
      <w:r w:rsidR="004B275F" w:rsidRPr="00B02D08">
        <w:rPr>
          <w:rFonts w:ascii="Times New Roman"/>
        </w:rPr>
        <w:t>100kA</w:t>
      </w:r>
      <w:r w:rsidRPr="00B02D08">
        <w:rPr>
          <w:rFonts w:ascii="Times New Roman" w:hint="eastAsia"/>
        </w:rPr>
        <w:t>进行</w:t>
      </w:r>
      <w:r w:rsidRPr="00B02D08">
        <w:rPr>
          <w:rFonts w:ascii="Times New Roman"/>
        </w:rPr>
        <w:t>测量</w:t>
      </w:r>
      <w:r w:rsidR="004B275F" w:rsidRPr="00B02D08">
        <w:rPr>
          <w:rFonts w:ascii="Times New Roman"/>
        </w:rPr>
        <w:t>，</w:t>
      </w:r>
      <w:r w:rsidRPr="00B02D08">
        <w:rPr>
          <w:rFonts w:ascii="Times New Roman"/>
        </w:rPr>
        <w:t>则</w:t>
      </w:r>
      <w:r w:rsidR="004B275F" w:rsidRPr="00B02D08">
        <w:rPr>
          <w:rFonts w:ascii="Times New Roman"/>
        </w:rPr>
        <w:t>相对标准不确定度</w:t>
      </w:r>
      <w:r w:rsidR="004B275F" w:rsidRPr="00B02D08">
        <w:rPr>
          <w:rFonts w:ascii="Times New Roman" w:hint="eastAsia"/>
        </w:rPr>
        <w:t>分量</w:t>
      </w:r>
      <w:r w:rsidR="004B275F" w:rsidRPr="00B02D08">
        <w:rPr>
          <w:rFonts w:ascii="Times New Roman"/>
        </w:rPr>
        <w:t>：</w:t>
      </w:r>
    </w:p>
    <w:p w14:paraId="3CC54183" w14:textId="652FA807" w:rsidR="004B275F" w:rsidRPr="004B275F" w:rsidRDefault="00D5249D" w:rsidP="004B275F">
      <w:pPr>
        <w:pStyle w:val="GF"/>
        <w:spacing w:line="360" w:lineRule="auto"/>
        <w:ind w:firstLineChars="0" w:firstLine="0"/>
      </w:pPr>
      <m:oMathPara>
        <m:oMath>
          <m:sSub>
            <m:sSubPr>
              <m:ctrlPr>
                <w:rPr>
                  <w:rFonts w:ascii="Cambria Math" w:hAnsi="Cambria Math"/>
                  <w:iCs/>
                </w:rPr>
              </m:ctrlPr>
            </m:sSubPr>
            <m:e>
              <m:r>
                <m:rPr>
                  <m:nor/>
                </m:rPr>
                <w:rPr>
                  <w:rFonts w:ascii="Times New Roman"/>
                  <w:i/>
                </w:rPr>
                <m:t>u</m:t>
              </m:r>
            </m:e>
            <m:sub>
              <m:r>
                <m:rPr>
                  <m:nor/>
                </m:rPr>
                <w:rPr>
                  <w:rFonts w:ascii="Times New Roman" w:hint="eastAsia"/>
                  <w:iCs/>
                </w:rPr>
                <m:t>1</m:t>
              </m:r>
            </m:sub>
          </m:sSub>
          <m:r>
            <m:rPr>
              <m:nor/>
            </m:rPr>
            <w:rPr>
              <w:rFonts w:ascii="Times New Roman"/>
            </w:rPr>
            <m:t>=</m:t>
          </m:r>
          <m:r>
            <m:rPr>
              <m:nor/>
            </m:rPr>
            <w:rPr>
              <w:rFonts w:ascii="Cambria Math" w:hAnsi="Cambria Math" w:hint="eastAsia"/>
            </w:rPr>
            <m:t>0.12kA/100kA</m:t>
          </m:r>
          <m:r>
            <m:rPr>
              <m:nor/>
            </m:rPr>
            <w:rPr>
              <w:rFonts w:ascii="Cambria Math" w:hAnsi="Cambria Math"/>
            </w:rPr>
            <m:t>×</m:t>
          </m:r>
          <m:r>
            <m:rPr>
              <m:nor/>
            </m:rPr>
            <w:rPr>
              <w:rFonts w:ascii="Cambria Math" w:hAnsi="Cambria Math" w:hint="eastAsia"/>
            </w:rPr>
            <m:t>100%=0.12%</m:t>
          </m:r>
        </m:oMath>
      </m:oMathPara>
    </w:p>
    <w:p w14:paraId="614C8DF5" w14:textId="05A2A9CD" w:rsidR="0092298E" w:rsidRDefault="0092298E" w:rsidP="007228CD">
      <w:pPr>
        <w:autoSpaceDE w:val="0"/>
        <w:autoSpaceDN w:val="0"/>
        <w:spacing w:line="360" w:lineRule="auto"/>
        <w:rPr>
          <w:sz w:val="24"/>
          <w:vertAlign w:val="subscript"/>
        </w:rPr>
      </w:pPr>
      <w:bookmarkStart w:id="57" w:name="_Toc29684_WPSOffice_Level1"/>
      <w:bookmarkStart w:id="58" w:name="_Toc31266_WPSOffice_Level1"/>
      <w:bookmarkStart w:id="59" w:name="_Toc13566_WPSOffice_Level1"/>
      <w:bookmarkStart w:id="60" w:name="_Toc26024_WPSOffice_Level1"/>
      <w:r>
        <w:rPr>
          <w:rFonts w:hint="eastAsia"/>
          <w:sz w:val="24"/>
        </w:rPr>
        <w:t xml:space="preserve">C.1.4.2  </w:t>
      </w:r>
      <w:bookmarkEnd w:id="57"/>
      <w:bookmarkEnd w:id="58"/>
      <w:bookmarkEnd w:id="59"/>
      <w:bookmarkEnd w:id="60"/>
      <w:r w:rsidR="00D5030F">
        <w:rPr>
          <w:rFonts w:hint="eastAsia"/>
          <w:sz w:val="24"/>
        </w:rPr>
        <w:t>由示波器</w:t>
      </w:r>
      <w:r w:rsidR="00633B4D">
        <w:rPr>
          <w:rFonts w:hint="eastAsia"/>
          <w:sz w:val="24"/>
        </w:rPr>
        <w:t>电压</w:t>
      </w:r>
      <w:r w:rsidR="00672FAC">
        <w:rPr>
          <w:rFonts w:hint="eastAsia"/>
          <w:sz w:val="24"/>
        </w:rPr>
        <w:t>测量准确度</w:t>
      </w:r>
      <w:r w:rsidR="00D5030F">
        <w:rPr>
          <w:rFonts w:hint="eastAsia"/>
          <w:sz w:val="24"/>
        </w:rPr>
        <w:t>引入的不确定度分量</w:t>
      </w:r>
      <w:r w:rsidR="00D5030F" w:rsidRPr="00275F37">
        <w:rPr>
          <w:i/>
          <w:iCs/>
          <w:sz w:val="24"/>
        </w:rPr>
        <w:t>u</w:t>
      </w:r>
      <w:r w:rsidR="00D5030F">
        <w:rPr>
          <w:sz w:val="24"/>
          <w:vertAlign w:val="subscript"/>
        </w:rPr>
        <w:t>2</w:t>
      </w:r>
    </w:p>
    <w:p w14:paraId="50EED143" w14:textId="17E98F38" w:rsidR="00D5030F" w:rsidRPr="00024535" w:rsidRDefault="001E7779" w:rsidP="007228CD">
      <w:pPr>
        <w:pStyle w:val="GF"/>
        <w:spacing w:line="360" w:lineRule="auto"/>
      </w:pPr>
      <w:r>
        <w:rPr>
          <w:rFonts w:ascii="Times New Roman" w:hint="eastAsia"/>
        </w:rPr>
        <w:t>用</w:t>
      </w:r>
      <w:r>
        <w:rPr>
          <w:rFonts w:ascii="Times New Roman" w:hint="eastAsia"/>
        </w:rPr>
        <w:t>B</w:t>
      </w:r>
      <w:r>
        <w:rPr>
          <w:rFonts w:ascii="Times New Roman" w:hint="eastAsia"/>
        </w:rPr>
        <w:t>类标准不确定度评定。</w:t>
      </w:r>
      <w:r w:rsidR="00D5030F" w:rsidRPr="00024535">
        <w:rPr>
          <w:rFonts w:ascii="Times New Roman" w:hint="eastAsia"/>
        </w:rPr>
        <w:t>根据技术指标可知</w:t>
      </w:r>
      <w:r w:rsidR="00D5030F" w:rsidRPr="00024535">
        <w:rPr>
          <w:rFonts w:ascii="Times New Roman"/>
        </w:rPr>
        <w:t>，</w:t>
      </w:r>
      <w:r w:rsidR="00D5030F">
        <w:rPr>
          <w:rFonts w:hint="eastAsia"/>
        </w:rPr>
        <w:t>选用的示波器最大允许误差为</w:t>
      </w:r>
      <w:r w:rsidR="00D5030F" w:rsidRPr="00D5030F">
        <w:rPr>
          <w:rFonts w:ascii="Times New Roman"/>
        </w:rPr>
        <w:t>±</w:t>
      </w:r>
      <w:r w:rsidR="00EF7AE8">
        <w:rPr>
          <w:rFonts w:ascii="Times New Roman" w:hint="eastAsia"/>
        </w:rPr>
        <w:t>2</w:t>
      </w:r>
      <w:r w:rsidR="00D5030F" w:rsidRPr="00D5030F">
        <w:rPr>
          <w:rFonts w:ascii="Times New Roman"/>
        </w:rPr>
        <w:t>%</w:t>
      </w:r>
      <w:r w:rsidR="00D5030F" w:rsidRPr="00024535">
        <w:rPr>
          <w:rFonts w:ascii="Times New Roman" w:hint="eastAsia"/>
        </w:rPr>
        <w:t>，</w:t>
      </w:r>
      <w:r>
        <w:rPr>
          <w:rFonts w:ascii="Times New Roman" w:hint="eastAsia"/>
        </w:rPr>
        <w:t>为</w:t>
      </w:r>
      <w:r w:rsidR="00D5030F" w:rsidRPr="00024535">
        <w:rPr>
          <w:rFonts w:ascii="Times New Roman" w:hint="eastAsia"/>
        </w:rPr>
        <w:t>均匀分布，</w:t>
      </w:r>
      <w:r w:rsidR="004D7B7A">
        <w:rPr>
          <w:rFonts w:ascii="Times New Roman" w:hint="eastAsia"/>
        </w:rPr>
        <w:t>置信</w:t>
      </w:r>
      <w:r w:rsidR="00D5030F" w:rsidRPr="00024535">
        <w:rPr>
          <w:rFonts w:ascii="Times New Roman" w:hint="eastAsia"/>
        </w:rPr>
        <w:t>因子</w:t>
      </w:r>
      <w:r w:rsidR="00D5030F" w:rsidRPr="00024535">
        <w:t>为</w:t>
      </w:r>
      <m:oMath>
        <m:r>
          <w:rPr>
            <w:rFonts w:ascii="Cambria Math" w:hAnsi="Cambria Math"/>
          </w:rPr>
          <m:t>k</m:t>
        </m:r>
        <m:r>
          <m:rPr>
            <m:sty m:val="p"/>
          </m:rPr>
          <w:rPr>
            <w:rFonts w:ascii="Cambria Math" w:hAnsi="Cambria Math"/>
          </w:rPr>
          <m:t>=</m:t>
        </m:r>
        <m:rad>
          <m:radPr>
            <m:degHide m:val="1"/>
            <m:ctrlPr>
              <w:rPr>
                <w:rFonts w:ascii="Cambria Math" w:hAnsi="Cambria Math"/>
                <w:bCs/>
                <w:i/>
              </w:rPr>
            </m:ctrlPr>
          </m:radPr>
          <m:deg/>
          <m:e>
            <m:r>
              <m:rPr>
                <m:nor/>
              </m:rPr>
              <w:rPr>
                <w:rFonts w:ascii="Times New Roman"/>
              </w:rPr>
              <m:t>3</m:t>
            </m:r>
          </m:e>
        </m:rad>
      </m:oMath>
      <w:r w:rsidR="00D5030F" w:rsidRPr="00024535">
        <w:t>，</w:t>
      </w:r>
      <w:r w:rsidR="00D5030F" w:rsidRPr="00024535">
        <w:rPr>
          <w:rFonts w:hint="eastAsia"/>
        </w:rPr>
        <w:t>则标准不确定度分量为：</w:t>
      </w:r>
    </w:p>
    <w:p w14:paraId="74DEC856" w14:textId="7A2926FA" w:rsidR="00D5030F" w:rsidRPr="00F0601A" w:rsidRDefault="00D5249D" w:rsidP="007228CD">
      <w:pPr>
        <w:pStyle w:val="GF"/>
        <w:spacing w:line="360" w:lineRule="auto"/>
        <w:ind w:firstLineChars="0" w:firstLine="0"/>
        <w:rPr>
          <w:rFonts w:ascii="Times New Roman"/>
        </w:rPr>
      </w:pPr>
      <m:oMathPara>
        <m:oMath>
          <m:sSub>
            <m:sSubPr>
              <m:ctrlPr>
                <w:rPr>
                  <w:rFonts w:ascii="Cambria Math" w:hAnsi="Cambria Math"/>
                  <w:iCs/>
                </w:rPr>
              </m:ctrlPr>
            </m:sSubPr>
            <m:e>
              <m:r>
                <m:rPr>
                  <m:nor/>
                </m:rPr>
                <w:rPr>
                  <w:rFonts w:ascii="Times New Roman"/>
                  <w:i/>
                </w:rPr>
                <m:t>u</m:t>
              </m:r>
            </m:e>
            <m:sub>
              <m:r>
                <m:rPr>
                  <m:nor/>
                </m:rPr>
                <w:rPr>
                  <w:rFonts w:ascii="Times New Roman"/>
                  <w:iCs/>
                </w:rPr>
                <m:t>2</m:t>
              </m:r>
            </m:sub>
          </m:sSub>
          <m:r>
            <m:rPr>
              <m:nor/>
            </m:rPr>
            <w:rPr>
              <w:rFonts w:ascii="Times New Roman"/>
            </w:rPr>
            <m:t>=</m:t>
          </m:r>
          <m:f>
            <m:fPr>
              <m:ctrlPr>
                <w:rPr>
                  <w:rFonts w:ascii="Cambria Math" w:hAnsi="Cambria Math"/>
                  <w:i/>
                </w:rPr>
              </m:ctrlPr>
            </m:fPr>
            <m:num>
              <m:r>
                <m:rPr>
                  <m:nor/>
                </m:rPr>
                <w:rPr>
                  <w:rFonts w:ascii="Times New Roman" w:hint="eastAsia"/>
                </w:rPr>
                <m:t>2</m:t>
              </m:r>
              <m:r>
                <m:rPr>
                  <m:nor/>
                </m:rPr>
                <w:rPr>
                  <w:rFonts w:ascii="Times New Roman"/>
                </w:rPr>
                <m:t>%</m:t>
              </m:r>
            </m:num>
            <m:den>
              <m:rad>
                <m:radPr>
                  <m:degHide m:val="1"/>
                  <m:ctrlPr>
                    <w:rPr>
                      <w:rFonts w:ascii="Cambria Math" w:hAnsi="Cambria Math"/>
                      <w:i/>
                    </w:rPr>
                  </m:ctrlPr>
                </m:radPr>
                <m:deg/>
                <m:e>
                  <m:r>
                    <m:rPr>
                      <m:nor/>
                    </m:rPr>
                    <w:rPr>
                      <w:rFonts w:ascii="Times New Roman"/>
                    </w:rPr>
                    <m:t>3</m:t>
                  </m:r>
                </m:e>
              </m:rad>
            </m:den>
          </m:f>
          <m:r>
            <m:rPr>
              <m:nor/>
            </m:rPr>
            <w:rPr>
              <w:rFonts w:ascii="Times New Roman"/>
            </w:rPr>
            <m:t>=</m:t>
          </m:r>
          <m:r>
            <m:rPr>
              <m:nor/>
            </m:rPr>
            <w:rPr>
              <w:rFonts w:ascii="Times New Roman" w:hint="eastAsia"/>
            </w:rPr>
            <m:t>1</m:t>
          </m:r>
          <m:r>
            <m:rPr>
              <m:nor/>
            </m:rPr>
            <w:rPr>
              <w:rFonts w:ascii="Times New Roman"/>
            </w:rPr>
            <m:t>.</m:t>
          </m:r>
          <m:r>
            <m:rPr>
              <m:nor/>
            </m:rPr>
            <w:rPr>
              <w:rFonts w:ascii="Cambria Math" w:hint="eastAsia"/>
            </w:rPr>
            <m:t>2</m:t>
          </m:r>
          <m:r>
            <m:rPr>
              <m:nor/>
            </m:rPr>
            <w:rPr>
              <w:rFonts w:ascii="Times New Roman"/>
            </w:rPr>
            <m:t>%</m:t>
          </m:r>
        </m:oMath>
      </m:oMathPara>
    </w:p>
    <w:p w14:paraId="06A7DD6D" w14:textId="7F25AB1B" w:rsidR="00F0601A" w:rsidRPr="00D5030F" w:rsidRDefault="00F0601A" w:rsidP="00F0601A">
      <w:pPr>
        <w:autoSpaceDE w:val="0"/>
        <w:autoSpaceDN w:val="0"/>
        <w:spacing w:line="360" w:lineRule="auto"/>
        <w:rPr>
          <w:sz w:val="24"/>
        </w:rPr>
      </w:pPr>
      <w:r>
        <w:rPr>
          <w:rFonts w:hint="eastAsia"/>
          <w:sz w:val="24"/>
        </w:rPr>
        <w:t xml:space="preserve">C.1.4.3  </w:t>
      </w:r>
      <w:r>
        <w:rPr>
          <w:rFonts w:hint="eastAsia"/>
          <w:sz w:val="24"/>
        </w:rPr>
        <w:t>电流探头</w:t>
      </w:r>
      <w:r w:rsidR="003F579E">
        <w:rPr>
          <w:rFonts w:hint="eastAsia"/>
          <w:sz w:val="24"/>
        </w:rPr>
        <w:t>电压</w:t>
      </w:r>
      <w:r w:rsidR="003F579E">
        <w:rPr>
          <w:rFonts w:hint="eastAsia"/>
          <w:sz w:val="24"/>
        </w:rPr>
        <w:t>/</w:t>
      </w:r>
      <w:r w:rsidR="003F579E">
        <w:rPr>
          <w:rFonts w:hint="eastAsia"/>
          <w:sz w:val="24"/>
        </w:rPr>
        <w:t>电流</w:t>
      </w:r>
      <w:r>
        <w:rPr>
          <w:rFonts w:hint="eastAsia"/>
          <w:sz w:val="24"/>
        </w:rPr>
        <w:t>转换比率最大允许误差引入的不确定度分量</w:t>
      </w:r>
      <w:r w:rsidRPr="00275F37">
        <w:rPr>
          <w:i/>
          <w:iCs/>
          <w:sz w:val="24"/>
        </w:rPr>
        <w:t>u</w:t>
      </w:r>
      <w:r>
        <w:rPr>
          <w:rFonts w:hint="eastAsia"/>
          <w:sz w:val="24"/>
          <w:vertAlign w:val="subscript"/>
        </w:rPr>
        <w:t>3</w:t>
      </w:r>
    </w:p>
    <w:p w14:paraId="704B417D" w14:textId="2FB970C5" w:rsidR="003804F4" w:rsidRPr="00024535" w:rsidRDefault="003804F4" w:rsidP="003804F4">
      <w:pPr>
        <w:pStyle w:val="GF"/>
        <w:spacing w:line="360" w:lineRule="auto"/>
      </w:pPr>
      <w:r>
        <w:rPr>
          <w:rFonts w:hint="eastAsia"/>
        </w:rPr>
        <w:t>电流探头</w:t>
      </w:r>
      <w:r w:rsidR="003F579E">
        <w:rPr>
          <w:rFonts w:hint="eastAsia"/>
        </w:rPr>
        <w:t>电压/电流</w:t>
      </w:r>
      <w:r>
        <w:rPr>
          <w:rFonts w:hint="eastAsia"/>
        </w:rPr>
        <w:t>转换比率最大允许误差为</w:t>
      </w:r>
      <w:r w:rsidRPr="00D5030F">
        <w:rPr>
          <w:rFonts w:ascii="Times New Roman"/>
        </w:rPr>
        <w:t>±1%</w:t>
      </w:r>
      <w:r w:rsidRPr="00024535">
        <w:rPr>
          <w:rFonts w:ascii="Times New Roman" w:hint="eastAsia"/>
        </w:rPr>
        <w:t>，</w:t>
      </w:r>
      <w:r>
        <w:rPr>
          <w:rFonts w:ascii="Times New Roman" w:hint="eastAsia"/>
        </w:rPr>
        <w:t>为</w:t>
      </w:r>
      <w:r w:rsidRPr="00024535">
        <w:rPr>
          <w:rFonts w:ascii="Times New Roman" w:hint="eastAsia"/>
        </w:rPr>
        <w:t>均匀分布，</w:t>
      </w:r>
      <w:r w:rsidR="004D7B7A">
        <w:rPr>
          <w:rFonts w:ascii="Times New Roman" w:hint="eastAsia"/>
        </w:rPr>
        <w:t>置信</w:t>
      </w:r>
      <w:r w:rsidRPr="00024535">
        <w:rPr>
          <w:rFonts w:ascii="Times New Roman" w:hint="eastAsia"/>
        </w:rPr>
        <w:t>因子</w:t>
      </w:r>
      <w:r w:rsidRPr="00024535">
        <w:t>为</w:t>
      </w:r>
      <m:oMath>
        <m:r>
          <w:rPr>
            <w:rFonts w:ascii="Cambria Math" w:hAnsi="Cambria Math"/>
          </w:rPr>
          <m:t>k</m:t>
        </m:r>
        <m:r>
          <m:rPr>
            <m:sty m:val="p"/>
          </m:rPr>
          <w:rPr>
            <w:rFonts w:ascii="Cambria Math" w:hAnsi="Cambria Math"/>
          </w:rPr>
          <m:t>=</m:t>
        </m:r>
        <m:rad>
          <m:radPr>
            <m:degHide m:val="1"/>
            <m:ctrlPr>
              <w:rPr>
                <w:rFonts w:ascii="Cambria Math" w:hAnsi="Cambria Math"/>
                <w:bCs/>
                <w:i/>
              </w:rPr>
            </m:ctrlPr>
          </m:radPr>
          <m:deg/>
          <m:e>
            <m:r>
              <m:rPr>
                <m:nor/>
              </m:rPr>
              <w:rPr>
                <w:rFonts w:ascii="Times New Roman"/>
              </w:rPr>
              <m:t>3</m:t>
            </m:r>
          </m:e>
        </m:rad>
      </m:oMath>
      <w:r w:rsidRPr="00024535">
        <w:t>，</w:t>
      </w:r>
      <w:r w:rsidRPr="00024535">
        <w:rPr>
          <w:rFonts w:hint="eastAsia"/>
        </w:rPr>
        <w:t>则标准不确定度分量为：</w:t>
      </w:r>
    </w:p>
    <w:p w14:paraId="121C5A6A" w14:textId="01AE4944" w:rsidR="003804F4" w:rsidRPr="00F0601A" w:rsidRDefault="00D5249D" w:rsidP="003804F4">
      <w:pPr>
        <w:pStyle w:val="GF"/>
        <w:spacing w:line="360" w:lineRule="auto"/>
        <w:ind w:firstLineChars="0" w:firstLine="0"/>
        <w:rPr>
          <w:rFonts w:ascii="Times New Roman"/>
        </w:rPr>
      </w:pPr>
      <m:oMathPara>
        <m:oMath>
          <m:sSub>
            <m:sSubPr>
              <m:ctrlPr>
                <w:rPr>
                  <w:rFonts w:ascii="Cambria Math" w:hAnsi="Cambria Math"/>
                  <w:iCs/>
                </w:rPr>
              </m:ctrlPr>
            </m:sSubPr>
            <m:e>
              <m:r>
                <m:rPr>
                  <m:nor/>
                </m:rPr>
                <w:rPr>
                  <w:rFonts w:ascii="Times New Roman"/>
                  <w:i/>
                </w:rPr>
                <m:t>u</m:t>
              </m:r>
            </m:e>
            <m:sub>
              <m:r>
                <w:rPr>
                  <w:rFonts w:ascii="Cambria Math" w:hAnsi="Cambria Math"/>
                </w:rPr>
                <m:t>3</m:t>
              </m:r>
            </m:sub>
          </m:sSub>
          <m:r>
            <m:rPr>
              <m:nor/>
            </m:rPr>
            <w:rPr>
              <w:rFonts w:ascii="Times New Roman"/>
            </w:rPr>
            <m:t>=</m:t>
          </m:r>
          <m:f>
            <m:fPr>
              <m:ctrlPr>
                <w:rPr>
                  <w:rFonts w:ascii="Cambria Math" w:hAnsi="Cambria Math"/>
                  <w:i/>
                </w:rPr>
              </m:ctrlPr>
            </m:fPr>
            <m:num>
              <m:r>
                <m:rPr>
                  <m:nor/>
                </m:rPr>
                <w:rPr>
                  <w:rFonts w:ascii="Times New Roman"/>
                </w:rPr>
                <m:t>1%</m:t>
              </m:r>
            </m:num>
            <m:den>
              <m:rad>
                <m:radPr>
                  <m:degHide m:val="1"/>
                  <m:ctrlPr>
                    <w:rPr>
                      <w:rFonts w:ascii="Cambria Math" w:hAnsi="Cambria Math"/>
                      <w:i/>
                    </w:rPr>
                  </m:ctrlPr>
                </m:radPr>
                <m:deg/>
                <m:e>
                  <m:r>
                    <m:rPr>
                      <m:nor/>
                    </m:rPr>
                    <w:rPr>
                      <w:rFonts w:ascii="Times New Roman"/>
                    </w:rPr>
                    <m:t>3</m:t>
                  </m:r>
                </m:e>
              </m:rad>
            </m:den>
          </m:f>
          <m:r>
            <m:rPr>
              <m:nor/>
            </m:rPr>
            <w:rPr>
              <w:rFonts w:ascii="Times New Roman"/>
            </w:rPr>
            <m:t>=0.58%</m:t>
          </m:r>
        </m:oMath>
      </m:oMathPara>
    </w:p>
    <w:p w14:paraId="21B872A5" w14:textId="76075F26" w:rsidR="00D5030F" w:rsidRPr="00D5030F" w:rsidRDefault="00D5030F" w:rsidP="007228CD">
      <w:pPr>
        <w:autoSpaceDE w:val="0"/>
        <w:autoSpaceDN w:val="0"/>
        <w:spacing w:line="360" w:lineRule="auto"/>
        <w:rPr>
          <w:sz w:val="24"/>
        </w:rPr>
      </w:pPr>
      <w:bookmarkStart w:id="61" w:name="_Toc12637_WPSOffice_Level1"/>
      <w:bookmarkStart w:id="62" w:name="_Toc22507_WPSOffice_Level1"/>
      <w:bookmarkStart w:id="63" w:name="_Toc4988_WPSOffice_Level1"/>
      <w:bookmarkStart w:id="64" w:name="_Toc21171_WPSOffice_Level1"/>
      <w:r>
        <w:rPr>
          <w:rFonts w:hint="eastAsia"/>
          <w:sz w:val="24"/>
        </w:rPr>
        <w:t>C.1.4.</w:t>
      </w:r>
      <w:r w:rsidR="003804F4">
        <w:rPr>
          <w:rFonts w:hint="eastAsia"/>
          <w:sz w:val="24"/>
        </w:rPr>
        <w:t>4</w:t>
      </w:r>
      <w:r>
        <w:rPr>
          <w:rFonts w:hint="eastAsia"/>
          <w:sz w:val="24"/>
        </w:rPr>
        <w:t xml:space="preserve">  </w:t>
      </w:r>
      <w:bookmarkEnd w:id="61"/>
      <w:bookmarkEnd w:id="62"/>
      <w:bookmarkEnd w:id="63"/>
      <w:bookmarkEnd w:id="64"/>
      <w:r>
        <w:rPr>
          <w:rFonts w:hint="eastAsia"/>
          <w:sz w:val="24"/>
        </w:rPr>
        <w:t>由测量重复性引入的不确定度分量</w:t>
      </w:r>
      <w:r w:rsidRPr="00275F37">
        <w:rPr>
          <w:i/>
          <w:iCs/>
          <w:sz w:val="24"/>
        </w:rPr>
        <w:t>u</w:t>
      </w:r>
      <w:r w:rsidR="003804F4">
        <w:rPr>
          <w:rFonts w:hint="eastAsia"/>
          <w:sz w:val="24"/>
          <w:vertAlign w:val="subscript"/>
        </w:rPr>
        <w:t>4</w:t>
      </w:r>
    </w:p>
    <w:p w14:paraId="3C12F0E5" w14:textId="7366AF96" w:rsidR="00B070BA" w:rsidRPr="00C7695C" w:rsidRDefault="001E7779" w:rsidP="00C7695C">
      <w:pPr>
        <w:pStyle w:val="GF"/>
        <w:spacing w:line="360" w:lineRule="auto"/>
        <w:rPr>
          <w:rFonts w:ascii="Times New Roman"/>
        </w:rPr>
      </w:pPr>
      <w:r>
        <w:rPr>
          <w:rFonts w:ascii="Times New Roman" w:hint="eastAsia"/>
        </w:rPr>
        <w:t>用</w:t>
      </w:r>
      <w:r>
        <w:rPr>
          <w:rFonts w:ascii="Times New Roman"/>
        </w:rPr>
        <w:t>A</w:t>
      </w:r>
      <w:r>
        <w:rPr>
          <w:rFonts w:ascii="Times New Roman" w:hint="eastAsia"/>
        </w:rPr>
        <w:t>类标准不确定度评定。</w:t>
      </w:r>
      <w:r w:rsidR="00C7695C">
        <w:rPr>
          <w:rFonts w:hint="eastAsia"/>
        </w:rPr>
        <w:t>用示波器对被</w:t>
      </w:r>
      <w:proofErr w:type="gramStart"/>
      <w:r w:rsidR="00C7695C">
        <w:rPr>
          <w:rFonts w:hint="eastAsia"/>
        </w:rPr>
        <w:t>校</w:t>
      </w:r>
      <w:r w:rsidR="00091451">
        <w:rPr>
          <w:rFonts w:hint="eastAsia"/>
        </w:rPr>
        <w:t>试验仪</w:t>
      </w:r>
      <w:proofErr w:type="gramEnd"/>
      <w:r w:rsidR="00C7695C">
        <w:rPr>
          <w:rFonts w:hint="eastAsia"/>
        </w:rPr>
        <w:t>的</w:t>
      </w:r>
      <w:r w:rsidR="00091451">
        <w:rPr>
          <w:rFonts w:hint="eastAsia"/>
        </w:rPr>
        <w:t>冲击电流峰值</w:t>
      </w:r>
      <w:r w:rsidR="00C7695C">
        <w:rPr>
          <w:rFonts w:hint="eastAsia"/>
        </w:rPr>
        <w:t>进行独立重复性测量</w:t>
      </w:r>
      <w:r w:rsidR="00C7695C" w:rsidRPr="00B747F6">
        <w:rPr>
          <w:rFonts w:ascii="Times New Roman"/>
        </w:rPr>
        <w:t>10</w:t>
      </w:r>
      <w:r w:rsidR="00C7695C" w:rsidRPr="00B747F6">
        <w:rPr>
          <w:rFonts w:ascii="Times New Roman"/>
        </w:rPr>
        <w:t>次</w:t>
      </w:r>
      <w:r>
        <w:rPr>
          <w:rFonts w:hint="eastAsia"/>
        </w:rPr>
        <w:t>，</w:t>
      </w:r>
      <w:r w:rsidR="00B070BA" w:rsidRPr="00024535">
        <w:rPr>
          <w:rFonts w:hint="eastAsia"/>
        </w:rPr>
        <w:t>重复性试验</w:t>
      </w:r>
      <w:r w:rsidR="00204CCA">
        <w:rPr>
          <w:rFonts w:hint="eastAsia"/>
        </w:rPr>
        <w:t>数据见表</w:t>
      </w:r>
      <w:r w:rsidR="00204CCA" w:rsidRPr="00204CCA">
        <w:rPr>
          <w:rFonts w:ascii="Times New Roman"/>
        </w:rPr>
        <w:t>C.1</w:t>
      </w:r>
      <w:r w:rsidR="00204CCA">
        <w:rPr>
          <w:rFonts w:hint="eastAsia"/>
        </w:rPr>
        <w:t>：</w:t>
      </w:r>
    </w:p>
    <w:p w14:paraId="3DB04993" w14:textId="05C89489" w:rsidR="00B070BA" w:rsidRDefault="00B070BA" w:rsidP="007228CD">
      <w:pPr>
        <w:spacing w:line="360" w:lineRule="auto"/>
        <w:jc w:val="center"/>
        <w:rPr>
          <w:rFonts w:ascii="黑体" w:eastAsia="黑体" w:hAnsi="宋体"/>
          <w:szCs w:val="21"/>
        </w:rPr>
      </w:pPr>
      <w:r>
        <w:rPr>
          <w:rFonts w:eastAsia="黑体" w:hint="eastAsia"/>
        </w:rPr>
        <w:t>表</w:t>
      </w:r>
      <w:r w:rsidR="00204CCA">
        <w:rPr>
          <w:rFonts w:eastAsia="黑体" w:hint="eastAsia"/>
        </w:rPr>
        <w:t>C</w:t>
      </w:r>
      <w:r w:rsidR="00204CCA">
        <w:rPr>
          <w:rFonts w:eastAsia="黑体"/>
        </w:rPr>
        <w:t>.</w:t>
      </w:r>
      <w:r w:rsidRPr="00B070BA">
        <w:rPr>
          <w:szCs w:val="21"/>
        </w:rPr>
        <w:t>1</w:t>
      </w:r>
      <w:r w:rsidRPr="00B070BA">
        <w:rPr>
          <w:rFonts w:hint="eastAsia"/>
          <w:szCs w:val="21"/>
        </w:rPr>
        <w:t xml:space="preserve">　</w:t>
      </w:r>
      <w:r w:rsidR="00B747F6">
        <w:rPr>
          <w:rFonts w:eastAsia="黑体" w:hint="eastAsia"/>
        </w:rPr>
        <w:t>冲击电流峰值</w:t>
      </w:r>
      <w:r w:rsidRPr="00B070BA">
        <w:rPr>
          <w:rFonts w:eastAsia="黑体" w:hint="eastAsia"/>
        </w:rPr>
        <w:t>测量重复性</w:t>
      </w:r>
      <w:r w:rsidR="00204CCA">
        <w:rPr>
          <w:rFonts w:eastAsia="黑体" w:hint="eastAsia"/>
        </w:rPr>
        <w:t>试验数据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766"/>
        <w:gridCol w:w="766"/>
        <w:gridCol w:w="766"/>
        <w:gridCol w:w="766"/>
        <w:gridCol w:w="766"/>
        <w:gridCol w:w="766"/>
        <w:gridCol w:w="766"/>
        <w:gridCol w:w="766"/>
        <w:gridCol w:w="766"/>
        <w:gridCol w:w="766"/>
      </w:tblGrid>
      <w:tr w:rsidR="00B070BA" w:rsidRPr="005B6B2D" w14:paraId="29683546" w14:textId="77777777" w:rsidTr="00B30ACA">
        <w:trPr>
          <w:trHeight w:hRule="exact" w:val="567"/>
          <w:jc w:val="center"/>
        </w:trPr>
        <w:tc>
          <w:tcPr>
            <w:tcW w:w="726" w:type="pct"/>
            <w:shd w:val="clear" w:color="auto" w:fill="auto"/>
            <w:vAlign w:val="center"/>
          </w:tcPr>
          <w:p w14:paraId="2F0351B6" w14:textId="77777777" w:rsidR="00B070BA" w:rsidRPr="005B6B2D" w:rsidRDefault="00B070BA" w:rsidP="00957FC7">
            <w:pPr>
              <w:pStyle w:val="ab"/>
              <w:adjustRightInd w:val="0"/>
              <w:snapToGrid w:val="0"/>
              <w:ind w:left="0" w:firstLineChars="0" w:firstLine="0"/>
              <w:jc w:val="center"/>
              <w:rPr>
                <w:szCs w:val="21"/>
              </w:rPr>
            </w:pPr>
            <w:r w:rsidRPr="005B6B2D">
              <w:rPr>
                <w:szCs w:val="21"/>
              </w:rPr>
              <w:t>测量次数</w:t>
            </w:r>
          </w:p>
        </w:tc>
        <w:tc>
          <w:tcPr>
            <w:tcW w:w="428" w:type="pct"/>
            <w:shd w:val="clear" w:color="auto" w:fill="auto"/>
            <w:vAlign w:val="bottom"/>
          </w:tcPr>
          <w:p w14:paraId="2D628DA2" w14:textId="77777777" w:rsidR="00B070BA" w:rsidRPr="005365F3" w:rsidRDefault="00B070BA" w:rsidP="00B30ACA">
            <w:pPr>
              <w:pStyle w:val="ab"/>
              <w:adjustRightInd w:val="0"/>
              <w:snapToGrid w:val="0"/>
              <w:spacing w:line="360" w:lineRule="auto"/>
              <w:ind w:left="0" w:firstLineChars="0" w:firstLine="0"/>
              <w:jc w:val="center"/>
              <w:rPr>
                <w:szCs w:val="21"/>
              </w:rPr>
            </w:pPr>
            <w:r w:rsidRPr="005365F3">
              <w:rPr>
                <w:szCs w:val="21"/>
              </w:rPr>
              <w:t>1</w:t>
            </w:r>
          </w:p>
        </w:tc>
        <w:tc>
          <w:tcPr>
            <w:tcW w:w="428" w:type="pct"/>
            <w:shd w:val="clear" w:color="auto" w:fill="auto"/>
            <w:vAlign w:val="bottom"/>
          </w:tcPr>
          <w:p w14:paraId="38E04383" w14:textId="77777777" w:rsidR="00B070BA" w:rsidRPr="005365F3" w:rsidRDefault="00B070BA" w:rsidP="00B30ACA">
            <w:pPr>
              <w:pStyle w:val="ab"/>
              <w:adjustRightInd w:val="0"/>
              <w:snapToGrid w:val="0"/>
              <w:spacing w:line="360" w:lineRule="auto"/>
              <w:ind w:left="0" w:firstLineChars="0" w:firstLine="0"/>
              <w:jc w:val="center"/>
              <w:rPr>
                <w:szCs w:val="21"/>
              </w:rPr>
            </w:pPr>
            <w:r w:rsidRPr="005365F3">
              <w:rPr>
                <w:szCs w:val="21"/>
              </w:rPr>
              <w:t>2</w:t>
            </w:r>
          </w:p>
        </w:tc>
        <w:tc>
          <w:tcPr>
            <w:tcW w:w="428" w:type="pct"/>
            <w:shd w:val="clear" w:color="auto" w:fill="auto"/>
            <w:vAlign w:val="bottom"/>
          </w:tcPr>
          <w:p w14:paraId="0E8AD342" w14:textId="77777777" w:rsidR="00B070BA" w:rsidRPr="005365F3" w:rsidRDefault="00B070BA" w:rsidP="00B30ACA">
            <w:pPr>
              <w:pStyle w:val="ab"/>
              <w:adjustRightInd w:val="0"/>
              <w:snapToGrid w:val="0"/>
              <w:spacing w:line="360" w:lineRule="auto"/>
              <w:ind w:left="0" w:firstLineChars="0" w:firstLine="0"/>
              <w:jc w:val="center"/>
              <w:rPr>
                <w:szCs w:val="21"/>
              </w:rPr>
            </w:pPr>
            <w:r w:rsidRPr="005365F3">
              <w:rPr>
                <w:szCs w:val="21"/>
              </w:rPr>
              <w:t>3</w:t>
            </w:r>
          </w:p>
        </w:tc>
        <w:tc>
          <w:tcPr>
            <w:tcW w:w="428" w:type="pct"/>
            <w:shd w:val="clear" w:color="auto" w:fill="auto"/>
            <w:vAlign w:val="bottom"/>
          </w:tcPr>
          <w:p w14:paraId="7ED73635" w14:textId="77777777" w:rsidR="00B070BA" w:rsidRPr="005365F3" w:rsidRDefault="00B070BA" w:rsidP="00B30ACA">
            <w:pPr>
              <w:pStyle w:val="ab"/>
              <w:adjustRightInd w:val="0"/>
              <w:snapToGrid w:val="0"/>
              <w:spacing w:line="360" w:lineRule="auto"/>
              <w:ind w:left="0" w:firstLineChars="0" w:firstLine="0"/>
              <w:jc w:val="center"/>
              <w:rPr>
                <w:szCs w:val="21"/>
              </w:rPr>
            </w:pPr>
            <w:r w:rsidRPr="005365F3">
              <w:rPr>
                <w:szCs w:val="21"/>
              </w:rPr>
              <w:t>4</w:t>
            </w:r>
          </w:p>
        </w:tc>
        <w:tc>
          <w:tcPr>
            <w:tcW w:w="425" w:type="pct"/>
            <w:shd w:val="clear" w:color="auto" w:fill="auto"/>
            <w:vAlign w:val="bottom"/>
          </w:tcPr>
          <w:p w14:paraId="2147880A" w14:textId="77777777" w:rsidR="00B070BA" w:rsidRPr="005365F3" w:rsidRDefault="00B070BA" w:rsidP="00B30ACA">
            <w:pPr>
              <w:pStyle w:val="ab"/>
              <w:adjustRightInd w:val="0"/>
              <w:snapToGrid w:val="0"/>
              <w:spacing w:line="360" w:lineRule="auto"/>
              <w:ind w:left="0" w:firstLineChars="0" w:firstLine="0"/>
              <w:jc w:val="center"/>
              <w:rPr>
                <w:szCs w:val="21"/>
              </w:rPr>
            </w:pPr>
            <w:r w:rsidRPr="005365F3">
              <w:rPr>
                <w:szCs w:val="21"/>
              </w:rPr>
              <w:t>5</w:t>
            </w:r>
          </w:p>
        </w:tc>
        <w:tc>
          <w:tcPr>
            <w:tcW w:w="428" w:type="pct"/>
            <w:shd w:val="clear" w:color="auto" w:fill="auto"/>
            <w:vAlign w:val="bottom"/>
          </w:tcPr>
          <w:p w14:paraId="503AB9FA" w14:textId="77777777" w:rsidR="00B070BA" w:rsidRPr="005365F3" w:rsidRDefault="00B070BA" w:rsidP="00B30ACA">
            <w:pPr>
              <w:pStyle w:val="ab"/>
              <w:adjustRightInd w:val="0"/>
              <w:snapToGrid w:val="0"/>
              <w:spacing w:line="360" w:lineRule="auto"/>
              <w:ind w:left="0" w:firstLineChars="0" w:firstLine="0"/>
              <w:jc w:val="center"/>
              <w:rPr>
                <w:szCs w:val="21"/>
              </w:rPr>
            </w:pPr>
            <w:r w:rsidRPr="005365F3">
              <w:rPr>
                <w:szCs w:val="21"/>
              </w:rPr>
              <w:t>6</w:t>
            </w:r>
          </w:p>
        </w:tc>
        <w:tc>
          <w:tcPr>
            <w:tcW w:w="428" w:type="pct"/>
            <w:shd w:val="clear" w:color="auto" w:fill="auto"/>
            <w:vAlign w:val="bottom"/>
          </w:tcPr>
          <w:p w14:paraId="77FD9D8F" w14:textId="77777777" w:rsidR="00B070BA" w:rsidRPr="005365F3" w:rsidRDefault="00B070BA" w:rsidP="00B30ACA">
            <w:pPr>
              <w:pStyle w:val="ab"/>
              <w:adjustRightInd w:val="0"/>
              <w:snapToGrid w:val="0"/>
              <w:spacing w:line="360" w:lineRule="auto"/>
              <w:ind w:left="0" w:firstLineChars="0" w:firstLine="0"/>
              <w:jc w:val="center"/>
              <w:rPr>
                <w:szCs w:val="21"/>
              </w:rPr>
            </w:pPr>
            <w:r w:rsidRPr="005365F3">
              <w:rPr>
                <w:szCs w:val="21"/>
              </w:rPr>
              <w:t>7</w:t>
            </w:r>
          </w:p>
        </w:tc>
        <w:tc>
          <w:tcPr>
            <w:tcW w:w="428" w:type="pct"/>
            <w:shd w:val="clear" w:color="auto" w:fill="auto"/>
            <w:vAlign w:val="bottom"/>
          </w:tcPr>
          <w:p w14:paraId="57926CCF" w14:textId="77777777" w:rsidR="00B070BA" w:rsidRPr="005365F3" w:rsidRDefault="00B070BA" w:rsidP="00B30ACA">
            <w:pPr>
              <w:pStyle w:val="ab"/>
              <w:adjustRightInd w:val="0"/>
              <w:snapToGrid w:val="0"/>
              <w:spacing w:line="360" w:lineRule="auto"/>
              <w:ind w:left="0" w:firstLineChars="0" w:firstLine="0"/>
              <w:jc w:val="center"/>
              <w:rPr>
                <w:szCs w:val="21"/>
              </w:rPr>
            </w:pPr>
            <w:r w:rsidRPr="005365F3">
              <w:rPr>
                <w:szCs w:val="21"/>
              </w:rPr>
              <w:t>8</w:t>
            </w:r>
          </w:p>
        </w:tc>
        <w:tc>
          <w:tcPr>
            <w:tcW w:w="428" w:type="pct"/>
            <w:shd w:val="clear" w:color="auto" w:fill="auto"/>
            <w:vAlign w:val="bottom"/>
          </w:tcPr>
          <w:p w14:paraId="276536C3" w14:textId="77777777" w:rsidR="00B070BA" w:rsidRPr="005365F3" w:rsidRDefault="00B070BA" w:rsidP="00B30ACA">
            <w:pPr>
              <w:pStyle w:val="ab"/>
              <w:adjustRightInd w:val="0"/>
              <w:snapToGrid w:val="0"/>
              <w:spacing w:line="360" w:lineRule="auto"/>
              <w:ind w:left="0" w:firstLineChars="0" w:firstLine="0"/>
              <w:jc w:val="center"/>
              <w:rPr>
                <w:szCs w:val="21"/>
              </w:rPr>
            </w:pPr>
            <w:r w:rsidRPr="005365F3">
              <w:rPr>
                <w:szCs w:val="21"/>
              </w:rPr>
              <w:t>9</w:t>
            </w:r>
          </w:p>
        </w:tc>
        <w:tc>
          <w:tcPr>
            <w:tcW w:w="425" w:type="pct"/>
            <w:shd w:val="clear" w:color="auto" w:fill="auto"/>
            <w:vAlign w:val="bottom"/>
          </w:tcPr>
          <w:p w14:paraId="70F2B074" w14:textId="77777777" w:rsidR="00B070BA" w:rsidRPr="005365F3" w:rsidRDefault="00B070BA" w:rsidP="00B30ACA">
            <w:pPr>
              <w:pStyle w:val="ab"/>
              <w:adjustRightInd w:val="0"/>
              <w:snapToGrid w:val="0"/>
              <w:spacing w:line="360" w:lineRule="auto"/>
              <w:ind w:left="0" w:firstLineChars="0" w:firstLine="0"/>
              <w:jc w:val="center"/>
              <w:rPr>
                <w:szCs w:val="21"/>
              </w:rPr>
            </w:pPr>
            <w:r w:rsidRPr="005365F3">
              <w:rPr>
                <w:szCs w:val="21"/>
              </w:rPr>
              <w:t>10</w:t>
            </w:r>
          </w:p>
        </w:tc>
      </w:tr>
      <w:tr w:rsidR="002E782C" w:rsidRPr="005B6B2D" w14:paraId="0520FAF1" w14:textId="77777777" w:rsidTr="005365F3">
        <w:trPr>
          <w:trHeight w:hRule="exact" w:val="567"/>
          <w:jc w:val="center"/>
        </w:trPr>
        <w:tc>
          <w:tcPr>
            <w:tcW w:w="726" w:type="pct"/>
            <w:shd w:val="clear" w:color="auto" w:fill="auto"/>
            <w:vAlign w:val="center"/>
          </w:tcPr>
          <w:p w14:paraId="1DD07DE5" w14:textId="0328BE1D" w:rsidR="002E782C" w:rsidRPr="005B6B2D" w:rsidRDefault="002E782C" w:rsidP="00957FC7">
            <w:pPr>
              <w:pStyle w:val="ab"/>
              <w:adjustRightInd w:val="0"/>
              <w:snapToGrid w:val="0"/>
              <w:ind w:left="0" w:firstLineChars="0" w:firstLine="0"/>
              <w:jc w:val="center"/>
              <w:rPr>
                <w:szCs w:val="21"/>
              </w:rPr>
            </w:pPr>
            <w:r w:rsidRPr="005B6B2D">
              <w:rPr>
                <w:szCs w:val="21"/>
              </w:rPr>
              <w:t>测量值</w:t>
            </w:r>
            <w:r w:rsidRPr="005B6B2D">
              <w:rPr>
                <w:szCs w:val="21"/>
              </w:rPr>
              <w:t>/</w:t>
            </w:r>
            <w:r>
              <w:rPr>
                <w:rFonts w:hint="eastAsia"/>
                <w:szCs w:val="21"/>
              </w:rPr>
              <w:t>kA</w:t>
            </w:r>
          </w:p>
        </w:tc>
        <w:tc>
          <w:tcPr>
            <w:tcW w:w="428" w:type="pct"/>
            <w:shd w:val="clear" w:color="auto" w:fill="auto"/>
            <w:vAlign w:val="center"/>
          </w:tcPr>
          <w:p w14:paraId="627A8E42" w14:textId="793ACC98" w:rsidR="002E782C" w:rsidRPr="005365F3" w:rsidRDefault="002E782C" w:rsidP="005365F3">
            <w:pPr>
              <w:pStyle w:val="ab"/>
              <w:adjustRightInd w:val="0"/>
              <w:snapToGrid w:val="0"/>
              <w:ind w:left="0" w:firstLineChars="0" w:firstLine="0"/>
              <w:jc w:val="center"/>
              <w:rPr>
                <w:sz w:val="20"/>
                <w:szCs w:val="21"/>
              </w:rPr>
            </w:pPr>
            <w:r w:rsidRPr="005365F3">
              <w:rPr>
                <w:rFonts w:hint="eastAsia"/>
                <w:color w:val="000000"/>
                <w:sz w:val="20"/>
                <w:szCs w:val="21"/>
              </w:rPr>
              <w:t>102.83</w:t>
            </w:r>
          </w:p>
        </w:tc>
        <w:tc>
          <w:tcPr>
            <w:tcW w:w="428" w:type="pct"/>
            <w:shd w:val="clear" w:color="auto" w:fill="auto"/>
            <w:vAlign w:val="center"/>
          </w:tcPr>
          <w:p w14:paraId="12B0728A" w14:textId="5FC7EDAF" w:rsidR="002E782C" w:rsidRPr="005365F3" w:rsidRDefault="002E782C" w:rsidP="005365F3">
            <w:pPr>
              <w:pStyle w:val="ab"/>
              <w:adjustRightInd w:val="0"/>
              <w:snapToGrid w:val="0"/>
              <w:ind w:left="0" w:firstLineChars="0" w:firstLine="0"/>
              <w:jc w:val="center"/>
              <w:rPr>
                <w:sz w:val="20"/>
                <w:szCs w:val="21"/>
              </w:rPr>
            </w:pPr>
            <w:r w:rsidRPr="005365F3">
              <w:rPr>
                <w:rFonts w:hint="eastAsia"/>
                <w:color w:val="000000"/>
                <w:sz w:val="20"/>
                <w:szCs w:val="21"/>
              </w:rPr>
              <w:t>102.67</w:t>
            </w:r>
          </w:p>
        </w:tc>
        <w:tc>
          <w:tcPr>
            <w:tcW w:w="428" w:type="pct"/>
            <w:shd w:val="clear" w:color="auto" w:fill="auto"/>
            <w:vAlign w:val="center"/>
          </w:tcPr>
          <w:p w14:paraId="1626D594" w14:textId="13F64631" w:rsidR="002E782C" w:rsidRPr="005365F3" w:rsidRDefault="002E782C" w:rsidP="005365F3">
            <w:pPr>
              <w:pStyle w:val="ab"/>
              <w:adjustRightInd w:val="0"/>
              <w:snapToGrid w:val="0"/>
              <w:ind w:left="0" w:firstLineChars="0" w:firstLine="0"/>
              <w:jc w:val="center"/>
              <w:rPr>
                <w:sz w:val="20"/>
                <w:szCs w:val="21"/>
              </w:rPr>
            </w:pPr>
            <w:r w:rsidRPr="005365F3">
              <w:rPr>
                <w:rFonts w:hint="eastAsia"/>
                <w:color w:val="000000"/>
                <w:sz w:val="20"/>
                <w:szCs w:val="21"/>
              </w:rPr>
              <w:t>103.00</w:t>
            </w:r>
          </w:p>
        </w:tc>
        <w:tc>
          <w:tcPr>
            <w:tcW w:w="428" w:type="pct"/>
            <w:shd w:val="clear" w:color="auto" w:fill="auto"/>
            <w:vAlign w:val="center"/>
          </w:tcPr>
          <w:p w14:paraId="6ADC4024" w14:textId="69EF83B0" w:rsidR="002E782C" w:rsidRPr="005365F3" w:rsidRDefault="002E782C" w:rsidP="005365F3">
            <w:pPr>
              <w:pStyle w:val="ab"/>
              <w:adjustRightInd w:val="0"/>
              <w:snapToGrid w:val="0"/>
              <w:ind w:left="0" w:firstLineChars="0" w:firstLine="0"/>
              <w:jc w:val="center"/>
              <w:rPr>
                <w:sz w:val="20"/>
                <w:szCs w:val="21"/>
              </w:rPr>
            </w:pPr>
            <w:r w:rsidRPr="005365F3">
              <w:rPr>
                <w:rFonts w:hint="eastAsia"/>
                <w:color w:val="000000"/>
                <w:sz w:val="20"/>
                <w:szCs w:val="21"/>
              </w:rPr>
              <w:t>102.50</w:t>
            </w:r>
          </w:p>
        </w:tc>
        <w:tc>
          <w:tcPr>
            <w:tcW w:w="425" w:type="pct"/>
            <w:shd w:val="clear" w:color="auto" w:fill="auto"/>
            <w:vAlign w:val="center"/>
          </w:tcPr>
          <w:p w14:paraId="1E9599D2" w14:textId="249BF87E" w:rsidR="002E782C" w:rsidRPr="005365F3" w:rsidRDefault="002E782C" w:rsidP="005365F3">
            <w:pPr>
              <w:pStyle w:val="ab"/>
              <w:adjustRightInd w:val="0"/>
              <w:snapToGrid w:val="0"/>
              <w:ind w:left="0" w:firstLineChars="0" w:firstLine="0"/>
              <w:jc w:val="center"/>
              <w:rPr>
                <w:sz w:val="20"/>
                <w:szCs w:val="21"/>
              </w:rPr>
            </w:pPr>
            <w:r w:rsidRPr="005365F3">
              <w:rPr>
                <w:rFonts w:hint="eastAsia"/>
                <w:color w:val="000000"/>
                <w:sz w:val="20"/>
                <w:szCs w:val="21"/>
              </w:rPr>
              <w:t>102.33</w:t>
            </w:r>
          </w:p>
        </w:tc>
        <w:tc>
          <w:tcPr>
            <w:tcW w:w="428" w:type="pct"/>
            <w:shd w:val="clear" w:color="auto" w:fill="auto"/>
            <w:vAlign w:val="center"/>
          </w:tcPr>
          <w:p w14:paraId="6C3AC0C3" w14:textId="0E98AF6D" w:rsidR="002E782C" w:rsidRPr="005365F3" w:rsidRDefault="002E782C" w:rsidP="005365F3">
            <w:pPr>
              <w:pStyle w:val="ab"/>
              <w:adjustRightInd w:val="0"/>
              <w:snapToGrid w:val="0"/>
              <w:ind w:left="0" w:firstLineChars="0" w:firstLine="0"/>
              <w:jc w:val="center"/>
              <w:rPr>
                <w:sz w:val="20"/>
                <w:szCs w:val="21"/>
              </w:rPr>
            </w:pPr>
            <w:r w:rsidRPr="005365F3">
              <w:rPr>
                <w:rFonts w:hint="eastAsia"/>
                <w:color w:val="000000"/>
                <w:sz w:val="20"/>
                <w:szCs w:val="21"/>
              </w:rPr>
              <w:t>102.33</w:t>
            </w:r>
          </w:p>
        </w:tc>
        <w:tc>
          <w:tcPr>
            <w:tcW w:w="428" w:type="pct"/>
            <w:shd w:val="clear" w:color="auto" w:fill="auto"/>
            <w:vAlign w:val="center"/>
          </w:tcPr>
          <w:p w14:paraId="2501F0E0" w14:textId="128E9E2D" w:rsidR="002E782C" w:rsidRPr="005365F3" w:rsidRDefault="002E782C" w:rsidP="005365F3">
            <w:pPr>
              <w:pStyle w:val="ab"/>
              <w:adjustRightInd w:val="0"/>
              <w:snapToGrid w:val="0"/>
              <w:ind w:left="0" w:firstLineChars="0" w:firstLine="0"/>
              <w:jc w:val="center"/>
              <w:rPr>
                <w:sz w:val="20"/>
                <w:szCs w:val="21"/>
              </w:rPr>
            </w:pPr>
            <w:r w:rsidRPr="005365F3">
              <w:rPr>
                <w:rFonts w:hint="eastAsia"/>
                <w:color w:val="000000"/>
                <w:sz w:val="20"/>
                <w:szCs w:val="21"/>
              </w:rPr>
              <w:t>102.67</w:t>
            </w:r>
          </w:p>
        </w:tc>
        <w:tc>
          <w:tcPr>
            <w:tcW w:w="428" w:type="pct"/>
            <w:shd w:val="clear" w:color="auto" w:fill="auto"/>
            <w:vAlign w:val="center"/>
          </w:tcPr>
          <w:p w14:paraId="56829AEA" w14:textId="0456D2F5" w:rsidR="002E782C" w:rsidRPr="005365F3" w:rsidRDefault="002E782C" w:rsidP="005365F3">
            <w:pPr>
              <w:pStyle w:val="ab"/>
              <w:adjustRightInd w:val="0"/>
              <w:snapToGrid w:val="0"/>
              <w:ind w:left="0" w:firstLineChars="0" w:firstLine="0"/>
              <w:jc w:val="center"/>
              <w:rPr>
                <w:sz w:val="20"/>
                <w:szCs w:val="21"/>
              </w:rPr>
            </w:pPr>
            <w:r w:rsidRPr="005365F3">
              <w:rPr>
                <w:rFonts w:hint="eastAsia"/>
                <w:color w:val="000000"/>
                <w:sz w:val="20"/>
                <w:szCs w:val="21"/>
              </w:rPr>
              <w:t>102.67</w:t>
            </w:r>
          </w:p>
        </w:tc>
        <w:tc>
          <w:tcPr>
            <w:tcW w:w="428" w:type="pct"/>
            <w:shd w:val="clear" w:color="auto" w:fill="auto"/>
            <w:vAlign w:val="center"/>
          </w:tcPr>
          <w:p w14:paraId="6B7DDF2B" w14:textId="11E7B3BC" w:rsidR="002E782C" w:rsidRPr="005365F3" w:rsidRDefault="002E782C" w:rsidP="005365F3">
            <w:pPr>
              <w:pStyle w:val="ab"/>
              <w:adjustRightInd w:val="0"/>
              <w:snapToGrid w:val="0"/>
              <w:ind w:left="0" w:firstLineChars="0" w:firstLine="0"/>
              <w:jc w:val="center"/>
              <w:rPr>
                <w:sz w:val="20"/>
                <w:szCs w:val="21"/>
              </w:rPr>
            </w:pPr>
            <w:r w:rsidRPr="005365F3">
              <w:rPr>
                <w:rFonts w:hint="eastAsia"/>
                <w:color w:val="000000"/>
                <w:sz w:val="20"/>
                <w:szCs w:val="21"/>
              </w:rPr>
              <w:t>102.33</w:t>
            </w:r>
          </w:p>
        </w:tc>
        <w:tc>
          <w:tcPr>
            <w:tcW w:w="425" w:type="pct"/>
            <w:shd w:val="clear" w:color="auto" w:fill="auto"/>
            <w:vAlign w:val="center"/>
          </w:tcPr>
          <w:p w14:paraId="56E75E7E" w14:textId="00E6E5A7" w:rsidR="002E782C" w:rsidRPr="005365F3" w:rsidRDefault="002E782C" w:rsidP="005365F3">
            <w:pPr>
              <w:pStyle w:val="ab"/>
              <w:adjustRightInd w:val="0"/>
              <w:snapToGrid w:val="0"/>
              <w:ind w:left="0" w:firstLineChars="0" w:firstLine="0"/>
              <w:jc w:val="center"/>
              <w:rPr>
                <w:sz w:val="20"/>
                <w:szCs w:val="21"/>
              </w:rPr>
            </w:pPr>
            <w:r w:rsidRPr="005365F3">
              <w:rPr>
                <w:rFonts w:hint="eastAsia"/>
                <w:color w:val="000000"/>
                <w:sz w:val="20"/>
                <w:szCs w:val="21"/>
              </w:rPr>
              <w:t>103.00</w:t>
            </w:r>
          </w:p>
        </w:tc>
      </w:tr>
      <w:tr w:rsidR="00B070BA" w:rsidRPr="005B6B2D" w14:paraId="4B3D3034" w14:textId="77777777" w:rsidTr="00B30ACA">
        <w:trPr>
          <w:trHeight w:hRule="exact" w:val="567"/>
          <w:jc w:val="center"/>
        </w:trPr>
        <w:tc>
          <w:tcPr>
            <w:tcW w:w="726" w:type="pct"/>
            <w:shd w:val="clear" w:color="auto" w:fill="auto"/>
            <w:vAlign w:val="center"/>
          </w:tcPr>
          <w:p w14:paraId="5D47A9FE" w14:textId="262A3B6E" w:rsidR="00B070BA" w:rsidRPr="005B6B2D" w:rsidRDefault="00B070BA" w:rsidP="007228CD">
            <w:pPr>
              <w:pStyle w:val="ab"/>
              <w:adjustRightInd w:val="0"/>
              <w:snapToGrid w:val="0"/>
              <w:spacing w:line="360" w:lineRule="auto"/>
              <w:ind w:left="0" w:firstLineChars="0" w:firstLine="0"/>
              <w:jc w:val="center"/>
              <w:rPr>
                <w:szCs w:val="21"/>
              </w:rPr>
            </w:pPr>
            <w:r w:rsidRPr="005B6B2D">
              <w:rPr>
                <w:position w:val="-6"/>
                <w:szCs w:val="21"/>
              </w:rPr>
              <w:object w:dxaOrig="220" w:dyaOrig="260" w14:anchorId="3A574DED">
                <v:shape id="_x0000_i1025" type="#_x0000_t75" style="width:11.25pt;height:12.75pt" o:ole="">
                  <v:imagedata r:id="rId26" o:title=""/>
                </v:shape>
                <o:OLEObject Type="Embed" ProgID="Equation.3" ShapeID="_x0000_i1025" DrawAspect="Content" ObjectID="_1716212915" r:id="rId27"/>
              </w:object>
            </w:r>
            <w:r w:rsidRPr="005B6B2D">
              <w:rPr>
                <w:szCs w:val="21"/>
              </w:rPr>
              <w:t>/</w:t>
            </w:r>
            <w:r w:rsidR="002E782C">
              <w:rPr>
                <w:rFonts w:hint="eastAsia"/>
                <w:szCs w:val="21"/>
              </w:rPr>
              <w:t>kA</w:t>
            </w:r>
          </w:p>
        </w:tc>
        <w:tc>
          <w:tcPr>
            <w:tcW w:w="4274" w:type="pct"/>
            <w:gridSpan w:val="10"/>
            <w:shd w:val="clear" w:color="auto" w:fill="auto"/>
            <w:vAlign w:val="bottom"/>
          </w:tcPr>
          <w:p w14:paraId="21516931" w14:textId="5D4348DD" w:rsidR="00B070BA" w:rsidRPr="005365F3" w:rsidRDefault="00957FC7" w:rsidP="00B30ACA">
            <w:pPr>
              <w:pStyle w:val="ab"/>
              <w:adjustRightInd w:val="0"/>
              <w:snapToGrid w:val="0"/>
              <w:spacing w:line="360" w:lineRule="auto"/>
              <w:ind w:left="0" w:firstLineChars="0" w:firstLine="0"/>
              <w:jc w:val="center"/>
              <w:rPr>
                <w:szCs w:val="21"/>
              </w:rPr>
            </w:pPr>
            <w:r w:rsidRPr="005365F3">
              <w:rPr>
                <w:rFonts w:hint="eastAsia"/>
                <w:szCs w:val="21"/>
              </w:rPr>
              <w:t>102.63</w:t>
            </w:r>
          </w:p>
        </w:tc>
      </w:tr>
      <w:tr w:rsidR="00957FC7" w:rsidRPr="005B6B2D" w14:paraId="3280AE39" w14:textId="77777777" w:rsidTr="00B30ACA">
        <w:trPr>
          <w:trHeight w:hRule="exact" w:val="567"/>
          <w:jc w:val="center"/>
        </w:trPr>
        <w:tc>
          <w:tcPr>
            <w:tcW w:w="726" w:type="pct"/>
            <w:shd w:val="clear" w:color="auto" w:fill="auto"/>
            <w:vAlign w:val="center"/>
          </w:tcPr>
          <w:p w14:paraId="723255B7" w14:textId="18186037" w:rsidR="00957FC7" w:rsidRPr="005B6B2D" w:rsidRDefault="00957FC7" w:rsidP="007228CD">
            <w:pPr>
              <w:pStyle w:val="ab"/>
              <w:adjustRightInd w:val="0"/>
              <w:snapToGrid w:val="0"/>
              <w:spacing w:line="360" w:lineRule="auto"/>
              <w:ind w:left="0" w:firstLineChars="0" w:firstLine="0"/>
              <w:jc w:val="center"/>
              <w:rPr>
                <w:position w:val="-6"/>
                <w:szCs w:val="21"/>
              </w:rPr>
            </w:pPr>
            <w:r>
              <w:rPr>
                <w:position w:val="-6"/>
                <w:szCs w:val="21"/>
              </w:rPr>
              <w:t>标准差</w:t>
            </w:r>
          </w:p>
        </w:tc>
        <w:tc>
          <w:tcPr>
            <w:tcW w:w="4274" w:type="pct"/>
            <w:gridSpan w:val="10"/>
            <w:shd w:val="clear" w:color="auto" w:fill="auto"/>
            <w:vAlign w:val="bottom"/>
          </w:tcPr>
          <w:p w14:paraId="100F3569" w14:textId="07D087CE" w:rsidR="00957FC7" w:rsidRPr="005365F3" w:rsidRDefault="00957FC7" w:rsidP="00B30ACA">
            <w:pPr>
              <w:pStyle w:val="ab"/>
              <w:adjustRightInd w:val="0"/>
              <w:snapToGrid w:val="0"/>
              <w:spacing w:line="360" w:lineRule="auto"/>
              <w:ind w:left="0" w:firstLineChars="0" w:firstLine="0"/>
              <w:jc w:val="center"/>
              <w:rPr>
                <w:szCs w:val="21"/>
              </w:rPr>
            </w:pPr>
            <w:r w:rsidRPr="005365F3">
              <w:rPr>
                <w:rFonts w:hint="eastAsia"/>
                <w:szCs w:val="21"/>
              </w:rPr>
              <w:t>0.258</w:t>
            </w:r>
          </w:p>
        </w:tc>
      </w:tr>
      <w:tr w:rsidR="00B070BA" w:rsidRPr="005B6B2D" w14:paraId="374F54C9" w14:textId="77777777" w:rsidTr="00B30ACA">
        <w:trPr>
          <w:trHeight w:hRule="exact" w:val="567"/>
          <w:jc w:val="center"/>
        </w:trPr>
        <w:tc>
          <w:tcPr>
            <w:tcW w:w="726" w:type="pct"/>
            <w:shd w:val="clear" w:color="auto" w:fill="auto"/>
            <w:vAlign w:val="center"/>
          </w:tcPr>
          <w:p w14:paraId="056F0599" w14:textId="77777777" w:rsidR="00B070BA" w:rsidRPr="005B6B2D" w:rsidRDefault="00B070BA" w:rsidP="007228CD">
            <w:pPr>
              <w:pStyle w:val="ab"/>
              <w:adjustRightInd w:val="0"/>
              <w:snapToGrid w:val="0"/>
              <w:spacing w:line="360" w:lineRule="auto"/>
              <w:ind w:left="0" w:firstLineChars="0" w:firstLine="0"/>
              <w:jc w:val="center"/>
              <w:rPr>
                <w:szCs w:val="21"/>
              </w:rPr>
            </w:pPr>
            <w:r w:rsidRPr="005B6B2D">
              <w:rPr>
                <w:position w:val="-12"/>
                <w:szCs w:val="21"/>
              </w:rPr>
              <w:object w:dxaOrig="580" w:dyaOrig="360" w14:anchorId="42554F4B">
                <v:shape id="_x0000_i1026" type="#_x0000_t75" style="width:29.25pt;height:18pt" o:ole="">
                  <v:imagedata r:id="rId28" o:title=""/>
                </v:shape>
                <o:OLEObject Type="Embed" ProgID="Equation.3" ShapeID="_x0000_i1026" DrawAspect="Content" ObjectID="_1716212916" r:id="rId29"/>
              </w:object>
            </w:r>
            <w:r w:rsidRPr="005B6B2D">
              <w:rPr>
                <w:szCs w:val="21"/>
              </w:rPr>
              <w:t>/</w:t>
            </w:r>
            <w:r w:rsidRPr="005B6B2D">
              <w:rPr>
                <w:position w:val="-6"/>
                <w:szCs w:val="21"/>
              </w:rPr>
              <w:object w:dxaOrig="220" w:dyaOrig="260" w14:anchorId="5DCFD40D">
                <v:shape id="_x0000_i1027" type="#_x0000_t75" style="width:11.25pt;height:12.75pt" o:ole="">
                  <v:imagedata r:id="rId26" o:title=""/>
                </v:shape>
                <o:OLEObject Type="Embed" ProgID="Equation.3" ShapeID="_x0000_i1027" DrawAspect="Content" ObjectID="_1716212917" r:id="rId30"/>
              </w:object>
            </w:r>
          </w:p>
        </w:tc>
        <w:tc>
          <w:tcPr>
            <w:tcW w:w="4274" w:type="pct"/>
            <w:gridSpan w:val="10"/>
            <w:shd w:val="clear" w:color="auto" w:fill="auto"/>
            <w:vAlign w:val="bottom"/>
          </w:tcPr>
          <w:p w14:paraId="0F3675BC" w14:textId="2475CBC3" w:rsidR="00B070BA" w:rsidRPr="005365F3" w:rsidRDefault="00B070BA" w:rsidP="00B30ACA">
            <w:pPr>
              <w:pStyle w:val="ab"/>
              <w:adjustRightInd w:val="0"/>
              <w:snapToGrid w:val="0"/>
              <w:spacing w:line="360" w:lineRule="auto"/>
              <w:ind w:left="0" w:firstLineChars="0" w:firstLine="0"/>
              <w:jc w:val="center"/>
              <w:rPr>
                <w:szCs w:val="21"/>
              </w:rPr>
            </w:pPr>
            <w:r w:rsidRPr="005365F3">
              <w:rPr>
                <w:rFonts w:hint="eastAsia"/>
                <w:szCs w:val="21"/>
              </w:rPr>
              <w:t>0</w:t>
            </w:r>
            <w:r w:rsidRPr="005365F3">
              <w:rPr>
                <w:szCs w:val="21"/>
              </w:rPr>
              <w:t>.</w:t>
            </w:r>
            <w:r w:rsidR="00957FC7" w:rsidRPr="005365F3">
              <w:rPr>
                <w:rFonts w:hint="eastAsia"/>
                <w:szCs w:val="21"/>
              </w:rPr>
              <w:t>25</w:t>
            </w:r>
            <w:r w:rsidRPr="005365F3">
              <w:rPr>
                <w:szCs w:val="21"/>
              </w:rPr>
              <w:t>%</w:t>
            </w:r>
          </w:p>
        </w:tc>
      </w:tr>
    </w:tbl>
    <w:p w14:paraId="2FDCAD67" w14:textId="2FC8632C" w:rsidR="00C332D7" w:rsidRPr="00C332D7" w:rsidRDefault="00C332D7" w:rsidP="007228CD">
      <w:pPr>
        <w:autoSpaceDE w:val="0"/>
        <w:autoSpaceDN w:val="0"/>
        <w:spacing w:line="360" w:lineRule="auto"/>
        <w:rPr>
          <w:rFonts w:ascii="宋体" w:hAnsi="宋体"/>
          <w:sz w:val="24"/>
        </w:rPr>
      </w:pPr>
      <w:r w:rsidRPr="00C332D7">
        <w:rPr>
          <w:rFonts w:ascii="宋体" w:hAnsi="宋体" w:hint="eastAsia"/>
          <w:sz w:val="24"/>
        </w:rPr>
        <w:t xml:space="preserve">    由于测量重复性包含了人员读数时因分辨力引入的误差，因此由示值分辨力引入的不确定度分量</w:t>
      </w:r>
      <m:oMath>
        <m:sSub>
          <m:sSubPr>
            <m:ctrlPr>
              <w:rPr>
                <w:rFonts w:ascii="Cambria Math" w:hAnsi="Cambria Math"/>
                <w:iCs/>
              </w:rPr>
            </m:ctrlPr>
          </m:sSubPr>
          <m:e>
            <m:r>
              <m:rPr>
                <m:nor/>
              </m:rPr>
              <w:rPr>
                <w:i/>
              </w:rPr>
              <m:t>u</m:t>
            </m:r>
          </m:e>
          <m:sub>
            <m:r>
              <m:rPr>
                <m:nor/>
              </m:rPr>
              <w:rPr>
                <w:rFonts w:hint="eastAsia"/>
                <w:iCs/>
              </w:rPr>
              <m:t>1</m:t>
            </m:r>
          </m:sub>
        </m:sSub>
      </m:oMath>
      <w:r w:rsidRPr="00C332D7">
        <w:rPr>
          <w:rFonts w:ascii="宋体" w:hAnsi="宋体" w:hint="eastAsia"/>
          <w:sz w:val="24"/>
        </w:rPr>
        <w:t>和测量重复性引入的不确定度分量</w:t>
      </w:r>
      <m:oMath>
        <m:sSub>
          <m:sSubPr>
            <m:ctrlPr>
              <w:rPr>
                <w:rFonts w:ascii="Cambria Math" w:hAnsi="Cambria Math"/>
                <w:iCs/>
              </w:rPr>
            </m:ctrlPr>
          </m:sSubPr>
          <m:e>
            <m:r>
              <m:rPr>
                <m:nor/>
              </m:rPr>
              <w:rPr>
                <w:i/>
              </w:rPr>
              <m:t>u</m:t>
            </m:r>
          </m:e>
          <m:sub>
            <m:r>
              <m:rPr>
                <m:nor/>
              </m:rPr>
              <w:rPr>
                <w:rFonts w:hint="eastAsia"/>
                <w:iCs/>
              </w:rPr>
              <m:t>4</m:t>
            </m:r>
          </m:sub>
        </m:sSub>
      </m:oMath>
      <w:r w:rsidRPr="00C332D7">
        <w:rPr>
          <w:rFonts w:ascii="宋体" w:hAnsi="宋体" w:hint="eastAsia"/>
          <w:sz w:val="24"/>
        </w:rPr>
        <w:t>取大者。</w:t>
      </w:r>
    </w:p>
    <w:p w14:paraId="7974724A" w14:textId="77777777" w:rsidR="00204CCA" w:rsidRDefault="00204CCA" w:rsidP="007228CD">
      <w:pPr>
        <w:autoSpaceDE w:val="0"/>
        <w:autoSpaceDN w:val="0"/>
        <w:spacing w:line="360" w:lineRule="auto"/>
        <w:rPr>
          <w:rFonts w:hAnsi="宋体"/>
          <w:sz w:val="24"/>
        </w:rPr>
      </w:pPr>
      <w:r>
        <w:rPr>
          <w:rFonts w:eastAsia="黑体"/>
          <w:sz w:val="24"/>
        </w:rPr>
        <w:t>C.1</w:t>
      </w:r>
      <w:r>
        <w:rPr>
          <w:sz w:val="24"/>
        </w:rPr>
        <w:t>.</w:t>
      </w:r>
      <w:r>
        <w:rPr>
          <w:rFonts w:hint="eastAsia"/>
          <w:sz w:val="24"/>
        </w:rPr>
        <w:t>5</w:t>
      </w:r>
      <w:r>
        <w:rPr>
          <w:sz w:val="24"/>
        </w:rPr>
        <w:t xml:space="preserve">  </w:t>
      </w:r>
      <w:r>
        <w:rPr>
          <w:rFonts w:hAnsi="宋体"/>
          <w:sz w:val="24"/>
        </w:rPr>
        <w:t>合成标准不确定度</w:t>
      </w:r>
    </w:p>
    <w:p w14:paraId="035187D5" w14:textId="4B5BF49D" w:rsidR="00D5030F" w:rsidRDefault="00606954" w:rsidP="004D7B7A">
      <w:pPr>
        <w:autoSpaceDE w:val="0"/>
        <w:autoSpaceDN w:val="0"/>
        <w:spacing w:line="360" w:lineRule="auto"/>
        <w:ind w:firstLineChars="200" w:firstLine="480"/>
        <w:rPr>
          <w:sz w:val="24"/>
        </w:rPr>
      </w:pPr>
      <w:r w:rsidRPr="004D7B7A">
        <w:rPr>
          <w:rFonts w:hint="eastAsia"/>
          <w:sz w:val="24"/>
        </w:rPr>
        <w:t>冲击电流峰值</w:t>
      </w:r>
      <w:r w:rsidR="00204CCA" w:rsidRPr="004D7B7A">
        <w:rPr>
          <w:rFonts w:hint="eastAsia"/>
          <w:sz w:val="24"/>
        </w:rPr>
        <w:t>的测量不确定度汇总于表</w:t>
      </w:r>
      <w:r w:rsidR="00204CCA" w:rsidRPr="004D7B7A">
        <w:rPr>
          <w:rFonts w:hint="eastAsia"/>
          <w:sz w:val="24"/>
        </w:rPr>
        <w:t>C</w:t>
      </w:r>
      <w:r w:rsidR="00204CCA" w:rsidRPr="004D7B7A">
        <w:rPr>
          <w:sz w:val="24"/>
        </w:rPr>
        <w:t>.2</w:t>
      </w:r>
      <w:r w:rsidR="00204CCA" w:rsidRPr="004D7B7A">
        <w:rPr>
          <w:rFonts w:hint="eastAsia"/>
          <w:sz w:val="24"/>
        </w:rPr>
        <w:t>中</w:t>
      </w:r>
      <w:r w:rsidR="00204CCA">
        <w:rPr>
          <w:rFonts w:hint="eastAsia"/>
          <w:sz w:val="24"/>
        </w:rPr>
        <w:t>。</w:t>
      </w:r>
    </w:p>
    <w:p w14:paraId="69D4AF19" w14:textId="587B1251" w:rsidR="00204CCA" w:rsidRDefault="00204CCA" w:rsidP="007228CD">
      <w:pPr>
        <w:spacing w:line="360" w:lineRule="auto"/>
        <w:jc w:val="center"/>
        <w:rPr>
          <w:rFonts w:eastAsia="黑体"/>
        </w:rPr>
      </w:pPr>
      <w:r>
        <w:rPr>
          <w:rFonts w:eastAsia="黑体" w:hint="eastAsia"/>
        </w:rPr>
        <w:t>表</w:t>
      </w:r>
      <w:r>
        <w:rPr>
          <w:rFonts w:eastAsia="黑体" w:hint="eastAsia"/>
        </w:rPr>
        <w:t>C</w:t>
      </w:r>
      <w:r>
        <w:rPr>
          <w:rFonts w:eastAsia="黑体"/>
        </w:rPr>
        <w:t>.</w:t>
      </w:r>
      <w:r>
        <w:rPr>
          <w:szCs w:val="21"/>
        </w:rPr>
        <w:t>2</w:t>
      </w:r>
      <w:r w:rsidRPr="00B070BA">
        <w:rPr>
          <w:rFonts w:hint="eastAsia"/>
          <w:szCs w:val="21"/>
        </w:rPr>
        <w:t xml:space="preserve">　</w:t>
      </w:r>
      <w:r w:rsidR="00884965" w:rsidRPr="00884965">
        <w:rPr>
          <w:rFonts w:eastAsia="黑体" w:hint="eastAsia"/>
        </w:rPr>
        <w:t>冲击电流峰值</w:t>
      </w:r>
      <w:r w:rsidRPr="00B070BA">
        <w:rPr>
          <w:rFonts w:eastAsia="黑体" w:hint="eastAsia"/>
        </w:rPr>
        <w:t>测量</w:t>
      </w:r>
      <w:r>
        <w:rPr>
          <w:rFonts w:eastAsia="黑体" w:hint="eastAsia"/>
        </w:rPr>
        <w:t>不确定度分量一览表</w:t>
      </w:r>
    </w:p>
    <w:tbl>
      <w:tblPr>
        <w:tblStyle w:val="af0"/>
        <w:tblW w:w="5000" w:type="pct"/>
        <w:jc w:val="center"/>
        <w:tblLook w:val="04A0" w:firstRow="1" w:lastRow="0" w:firstColumn="1" w:lastColumn="0" w:noHBand="0" w:noVBand="1"/>
      </w:tblPr>
      <w:tblGrid>
        <w:gridCol w:w="1421"/>
        <w:gridCol w:w="1911"/>
        <w:gridCol w:w="1466"/>
        <w:gridCol w:w="1066"/>
        <w:gridCol w:w="1233"/>
        <w:gridCol w:w="1419"/>
      </w:tblGrid>
      <w:tr w:rsidR="00204CCA" w:rsidRPr="006519EE" w14:paraId="02383645" w14:textId="77777777" w:rsidTr="00B747F6">
        <w:trPr>
          <w:jc w:val="center"/>
        </w:trPr>
        <w:tc>
          <w:tcPr>
            <w:tcW w:w="834" w:type="pct"/>
            <w:vAlign w:val="center"/>
          </w:tcPr>
          <w:p w14:paraId="1F4E3F2F" w14:textId="77777777" w:rsidR="00204CCA" w:rsidRPr="006519EE" w:rsidRDefault="00204CCA" w:rsidP="007228CD">
            <w:pPr>
              <w:spacing w:line="360" w:lineRule="auto"/>
              <w:jc w:val="center"/>
              <w:rPr>
                <w:szCs w:val="21"/>
              </w:rPr>
            </w:pPr>
            <w:r w:rsidRPr="006519EE">
              <w:rPr>
                <w:szCs w:val="21"/>
              </w:rPr>
              <w:t>不确定度分量</w:t>
            </w:r>
          </w:p>
        </w:tc>
        <w:tc>
          <w:tcPr>
            <w:tcW w:w="1122" w:type="pct"/>
            <w:vAlign w:val="center"/>
          </w:tcPr>
          <w:p w14:paraId="17DAA42D" w14:textId="77777777" w:rsidR="00204CCA" w:rsidRPr="006519EE" w:rsidRDefault="00204CCA" w:rsidP="007228CD">
            <w:pPr>
              <w:spacing w:line="360" w:lineRule="auto"/>
              <w:jc w:val="center"/>
              <w:rPr>
                <w:szCs w:val="21"/>
              </w:rPr>
            </w:pPr>
            <w:r w:rsidRPr="006519EE">
              <w:rPr>
                <w:szCs w:val="21"/>
              </w:rPr>
              <w:t>不确定分量来源</w:t>
            </w:r>
          </w:p>
        </w:tc>
        <w:tc>
          <w:tcPr>
            <w:tcW w:w="861" w:type="pct"/>
            <w:vAlign w:val="center"/>
          </w:tcPr>
          <w:p w14:paraId="39D90B5E" w14:textId="77777777" w:rsidR="00204CCA" w:rsidRPr="006519EE" w:rsidRDefault="00204CCA" w:rsidP="007228CD">
            <w:pPr>
              <w:spacing w:line="360" w:lineRule="auto"/>
              <w:jc w:val="center"/>
              <w:rPr>
                <w:szCs w:val="21"/>
              </w:rPr>
            </w:pPr>
            <w:r w:rsidRPr="006519EE">
              <w:rPr>
                <w:szCs w:val="21"/>
              </w:rPr>
              <w:t>评定方法</w:t>
            </w:r>
          </w:p>
        </w:tc>
        <w:tc>
          <w:tcPr>
            <w:tcW w:w="626" w:type="pct"/>
            <w:vAlign w:val="center"/>
          </w:tcPr>
          <w:p w14:paraId="5695F7C1" w14:textId="77777777" w:rsidR="00204CCA" w:rsidRPr="006519EE" w:rsidRDefault="00204CCA" w:rsidP="007228CD">
            <w:pPr>
              <w:spacing w:line="360" w:lineRule="auto"/>
              <w:jc w:val="center"/>
              <w:rPr>
                <w:szCs w:val="21"/>
              </w:rPr>
            </w:pPr>
            <w:r w:rsidRPr="006519EE">
              <w:rPr>
                <w:szCs w:val="21"/>
              </w:rPr>
              <w:t>分布</w:t>
            </w:r>
          </w:p>
        </w:tc>
        <w:tc>
          <w:tcPr>
            <w:tcW w:w="724" w:type="pct"/>
            <w:vAlign w:val="center"/>
          </w:tcPr>
          <w:p w14:paraId="524E8273" w14:textId="77777777" w:rsidR="00204CCA" w:rsidRPr="006519EE" w:rsidRDefault="001E7779" w:rsidP="007228CD">
            <w:pPr>
              <w:spacing w:line="360" w:lineRule="auto"/>
              <w:jc w:val="center"/>
              <w:rPr>
                <w:i/>
                <w:iCs/>
                <w:szCs w:val="21"/>
              </w:rPr>
            </w:pPr>
            <w:r w:rsidRPr="006519EE">
              <w:rPr>
                <w:i/>
                <w:iCs/>
                <w:szCs w:val="21"/>
              </w:rPr>
              <w:t>k</w:t>
            </w:r>
          </w:p>
        </w:tc>
        <w:tc>
          <w:tcPr>
            <w:tcW w:w="833" w:type="pct"/>
            <w:vAlign w:val="center"/>
          </w:tcPr>
          <w:p w14:paraId="28EF5FBA" w14:textId="77777777" w:rsidR="00204CCA" w:rsidRPr="006519EE" w:rsidRDefault="001E7779" w:rsidP="007228CD">
            <w:pPr>
              <w:spacing w:line="360" w:lineRule="auto"/>
              <w:jc w:val="center"/>
              <w:rPr>
                <w:szCs w:val="21"/>
              </w:rPr>
            </w:pPr>
            <w:r w:rsidRPr="006519EE">
              <w:rPr>
                <w:szCs w:val="21"/>
              </w:rPr>
              <w:t>标准不确定度</w:t>
            </w:r>
          </w:p>
        </w:tc>
      </w:tr>
      <w:tr w:rsidR="00204CCA" w:rsidRPr="00B02D08" w14:paraId="63A2FFE3" w14:textId="77777777" w:rsidTr="00B747F6">
        <w:trPr>
          <w:jc w:val="center"/>
        </w:trPr>
        <w:tc>
          <w:tcPr>
            <w:tcW w:w="834" w:type="pct"/>
            <w:vAlign w:val="center"/>
          </w:tcPr>
          <w:p w14:paraId="02C8BB0F" w14:textId="77777777" w:rsidR="00204CCA" w:rsidRPr="00B02D08" w:rsidRDefault="001E7779" w:rsidP="007228CD">
            <w:pPr>
              <w:spacing w:line="360" w:lineRule="auto"/>
              <w:jc w:val="center"/>
              <w:rPr>
                <w:szCs w:val="21"/>
              </w:rPr>
            </w:pPr>
            <w:r w:rsidRPr="00B02D08">
              <w:rPr>
                <w:i/>
                <w:iCs/>
                <w:szCs w:val="21"/>
              </w:rPr>
              <w:t>u</w:t>
            </w:r>
            <w:r w:rsidRPr="00B02D08">
              <w:rPr>
                <w:szCs w:val="21"/>
                <w:vertAlign w:val="subscript"/>
              </w:rPr>
              <w:t>2</w:t>
            </w:r>
          </w:p>
        </w:tc>
        <w:tc>
          <w:tcPr>
            <w:tcW w:w="1122" w:type="pct"/>
            <w:vAlign w:val="center"/>
          </w:tcPr>
          <w:p w14:paraId="69BCF029" w14:textId="4879ABE4" w:rsidR="00204CCA" w:rsidRPr="00B02D08" w:rsidRDefault="006519EE" w:rsidP="007228CD">
            <w:pPr>
              <w:spacing w:line="360" w:lineRule="auto"/>
              <w:jc w:val="center"/>
              <w:rPr>
                <w:szCs w:val="21"/>
              </w:rPr>
            </w:pPr>
            <w:r w:rsidRPr="00B02D08">
              <w:rPr>
                <w:rFonts w:hint="eastAsia"/>
                <w:szCs w:val="21"/>
              </w:rPr>
              <w:t>示波器测量</w:t>
            </w:r>
            <w:r w:rsidR="00672FAC" w:rsidRPr="00B02D08">
              <w:rPr>
                <w:rFonts w:hint="eastAsia"/>
                <w:szCs w:val="21"/>
              </w:rPr>
              <w:t>准确度</w:t>
            </w:r>
          </w:p>
        </w:tc>
        <w:tc>
          <w:tcPr>
            <w:tcW w:w="861" w:type="pct"/>
            <w:vAlign w:val="center"/>
          </w:tcPr>
          <w:p w14:paraId="10563A34" w14:textId="77777777" w:rsidR="00204CCA" w:rsidRPr="00B02D08" w:rsidRDefault="006519EE" w:rsidP="007228CD">
            <w:pPr>
              <w:spacing w:line="360" w:lineRule="auto"/>
              <w:jc w:val="center"/>
              <w:rPr>
                <w:szCs w:val="21"/>
              </w:rPr>
            </w:pPr>
            <w:r w:rsidRPr="00B02D08">
              <w:rPr>
                <w:rFonts w:hint="eastAsia"/>
                <w:szCs w:val="21"/>
              </w:rPr>
              <w:t>B</w:t>
            </w:r>
            <w:r w:rsidRPr="00B02D08">
              <w:rPr>
                <w:rFonts w:hint="eastAsia"/>
                <w:szCs w:val="21"/>
              </w:rPr>
              <w:t>类</w:t>
            </w:r>
          </w:p>
        </w:tc>
        <w:tc>
          <w:tcPr>
            <w:tcW w:w="626" w:type="pct"/>
            <w:vAlign w:val="center"/>
          </w:tcPr>
          <w:p w14:paraId="5703972F" w14:textId="77777777" w:rsidR="00204CCA" w:rsidRPr="00B02D08" w:rsidRDefault="006519EE" w:rsidP="007228CD">
            <w:pPr>
              <w:spacing w:line="360" w:lineRule="auto"/>
              <w:jc w:val="center"/>
              <w:rPr>
                <w:szCs w:val="21"/>
              </w:rPr>
            </w:pPr>
            <w:r w:rsidRPr="00B02D08">
              <w:rPr>
                <w:rFonts w:hint="eastAsia"/>
                <w:szCs w:val="21"/>
              </w:rPr>
              <w:t>均匀</w:t>
            </w:r>
          </w:p>
        </w:tc>
        <w:tc>
          <w:tcPr>
            <w:tcW w:w="724" w:type="pct"/>
            <w:vAlign w:val="center"/>
          </w:tcPr>
          <w:p w14:paraId="3FCBCC0D" w14:textId="77777777" w:rsidR="00204CCA" w:rsidRPr="00B02D08" w:rsidRDefault="00D5249D" w:rsidP="007228CD">
            <w:pPr>
              <w:spacing w:line="360" w:lineRule="auto"/>
              <w:jc w:val="center"/>
              <w:rPr>
                <w:szCs w:val="21"/>
              </w:rPr>
            </w:pPr>
            <m:oMathPara>
              <m:oMath>
                <m:rad>
                  <m:radPr>
                    <m:degHide m:val="1"/>
                    <m:ctrlPr>
                      <w:rPr>
                        <w:rFonts w:ascii="Cambria Math" w:hAnsi="Cambria Math"/>
                        <w:bCs/>
                        <w:i/>
                      </w:rPr>
                    </m:ctrlPr>
                  </m:radPr>
                  <m:deg/>
                  <m:e>
                    <m:r>
                      <m:rPr>
                        <m:nor/>
                      </m:rPr>
                      <m:t>3</m:t>
                    </m:r>
                  </m:e>
                </m:rad>
              </m:oMath>
            </m:oMathPara>
          </w:p>
        </w:tc>
        <w:tc>
          <w:tcPr>
            <w:tcW w:w="833" w:type="pct"/>
            <w:vAlign w:val="center"/>
          </w:tcPr>
          <w:p w14:paraId="085FF0BC" w14:textId="44B22E87" w:rsidR="00204CCA" w:rsidRPr="00B02D08" w:rsidRDefault="00EF7AE8" w:rsidP="006C2E88">
            <w:pPr>
              <w:spacing w:line="360" w:lineRule="auto"/>
              <w:jc w:val="center"/>
              <w:rPr>
                <w:szCs w:val="21"/>
              </w:rPr>
            </w:pPr>
            <w:r w:rsidRPr="00B02D08">
              <w:rPr>
                <w:rFonts w:hint="eastAsia"/>
                <w:szCs w:val="21"/>
              </w:rPr>
              <w:t>1</w:t>
            </w:r>
            <w:r w:rsidR="006519EE" w:rsidRPr="00B02D08">
              <w:rPr>
                <w:szCs w:val="21"/>
              </w:rPr>
              <w:t>.</w:t>
            </w:r>
            <w:r w:rsidR="006C2E88" w:rsidRPr="00B02D08">
              <w:rPr>
                <w:rFonts w:hint="eastAsia"/>
                <w:szCs w:val="21"/>
              </w:rPr>
              <w:t>2</w:t>
            </w:r>
            <w:r w:rsidR="006519EE" w:rsidRPr="00B02D08">
              <w:rPr>
                <w:rFonts w:hint="eastAsia"/>
                <w:szCs w:val="21"/>
              </w:rPr>
              <w:t>%</w:t>
            </w:r>
          </w:p>
        </w:tc>
      </w:tr>
      <w:tr w:rsidR="00B747F6" w:rsidRPr="00B02D08" w14:paraId="5EB25745" w14:textId="77777777" w:rsidTr="00B747F6">
        <w:trPr>
          <w:jc w:val="center"/>
        </w:trPr>
        <w:tc>
          <w:tcPr>
            <w:tcW w:w="834" w:type="pct"/>
            <w:vAlign w:val="center"/>
          </w:tcPr>
          <w:p w14:paraId="586F04C5" w14:textId="521CC805" w:rsidR="00B747F6" w:rsidRPr="00B02D08" w:rsidRDefault="00B747F6" w:rsidP="00B747F6">
            <w:pPr>
              <w:spacing w:line="360" w:lineRule="auto"/>
              <w:jc w:val="center"/>
              <w:rPr>
                <w:szCs w:val="21"/>
              </w:rPr>
            </w:pPr>
            <w:r w:rsidRPr="00B02D08">
              <w:rPr>
                <w:i/>
                <w:iCs/>
                <w:szCs w:val="21"/>
              </w:rPr>
              <w:t>u</w:t>
            </w:r>
            <w:r w:rsidRPr="00B02D08">
              <w:rPr>
                <w:rFonts w:hint="eastAsia"/>
                <w:szCs w:val="21"/>
                <w:vertAlign w:val="subscript"/>
              </w:rPr>
              <w:t>3</w:t>
            </w:r>
          </w:p>
        </w:tc>
        <w:tc>
          <w:tcPr>
            <w:tcW w:w="1122" w:type="pct"/>
            <w:vAlign w:val="center"/>
          </w:tcPr>
          <w:p w14:paraId="3616E5D7" w14:textId="33628046" w:rsidR="00B747F6" w:rsidRPr="00B02D08" w:rsidRDefault="00B747F6" w:rsidP="00D97355">
            <w:pPr>
              <w:spacing w:line="360" w:lineRule="auto"/>
              <w:jc w:val="center"/>
              <w:rPr>
                <w:szCs w:val="21"/>
              </w:rPr>
            </w:pPr>
            <w:r w:rsidRPr="00B02D08">
              <w:rPr>
                <w:rFonts w:hint="eastAsia"/>
                <w:sz w:val="24"/>
              </w:rPr>
              <w:t>电流探头</w:t>
            </w:r>
            <w:r w:rsidR="003F579E" w:rsidRPr="003E610A">
              <w:rPr>
                <w:rFonts w:hint="eastAsia"/>
                <w:sz w:val="24"/>
              </w:rPr>
              <w:t>电压</w:t>
            </w:r>
            <w:r w:rsidR="003F579E" w:rsidRPr="003E610A">
              <w:rPr>
                <w:rFonts w:hint="eastAsia"/>
                <w:sz w:val="24"/>
              </w:rPr>
              <w:t>/</w:t>
            </w:r>
            <w:r w:rsidR="003F579E" w:rsidRPr="003E610A">
              <w:rPr>
                <w:rFonts w:hint="eastAsia"/>
                <w:sz w:val="24"/>
              </w:rPr>
              <w:t>电流</w:t>
            </w:r>
            <w:r w:rsidRPr="003E610A">
              <w:rPr>
                <w:rFonts w:hint="eastAsia"/>
                <w:sz w:val="24"/>
              </w:rPr>
              <w:t>转</w:t>
            </w:r>
            <w:r w:rsidRPr="00B02D08">
              <w:rPr>
                <w:rFonts w:hint="eastAsia"/>
                <w:sz w:val="24"/>
              </w:rPr>
              <w:t>换比率</w:t>
            </w:r>
          </w:p>
        </w:tc>
        <w:tc>
          <w:tcPr>
            <w:tcW w:w="861" w:type="pct"/>
            <w:vAlign w:val="center"/>
          </w:tcPr>
          <w:p w14:paraId="277C2EA4" w14:textId="77777777" w:rsidR="00B747F6" w:rsidRPr="00B02D08" w:rsidRDefault="00B747F6" w:rsidP="00D97355">
            <w:pPr>
              <w:spacing w:line="360" w:lineRule="auto"/>
              <w:jc w:val="center"/>
              <w:rPr>
                <w:szCs w:val="21"/>
              </w:rPr>
            </w:pPr>
            <w:r w:rsidRPr="00B02D08">
              <w:rPr>
                <w:rFonts w:hint="eastAsia"/>
                <w:szCs w:val="21"/>
              </w:rPr>
              <w:t>B</w:t>
            </w:r>
            <w:r w:rsidRPr="00B02D08">
              <w:rPr>
                <w:rFonts w:hint="eastAsia"/>
                <w:szCs w:val="21"/>
              </w:rPr>
              <w:t>类</w:t>
            </w:r>
          </w:p>
        </w:tc>
        <w:tc>
          <w:tcPr>
            <w:tcW w:w="626" w:type="pct"/>
            <w:vAlign w:val="center"/>
          </w:tcPr>
          <w:p w14:paraId="621612A2" w14:textId="77777777" w:rsidR="00B747F6" w:rsidRPr="00B02D08" w:rsidRDefault="00B747F6" w:rsidP="00D97355">
            <w:pPr>
              <w:spacing w:line="360" w:lineRule="auto"/>
              <w:jc w:val="center"/>
              <w:rPr>
                <w:szCs w:val="21"/>
              </w:rPr>
            </w:pPr>
            <w:r w:rsidRPr="00B02D08">
              <w:rPr>
                <w:rFonts w:hint="eastAsia"/>
                <w:szCs w:val="21"/>
              </w:rPr>
              <w:t>均匀</w:t>
            </w:r>
          </w:p>
        </w:tc>
        <w:tc>
          <w:tcPr>
            <w:tcW w:w="724" w:type="pct"/>
            <w:vAlign w:val="center"/>
          </w:tcPr>
          <w:p w14:paraId="03D5AE84" w14:textId="77777777" w:rsidR="00B747F6" w:rsidRPr="00B02D08" w:rsidRDefault="00D5249D" w:rsidP="00D97355">
            <w:pPr>
              <w:spacing w:line="360" w:lineRule="auto"/>
              <w:jc w:val="center"/>
              <w:rPr>
                <w:szCs w:val="21"/>
              </w:rPr>
            </w:pPr>
            <m:oMathPara>
              <m:oMath>
                <m:rad>
                  <m:radPr>
                    <m:degHide m:val="1"/>
                    <m:ctrlPr>
                      <w:rPr>
                        <w:rFonts w:ascii="Cambria Math" w:hAnsi="Cambria Math"/>
                        <w:bCs/>
                        <w:i/>
                      </w:rPr>
                    </m:ctrlPr>
                  </m:radPr>
                  <m:deg/>
                  <m:e>
                    <m:r>
                      <m:rPr>
                        <m:nor/>
                      </m:rPr>
                      <m:t>3</m:t>
                    </m:r>
                  </m:e>
                </m:rad>
              </m:oMath>
            </m:oMathPara>
          </w:p>
        </w:tc>
        <w:tc>
          <w:tcPr>
            <w:tcW w:w="833" w:type="pct"/>
            <w:vAlign w:val="center"/>
          </w:tcPr>
          <w:p w14:paraId="3794B361" w14:textId="77777777" w:rsidR="00B747F6" w:rsidRPr="00B02D08" w:rsidRDefault="00B747F6" w:rsidP="00D97355">
            <w:pPr>
              <w:spacing w:line="360" w:lineRule="auto"/>
              <w:jc w:val="center"/>
              <w:rPr>
                <w:szCs w:val="21"/>
              </w:rPr>
            </w:pPr>
            <w:r w:rsidRPr="00B02D08">
              <w:rPr>
                <w:rFonts w:hint="eastAsia"/>
                <w:szCs w:val="21"/>
              </w:rPr>
              <w:t>0</w:t>
            </w:r>
            <w:r w:rsidRPr="00B02D08">
              <w:rPr>
                <w:szCs w:val="21"/>
              </w:rPr>
              <w:t>.58</w:t>
            </w:r>
            <w:r w:rsidRPr="00B02D08">
              <w:rPr>
                <w:rFonts w:hint="eastAsia"/>
                <w:szCs w:val="21"/>
              </w:rPr>
              <w:t>%</w:t>
            </w:r>
          </w:p>
        </w:tc>
      </w:tr>
      <w:tr w:rsidR="00204CCA" w:rsidRPr="00B02D08" w14:paraId="4ED44D52" w14:textId="77777777" w:rsidTr="00B747F6">
        <w:trPr>
          <w:jc w:val="center"/>
        </w:trPr>
        <w:tc>
          <w:tcPr>
            <w:tcW w:w="834" w:type="pct"/>
            <w:vAlign w:val="center"/>
          </w:tcPr>
          <w:p w14:paraId="7F3F8C04" w14:textId="732FC97A" w:rsidR="00204CCA" w:rsidRPr="00B02D08" w:rsidRDefault="001E7779" w:rsidP="00B747F6">
            <w:pPr>
              <w:spacing w:line="360" w:lineRule="auto"/>
              <w:jc w:val="center"/>
              <w:rPr>
                <w:szCs w:val="21"/>
              </w:rPr>
            </w:pPr>
            <w:r w:rsidRPr="00B02D08">
              <w:rPr>
                <w:i/>
                <w:iCs/>
                <w:szCs w:val="21"/>
              </w:rPr>
              <w:t>u</w:t>
            </w:r>
            <w:r w:rsidR="00B747F6" w:rsidRPr="00B02D08">
              <w:rPr>
                <w:rFonts w:hint="eastAsia"/>
                <w:szCs w:val="21"/>
                <w:vertAlign w:val="subscript"/>
              </w:rPr>
              <w:t>4</w:t>
            </w:r>
          </w:p>
        </w:tc>
        <w:tc>
          <w:tcPr>
            <w:tcW w:w="1122" w:type="pct"/>
            <w:vAlign w:val="center"/>
          </w:tcPr>
          <w:p w14:paraId="43EB6C84" w14:textId="77777777" w:rsidR="00204CCA" w:rsidRPr="00B02D08" w:rsidRDefault="006519EE" w:rsidP="007228CD">
            <w:pPr>
              <w:spacing w:line="360" w:lineRule="auto"/>
              <w:jc w:val="center"/>
              <w:rPr>
                <w:szCs w:val="21"/>
              </w:rPr>
            </w:pPr>
            <w:r w:rsidRPr="00B02D08">
              <w:rPr>
                <w:rFonts w:hint="eastAsia"/>
                <w:szCs w:val="21"/>
              </w:rPr>
              <w:t>测量重复性</w:t>
            </w:r>
          </w:p>
        </w:tc>
        <w:tc>
          <w:tcPr>
            <w:tcW w:w="861" w:type="pct"/>
            <w:vAlign w:val="center"/>
          </w:tcPr>
          <w:p w14:paraId="39AECF8E" w14:textId="77777777" w:rsidR="00204CCA" w:rsidRPr="00B02D08" w:rsidRDefault="006519EE" w:rsidP="007228CD">
            <w:pPr>
              <w:spacing w:line="360" w:lineRule="auto"/>
              <w:jc w:val="center"/>
              <w:rPr>
                <w:szCs w:val="21"/>
              </w:rPr>
            </w:pPr>
            <w:r w:rsidRPr="00B02D08">
              <w:rPr>
                <w:rFonts w:hint="eastAsia"/>
                <w:szCs w:val="21"/>
              </w:rPr>
              <w:t>A</w:t>
            </w:r>
            <w:r w:rsidRPr="00B02D08">
              <w:rPr>
                <w:rFonts w:hint="eastAsia"/>
                <w:szCs w:val="21"/>
              </w:rPr>
              <w:t>类</w:t>
            </w:r>
          </w:p>
        </w:tc>
        <w:tc>
          <w:tcPr>
            <w:tcW w:w="626" w:type="pct"/>
            <w:vAlign w:val="center"/>
          </w:tcPr>
          <w:p w14:paraId="025D5EFE" w14:textId="77777777" w:rsidR="00204CCA" w:rsidRPr="00B02D08" w:rsidRDefault="006519EE" w:rsidP="007228CD">
            <w:pPr>
              <w:spacing w:line="360" w:lineRule="auto"/>
              <w:jc w:val="center"/>
              <w:rPr>
                <w:szCs w:val="21"/>
              </w:rPr>
            </w:pPr>
            <w:r w:rsidRPr="00B02D08">
              <w:rPr>
                <w:rFonts w:hint="eastAsia"/>
                <w:szCs w:val="21"/>
              </w:rPr>
              <w:t>正态</w:t>
            </w:r>
          </w:p>
        </w:tc>
        <w:tc>
          <w:tcPr>
            <w:tcW w:w="724" w:type="pct"/>
            <w:vAlign w:val="center"/>
          </w:tcPr>
          <w:p w14:paraId="5311F909" w14:textId="77777777" w:rsidR="00204CCA" w:rsidRPr="00B02D08" w:rsidRDefault="006519EE" w:rsidP="007228CD">
            <w:pPr>
              <w:spacing w:line="360" w:lineRule="auto"/>
              <w:jc w:val="center"/>
              <w:rPr>
                <w:szCs w:val="21"/>
              </w:rPr>
            </w:pPr>
            <w:r w:rsidRPr="00B02D08">
              <w:rPr>
                <w:rFonts w:hint="eastAsia"/>
                <w:szCs w:val="21"/>
              </w:rPr>
              <w:t>/</w:t>
            </w:r>
          </w:p>
        </w:tc>
        <w:tc>
          <w:tcPr>
            <w:tcW w:w="833" w:type="pct"/>
            <w:vAlign w:val="center"/>
          </w:tcPr>
          <w:p w14:paraId="738BA20A" w14:textId="138F183E" w:rsidR="00204CCA" w:rsidRPr="00B02D08" w:rsidRDefault="006519EE" w:rsidP="00957FC7">
            <w:pPr>
              <w:spacing w:line="360" w:lineRule="auto"/>
              <w:jc w:val="center"/>
              <w:rPr>
                <w:szCs w:val="21"/>
              </w:rPr>
            </w:pPr>
            <w:r w:rsidRPr="00B02D08">
              <w:rPr>
                <w:rFonts w:hint="eastAsia"/>
                <w:szCs w:val="21"/>
              </w:rPr>
              <w:t>0</w:t>
            </w:r>
            <w:r w:rsidRPr="00B02D08">
              <w:rPr>
                <w:szCs w:val="21"/>
              </w:rPr>
              <w:t>.</w:t>
            </w:r>
            <w:r w:rsidR="00957FC7" w:rsidRPr="00B02D08">
              <w:rPr>
                <w:rFonts w:hint="eastAsia"/>
                <w:szCs w:val="21"/>
              </w:rPr>
              <w:t>25</w:t>
            </w:r>
            <w:r w:rsidRPr="00B02D08">
              <w:rPr>
                <w:rFonts w:hint="eastAsia"/>
                <w:szCs w:val="21"/>
              </w:rPr>
              <w:t>%</w:t>
            </w:r>
          </w:p>
        </w:tc>
      </w:tr>
    </w:tbl>
    <w:p w14:paraId="41A72E03" w14:textId="77777777" w:rsidR="0092298E" w:rsidRPr="00B02D08" w:rsidRDefault="0092298E" w:rsidP="008D3085">
      <w:pPr>
        <w:autoSpaceDE w:val="0"/>
        <w:autoSpaceDN w:val="0"/>
        <w:spacing w:line="360" w:lineRule="auto"/>
        <w:ind w:firstLineChars="200" w:firstLine="480"/>
        <w:rPr>
          <w:sz w:val="24"/>
        </w:rPr>
      </w:pPr>
      <w:r w:rsidRPr="00B02D08">
        <w:rPr>
          <w:rFonts w:hint="eastAsia"/>
          <w:sz w:val="24"/>
        </w:rPr>
        <w:t>各测量不确定度分量按不相关考虑，则合成标准不确定度</w:t>
      </w:r>
      <w:proofErr w:type="spellStart"/>
      <w:r w:rsidR="006519EE" w:rsidRPr="00B02D08">
        <w:rPr>
          <w:i/>
          <w:iCs/>
          <w:sz w:val="24"/>
        </w:rPr>
        <w:t>u</w:t>
      </w:r>
      <w:r w:rsidR="006519EE" w:rsidRPr="00B02D08">
        <w:rPr>
          <w:sz w:val="24"/>
          <w:vertAlign w:val="subscript"/>
        </w:rPr>
        <w:t>c</w:t>
      </w:r>
      <w:proofErr w:type="spellEnd"/>
      <w:r w:rsidRPr="00B02D08">
        <w:rPr>
          <w:rFonts w:hint="eastAsia"/>
          <w:sz w:val="24"/>
        </w:rPr>
        <w:t>为：</w:t>
      </w:r>
    </w:p>
    <w:p w14:paraId="459D0028" w14:textId="1B3249B6" w:rsidR="006519EE" w:rsidRDefault="00D5249D" w:rsidP="007228CD">
      <w:pPr>
        <w:autoSpaceDE w:val="0"/>
        <w:autoSpaceDN w:val="0"/>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r>
                <w:rPr>
                  <w:rFonts w:ascii="Cambria Math" w:hAnsi="Cambria Math"/>
                  <w:sz w:val="24"/>
                </w:rPr>
                <m:t>(</m:t>
              </m:r>
              <m:sSup>
                <m:sSupPr>
                  <m:ctrlPr>
                    <w:rPr>
                      <w:rFonts w:ascii="Cambria Math" w:hAnsi="Cambria Math"/>
                      <w:i/>
                      <w:sz w:val="24"/>
                    </w:rPr>
                  </m:ctrlPr>
                </m:sSupPr>
                <m:e>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sSub>
                    <m:sSubPr>
                      <m:ctrlPr>
                        <w:rPr>
                          <w:rFonts w:ascii="Cambria Math" w:hAnsi="Cambria Math"/>
                          <w:i/>
                          <w:sz w:val="24"/>
                        </w:rPr>
                      </m:ctrlPr>
                    </m:sSubPr>
                    <m:e>
                      <m:r>
                        <w:rPr>
                          <w:rFonts w:ascii="Cambria Math" w:hAnsi="Cambria Math"/>
                          <w:sz w:val="24"/>
                        </w:rPr>
                        <m:t>u</m:t>
                      </m:r>
                    </m:e>
                    <m:sub>
                      <m:r>
                        <w:rPr>
                          <w:rFonts w:ascii="Cambria Math" w:hAnsi="Cambria Math"/>
                          <w:sz w:val="24"/>
                        </w:rPr>
                        <m:t>3</m:t>
                      </m:r>
                    </m:sub>
                  </m:sSub>
                  <m: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sSub>
                    <m:sSubPr>
                      <m:ctrlPr>
                        <w:rPr>
                          <w:rFonts w:ascii="Cambria Math" w:hAnsi="Cambria Math"/>
                          <w:i/>
                          <w:sz w:val="24"/>
                        </w:rPr>
                      </m:ctrlPr>
                    </m:sSubPr>
                    <m:e>
                      <m:r>
                        <w:rPr>
                          <w:rFonts w:ascii="Cambria Math" w:hAnsi="Cambria Math"/>
                          <w:sz w:val="24"/>
                        </w:rPr>
                        <m:t>u</m:t>
                      </m:r>
                    </m:e>
                    <m:sub>
                      <m:r>
                        <w:rPr>
                          <w:rFonts w:ascii="Cambria Math" w:hAnsi="Cambria Math"/>
                          <w:sz w:val="24"/>
                        </w:rPr>
                        <m:t>4</m:t>
                      </m:r>
                    </m:sub>
                  </m:sSub>
                  <m:r>
                    <w:rPr>
                      <w:rFonts w:ascii="Cambria Math" w:hAnsi="Cambria Math"/>
                      <w:sz w:val="24"/>
                    </w:rPr>
                    <m:t>)</m:t>
                  </m:r>
                </m:e>
                <m:sup>
                  <m:r>
                    <w:rPr>
                      <w:rFonts w:ascii="Cambria Math" w:hAnsi="Cambria Math"/>
                      <w:sz w:val="24"/>
                    </w:rPr>
                    <m:t>2</m:t>
                  </m:r>
                </m:sup>
              </m:sSup>
            </m:e>
          </m:rad>
          <m:r>
            <w:rPr>
              <w:rFonts w:ascii="Cambria Math" w:hAnsi="Cambria Math"/>
              <w:sz w:val="24"/>
            </w:rPr>
            <m:t>=1.4%</m:t>
          </m:r>
        </m:oMath>
      </m:oMathPara>
    </w:p>
    <w:p w14:paraId="331BDAEB" w14:textId="77777777" w:rsidR="0092298E" w:rsidRDefault="0092298E" w:rsidP="007228CD">
      <w:pPr>
        <w:autoSpaceDE w:val="0"/>
        <w:autoSpaceDN w:val="0"/>
        <w:spacing w:line="360" w:lineRule="auto"/>
        <w:rPr>
          <w:rFonts w:hAnsi="宋体"/>
          <w:sz w:val="24"/>
        </w:rPr>
      </w:pPr>
      <w:r>
        <w:rPr>
          <w:rFonts w:eastAsia="黑体"/>
          <w:sz w:val="24"/>
        </w:rPr>
        <w:lastRenderedPageBreak/>
        <w:t>C.1</w:t>
      </w:r>
      <w:r>
        <w:rPr>
          <w:sz w:val="24"/>
        </w:rPr>
        <w:t>.</w:t>
      </w:r>
      <w:r>
        <w:rPr>
          <w:rFonts w:hint="eastAsia"/>
          <w:sz w:val="24"/>
        </w:rPr>
        <w:t>6</w:t>
      </w:r>
      <w:r>
        <w:rPr>
          <w:sz w:val="24"/>
        </w:rPr>
        <w:t xml:space="preserve">  </w:t>
      </w:r>
      <w:r>
        <w:rPr>
          <w:rFonts w:hAnsi="宋体"/>
          <w:sz w:val="24"/>
        </w:rPr>
        <w:t>扩展不确定度</w:t>
      </w:r>
    </w:p>
    <w:p w14:paraId="4EAA41C9" w14:textId="77777777" w:rsidR="0092298E" w:rsidRDefault="0092298E" w:rsidP="008D3085">
      <w:pPr>
        <w:autoSpaceDE w:val="0"/>
        <w:autoSpaceDN w:val="0"/>
        <w:spacing w:line="360" w:lineRule="auto"/>
        <w:ind w:firstLineChars="200" w:firstLine="480"/>
        <w:rPr>
          <w:sz w:val="24"/>
        </w:rPr>
      </w:pPr>
      <w:r>
        <w:rPr>
          <w:rFonts w:hint="eastAsia"/>
          <w:sz w:val="24"/>
        </w:rPr>
        <w:t>取包含因子</w:t>
      </w:r>
      <w:r>
        <w:rPr>
          <w:rFonts w:hint="eastAsia"/>
          <w:i/>
          <w:iCs/>
          <w:sz w:val="24"/>
        </w:rPr>
        <w:t xml:space="preserve">k </w:t>
      </w:r>
      <w:r>
        <w:rPr>
          <w:rFonts w:hint="eastAsia"/>
          <w:sz w:val="24"/>
        </w:rPr>
        <w:t>=2</w:t>
      </w:r>
      <w:r>
        <w:rPr>
          <w:rFonts w:hint="eastAsia"/>
          <w:sz w:val="24"/>
        </w:rPr>
        <w:t>，则扩展不确定度为：</w:t>
      </w:r>
    </w:p>
    <w:p w14:paraId="74AAA2BE" w14:textId="1833A53C" w:rsidR="0092298E" w:rsidRDefault="007228CD" w:rsidP="00FC3B1F">
      <w:pPr>
        <w:autoSpaceDE w:val="0"/>
        <w:autoSpaceDN w:val="0"/>
        <w:spacing w:line="360" w:lineRule="auto"/>
        <w:ind w:firstLine="480"/>
        <w:jc w:val="center"/>
        <w:rPr>
          <w:sz w:val="24"/>
        </w:rPr>
      </w:pPr>
      <m:oMath>
        <m:r>
          <w:rPr>
            <w:rFonts w:ascii="Cambria Math" w:hAnsi="Cambria Math"/>
            <w:sz w:val="24"/>
          </w:rPr>
          <m:t>U=k×</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=2×1.4</m:t>
        </m:r>
        <m:r>
          <w:rPr>
            <w:rFonts w:ascii="Cambria Math" w:hAnsi="Cambria Math" w:hint="eastAsia"/>
            <w:sz w:val="24"/>
          </w:rPr>
          <m:t>%=</m:t>
        </m:r>
        <m:r>
          <w:rPr>
            <w:rFonts w:ascii="Cambria Math" w:hAnsi="Cambria Math"/>
            <w:sz w:val="24"/>
          </w:rPr>
          <m:t>2.8</m:t>
        </m:r>
        <m:r>
          <w:rPr>
            <w:rFonts w:ascii="Cambria Math" w:hAnsi="Cambria Math" w:hint="eastAsia"/>
            <w:sz w:val="24"/>
          </w:rPr>
          <m:t>%</m:t>
        </m:r>
      </m:oMath>
      <w:r w:rsidR="00FC3B1F" w:rsidRPr="00B02D08">
        <w:rPr>
          <w:rFonts w:hint="eastAsia"/>
          <w:sz w:val="24"/>
        </w:rPr>
        <w:t>，</w:t>
      </w:r>
      <w:r w:rsidR="00FC3B1F" w:rsidRPr="00B02D08">
        <w:rPr>
          <w:rFonts w:hint="eastAsia"/>
          <w:i/>
          <w:iCs/>
          <w:sz w:val="24"/>
        </w:rPr>
        <w:t xml:space="preserve">k </w:t>
      </w:r>
      <w:r w:rsidR="00FC3B1F" w:rsidRPr="00B02D08">
        <w:rPr>
          <w:rFonts w:hint="eastAsia"/>
          <w:sz w:val="24"/>
        </w:rPr>
        <w:t>=2</w:t>
      </w:r>
      <w:r w:rsidR="00FC3B1F" w:rsidRPr="00B02D08">
        <w:rPr>
          <w:rFonts w:hint="eastAsia"/>
          <w:sz w:val="24"/>
        </w:rPr>
        <w:t>。</w:t>
      </w:r>
    </w:p>
    <w:p w14:paraId="43C8F487" w14:textId="77777777" w:rsidR="00B22B27" w:rsidRDefault="00B22B27" w:rsidP="00FC3B1F">
      <w:pPr>
        <w:autoSpaceDE w:val="0"/>
        <w:autoSpaceDN w:val="0"/>
        <w:spacing w:line="360" w:lineRule="auto"/>
        <w:ind w:firstLine="480"/>
        <w:jc w:val="center"/>
        <w:rPr>
          <w:sz w:val="24"/>
        </w:rPr>
      </w:pPr>
    </w:p>
    <w:p w14:paraId="51325459" w14:textId="094B1127" w:rsidR="006B75E4" w:rsidRPr="007A538D" w:rsidRDefault="006B75E4" w:rsidP="00BE70D2">
      <w:pPr>
        <w:spacing w:line="360" w:lineRule="auto"/>
        <w:rPr>
          <w:rFonts w:ascii="方正黑体_GBK" w:eastAsia="方正黑体_GBK" w:hAnsi="方正黑体_GBK" w:cs="方正黑体_GBK"/>
          <w:sz w:val="24"/>
        </w:rPr>
      </w:pPr>
      <w:r w:rsidRPr="007A538D">
        <w:rPr>
          <w:rFonts w:hint="eastAsia"/>
          <w:b/>
          <w:bCs/>
          <w:sz w:val="24"/>
        </w:rPr>
        <w:t>C.</w:t>
      </w:r>
      <w:r>
        <w:rPr>
          <w:rFonts w:hint="eastAsia"/>
          <w:b/>
          <w:bCs/>
          <w:sz w:val="24"/>
        </w:rPr>
        <w:t>2</w:t>
      </w:r>
      <w:r w:rsidRPr="007A538D">
        <w:rPr>
          <w:rFonts w:ascii="方正黑体_GBK" w:eastAsia="方正黑体_GBK" w:hAnsi="方正黑体_GBK" w:cs="方正黑体_GBK" w:hint="eastAsia"/>
          <w:sz w:val="24"/>
        </w:rPr>
        <w:t xml:space="preserve">  </w:t>
      </w:r>
      <w:r w:rsidR="004D2680">
        <w:rPr>
          <w:rFonts w:ascii="黑体" w:eastAsia="黑体" w:hAnsi="黑体" w:cs="方正黑体_GBK" w:hint="eastAsia"/>
          <w:sz w:val="24"/>
        </w:rPr>
        <w:t>持续时间</w:t>
      </w:r>
      <w:r w:rsidRPr="007A538D">
        <w:rPr>
          <w:rFonts w:ascii="黑体" w:eastAsia="黑体" w:hAnsi="黑体" w:cs="黑体" w:hint="eastAsia"/>
          <w:sz w:val="24"/>
        </w:rPr>
        <w:t>测量结果不确定度的评定</w:t>
      </w:r>
    </w:p>
    <w:p w14:paraId="12DAC7F5" w14:textId="77777777" w:rsidR="006B75E4" w:rsidRPr="007A538D" w:rsidRDefault="006B75E4" w:rsidP="00BE70D2">
      <w:pPr>
        <w:autoSpaceDE w:val="0"/>
        <w:autoSpaceDN w:val="0"/>
        <w:spacing w:line="360" w:lineRule="auto"/>
        <w:rPr>
          <w:sz w:val="24"/>
        </w:rPr>
      </w:pPr>
      <w:r w:rsidRPr="007A538D">
        <w:rPr>
          <w:rFonts w:hint="eastAsia"/>
          <w:sz w:val="24"/>
        </w:rPr>
        <w:t>C</w:t>
      </w:r>
      <w:r>
        <w:rPr>
          <w:rFonts w:hint="eastAsia"/>
          <w:sz w:val="24"/>
        </w:rPr>
        <w:t>.2</w:t>
      </w:r>
      <w:r w:rsidRPr="007A538D">
        <w:rPr>
          <w:rFonts w:hint="eastAsia"/>
          <w:sz w:val="24"/>
        </w:rPr>
        <w:t xml:space="preserve">.1  </w:t>
      </w:r>
      <w:r w:rsidRPr="007A538D">
        <w:rPr>
          <w:rFonts w:hint="eastAsia"/>
          <w:sz w:val="24"/>
        </w:rPr>
        <w:t>测量方法</w:t>
      </w:r>
    </w:p>
    <w:p w14:paraId="6E35AB83" w14:textId="229ED743" w:rsidR="006B75E4" w:rsidRPr="007A538D" w:rsidRDefault="006B75E4" w:rsidP="00BE70D2">
      <w:pPr>
        <w:autoSpaceDE w:val="0"/>
        <w:autoSpaceDN w:val="0"/>
        <w:spacing w:line="360" w:lineRule="auto"/>
        <w:ind w:firstLineChars="200" w:firstLine="480"/>
        <w:rPr>
          <w:sz w:val="24"/>
        </w:rPr>
      </w:pPr>
      <w:r w:rsidRPr="007A538D">
        <w:rPr>
          <w:rFonts w:hint="eastAsia"/>
          <w:sz w:val="24"/>
        </w:rPr>
        <w:t>采用</w:t>
      </w:r>
      <w:r>
        <w:rPr>
          <w:rFonts w:hint="eastAsia"/>
          <w:sz w:val="24"/>
        </w:rPr>
        <w:t>电流传感器</w:t>
      </w:r>
      <w:r w:rsidRPr="007A538D">
        <w:rPr>
          <w:rFonts w:hint="eastAsia"/>
          <w:sz w:val="24"/>
        </w:rPr>
        <w:t>和</w:t>
      </w:r>
      <w:r w:rsidR="007228CD">
        <w:rPr>
          <w:rFonts w:hint="eastAsia"/>
          <w:sz w:val="24"/>
        </w:rPr>
        <w:t>示波器</w:t>
      </w:r>
      <w:r w:rsidR="009D27E8">
        <w:rPr>
          <w:rFonts w:hint="eastAsia"/>
          <w:sz w:val="24"/>
        </w:rPr>
        <w:t>，</w:t>
      </w:r>
      <w:r w:rsidR="00CE76E4" w:rsidRPr="00B02D08">
        <w:rPr>
          <w:rFonts w:hint="eastAsia"/>
          <w:sz w:val="24"/>
        </w:rPr>
        <w:t>以</w:t>
      </w:r>
      <w:r w:rsidR="00334E9B" w:rsidRPr="00B02D08">
        <w:rPr>
          <w:rFonts w:hint="eastAsia"/>
          <w:sz w:val="24"/>
        </w:rPr>
        <w:t>电流分量</w:t>
      </w:r>
      <w:r w:rsidR="00334E9B" w:rsidRPr="00B02D08">
        <w:rPr>
          <w:rFonts w:hint="eastAsia"/>
          <w:sz w:val="24"/>
        </w:rPr>
        <w:t>D</w:t>
      </w:r>
      <w:r w:rsidR="009D27E8" w:rsidRPr="00B02D08">
        <w:rPr>
          <w:rFonts w:hint="eastAsia"/>
          <w:sz w:val="24"/>
        </w:rPr>
        <w:t>正极性</w:t>
      </w:r>
      <w:r w:rsidR="009D27E8" w:rsidRPr="00B02D08">
        <w:rPr>
          <w:rFonts w:hint="eastAsia"/>
          <w:sz w:val="24"/>
        </w:rPr>
        <w:t>100kA</w:t>
      </w:r>
      <w:r w:rsidR="009D27E8" w:rsidRPr="00B02D08">
        <w:rPr>
          <w:rFonts w:hint="eastAsia"/>
          <w:sz w:val="24"/>
        </w:rPr>
        <w:t>校准点持续时间</w:t>
      </w:r>
      <w:r w:rsidR="006C18A6" w:rsidRPr="00B02D08">
        <w:rPr>
          <w:rFonts w:hint="eastAsia"/>
          <w:sz w:val="24"/>
        </w:rPr>
        <w:t>35</w:t>
      </w:r>
      <w:r w:rsidR="006C18A6" w:rsidRPr="00B02D08">
        <w:rPr>
          <w:szCs w:val="21"/>
        </w:rPr>
        <w:t>μs</w:t>
      </w:r>
      <w:r w:rsidR="00CE76E4" w:rsidRPr="00B02D08">
        <w:rPr>
          <w:sz w:val="24"/>
        </w:rPr>
        <w:t>为例</w:t>
      </w:r>
      <w:r w:rsidR="009D27E8" w:rsidRPr="00B02D08">
        <w:rPr>
          <w:sz w:val="24"/>
        </w:rPr>
        <w:t>，</w:t>
      </w:r>
      <w:r w:rsidRPr="007A538D">
        <w:rPr>
          <w:rFonts w:hint="eastAsia"/>
          <w:sz w:val="24"/>
        </w:rPr>
        <w:t>对</w:t>
      </w:r>
      <w:r w:rsidR="008162D0">
        <w:rPr>
          <w:rFonts w:hint="eastAsia"/>
          <w:sz w:val="24"/>
        </w:rPr>
        <w:t>冲击电流持续时间</w:t>
      </w:r>
      <w:r w:rsidRPr="007A538D">
        <w:rPr>
          <w:rFonts w:hint="eastAsia"/>
          <w:sz w:val="24"/>
        </w:rPr>
        <w:t>进行校准。</w:t>
      </w:r>
    </w:p>
    <w:p w14:paraId="1C01B28F" w14:textId="77777777" w:rsidR="006B75E4" w:rsidRPr="007A538D" w:rsidRDefault="006B75E4" w:rsidP="00BE70D2">
      <w:pPr>
        <w:autoSpaceDE w:val="0"/>
        <w:autoSpaceDN w:val="0"/>
        <w:spacing w:line="360" w:lineRule="auto"/>
        <w:rPr>
          <w:sz w:val="24"/>
        </w:rPr>
      </w:pPr>
      <w:r w:rsidRPr="007A538D">
        <w:rPr>
          <w:sz w:val="24"/>
        </w:rPr>
        <w:t>C</w:t>
      </w:r>
      <w:r w:rsidRPr="007A538D">
        <w:rPr>
          <w:rFonts w:hint="eastAsia"/>
          <w:sz w:val="24"/>
        </w:rPr>
        <w:t>.</w:t>
      </w:r>
      <w:r w:rsidR="007C42D7">
        <w:rPr>
          <w:rFonts w:hint="eastAsia"/>
          <w:sz w:val="24"/>
        </w:rPr>
        <w:t>2</w:t>
      </w:r>
      <w:r w:rsidRPr="007A538D">
        <w:rPr>
          <w:sz w:val="24"/>
        </w:rPr>
        <w:t>.</w:t>
      </w:r>
      <w:r w:rsidRPr="007A538D">
        <w:rPr>
          <w:rFonts w:hint="eastAsia"/>
          <w:sz w:val="24"/>
        </w:rPr>
        <w:t>2</w:t>
      </w:r>
      <w:r w:rsidRPr="007A538D">
        <w:rPr>
          <w:sz w:val="24"/>
        </w:rPr>
        <w:t xml:space="preserve">  </w:t>
      </w:r>
      <w:r w:rsidRPr="007A538D">
        <w:rPr>
          <w:sz w:val="24"/>
        </w:rPr>
        <w:t>测量模型</w:t>
      </w:r>
    </w:p>
    <w:p w14:paraId="082BD612" w14:textId="408B8BFA" w:rsidR="006B75E4" w:rsidRDefault="008162D0" w:rsidP="00516306">
      <w:pPr>
        <w:autoSpaceDE w:val="0"/>
        <w:autoSpaceDN w:val="0"/>
        <w:spacing w:line="360" w:lineRule="auto"/>
        <w:ind w:firstLineChars="1200" w:firstLine="2880"/>
        <w:rPr>
          <w:rFonts w:eastAsia="黑体"/>
          <w:sz w:val="24"/>
        </w:rPr>
      </w:pPr>
      <m:oMath>
        <m:r>
          <w:rPr>
            <w:rFonts w:ascii="Cambria Math" w:hAnsi="Cambria Math"/>
            <w:sz w:val="24"/>
          </w:rPr>
          <m:t>T=</m:t>
        </m:r>
        <m:sSub>
          <m:sSubPr>
            <m:ctrlPr>
              <w:rPr>
                <w:rFonts w:ascii="Cambria Math" w:hAnsi="Cambria Math"/>
                <w:sz w:val="24"/>
              </w:rPr>
            </m:ctrlPr>
          </m:sSubPr>
          <m:e>
            <m:r>
              <w:rPr>
                <w:rFonts w:ascii="Cambria Math" w:hAnsi="Cambria Math"/>
                <w:sz w:val="24"/>
              </w:rPr>
              <m:t>T</m:t>
            </m:r>
          </m:e>
          <m:sub>
            <m:r>
              <w:rPr>
                <w:rFonts w:ascii="Cambria Math" w:hAnsi="Cambria Math"/>
                <w:sz w:val="24"/>
              </w:rPr>
              <m:t>0</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δ</m:t>
            </m:r>
          </m:e>
          <m:sub>
            <m:r>
              <w:rPr>
                <w:rFonts w:ascii="Cambria Math" w:hAnsi="Cambria Math"/>
                <w:sz w:val="24"/>
              </w:rPr>
              <m:t>T</m:t>
            </m:r>
          </m:sub>
        </m:sSub>
        <m:r>
          <m:rPr>
            <m:sty m:val="p"/>
          </m:rPr>
          <w:rPr>
            <w:rFonts w:ascii="Cambria Math" w:hAnsi="Cambria Math" w:hint="eastAsia"/>
            <w:sz w:val="24"/>
          </w:rPr>
          <m:t xml:space="preserve">    </m:t>
        </m:r>
      </m:oMath>
      <w:r w:rsidR="006B75E4">
        <w:rPr>
          <w:rFonts w:hint="eastAsia"/>
          <w:sz w:val="24"/>
        </w:rPr>
        <w:t xml:space="preserve">                  </w:t>
      </w:r>
      <w:r w:rsidR="008D3085">
        <w:rPr>
          <w:rFonts w:hint="eastAsia"/>
          <w:sz w:val="24"/>
        </w:rPr>
        <w:t>(</w:t>
      </w:r>
      <w:r w:rsidR="006B75E4" w:rsidRPr="007A538D">
        <w:rPr>
          <w:rFonts w:eastAsia="黑体"/>
          <w:sz w:val="24"/>
        </w:rPr>
        <w:t>C.</w:t>
      </w:r>
      <w:r w:rsidR="007C42D7">
        <w:rPr>
          <w:rFonts w:eastAsia="黑体" w:hint="eastAsia"/>
          <w:sz w:val="24"/>
        </w:rPr>
        <w:t>2</w:t>
      </w:r>
      <w:r w:rsidR="008D3085">
        <w:rPr>
          <w:rFonts w:eastAsia="黑体" w:hint="eastAsia"/>
          <w:sz w:val="24"/>
        </w:rPr>
        <w:t>)</w:t>
      </w:r>
    </w:p>
    <w:p w14:paraId="506632DF" w14:textId="65938B26" w:rsidR="00672FAC" w:rsidRPr="00C37DFD" w:rsidRDefault="00672FAC" w:rsidP="00672FAC">
      <w:pPr>
        <w:spacing w:line="360" w:lineRule="auto"/>
        <w:ind w:firstLineChars="200" w:firstLine="480"/>
        <w:rPr>
          <w:sz w:val="24"/>
        </w:rPr>
      </w:pPr>
      <w:r w:rsidRPr="00C37DFD">
        <w:rPr>
          <w:sz w:val="24"/>
        </w:rPr>
        <w:t>式中：</w:t>
      </w:r>
      <w:r w:rsidR="008162D0">
        <w:rPr>
          <w:rFonts w:hint="eastAsia"/>
          <w:i/>
          <w:iCs/>
          <w:sz w:val="24"/>
        </w:rPr>
        <w:t>T</w:t>
      </w:r>
      <w:r w:rsidRPr="00C37DFD">
        <w:rPr>
          <w:sz w:val="24"/>
        </w:rPr>
        <w:t>—</w:t>
      </w:r>
      <w:r w:rsidR="008162D0">
        <w:rPr>
          <w:rFonts w:hint="eastAsia"/>
          <w:iCs/>
          <w:sz w:val="24"/>
        </w:rPr>
        <w:t>电流持续时间</w:t>
      </w:r>
      <w:r w:rsidRPr="00C37DFD">
        <w:rPr>
          <w:sz w:val="24"/>
        </w:rPr>
        <w:t>，</w:t>
      </w:r>
      <w:proofErr w:type="spellStart"/>
      <w:r w:rsidR="008162D0" w:rsidRPr="00FD3B77">
        <w:rPr>
          <w:szCs w:val="21"/>
        </w:rPr>
        <w:t>μs</w:t>
      </w:r>
      <w:proofErr w:type="spellEnd"/>
      <w:r>
        <w:rPr>
          <w:rFonts w:hint="eastAsia"/>
          <w:sz w:val="24"/>
        </w:rPr>
        <w:t>；</w:t>
      </w:r>
    </w:p>
    <w:p w14:paraId="7BBA7FA2" w14:textId="17F7C42F" w:rsidR="00672FAC" w:rsidRPr="00C37DFD" w:rsidRDefault="00672FAC" w:rsidP="00672FAC">
      <w:pPr>
        <w:spacing w:line="360" w:lineRule="auto"/>
        <w:ind w:firstLineChars="200" w:firstLine="480"/>
        <w:rPr>
          <w:sz w:val="24"/>
        </w:rPr>
      </w:pPr>
      <w:r w:rsidRPr="00C37DFD">
        <w:rPr>
          <w:sz w:val="24"/>
        </w:rPr>
        <w:t xml:space="preserve">    </w:t>
      </w:r>
      <w:r>
        <w:rPr>
          <w:sz w:val="24"/>
        </w:rPr>
        <w:t xml:space="preserve">  </w:t>
      </w:r>
      <m:oMath>
        <m:sSub>
          <m:sSubPr>
            <m:ctrlPr>
              <w:rPr>
                <w:rFonts w:ascii="Cambria Math" w:hAnsi="Cambria Math"/>
                <w:sz w:val="24"/>
              </w:rPr>
            </m:ctrlPr>
          </m:sSubPr>
          <m:e>
            <m:r>
              <w:rPr>
                <w:rFonts w:ascii="Cambria Math" w:hAnsi="Cambria Math"/>
                <w:sz w:val="24"/>
              </w:rPr>
              <m:t>T</m:t>
            </m:r>
          </m:e>
          <m:sub>
            <m:r>
              <w:rPr>
                <w:rFonts w:ascii="Cambria Math" w:hAnsi="Cambria Math"/>
                <w:sz w:val="24"/>
              </w:rPr>
              <m:t>0</m:t>
            </m:r>
          </m:sub>
        </m:sSub>
      </m:oMath>
      <w:r w:rsidRPr="00C37DFD">
        <w:rPr>
          <w:sz w:val="24"/>
        </w:rPr>
        <w:t>—</w:t>
      </w:r>
      <w:r>
        <w:rPr>
          <w:rFonts w:hint="eastAsia"/>
          <w:iCs/>
          <w:sz w:val="24"/>
        </w:rPr>
        <w:t>示波器</w:t>
      </w:r>
      <w:r>
        <w:rPr>
          <w:rFonts w:hint="eastAsia"/>
          <w:sz w:val="24"/>
        </w:rPr>
        <w:t>读数值</w:t>
      </w:r>
      <w:r w:rsidRPr="00C37DFD">
        <w:rPr>
          <w:sz w:val="24"/>
        </w:rPr>
        <w:t>，</w:t>
      </w:r>
      <w:proofErr w:type="spellStart"/>
      <w:r w:rsidR="008162D0" w:rsidRPr="00FD3B77">
        <w:rPr>
          <w:szCs w:val="21"/>
        </w:rPr>
        <w:t>μs</w:t>
      </w:r>
      <w:proofErr w:type="spellEnd"/>
      <w:r>
        <w:rPr>
          <w:rFonts w:hint="eastAsia"/>
          <w:sz w:val="24"/>
        </w:rPr>
        <w:t>；</w:t>
      </w:r>
    </w:p>
    <w:p w14:paraId="3CBF55E6" w14:textId="14A1C5AB" w:rsidR="00672FAC" w:rsidRDefault="00672FAC" w:rsidP="00672FAC">
      <w:pPr>
        <w:spacing w:line="360" w:lineRule="auto"/>
        <w:ind w:firstLineChars="200" w:firstLine="480"/>
        <w:rPr>
          <w:sz w:val="24"/>
        </w:rPr>
      </w:pPr>
      <w:r w:rsidRPr="00C37DFD">
        <w:rPr>
          <w:sz w:val="24"/>
        </w:rPr>
        <w:t xml:space="preserve">    </w:t>
      </w:r>
      <w:r>
        <w:rPr>
          <w:sz w:val="24"/>
        </w:rPr>
        <w:t xml:space="preserve">  </w:t>
      </w:r>
      <m:oMath>
        <m:sSub>
          <m:sSubPr>
            <m:ctrlPr>
              <w:rPr>
                <w:rFonts w:ascii="Cambria Math" w:hAnsi="Cambria Math"/>
                <w:sz w:val="24"/>
              </w:rPr>
            </m:ctrlPr>
          </m:sSubPr>
          <m:e>
            <m:r>
              <w:rPr>
                <w:rFonts w:ascii="Cambria Math" w:hAnsi="Cambria Math"/>
                <w:sz w:val="24"/>
              </w:rPr>
              <m:t>δ</m:t>
            </m:r>
          </m:e>
          <m:sub>
            <m:r>
              <w:rPr>
                <w:rFonts w:ascii="Cambria Math" w:hAnsi="Cambria Math"/>
                <w:sz w:val="24"/>
              </w:rPr>
              <m:t>T</m:t>
            </m:r>
          </m:sub>
        </m:sSub>
      </m:oMath>
      <w:r w:rsidRPr="00C37DFD">
        <w:rPr>
          <w:sz w:val="24"/>
        </w:rPr>
        <w:t>—</w:t>
      </w:r>
      <w:r>
        <w:rPr>
          <w:rFonts w:hint="eastAsia"/>
          <w:sz w:val="24"/>
        </w:rPr>
        <w:t>示波</w:t>
      </w:r>
      <w:r w:rsidR="00F63A8C">
        <w:rPr>
          <w:rFonts w:hint="eastAsia"/>
          <w:sz w:val="24"/>
        </w:rPr>
        <w:t>器准确度</w:t>
      </w:r>
      <w:r>
        <w:rPr>
          <w:rFonts w:hint="eastAsia"/>
          <w:sz w:val="24"/>
        </w:rPr>
        <w:t>的影响量，</w:t>
      </w:r>
      <w:proofErr w:type="spellStart"/>
      <w:r w:rsidR="008162D0" w:rsidRPr="00FD3B77">
        <w:rPr>
          <w:szCs w:val="21"/>
        </w:rPr>
        <w:t>μs</w:t>
      </w:r>
      <w:proofErr w:type="spellEnd"/>
      <w:r>
        <w:rPr>
          <w:rFonts w:hint="eastAsia"/>
          <w:sz w:val="24"/>
        </w:rPr>
        <w:t>；</w:t>
      </w:r>
    </w:p>
    <w:p w14:paraId="5120D985" w14:textId="77777777" w:rsidR="006B75E4" w:rsidRDefault="006B75E4" w:rsidP="00BE70D2">
      <w:pPr>
        <w:autoSpaceDE w:val="0"/>
        <w:autoSpaceDN w:val="0"/>
        <w:spacing w:line="360" w:lineRule="auto"/>
        <w:rPr>
          <w:sz w:val="24"/>
        </w:rPr>
      </w:pPr>
      <w:r w:rsidRPr="007A538D">
        <w:rPr>
          <w:rFonts w:eastAsia="黑体"/>
          <w:sz w:val="24"/>
        </w:rPr>
        <w:t>C.</w:t>
      </w:r>
      <w:r w:rsidR="007C42D7">
        <w:rPr>
          <w:rFonts w:eastAsia="黑体" w:hint="eastAsia"/>
          <w:sz w:val="24"/>
        </w:rPr>
        <w:t>2</w:t>
      </w:r>
      <w:r w:rsidRPr="007A538D">
        <w:rPr>
          <w:sz w:val="24"/>
        </w:rPr>
        <w:t>.</w:t>
      </w:r>
      <w:r w:rsidRPr="007A538D">
        <w:rPr>
          <w:rFonts w:hint="eastAsia"/>
          <w:sz w:val="24"/>
        </w:rPr>
        <w:t>3</w:t>
      </w:r>
      <w:r w:rsidRPr="007A538D">
        <w:rPr>
          <w:sz w:val="24"/>
        </w:rPr>
        <w:t xml:space="preserve">  </w:t>
      </w:r>
      <w:r w:rsidRPr="007A538D">
        <w:rPr>
          <w:sz w:val="24"/>
        </w:rPr>
        <w:t>不确定度来源</w:t>
      </w:r>
    </w:p>
    <w:p w14:paraId="7445B415" w14:textId="59279FCA" w:rsidR="008D3085" w:rsidRDefault="008D3085" w:rsidP="00BE70D2">
      <w:pPr>
        <w:numPr>
          <w:ilvl w:val="0"/>
          <w:numId w:val="3"/>
        </w:numPr>
        <w:autoSpaceDE w:val="0"/>
        <w:autoSpaceDN w:val="0"/>
        <w:spacing w:line="360" w:lineRule="auto"/>
        <w:ind w:firstLine="480"/>
        <w:rPr>
          <w:sz w:val="24"/>
        </w:rPr>
      </w:pPr>
      <w:r>
        <w:rPr>
          <w:rFonts w:hint="eastAsia"/>
          <w:sz w:val="24"/>
        </w:rPr>
        <w:t>由示波器</w:t>
      </w:r>
      <w:r w:rsidR="00183927">
        <w:rPr>
          <w:rFonts w:hint="eastAsia"/>
          <w:sz w:val="24"/>
        </w:rPr>
        <w:t>时间</w:t>
      </w:r>
      <w:r>
        <w:rPr>
          <w:rFonts w:hint="eastAsia"/>
          <w:sz w:val="24"/>
        </w:rPr>
        <w:t>测量</w:t>
      </w:r>
      <w:r w:rsidR="00F63A8C">
        <w:rPr>
          <w:rFonts w:hint="eastAsia"/>
          <w:sz w:val="24"/>
        </w:rPr>
        <w:t>准确度</w:t>
      </w:r>
      <w:r>
        <w:rPr>
          <w:rFonts w:hint="eastAsia"/>
          <w:sz w:val="24"/>
        </w:rPr>
        <w:t>引入的不确定度分量</w:t>
      </w:r>
      <w:r w:rsidRPr="00275F37">
        <w:rPr>
          <w:i/>
          <w:iCs/>
          <w:sz w:val="24"/>
        </w:rPr>
        <w:t>u</w:t>
      </w:r>
      <w:r w:rsidRPr="00275F37">
        <w:rPr>
          <w:sz w:val="24"/>
          <w:vertAlign w:val="subscript"/>
        </w:rPr>
        <w:t>1</w:t>
      </w:r>
      <w:r>
        <w:rPr>
          <w:rFonts w:hint="eastAsia"/>
          <w:sz w:val="24"/>
        </w:rPr>
        <w:t>；</w:t>
      </w:r>
    </w:p>
    <w:p w14:paraId="52522464" w14:textId="5CBDF6AB" w:rsidR="0007138D" w:rsidRDefault="0007138D" w:rsidP="0007138D">
      <w:pPr>
        <w:numPr>
          <w:ilvl w:val="0"/>
          <w:numId w:val="3"/>
        </w:numPr>
        <w:autoSpaceDE w:val="0"/>
        <w:autoSpaceDN w:val="0"/>
        <w:spacing w:line="360" w:lineRule="auto"/>
        <w:ind w:firstLineChars="200" w:firstLine="480"/>
        <w:rPr>
          <w:sz w:val="24"/>
        </w:rPr>
      </w:pPr>
      <w:r>
        <w:rPr>
          <w:rFonts w:hint="eastAsia"/>
          <w:sz w:val="24"/>
        </w:rPr>
        <w:t>由示波器示值分辨力引入的不确定度分量</w:t>
      </w:r>
      <w:r w:rsidRPr="00275F37">
        <w:rPr>
          <w:i/>
          <w:iCs/>
          <w:sz w:val="24"/>
        </w:rPr>
        <w:t>u</w:t>
      </w:r>
      <w:r>
        <w:rPr>
          <w:sz w:val="24"/>
          <w:vertAlign w:val="subscript"/>
        </w:rPr>
        <w:t>2</w:t>
      </w:r>
      <w:r>
        <w:rPr>
          <w:rFonts w:hint="eastAsia"/>
          <w:sz w:val="24"/>
        </w:rPr>
        <w:t>；</w:t>
      </w:r>
    </w:p>
    <w:p w14:paraId="311A71A1" w14:textId="1D6DFFB6" w:rsidR="008D3085" w:rsidRPr="00183927" w:rsidRDefault="006F7291" w:rsidP="00BE70D2">
      <w:pPr>
        <w:numPr>
          <w:ilvl w:val="0"/>
          <w:numId w:val="3"/>
        </w:numPr>
        <w:autoSpaceDE w:val="0"/>
        <w:autoSpaceDN w:val="0"/>
        <w:spacing w:line="360" w:lineRule="auto"/>
        <w:ind w:firstLineChars="200" w:firstLine="480"/>
        <w:rPr>
          <w:sz w:val="24"/>
        </w:rPr>
      </w:pPr>
      <w:r w:rsidRPr="00183927">
        <w:rPr>
          <w:rFonts w:hint="eastAsia"/>
          <w:sz w:val="24"/>
        </w:rPr>
        <w:t>由电流探头带宽引入的</w:t>
      </w:r>
      <w:r w:rsidR="008D3085" w:rsidRPr="00183927">
        <w:rPr>
          <w:rFonts w:hint="eastAsia"/>
          <w:sz w:val="24"/>
        </w:rPr>
        <w:t>不确定度分量</w:t>
      </w:r>
      <w:r w:rsidR="008D3085" w:rsidRPr="00183927">
        <w:rPr>
          <w:i/>
          <w:iCs/>
          <w:sz w:val="24"/>
        </w:rPr>
        <w:t>u</w:t>
      </w:r>
      <w:r w:rsidR="0007138D" w:rsidRPr="00183927">
        <w:rPr>
          <w:rFonts w:hint="eastAsia"/>
          <w:sz w:val="24"/>
          <w:vertAlign w:val="subscript"/>
        </w:rPr>
        <w:t>3</w:t>
      </w:r>
      <w:r w:rsidR="008D3085" w:rsidRPr="00183927">
        <w:rPr>
          <w:rFonts w:hint="eastAsia"/>
          <w:sz w:val="24"/>
        </w:rPr>
        <w:t>；</w:t>
      </w:r>
    </w:p>
    <w:p w14:paraId="5E860BD2" w14:textId="52A51D48" w:rsidR="008D3085" w:rsidRDefault="008D3085" w:rsidP="00BE70D2">
      <w:pPr>
        <w:numPr>
          <w:ilvl w:val="0"/>
          <w:numId w:val="3"/>
        </w:numPr>
        <w:autoSpaceDE w:val="0"/>
        <w:autoSpaceDN w:val="0"/>
        <w:spacing w:line="360" w:lineRule="auto"/>
        <w:ind w:firstLineChars="200" w:firstLine="480"/>
        <w:rPr>
          <w:sz w:val="24"/>
        </w:rPr>
      </w:pPr>
      <w:r>
        <w:rPr>
          <w:rFonts w:hint="eastAsia"/>
          <w:sz w:val="24"/>
        </w:rPr>
        <w:t>由测量重复性引入的不确定度分量</w:t>
      </w:r>
      <w:r w:rsidRPr="00275F37">
        <w:rPr>
          <w:i/>
          <w:iCs/>
          <w:sz w:val="24"/>
        </w:rPr>
        <w:t>u</w:t>
      </w:r>
      <w:r w:rsidR="0007138D">
        <w:rPr>
          <w:rFonts w:hint="eastAsia"/>
          <w:sz w:val="24"/>
          <w:vertAlign w:val="subscript"/>
        </w:rPr>
        <w:t>4</w:t>
      </w:r>
      <w:r w:rsidR="00224097">
        <w:rPr>
          <w:rFonts w:hint="eastAsia"/>
          <w:sz w:val="24"/>
        </w:rPr>
        <w:t>；</w:t>
      </w:r>
    </w:p>
    <w:p w14:paraId="57806B6D" w14:textId="77777777" w:rsidR="006B75E4" w:rsidRPr="007A538D" w:rsidRDefault="006B75E4" w:rsidP="00BE70D2">
      <w:pPr>
        <w:autoSpaceDE w:val="0"/>
        <w:autoSpaceDN w:val="0"/>
        <w:spacing w:line="360" w:lineRule="auto"/>
        <w:rPr>
          <w:sz w:val="24"/>
        </w:rPr>
      </w:pPr>
      <w:r w:rsidRPr="007A538D">
        <w:rPr>
          <w:rFonts w:eastAsia="黑体"/>
          <w:sz w:val="24"/>
        </w:rPr>
        <w:t>C.</w:t>
      </w:r>
      <w:r w:rsidR="007C42D7">
        <w:rPr>
          <w:rFonts w:eastAsia="黑体" w:hint="eastAsia"/>
          <w:sz w:val="24"/>
        </w:rPr>
        <w:t>2</w:t>
      </w:r>
      <w:r w:rsidRPr="007A538D">
        <w:rPr>
          <w:sz w:val="24"/>
        </w:rPr>
        <w:t>.</w:t>
      </w:r>
      <w:r w:rsidRPr="007A538D">
        <w:rPr>
          <w:rFonts w:hint="eastAsia"/>
          <w:sz w:val="24"/>
        </w:rPr>
        <w:t>4</w:t>
      </w:r>
      <w:r w:rsidRPr="007A538D">
        <w:rPr>
          <w:sz w:val="24"/>
        </w:rPr>
        <w:t xml:space="preserve">  </w:t>
      </w:r>
      <w:r w:rsidRPr="007A538D">
        <w:rPr>
          <w:sz w:val="24"/>
        </w:rPr>
        <w:t>标准不确定度评定</w:t>
      </w:r>
    </w:p>
    <w:p w14:paraId="74A62344" w14:textId="6029F8A0" w:rsidR="006B75E4" w:rsidRPr="007A538D" w:rsidRDefault="006B75E4" w:rsidP="00BE70D2">
      <w:pPr>
        <w:autoSpaceDE w:val="0"/>
        <w:autoSpaceDN w:val="0"/>
        <w:spacing w:line="360" w:lineRule="auto"/>
        <w:rPr>
          <w:sz w:val="24"/>
        </w:rPr>
      </w:pPr>
      <w:r w:rsidRPr="007A538D">
        <w:rPr>
          <w:rFonts w:hint="eastAsia"/>
          <w:sz w:val="24"/>
        </w:rPr>
        <w:t>C.</w:t>
      </w:r>
      <w:r w:rsidR="007C42D7">
        <w:rPr>
          <w:rFonts w:hint="eastAsia"/>
          <w:sz w:val="24"/>
        </w:rPr>
        <w:t>2</w:t>
      </w:r>
      <w:r w:rsidRPr="007A538D">
        <w:rPr>
          <w:rFonts w:hint="eastAsia"/>
          <w:sz w:val="24"/>
        </w:rPr>
        <w:t xml:space="preserve">.4.1 </w:t>
      </w:r>
      <w:r w:rsidR="008D3085">
        <w:rPr>
          <w:sz w:val="24"/>
        </w:rPr>
        <w:t xml:space="preserve"> </w:t>
      </w:r>
      <w:r w:rsidR="008D3085">
        <w:rPr>
          <w:rFonts w:hint="eastAsia"/>
          <w:sz w:val="24"/>
        </w:rPr>
        <w:t>由示波器</w:t>
      </w:r>
      <w:r w:rsidR="00183927">
        <w:rPr>
          <w:rFonts w:hint="eastAsia"/>
          <w:sz w:val="24"/>
        </w:rPr>
        <w:t>时间</w:t>
      </w:r>
      <w:r w:rsidR="008D3085">
        <w:rPr>
          <w:rFonts w:hint="eastAsia"/>
          <w:sz w:val="24"/>
        </w:rPr>
        <w:t>测量</w:t>
      </w:r>
      <w:r w:rsidR="00FF1ED3">
        <w:rPr>
          <w:rFonts w:hint="eastAsia"/>
          <w:sz w:val="24"/>
        </w:rPr>
        <w:t>准确度</w:t>
      </w:r>
      <w:r w:rsidR="008D3085">
        <w:rPr>
          <w:rFonts w:hint="eastAsia"/>
          <w:sz w:val="24"/>
        </w:rPr>
        <w:t>引入的不确定度分量</w:t>
      </w:r>
      <w:r w:rsidR="008D3085" w:rsidRPr="00275F37">
        <w:rPr>
          <w:i/>
          <w:iCs/>
          <w:sz w:val="24"/>
        </w:rPr>
        <w:t>u</w:t>
      </w:r>
      <w:r w:rsidR="008D3085" w:rsidRPr="00275F37">
        <w:rPr>
          <w:sz w:val="24"/>
          <w:vertAlign w:val="subscript"/>
        </w:rPr>
        <w:t>1</w:t>
      </w:r>
    </w:p>
    <w:p w14:paraId="24A3CC69" w14:textId="633B8481" w:rsidR="008D3085" w:rsidRPr="00024535" w:rsidRDefault="008D3085" w:rsidP="00BE70D2">
      <w:pPr>
        <w:pStyle w:val="GF"/>
        <w:spacing w:line="360" w:lineRule="auto"/>
      </w:pPr>
      <w:r>
        <w:rPr>
          <w:rFonts w:ascii="Times New Roman" w:hint="eastAsia"/>
        </w:rPr>
        <w:t>用</w:t>
      </w:r>
      <w:r>
        <w:rPr>
          <w:rFonts w:ascii="Times New Roman" w:hint="eastAsia"/>
        </w:rPr>
        <w:t>B</w:t>
      </w:r>
      <w:r>
        <w:rPr>
          <w:rFonts w:ascii="Times New Roman" w:hint="eastAsia"/>
        </w:rPr>
        <w:t>类标准不确定度评定。</w:t>
      </w:r>
      <w:r w:rsidRPr="00024535">
        <w:rPr>
          <w:rFonts w:ascii="Times New Roman" w:hint="eastAsia"/>
        </w:rPr>
        <w:t>根据技术指标可知</w:t>
      </w:r>
      <w:r w:rsidRPr="00024535">
        <w:rPr>
          <w:rFonts w:ascii="Times New Roman"/>
        </w:rPr>
        <w:t>，</w:t>
      </w:r>
      <w:r>
        <w:rPr>
          <w:rFonts w:hint="eastAsia"/>
        </w:rPr>
        <w:t>选用的示波器</w:t>
      </w:r>
      <w:r w:rsidR="00FE732B">
        <w:rPr>
          <w:rFonts w:hint="eastAsia"/>
        </w:rPr>
        <w:t>时间测量</w:t>
      </w:r>
      <w:r>
        <w:rPr>
          <w:rFonts w:hint="eastAsia"/>
        </w:rPr>
        <w:t>最大允许误差为</w:t>
      </w:r>
      <w:r w:rsidRPr="00D5030F">
        <w:rPr>
          <w:rFonts w:ascii="Times New Roman"/>
        </w:rPr>
        <w:t>±</w:t>
      </w:r>
      <w:r w:rsidR="00FE732B">
        <w:rPr>
          <w:rFonts w:ascii="Times New Roman" w:hint="eastAsia"/>
        </w:rPr>
        <w:t>2</w:t>
      </w:r>
      <w:r w:rsidR="00FE732B">
        <w:rPr>
          <w:rFonts w:ascii="Times New Roman" w:hint="eastAsia"/>
        </w:rPr>
        <w:t>×</w:t>
      </w:r>
      <w:r w:rsidR="00FE732B">
        <w:rPr>
          <w:rFonts w:ascii="Times New Roman" w:hint="eastAsia"/>
        </w:rPr>
        <w:t>10</w:t>
      </w:r>
      <w:r w:rsidR="00FE732B" w:rsidRPr="00FE732B">
        <w:rPr>
          <w:rFonts w:ascii="Times New Roman" w:hint="eastAsia"/>
          <w:vertAlign w:val="superscript"/>
        </w:rPr>
        <w:t>-5</w:t>
      </w:r>
      <w:r w:rsidRPr="00024535">
        <w:rPr>
          <w:rFonts w:ascii="Times New Roman" w:hint="eastAsia"/>
        </w:rPr>
        <w:t>，</w:t>
      </w:r>
      <w:r>
        <w:rPr>
          <w:rFonts w:ascii="Times New Roman" w:hint="eastAsia"/>
        </w:rPr>
        <w:t>为</w:t>
      </w:r>
      <w:r w:rsidRPr="00024535">
        <w:rPr>
          <w:rFonts w:ascii="Times New Roman" w:hint="eastAsia"/>
        </w:rPr>
        <w:t>均匀分布，</w:t>
      </w:r>
      <w:r w:rsidR="004D7B7A">
        <w:rPr>
          <w:rFonts w:ascii="Times New Roman" w:hint="eastAsia"/>
        </w:rPr>
        <w:t>置信</w:t>
      </w:r>
      <w:r w:rsidRPr="00024535">
        <w:rPr>
          <w:rFonts w:ascii="Times New Roman" w:hint="eastAsia"/>
        </w:rPr>
        <w:t>因子</w:t>
      </w:r>
      <w:r w:rsidRPr="00024535">
        <w:t>为</w:t>
      </w:r>
      <m:oMath>
        <m:r>
          <w:rPr>
            <w:rFonts w:ascii="Cambria Math" w:hAnsi="Cambria Math" w:hint="eastAsia"/>
          </w:rPr>
          <m:t xml:space="preserve">k </m:t>
        </m:r>
        <m:r>
          <m:rPr>
            <m:sty m:val="p"/>
          </m:rPr>
          <w:rPr>
            <w:rFonts w:ascii="Cambria Math" w:hAnsi="Cambria Math" w:hint="eastAsia"/>
          </w:rPr>
          <m:t>=</m:t>
        </m:r>
        <m:rad>
          <m:radPr>
            <m:degHide m:val="1"/>
            <m:ctrlPr>
              <w:rPr>
                <w:rFonts w:ascii="Cambria Math" w:hAnsi="Cambria Math"/>
                <w:bCs/>
                <w:i/>
              </w:rPr>
            </m:ctrlPr>
          </m:radPr>
          <m:deg/>
          <m:e>
            <m:r>
              <m:rPr>
                <m:nor/>
              </m:rPr>
              <w:rPr>
                <w:rFonts w:ascii="Times New Roman"/>
              </w:rPr>
              <m:t>3</m:t>
            </m:r>
          </m:e>
        </m:rad>
      </m:oMath>
      <w:r w:rsidRPr="00024535">
        <w:t>，</w:t>
      </w:r>
      <w:r w:rsidRPr="00024535">
        <w:rPr>
          <w:rFonts w:hint="eastAsia"/>
        </w:rPr>
        <w:t>则标准不确定度分量为：</w:t>
      </w:r>
    </w:p>
    <w:p w14:paraId="3AE5906B" w14:textId="1975EA30" w:rsidR="008D3085" w:rsidRPr="00E51744" w:rsidRDefault="00D5249D" w:rsidP="001646E5">
      <w:pPr>
        <w:pStyle w:val="GF"/>
        <w:spacing w:line="360" w:lineRule="auto"/>
        <w:ind w:firstLineChars="0" w:firstLine="0"/>
        <w:jc w:val="center"/>
        <w:rPr>
          <w:rFonts w:ascii="Times New Roman"/>
        </w:rPr>
      </w:pPr>
      <m:oMathPara>
        <m:oMath>
          <m:sSub>
            <m:sSubPr>
              <m:ctrlPr>
                <w:rPr>
                  <w:rFonts w:ascii="Cambria Math" w:hAnsi="Cambria Math"/>
                  <w:iCs/>
                </w:rPr>
              </m:ctrlPr>
            </m:sSubPr>
            <m:e>
              <m:r>
                <m:rPr>
                  <m:nor/>
                </m:rPr>
                <w:rPr>
                  <w:rFonts w:ascii="Times New Roman"/>
                  <w:i/>
                </w:rPr>
                <m:t>u</m:t>
              </m:r>
            </m:e>
            <m:sub>
              <m:r>
                <m:rPr>
                  <m:nor/>
                </m:rPr>
                <w:rPr>
                  <w:rFonts w:ascii="Cambria Math"/>
                  <w:iCs/>
                </w:rPr>
                <m:t>1</m:t>
              </m:r>
            </m:sub>
          </m:sSub>
          <m:r>
            <m:rPr>
              <m:nor/>
            </m:rPr>
            <w:rPr>
              <w:rFonts w:ascii="Times New Roman"/>
            </w:rPr>
            <m:t>=</m:t>
          </m:r>
          <m:f>
            <m:fPr>
              <m:ctrlPr>
                <w:rPr>
                  <w:rFonts w:ascii="Cambria Math" w:hAnsi="Cambria Math"/>
                  <w:i/>
                </w:rPr>
              </m:ctrlPr>
            </m:fPr>
            <m:num>
              <m:r>
                <m:rPr>
                  <m:sty m:val="p"/>
                </m:rPr>
                <w:rPr>
                  <w:rFonts w:ascii="Cambria Math" w:hAnsi="Cambria Math" w:hint="eastAsia"/>
                </w:rPr>
                <m:t>2</m:t>
              </m:r>
              <m:r>
                <m:rPr>
                  <m:sty m:val="p"/>
                </m:rPr>
                <w:rPr>
                  <w:rFonts w:ascii="Cambria Math" w:hAnsi="Cambria Math" w:hint="eastAsia"/>
                </w:rPr>
                <m:t>×</m:t>
              </m:r>
              <m:sSup>
                <m:sSupPr>
                  <m:ctrlPr>
                    <w:rPr>
                      <w:rFonts w:ascii="Cambria Math" w:hAnsi="Cambria Math"/>
                    </w:rPr>
                  </m:ctrlPr>
                </m:sSupPr>
                <m:e>
                  <m:r>
                    <w:rPr>
                      <w:rFonts w:ascii="Cambria Math" w:hAnsi="Cambria Math"/>
                    </w:rPr>
                    <m:t>10</m:t>
                  </m:r>
                </m:e>
                <m:sup>
                  <m:r>
                    <w:rPr>
                      <w:rFonts w:ascii="Cambria Math" w:hAnsi="Cambria Math"/>
                    </w:rPr>
                    <m:t>-5</m:t>
                  </m:r>
                </m:sup>
              </m:sSup>
            </m:num>
            <m:den>
              <m:rad>
                <m:radPr>
                  <m:degHide m:val="1"/>
                  <m:ctrlPr>
                    <w:rPr>
                      <w:rFonts w:ascii="Cambria Math" w:hAnsi="Cambria Math"/>
                      <w:i/>
                    </w:rPr>
                  </m:ctrlPr>
                </m:radPr>
                <m:deg/>
                <m:e>
                  <m:r>
                    <m:rPr>
                      <m:nor/>
                    </m:rPr>
                    <w:rPr>
                      <w:rFonts w:ascii="Times New Roman"/>
                    </w:rPr>
                    <m:t>3</m:t>
                  </m:r>
                </m:e>
              </m:rad>
            </m:den>
          </m:f>
          <m:r>
            <m:rPr>
              <m:nor/>
            </m:rPr>
            <w:rPr>
              <w:rFonts w:ascii="Times New Roman"/>
            </w:rPr>
            <m:t>=</m:t>
          </m:r>
          <m:r>
            <m:rPr>
              <m:nor/>
            </m:rPr>
            <w:rPr>
              <w:rFonts w:ascii="Times New Roman" w:hint="eastAsia"/>
            </w:rPr>
            <m:t>1.2</m:t>
          </m:r>
          <m:r>
            <m:rPr>
              <m:sty m:val="p"/>
            </m:rPr>
            <w:rPr>
              <w:rFonts w:ascii="Cambria Math" w:hAnsi="Cambria Math" w:hint="eastAsia"/>
            </w:rPr>
            <m:t>×</m:t>
          </m:r>
          <m:sSup>
            <m:sSupPr>
              <m:ctrlPr>
                <w:rPr>
                  <w:rFonts w:ascii="Cambria Math" w:hAnsi="Cambria Math"/>
                </w:rPr>
              </m:ctrlPr>
            </m:sSupPr>
            <m:e>
              <m:r>
                <w:rPr>
                  <w:rFonts w:ascii="Cambria Math" w:hAnsi="Cambria Math"/>
                </w:rPr>
                <m:t>10</m:t>
              </m:r>
            </m:e>
            <m:sup>
              <m:r>
                <w:rPr>
                  <w:rFonts w:ascii="Cambria Math" w:hAnsi="Cambria Math"/>
                </w:rPr>
                <m:t>-5</m:t>
              </m:r>
            </m:sup>
          </m:sSup>
        </m:oMath>
      </m:oMathPara>
    </w:p>
    <w:p w14:paraId="497D71CF" w14:textId="6DE0647E" w:rsidR="00E51744" w:rsidRPr="008D3085" w:rsidRDefault="00D5249D" w:rsidP="005365F3">
      <w:pPr>
        <w:pStyle w:val="GF"/>
        <w:spacing w:line="360" w:lineRule="auto"/>
        <w:jc w:val="center"/>
        <w:rPr>
          <w:rFonts w:ascii="Times New Roman"/>
        </w:rPr>
      </w:pPr>
      <m:oMathPara>
        <m:oMath>
          <m:sSub>
            <m:sSubPr>
              <m:ctrlPr>
                <w:rPr>
                  <w:rFonts w:ascii="Cambria Math" w:hAnsi="Cambria Math"/>
                  <w:iCs/>
                </w:rPr>
              </m:ctrlPr>
            </m:sSubPr>
            <m:e>
              <m:r>
                <m:rPr>
                  <m:nor/>
                </m:rPr>
                <w:rPr>
                  <w:rFonts w:ascii="Times New Roman"/>
                  <w:i/>
                </w:rPr>
                <m:t>u</m:t>
              </m:r>
            </m:e>
            <m:sub>
              <m:r>
                <m:rPr>
                  <m:nor/>
                </m:rPr>
                <w:rPr>
                  <w:rFonts w:ascii="Cambria Math"/>
                  <w:iCs/>
                </w:rPr>
                <m:t>1</m:t>
              </m:r>
              <m:r>
                <m:rPr>
                  <m:nor/>
                </m:rPr>
                <w:rPr>
                  <w:rFonts w:ascii="Cambria Math" w:hint="eastAsia"/>
                  <w:iCs/>
                </w:rPr>
                <m:t xml:space="preserve"> rel </m:t>
              </m:r>
            </m:sub>
          </m:sSub>
          <m:r>
            <m:rPr>
              <m:nor/>
            </m:rPr>
            <w:rPr>
              <w:rFonts w:ascii="Times New Roman"/>
            </w:rPr>
            <m:t>=0.0012</m:t>
          </m:r>
          <m:r>
            <m:rPr>
              <m:sty m:val="p"/>
            </m:rPr>
            <w:rPr>
              <w:rFonts w:ascii="Cambria Math" w:hAnsi="Cambria Math"/>
            </w:rPr>
            <m:t>%</m:t>
          </m:r>
        </m:oMath>
      </m:oMathPara>
    </w:p>
    <w:p w14:paraId="3B59E508" w14:textId="0363EFDB" w:rsidR="00C242AA" w:rsidRPr="007A538D" w:rsidRDefault="00C242AA" w:rsidP="00C242AA">
      <w:pPr>
        <w:autoSpaceDE w:val="0"/>
        <w:autoSpaceDN w:val="0"/>
        <w:spacing w:line="360" w:lineRule="auto"/>
        <w:rPr>
          <w:sz w:val="24"/>
        </w:rPr>
      </w:pPr>
      <w:r w:rsidRPr="007A538D">
        <w:rPr>
          <w:rFonts w:hint="eastAsia"/>
          <w:sz w:val="24"/>
        </w:rPr>
        <w:t>C.</w:t>
      </w:r>
      <w:r>
        <w:rPr>
          <w:rFonts w:hint="eastAsia"/>
          <w:sz w:val="24"/>
        </w:rPr>
        <w:t>2</w:t>
      </w:r>
      <w:r w:rsidRPr="007A538D">
        <w:rPr>
          <w:rFonts w:hint="eastAsia"/>
          <w:sz w:val="24"/>
        </w:rPr>
        <w:t>.4.</w:t>
      </w:r>
      <w:r>
        <w:rPr>
          <w:rFonts w:hint="eastAsia"/>
          <w:sz w:val="24"/>
        </w:rPr>
        <w:t>2</w:t>
      </w:r>
      <w:r w:rsidRPr="007A538D">
        <w:rPr>
          <w:rFonts w:hint="eastAsia"/>
          <w:sz w:val="24"/>
        </w:rPr>
        <w:t xml:space="preserve"> </w:t>
      </w:r>
      <w:r>
        <w:rPr>
          <w:sz w:val="24"/>
        </w:rPr>
        <w:t xml:space="preserve"> </w:t>
      </w:r>
      <w:r>
        <w:rPr>
          <w:rFonts w:hint="eastAsia"/>
          <w:sz w:val="24"/>
        </w:rPr>
        <w:t>由示波器示值分辨力引入的不确定度分量</w:t>
      </w:r>
      <w:r w:rsidRPr="00275F37">
        <w:rPr>
          <w:i/>
          <w:iCs/>
          <w:sz w:val="24"/>
        </w:rPr>
        <w:t>u</w:t>
      </w:r>
      <w:r>
        <w:rPr>
          <w:sz w:val="24"/>
          <w:vertAlign w:val="subscript"/>
        </w:rPr>
        <w:t>2</w:t>
      </w:r>
    </w:p>
    <w:p w14:paraId="3AFDA0B7" w14:textId="19292443" w:rsidR="00C242AA" w:rsidRPr="00C242AA" w:rsidRDefault="00C242AA" w:rsidP="00C242AA">
      <w:pPr>
        <w:pStyle w:val="GF"/>
        <w:spacing w:line="360" w:lineRule="auto"/>
        <w:rPr>
          <w:rFonts w:ascii="Times New Roman"/>
        </w:rPr>
      </w:pPr>
      <w:r w:rsidRPr="00183927">
        <w:rPr>
          <w:rFonts w:ascii="Times New Roman"/>
        </w:rPr>
        <w:t>用</w:t>
      </w:r>
      <w:r w:rsidRPr="00183927">
        <w:rPr>
          <w:rFonts w:ascii="Times New Roman"/>
        </w:rPr>
        <w:t>B</w:t>
      </w:r>
      <w:r w:rsidRPr="00183927">
        <w:rPr>
          <w:rFonts w:ascii="Times New Roman"/>
        </w:rPr>
        <w:t>类标准不确定度评定。选用的示波器时间</w:t>
      </w:r>
      <w:r w:rsidR="00334E9B" w:rsidRPr="00183927">
        <w:rPr>
          <w:rFonts w:ascii="Times New Roman"/>
        </w:rPr>
        <w:t>调至</w:t>
      </w:r>
      <w:r w:rsidR="00CF40DD" w:rsidRPr="00183927">
        <w:rPr>
          <w:rFonts w:ascii="Times New Roman" w:hint="eastAsia"/>
        </w:rPr>
        <w:t>10</w:t>
      </w:r>
      <w:r w:rsidR="00334E9B" w:rsidRPr="00183927">
        <w:rPr>
          <w:rFonts w:ascii="Times New Roman"/>
        </w:rPr>
        <w:t>μs</w:t>
      </w:r>
      <w:r w:rsidR="00334E9B" w:rsidRPr="00183927">
        <w:rPr>
          <w:rFonts w:ascii="Times New Roman" w:hint="eastAsia"/>
        </w:rPr>
        <w:t>/</w:t>
      </w:r>
      <w:proofErr w:type="spellStart"/>
      <w:r w:rsidR="0042690B" w:rsidRPr="00183927">
        <w:rPr>
          <w:rFonts w:ascii="Times New Roman" w:hint="eastAsia"/>
        </w:rPr>
        <w:t>D</w:t>
      </w:r>
      <w:r w:rsidR="00334E9B" w:rsidRPr="00183927">
        <w:rPr>
          <w:rFonts w:ascii="Times New Roman" w:hint="eastAsia"/>
        </w:rPr>
        <w:t>iv</w:t>
      </w:r>
      <w:proofErr w:type="spellEnd"/>
      <w:r w:rsidR="00334E9B" w:rsidRPr="00183927">
        <w:rPr>
          <w:rFonts w:ascii="Times New Roman" w:hint="eastAsia"/>
        </w:rPr>
        <w:t>，对应</w:t>
      </w:r>
      <w:r w:rsidRPr="00183927">
        <w:rPr>
          <w:rFonts w:ascii="Times New Roman"/>
        </w:rPr>
        <w:t>分辨力为</w:t>
      </w:r>
      <w:r w:rsidR="006F7291" w:rsidRPr="00183927">
        <w:rPr>
          <w:rFonts w:ascii="Times New Roman" w:hint="eastAsia"/>
        </w:rPr>
        <w:t>0.05</w:t>
      </w:r>
      <w:r w:rsidRPr="00183927">
        <w:rPr>
          <w:rFonts w:ascii="Times New Roman"/>
        </w:rPr>
        <w:t>μs</w:t>
      </w:r>
      <w:r w:rsidRPr="00183927">
        <w:rPr>
          <w:rFonts w:ascii="Times New Roman"/>
        </w:rPr>
        <w:t>，半区间</w:t>
      </w:r>
      <w:r w:rsidRPr="00183927">
        <w:rPr>
          <w:rFonts w:ascii="Times New Roman"/>
        </w:rPr>
        <w:t>a=0.</w:t>
      </w:r>
      <w:r w:rsidR="006F7291" w:rsidRPr="00183927">
        <w:rPr>
          <w:rFonts w:ascii="Times New Roman" w:hint="eastAsia"/>
        </w:rPr>
        <w:t>02</w:t>
      </w:r>
      <w:r w:rsidRPr="00183927">
        <w:rPr>
          <w:rFonts w:ascii="Times New Roman"/>
        </w:rPr>
        <w:t>5μs</w:t>
      </w:r>
      <w:r w:rsidRPr="00183927">
        <w:rPr>
          <w:rFonts w:ascii="Times New Roman"/>
        </w:rPr>
        <w:t>，为均匀分布，</w:t>
      </w:r>
      <w:r w:rsidR="004D7B7A" w:rsidRPr="00183927">
        <w:rPr>
          <w:rFonts w:ascii="Times New Roman" w:hint="eastAsia"/>
        </w:rPr>
        <w:t>置信</w:t>
      </w:r>
      <w:r w:rsidRPr="00183927">
        <w:rPr>
          <w:rFonts w:ascii="Times New Roman"/>
        </w:rPr>
        <w:t>因子</w:t>
      </w:r>
      <m:oMath>
        <m:r>
          <w:rPr>
            <w:rFonts w:ascii="Cambria Math" w:hAnsi="Cambria Math"/>
          </w:rPr>
          <m:t xml:space="preserve">k </m:t>
        </m:r>
        <m:r>
          <m:rPr>
            <m:sty m:val="p"/>
          </m:rPr>
          <w:rPr>
            <w:rFonts w:ascii="Cambria Math" w:hAnsi="Cambria Math"/>
          </w:rPr>
          <m:t>=</m:t>
        </m:r>
        <m:rad>
          <m:radPr>
            <m:degHide m:val="1"/>
            <m:ctrlPr>
              <w:rPr>
                <w:rFonts w:ascii="Cambria Math" w:hAnsi="Cambria Math"/>
                <w:bCs/>
                <w:i/>
              </w:rPr>
            </m:ctrlPr>
          </m:radPr>
          <m:deg/>
          <m:e>
            <m:r>
              <m:rPr>
                <m:nor/>
              </m:rPr>
              <w:rPr>
                <w:rFonts w:ascii="Times New Roman"/>
              </w:rPr>
              <m:t>3</m:t>
            </m:r>
          </m:e>
        </m:rad>
      </m:oMath>
      <w:r w:rsidRPr="00183927">
        <w:rPr>
          <w:rFonts w:ascii="Times New Roman"/>
        </w:rPr>
        <w:t>，则标准不确定度</w:t>
      </w:r>
      <w:r w:rsidRPr="00C242AA">
        <w:rPr>
          <w:rFonts w:ascii="Times New Roman"/>
        </w:rPr>
        <w:t>分量为：</w:t>
      </w:r>
    </w:p>
    <w:p w14:paraId="2F0B63B3" w14:textId="477DC966" w:rsidR="00C242AA" w:rsidRPr="00183927" w:rsidRDefault="00D5249D" w:rsidP="00C242AA">
      <w:pPr>
        <w:pStyle w:val="GF"/>
        <w:spacing w:line="360" w:lineRule="auto"/>
        <w:ind w:firstLineChars="0" w:firstLine="0"/>
        <w:jc w:val="center"/>
        <w:rPr>
          <w:rFonts w:ascii="Times New Roman"/>
        </w:rPr>
      </w:pPr>
      <m:oMath>
        <m:sSub>
          <m:sSubPr>
            <m:ctrlPr>
              <w:rPr>
                <w:rFonts w:ascii="Cambria Math" w:hAnsi="Cambria Math"/>
                <w:iCs/>
              </w:rPr>
            </m:ctrlPr>
          </m:sSubPr>
          <m:e>
            <m:r>
              <m:rPr>
                <m:nor/>
              </m:rPr>
              <w:rPr>
                <w:rFonts w:ascii="Times New Roman"/>
                <w:i/>
              </w:rPr>
              <m:t>u</m:t>
            </m:r>
          </m:e>
          <m:sub>
            <m:r>
              <m:rPr>
                <m:nor/>
              </m:rPr>
              <w:rPr>
                <w:rFonts w:ascii="Times New Roman" w:hint="eastAsia"/>
                <w:iCs/>
              </w:rPr>
              <m:t>2</m:t>
            </m:r>
          </m:sub>
        </m:sSub>
        <m:r>
          <m:rPr>
            <m:nor/>
          </m:rPr>
          <w:rPr>
            <w:rFonts w:ascii="Times New Roman"/>
          </w:rPr>
          <m:t>=</m:t>
        </m:r>
        <m:f>
          <m:fPr>
            <m:ctrlPr>
              <w:rPr>
                <w:rFonts w:ascii="Cambria Math" w:hAnsi="Cambria Math"/>
                <w:i/>
              </w:rPr>
            </m:ctrlPr>
          </m:fPr>
          <m:num>
            <m:r>
              <m:rPr>
                <m:sty m:val="p"/>
              </m:rPr>
              <w:rPr>
                <w:rFonts w:ascii="Cambria Math" w:hAnsi="Cambria Math"/>
              </w:rPr>
              <m:t>0.025</m:t>
            </m:r>
          </m:num>
          <m:den>
            <m:rad>
              <m:radPr>
                <m:degHide m:val="1"/>
                <m:ctrlPr>
                  <w:rPr>
                    <w:rFonts w:ascii="Cambria Math" w:hAnsi="Cambria Math"/>
                    <w:i/>
                  </w:rPr>
                </m:ctrlPr>
              </m:radPr>
              <m:deg/>
              <m:e>
                <m:r>
                  <m:rPr>
                    <m:nor/>
                  </m:rPr>
                  <w:rPr>
                    <w:rFonts w:ascii="Times New Roman"/>
                  </w:rPr>
                  <m:t>3</m:t>
                </m:r>
              </m:e>
            </m:rad>
          </m:den>
        </m:f>
        <m:r>
          <m:rPr>
            <m:nor/>
          </m:rPr>
          <w:rPr>
            <w:rFonts w:ascii="Times New Roman"/>
          </w:rPr>
          <m:t>=</m:t>
        </m:r>
        <m:r>
          <m:rPr>
            <m:nor/>
          </m:rPr>
          <w:rPr>
            <w:rFonts w:ascii="Times New Roman" w:hint="eastAsia"/>
          </w:rPr>
          <m:t>0.</m:t>
        </m:r>
        <m:r>
          <m:rPr>
            <m:nor/>
          </m:rPr>
          <w:rPr>
            <w:rFonts w:ascii="Cambria Math" w:hint="eastAsia"/>
          </w:rPr>
          <m:t>014</m:t>
        </m:r>
      </m:oMath>
      <w:proofErr w:type="gramStart"/>
      <w:r w:rsidR="00C242AA" w:rsidRPr="00183927">
        <w:rPr>
          <w:rFonts w:ascii="Times New Roman"/>
        </w:rPr>
        <w:t>μs</w:t>
      </w:r>
      <w:proofErr w:type="gramEnd"/>
    </w:p>
    <w:p w14:paraId="56DE0021" w14:textId="1CCC359E" w:rsidR="005365F3" w:rsidRPr="00183927" w:rsidRDefault="00D5249D" w:rsidP="00C242AA">
      <w:pPr>
        <w:pStyle w:val="GF"/>
        <w:spacing w:line="360" w:lineRule="auto"/>
        <w:ind w:firstLineChars="0" w:firstLine="0"/>
        <w:jc w:val="center"/>
        <w:rPr>
          <w:rFonts w:ascii="Times New Roman"/>
        </w:rPr>
      </w:pPr>
      <m:oMathPara>
        <m:oMath>
          <m:sSub>
            <m:sSubPr>
              <m:ctrlPr>
                <w:rPr>
                  <w:rFonts w:ascii="Cambria Math" w:hAnsi="Cambria Math"/>
                  <w:iCs/>
                </w:rPr>
              </m:ctrlPr>
            </m:sSubPr>
            <m:e>
              <m:r>
                <m:rPr>
                  <m:nor/>
                </m:rPr>
                <w:rPr>
                  <w:rFonts w:ascii="Times New Roman"/>
                  <w:i/>
                </w:rPr>
                <m:t>u</m:t>
              </m:r>
            </m:e>
            <m:sub>
              <m:r>
                <m:rPr>
                  <m:nor/>
                </m:rPr>
                <w:rPr>
                  <w:rFonts w:ascii="Times New Roman"/>
                  <w:iCs/>
                </w:rPr>
                <m:t>2 rel</m:t>
              </m:r>
            </m:sub>
          </m:sSub>
          <m:r>
            <m:rPr>
              <m:nor/>
            </m:rPr>
            <w:rPr>
              <w:rFonts w:ascii="Times New Roman"/>
            </w:rPr>
            <m:t>=0.</m:t>
          </m:r>
          <m:r>
            <m:rPr>
              <m:nor/>
            </m:rPr>
            <w:rPr>
              <w:rFonts w:ascii="Cambria Math" w:hint="eastAsia"/>
            </w:rPr>
            <m:t>04</m:t>
          </m:r>
          <m:r>
            <m:rPr>
              <m:nor/>
            </m:rPr>
            <w:rPr>
              <w:rFonts w:ascii="Times New Roman" w:hint="eastAsia"/>
            </w:rPr>
            <m:t>%</m:t>
          </m:r>
        </m:oMath>
      </m:oMathPara>
    </w:p>
    <w:p w14:paraId="13E21C29" w14:textId="686B78A9" w:rsidR="006B75E4" w:rsidRPr="007A538D" w:rsidRDefault="006B75E4" w:rsidP="00BE70D2">
      <w:pPr>
        <w:autoSpaceDE w:val="0"/>
        <w:autoSpaceDN w:val="0"/>
        <w:spacing w:line="360" w:lineRule="auto"/>
        <w:rPr>
          <w:sz w:val="24"/>
        </w:rPr>
      </w:pPr>
      <w:r w:rsidRPr="00183927">
        <w:rPr>
          <w:rFonts w:hint="eastAsia"/>
          <w:sz w:val="24"/>
        </w:rPr>
        <w:t>C.</w:t>
      </w:r>
      <w:r w:rsidR="007C42D7" w:rsidRPr="00183927">
        <w:rPr>
          <w:rFonts w:hint="eastAsia"/>
          <w:sz w:val="24"/>
        </w:rPr>
        <w:t>2</w:t>
      </w:r>
      <w:r w:rsidRPr="00183927">
        <w:rPr>
          <w:rFonts w:hint="eastAsia"/>
          <w:sz w:val="24"/>
        </w:rPr>
        <w:t>.4.</w:t>
      </w:r>
      <w:r w:rsidR="00C242AA" w:rsidRPr="00183927">
        <w:rPr>
          <w:rFonts w:hint="eastAsia"/>
          <w:sz w:val="24"/>
        </w:rPr>
        <w:t>3</w:t>
      </w:r>
      <w:r w:rsidRPr="00183927">
        <w:rPr>
          <w:rFonts w:hint="eastAsia"/>
          <w:sz w:val="24"/>
        </w:rPr>
        <w:t xml:space="preserve">  </w:t>
      </w:r>
      <w:r w:rsidR="008D3085" w:rsidRPr="00183927">
        <w:rPr>
          <w:rFonts w:hint="eastAsia"/>
          <w:sz w:val="24"/>
        </w:rPr>
        <w:t>由电流</w:t>
      </w:r>
      <w:r w:rsidR="00CF3FCC" w:rsidRPr="00183927">
        <w:rPr>
          <w:rFonts w:hint="eastAsia"/>
          <w:sz w:val="24"/>
        </w:rPr>
        <w:t>探头</w:t>
      </w:r>
      <w:r w:rsidR="006F7291" w:rsidRPr="00183927">
        <w:rPr>
          <w:rFonts w:hint="eastAsia"/>
          <w:sz w:val="24"/>
        </w:rPr>
        <w:t>带宽</w:t>
      </w:r>
      <w:r w:rsidR="008D3085" w:rsidRPr="00183927">
        <w:rPr>
          <w:rFonts w:hint="eastAsia"/>
          <w:sz w:val="24"/>
        </w:rPr>
        <w:t>引入的不确定度分量</w:t>
      </w:r>
      <w:r w:rsidR="00BE70D2" w:rsidRPr="00183927">
        <w:rPr>
          <w:i/>
          <w:iCs/>
          <w:sz w:val="24"/>
        </w:rPr>
        <w:t>u</w:t>
      </w:r>
      <w:r w:rsidR="00C242AA" w:rsidRPr="00183927">
        <w:rPr>
          <w:rFonts w:hint="eastAsia"/>
          <w:sz w:val="24"/>
          <w:vertAlign w:val="subscript"/>
        </w:rPr>
        <w:t>3</w:t>
      </w:r>
    </w:p>
    <w:p w14:paraId="160C4FA2" w14:textId="5A770577" w:rsidR="00F87096" w:rsidRPr="0085235C" w:rsidRDefault="008D3085" w:rsidP="00F87096">
      <w:pPr>
        <w:pStyle w:val="GF"/>
        <w:spacing w:line="360" w:lineRule="auto"/>
        <w:rPr>
          <w:rFonts w:ascii="Times New Roman"/>
        </w:rPr>
      </w:pPr>
      <w:r w:rsidRPr="00FE732B">
        <w:rPr>
          <w:rFonts w:ascii="Times New Roman"/>
        </w:rPr>
        <w:t>用</w:t>
      </w:r>
      <w:r w:rsidRPr="00FE732B">
        <w:rPr>
          <w:rFonts w:ascii="Times New Roman"/>
        </w:rPr>
        <w:t>B</w:t>
      </w:r>
      <w:r w:rsidRPr="00FE732B">
        <w:rPr>
          <w:rFonts w:ascii="Times New Roman"/>
        </w:rPr>
        <w:t>类标准不确定度评定。根据技术指标可知，选用的电流</w:t>
      </w:r>
      <w:r w:rsidR="00CF3FCC" w:rsidRPr="00FE732B">
        <w:rPr>
          <w:rFonts w:ascii="Times New Roman"/>
        </w:rPr>
        <w:t>探头</w:t>
      </w:r>
      <w:r w:rsidR="00FE732B" w:rsidRPr="00FE732B">
        <w:rPr>
          <w:rFonts w:ascii="Times New Roman"/>
        </w:rPr>
        <w:t>带宽为</w:t>
      </w:r>
      <w:r w:rsidR="009A4387">
        <w:rPr>
          <w:rFonts w:ascii="Times New Roman"/>
        </w:rPr>
        <w:t>1</w:t>
      </w:r>
      <w:r w:rsidR="00FE732B" w:rsidRPr="00FE732B">
        <w:rPr>
          <w:rFonts w:ascii="Times New Roman"/>
        </w:rPr>
        <w:t>MHz</w:t>
      </w:r>
      <w:r w:rsidR="00FE732B" w:rsidRPr="00FE732B">
        <w:rPr>
          <w:rFonts w:ascii="Times New Roman"/>
        </w:rPr>
        <w:t>，上升</w:t>
      </w:r>
      <w:r w:rsidR="003430E1">
        <w:rPr>
          <w:rFonts w:ascii="Times New Roman" w:hint="eastAsia"/>
        </w:rPr>
        <w:t>沿</w:t>
      </w:r>
      <w:r w:rsidR="00FE732B" w:rsidRPr="00FE732B">
        <w:rPr>
          <w:rFonts w:ascii="Times New Roman"/>
        </w:rPr>
        <w:t>约为</w:t>
      </w:r>
      <w:r w:rsidR="009A4387">
        <w:rPr>
          <w:rFonts w:ascii="Times New Roman" w:hint="eastAsia"/>
        </w:rPr>
        <w:t>0.4</w:t>
      </w:r>
      <w:r w:rsidR="009A4387" w:rsidRPr="00C242AA">
        <w:rPr>
          <w:rFonts w:ascii="Times New Roman"/>
        </w:rPr>
        <w:t>μ</w:t>
      </w:r>
      <w:r w:rsidR="00FE732B" w:rsidRPr="00FE732B">
        <w:rPr>
          <w:rFonts w:ascii="Times New Roman"/>
        </w:rPr>
        <w:t>s</w:t>
      </w:r>
      <w:r w:rsidR="001D19C0" w:rsidRPr="001D19C0">
        <w:rPr>
          <w:rFonts w:ascii="Times New Roman" w:hint="eastAsia"/>
        </w:rPr>
        <w:t>，</w:t>
      </w:r>
      <w:r w:rsidR="00F87096" w:rsidRPr="0085235C">
        <w:rPr>
          <w:rFonts w:ascii="Times New Roman"/>
        </w:rPr>
        <w:t>为均匀分布，</w:t>
      </w:r>
      <w:r w:rsidR="00F87096" w:rsidRPr="0085235C">
        <w:rPr>
          <w:rFonts w:ascii="Times New Roman" w:hint="eastAsia"/>
        </w:rPr>
        <w:t>置信</w:t>
      </w:r>
      <w:r w:rsidR="00F87096" w:rsidRPr="0085235C">
        <w:rPr>
          <w:rFonts w:ascii="Times New Roman"/>
        </w:rPr>
        <w:t>因子</w:t>
      </w:r>
      <m:oMath>
        <m:r>
          <w:rPr>
            <w:rFonts w:ascii="Cambria Math" w:hAnsi="Cambria Math"/>
          </w:rPr>
          <m:t xml:space="preserve">k </m:t>
        </m:r>
        <m:r>
          <m:rPr>
            <m:sty m:val="p"/>
          </m:rPr>
          <w:rPr>
            <w:rFonts w:ascii="Cambria Math" w:hAnsi="Cambria Math"/>
          </w:rPr>
          <m:t>=</m:t>
        </m:r>
        <m:rad>
          <m:radPr>
            <m:degHide m:val="1"/>
            <m:ctrlPr>
              <w:rPr>
                <w:rFonts w:ascii="Cambria Math" w:hAnsi="Cambria Math"/>
                <w:bCs/>
                <w:i/>
              </w:rPr>
            </m:ctrlPr>
          </m:radPr>
          <m:deg/>
          <m:e>
            <m:r>
              <m:rPr>
                <m:nor/>
              </m:rPr>
              <w:rPr>
                <w:rFonts w:ascii="Times New Roman"/>
              </w:rPr>
              <m:t>3</m:t>
            </m:r>
          </m:e>
        </m:rad>
      </m:oMath>
      <w:r w:rsidR="00F87096" w:rsidRPr="0085235C">
        <w:rPr>
          <w:rFonts w:ascii="Times New Roman"/>
        </w:rPr>
        <w:t>，则标准不确定度分量为：</w:t>
      </w:r>
    </w:p>
    <w:p w14:paraId="7157CA19" w14:textId="1568A9F9" w:rsidR="00F87096" w:rsidRPr="0085235C" w:rsidRDefault="00D5249D" w:rsidP="00F87096">
      <w:pPr>
        <w:pStyle w:val="GF"/>
        <w:spacing w:line="360" w:lineRule="auto"/>
        <w:ind w:firstLineChars="0" w:firstLine="0"/>
        <w:jc w:val="center"/>
        <w:rPr>
          <w:rFonts w:ascii="Times New Roman"/>
        </w:rPr>
      </w:pPr>
      <m:oMath>
        <m:sSub>
          <m:sSubPr>
            <m:ctrlPr>
              <w:rPr>
                <w:rFonts w:ascii="Cambria Math" w:hAnsi="Cambria Math"/>
                <w:iCs/>
              </w:rPr>
            </m:ctrlPr>
          </m:sSubPr>
          <m:e>
            <m:r>
              <m:rPr>
                <m:nor/>
              </m:rPr>
              <w:rPr>
                <w:rFonts w:ascii="Times New Roman"/>
                <w:i/>
              </w:rPr>
              <m:t>u</m:t>
            </m:r>
          </m:e>
          <m:sub>
            <m:r>
              <m:rPr>
                <m:nor/>
              </m:rPr>
              <w:rPr>
                <w:rFonts w:ascii="Times New Roman"/>
                <w:iCs/>
              </w:rPr>
              <m:t>1</m:t>
            </m:r>
          </m:sub>
        </m:sSub>
        <m:r>
          <m:rPr>
            <m:nor/>
          </m:rPr>
          <w:rPr>
            <w:rFonts w:ascii="Times New Roman"/>
          </w:rPr>
          <m:t>=</m:t>
        </m:r>
        <m:f>
          <m:fPr>
            <m:ctrlPr>
              <w:rPr>
                <w:rFonts w:ascii="Cambria Math" w:hAnsi="Cambria Math"/>
                <w:i/>
              </w:rPr>
            </m:ctrlPr>
          </m:fPr>
          <m:num>
            <m:r>
              <m:rPr>
                <m:sty m:val="p"/>
              </m:rPr>
              <w:rPr>
                <w:rFonts w:ascii="Cambria Math" w:hAnsi="Cambria Math"/>
              </w:rPr>
              <m:t>0.4</m:t>
            </m:r>
          </m:num>
          <m:den>
            <m:rad>
              <m:radPr>
                <m:degHide m:val="1"/>
                <m:ctrlPr>
                  <w:rPr>
                    <w:rFonts w:ascii="Cambria Math" w:hAnsi="Cambria Math"/>
                    <w:i/>
                  </w:rPr>
                </m:ctrlPr>
              </m:radPr>
              <m:deg/>
              <m:e>
                <m:r>
                  <m:rPr>
                    <m:nor/>
                  </m:rPr>
                  <w:rPr>
                    <w:rFonts w:ascii="Times New Roman"/>
                  </w:rPr>
                  <m:t>3</m:t>
                </m:r>
              </m:e>
            </m:rad>
          </m:den>
        </m:f>
        <m:r>
          <m:rPr>
            <m:nor/>
          </m:rPr>
          <w:rPr>
            <w:rFonts w:ascii="Times New Roman"/>
          </w:rPr>
          <m:t>=</m:t>
        </m:r>
        <m:r>
          <m:rPr>
            <m:nor/>
          </m:rPr>
          <w:rPr>
            <w:rFonts w:ascii="Times New Roman" w:hint="eastAsia"/>
          </w:rPr>
          <m:t>0.23</m:t>
        </m:r>
      </m:oMath>
      <w:proofErr w:type="gramStart"/>
      <w:r w:rsidR="00F87096" w:rsidRPr="0085235C">
        <w:rPr>
          <w:rFonts w:ascii="Times New Roman"/>
        </w:rPr>
        <w:t>μs</w:t>
      </w:r>
      <w:proofErr w:type="gramEnd"/>
    </w:p>
    <w:p w14:paraId="1428A580" w14:textId="2DA01EA4" w:rsidR="001610AE" w:rsidRPr="00C242AA" w:rsidRDefault="00D5249D" w:rsidP="00F87096">
      <w:pPr>
        <w:pStyle w:val="GF"/>
        <w:spacing w:line="360" w:lineRule="auto"/>
        <w:ind w:firstLineChars="0" w:firstLine="0"/>
        <w:jc w:val="center"/>
        <w:rPr>
          <w:rFonts w:ascii="Times New Roman"/>
        </w:rPr>
      </w:pPr>
      <m:oMathPara>
        <m:oMath>
          <m:sSub>
            <m:sSubPr>
              <m:ctrlPr>
                <w:rPr>
                  <w:rFonts w:ascii="Cambria Math" w:hAnsi="Cambria Math"/>
                  <w:iCs/>
                </w:rPr>
              </m:ctrlPr>
            </m:sSubPr>
            <m:e>
              <m:r>
                <m:rPr>
                  <m:nor/>
                </m:rPr>
                <w:rPr>
                  <w:rFonts w:ascii="Times New Roman"/>
                  <w:i/>
                </w:rPr>
                <m:t>u</m:t>
              </m:r>
            </m:e>
            <m:sub>
              <m:r>
                <m:rPr>
                  <m:nor/>
                </m:rPr>
                <w:rPr>
                  <w:rFonts w:ascii="Times New Roman" w:hint="eastAsia"/>
                  <w:iCs/>
                </w:rPr>
                <m:t>3</m:t>
              </m:r>
              <m:r>
                <m:rPr>
                  <m:nor/>
                </m:rPr>
                <w:rPr>
                  <w:rFonts w:ascii="Times New Roman"/>
                  <w:iCs/>
                </w:rPr>
                <m:t xml:space="preserve"> rel</m:t>
              </m:r>
            </m:sub>
          </m:sSub>
          <m:r>
            <m:rPr>
              <m:nor/>
            </m:rPr>
            <w:rPr>
              <w:rFonts w:ascii="Times New Roman"/>
            </w:rPr>
            <m:t>=0.</m:t>
          </m:r>
          <m:r>
            <m:rPr>
              <m:nor/>
            </m:rPr>
            <w:rPr>
              <w:rFonts w:ascii="Times New Roman" w:hint="eastAsia"/>
            </w:rPr>
            <m:t>66%</m:t>
          </m:r>
        </m:oMath>
      </m:oMathPara>
    </w:p>
    <w:p w14:paraId="647E1C1F" w14:textId="5564C867" w:rsidR="006B75E4" w:rsidRPr="007A538D" w:rsidRDefault="006B75E4" w:rsidP="00BE70D2">
      <w:pPr>
        <w:autoSpaceDE w:val="0"/>
        <w:autoSpaceDN w:val="0"/>
        <w:spacing w:line="360" w:lineRule="auto"/>
        <w:rPr>
          <w:sz w:val="24"/>
        </w:rPr>
      </w:pPr>
      <w:r w:rsidRPr="007A538D">
        <w:rPr>
          <w:rFonts w:hint="eastAsia"/>
          <w:sz w:val="24"/>
        </w:rPr>
        <w:t>C.</w:t>
      </w:r>
      <w:r w:rsidR="007C42D7">
        <w:rPr>
          <w:rFonts w:hint="eastAsia"/>
          <w:sz w:val="24"/>
        </w:rPr>
        <w:t>2</w:t>
      </w:r>
      <w:r w:rsidRPr="007A538D">
        <w:rPr>
          <w:rFonts w:hint="eastAsia"/>
          <w:sz w:val="24"/>
        </w:rPr>
        <w:t>.4.</w:t>
      </w:r>
      <w:r w:rsidR="00D630AC">
        <w:rPr>
          <w:rFonts w:hint="eastAsia"/>
          <w:sz w:val="24"/>
        </w:rPr>
        <w:t>4</w:t>
      </w:r>
      <w:r w:rsidRPr="007A538D">
        <w:rPr>
          <w:rFonts w:hint="eastAsia"/>
          <w:sz w:val="24"/>
        </w:rPr>
        <w:t xml:space="preserve">  </w:t>
      </w:r>
      <w:r w:rsidRPr="007A538D">
        <w:rPr>
          <w:rFonts w:hint="eastAsia"/>
          <w:sz w:val="24"/>
        </w:rPr>
        <w:t>由测量重复性引入的不确定度分量</w:t>
      </w:r>
      <w:r w:rsidR="00BE70D2" w:rsidRPr="00275F37">
        <w:rPr>
          <w:i/>
          <w:iCs/>
          <w:sz w:val="24"/>
        </w:rPr>
        <w:t>u</w:t>
      </w:r>
      <w:r w:rsidR="00D630AC">
        <w:rPr>
          <w:rFonts w:hint="eastAsia"/>
          <w:sz w:val="24"/>
          <w:vertAlign w:val="subscript"/>
        </w:rPr>
        <w:t>4</w:t>
      </w:r>
    </w:p>
    <w:p w14:paraId="5509B537" w14:textId="5605BAAE" w:rsidR="00C7695C" w:rsidRPr="00D630AC" w:rsidRDefault="00C7695C" w:rsidP="00BE70D2">
      <w:pPr>
        <w:pStyle w:val="GF"/>
        <w:spacing w:line="360" w:lineRule="auto"/>
        <w:rPr>
          <w:rFonts w:ascii="Times New Roman"/>
        </w:rPr>
      </w:pPr>
      <w:r w:rsidRPr="00D630AC">
        <w:rPr>
          <w:rFonts w:ascii="Times New Roman"/>
        </w:rPr>
        <w:t>用</w:t>
      </w:r>
      <w:r w:rsidRPr="00D630AC">
        <w:rPr>
          <w:rFonts w:ascii="Times New Roman"/>
        </w:rPr>
        <w:t>A</w:t>
      </w:r>
      <w:r w:rsidRPr="00D630AC">
        <w:rPr>
          <w:rFonts w:ascii="Times New Roman"/>
        </w:rPr>
        <w:t>类标准不确定度评定。用示波器对被</w:t>
      </w:r>
      <w:proofErr w:type="gramStart"/>
      <w:r w:rsidRPr="00D630AC">
        <w:rPr>
          <w:rFonts w:ascii="Times New Roman"/>
        </w:rPr>
        <w:t>校</w:t>
      </w:r>
      <w:r w:rsidR="00D630AC">
        <w:rPr>
          <w:rFonts w:ascii="Times New Roman" w:hint="eastAsia"/>
        </w:rPr>
        <w:t>试验</w:t>
      </w:r>
      <w:r w:rsidR="00D630AC">
        <w:rPr>
          <w:rFonts w:ascii="Times New Roman"/>
        </w:rPr>
        <w:t>仪</w:t>
      </w:r>
      <w:proofErr w:type="gramEnd"/>
      <w:r w:rsidRPr="00D630AC">
        <w:rPr>
          <w:rFonts w:ascii="Times New Roman"/>
        </w:rPr>
        <w:t>的</w:t>
      </w:r>
      <w:r w:rsidR="00D630AC">
        <w:rPr>
          <w:rFonts w:ascii="Times New Roman" w:hint="eastAsia"/>
        </w:rPr>
        <w:t>持续</w:t>
      </w:r>
      <w:r w:rsidR="00D630AC">
        <w:rPr>
          <w:rFonts w:ascii="Times New Roman"/>
        </w:rPr>
        <w:t>时间</w:t>
      </w:r>
      <w:r w:rsidRPr="00D630AC">
        <w:rPr>
          <w:rFonts w:ascii="Times New Roman"/>
        </w:rPr>
        <w:t>进行独立重复性测量</w:t>
      </w:r>
      <w:r w:rsidRPr="00D630AC">
        <w:rPr>
          <w:rFonts w:ascii="Times New Roman"/>
        </w:rPr>
        <w:t>10</w:t>
      </w:r>
      <w:r w:rsidRPr="00D630AC">
        <w:rPr>
          <w:rFonts w:ascii="Times New Roman"/>
        </w:rPr>
        <w:t>次，重复性试验数据见表</w:t>
      </w:r>
      <w:r w:rsidRPr="00D630AC">
        <w:rPr>
          <w:rFonts w:ascii="Times New Roman"/>
        </w:rPr>
        <w:t>C.3</w:t>
      </w:r>
      <w:r w:rsidRPr="00D630AC">
        <w:rPr>
          <w:rFonts w:ascii="Times New Roman"/>
        </w:rPr>
        <w:t>：</w:t>
      </w:r>
    </w:p>
    <w:p w14:paraId="7079E4A8" w14:textId="7DCCE1F6" w:rsidR="00CD65ED" w:rsidRDefault="00CD65ED" w:rsidP="00830FBF">
      <w:pPr>
        <w:spacing w:line="360" w:lineRule="auto"/>
        <w:jc w:val="center"/>
        <w:rPr>
          <w:rFonts w:ascii="黑体" w:eastAsia="黑体" w:hAnsi="宋体"/>
          <w:szCs w:val="21"/>
        </w:rPr>
      </w:pPr>
      <w:r>
        <w:rPr>
          <w:rFonts w:eastAsia="黑体" w:hint="eastAsia"/>
        </w:rPr>
        <w:t>表</w:t>
      </w:r>
      <w:r>
        <w:rPr>
          <w:rFonts w:eastAsia="黑体" w:hint="eastAsia"/>
        </w:rPr>
        <w:t>C</w:t>
      </w:r>
      <w:r>
        <w:rPr>
          <w:rFonts w:eastAsia="黑体"/>
        </w:rPr>
        <w:t>.</w:t>
      </w:r>
      <w:r>
        <w:rPr>
          <w:szCs w:val="21"/>
        </w:rPr>
        <w:t>3</w:t>
      </w:r>
      <w:r w:rsidRPr="00B070BA">
        <w:rPr>
          <w:rFonts w:hint="eastAsia"/>
          <w:szCs w:val="21"/>
        </w:rPr>
        <w:t xml:space="preserve">　</w:t>
      </w:r>
      <w:r w:rsidR="000565DF">
        <w:rPr>
          <w:rFonts w:eastAsia="黑体" w:hint="eastAsia"/>
        </w:rPr>
        <w:t>持续时间</w:t>
      </w:r>
      <w:r w:rsidRPr="00B070BA">
        <w:rPr>
          <w:rFonts w:eastAsia="黑体" w:hint="eastAsia"/>
        </w:rPr>
        <w:t>测量重复性</w:t>
      </w:r>
      <w:r>
        <w:rPr>
          <w:rFonts w:eastAsia="黑体" w:hint="eastAsia"/>
        </w:rPr>
        <w:t>试验数据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729"/>
        <w:gridCol w:w="729"/>
        <w:gridCol w:w="729"/>
        <w:gridCol w:w="729"/>
        <w:gridCol w:w="724"/>
        <w:gridCol w:w="729"/>
        <w:gridCol w:w="729"/>
        <w:gridCol w:w="729"/>
        <w:gridCol w:w="729"/>
        <w:gridCol w:w="724"/>
      </w:tblGrid>
      <w:tr w:rsidR="0050188C" w:rsidRPr="0050188C" w14:paraId="62B46A94" w14:textId="77777777" w:rsidTr="003E7F9C">
        <w:trPr>
          <w:trHeight w:hRule="exact" w:val="567"/>
          <w:jc w:val="center"/>
        </w:trPr>
        <w:tc>
          <w:tcPr>
            <w:tcW w:w="726" w:type="pct"/>
            <w:shd w:val="clear" w:color="auto" w:fill="auto"/>
            <w:vAlign w:val="center"/>
          </w:tcPr>
          <w:p w14:paraId="0F45ED88" w14:textId="77777777" w:rsidR="00CD65ED" w:rsidRPr="0050188C" w:rsidRDefault="00CD65ED" w:rsidP="00BE70D2">
            <w:pPr>
              <w:pStyle w:val="ab"/>
              <w:adjustRightInd w:val="0"/>
              <w:snapToGrid w:val="0"/>
              <w:spacing w:line="360" w:lineRule="auto"/>
              <w:ind w:left="0" w:firstLineChars="0" w:firstLine="0"/>
              <w:jc w:val="center"/>
              <w:rPr>
                <w:szCs w:val="21"/>
              </w:rPr>
            </w:pPr>
            <w:r w:rsidRPr="0050188C">
              <w:rPr>
                <w:szCs w:val="21"/>
              </w:rPr>
              <w:t>测量次数</w:t>
            </w:r>
          </w:p>
        </w:tc>
        <w:tc>
          <w:tcPr>
            <w:tcW w:w="428" w:type="pct"/>
            <w:shd w:val="clear" w:color="auto" w:fill="auto"/>
            <w:vAlign w:val="center"/>
          </w:tcPr>
          <w:p w14:paraId="08B62E7C" w14:textId="77777777" w:rsidR="00CD65ED" w:rsidRPr="00A91315" w:rsidRDefault="00CD65ED" w:rsidP="00BE70D2">
            <w:pPr>
              <w:pStyle w:val="ab"/>
              <w:adjustRightInd w:val="0"/>
              <w:snapToGrid w:val="0"/>
              <w:spacing w:line="360" w:lineRule="auto"/>
              <w:ind w:left="0" w:firstLineChars="0" w:firstLine="0"/>
              <w:jc w:val="center"/>
              <w:rPr>
                <w:szCs w:val="21"/>
              </w:rPr>
            </w:pPr>
            <w:r w:rsidRPr="00A91315">
              <w:rPr>
                <w:szCs w:val="21"/>
              </w:rPr>
              <w:t>1</w:t>
            </w:r>
          </w:p>
        </w:tc>
        <w:tc>
          <w:tcPr>
            <w:tcW w:w="428" w:type="pct"/>
            <w:shd w:val="clear" w:color="auto" w:fill="auto"/>
            <w:vAlign w:val="center"/>
          </w:tcPr>
          <w:p w14:paraId="502207BD" w14:textId="77777777" w:rsidR="00CD65ED" w:rsidRPr="00A91315" w:rsidRDefault="00CD65ED" w:rsidP="00BE70D2">
            <w:pPr>
              <w:pStyle w:val="ab"/>
              <w:adjustRightInd w:val="0"/>
              <w:snapToGrid w:val="0"/>
              <w:spacing w:line="360" w:lineRule="auto"/>
              <w:ind w:left="0" w:firstLineChars="0" w:firstLine="0"/>
              <w:jc w:val="center"/>
              <w:rPr>
                <w:szCs w:val="21"/>
              </w:rPr>
            </w:pPr>
            <w:r w:rsidRPr="00A91315">
              <w:rPr>
                <w:szCs w:val="21"/>
              </w:rPr>
              <w:t>2</w:t>
            </w:r>
          </w:p>
        </w:tc>
        <w:tc>
          <w:tcPr>
            <w:tcW w:w="428" w:type="pct"/>
            <w:shd w:val="clear" w:color="auto" w:fill="auto"/>
            <w:vAlign w:val="center"/>
          </w:tcPr>
          <w:p w14:paraId="448FBC72" w14:textId="77777777" w:rsidR="00CD65ED" w:rsidRPr="00A91315" w:rsidRDefault="00CD65ED" w:rsidP="00BE70D2">
            <w:pPr>
              <w:pStyle w:val="ab"/>
              <w:adjustRightInd w:val="0"/>
              <w:snapToGrid w:val="0"/>
              <w:spacing w:line="360" w:lineRule="auto"/>
              <w:ind w:left="0" w:firstLineChars="0" w:firstLine="0"/>
              <w:jc w:val="center"/>
              <w:rPr>
                <w:szCs w:val="21"/>
              </w:rPr>
            </w:pPr>
            <w:r w:rsidRPr="00A91315">
              <w:rPr>
                <w:szCs w:val="21"/>
              </w:rPr>
              <w:t>3</w:t>
            </w:r>
          </w:p>
        </w:tc>
        <w:tc>
          <w:tcPr>
            <w:tcW w:w="428" w:type="pct"/>
            <w:shd w:val="clear" w:color="auto" w:fill="auto"/>
            <w:vAlign w:val="center"/>
          </w:tcPr>
          <w:p w14:paraId="593D32A3" w14:textId="77777777" w:rsidR="00CD65ED" w:rsidRPr="00A91315" w:rsidRDefault="00CD65ED" w:rsidP="00BE70D2">
            <w:pPr>
              <w:pStyle w:val="ab"/>
              <w:adjustRightInd w:val="0"/>
              <w:snapToGrid w:val="0"/>
              <w:spacing w:line="360" w:lineRule="auto"/>
              <w:ind w:left="0" w:firstLineChars="0" w:firstLine="0"/>
              <w:jc w:val="center"/>
              <w:rPr>
                <w:szCs w:val="21"/>
              </w:rPr>
            </w:pPr>
            <w:r w:rsidRPr="00A91315">
              <w:rPr>
                <w:szCs w:val="21"/>
              </w:rPr>
              <w:t>4</w:t>
            </w:r>
          </w:p>
        </w:tc>
        <w:tc>
          <w:tcPr>
            <w:tcW w:w="425" w:type="pct"/>
            <w:shd w:val="clear" w:color="auto" w:fill="auto"/>
            <w:vAlign w:val="center"/>
          </w:tcPr>
          <w:p w14:paraId="1BCC6D29" w14:textId="77777777" w:rsidR="00CD65ED" w:rsidRPr="00A91315" w:rsidRDefault="00CD65ED" w:rsidP="00BE70D2">
            <w:pPr>
              <w:pStyle w:val="ab"/>
              <w:adjustRightInd w:val="0"/>
              <w:snapToGrid w:val="0"/>
              <w:spacing w:line="360" w:lineRule="auto"/>
              <w:ind w:left="0" w:firstLineChars="0" w:firstLine="0"/>
              <w:jc w:val="center"/>
              <w:rPr>
                <w:szCs w:val="21"/>
              </w:rPr>
            </w:pPr>
            <w:r w:rsidRPr="00A91315">
              <w:rPr>
                <w:szCs w:val="21"/>
              </w:rPr>
              <w:t>5</w:t>
            </w:r>
          </w:p>
        </w:tc>
        <w:tc>
          <w:tcPr>
            <w:tcW w:w="428" w:type="pct"/>
            <w:shd w:val="clear" w:color="auto" w:fill="auto"/>
            <w:vAlign w:val="center"/>
          </w:tcPr>
          <w:p w14:paraId="0C847E7C" w14:textId="77777777" w:rsidR="00CD65ED" w:rsidRPr="00A91315" w:rsidRDefault="00CD65ED" w:rsidP="00BE70D2">
            <w:pPr>
              <w:pStyle w:val="ab"/>
              <w:adjustRightInd w:val="0"/>
              <w:snapToGrid w:val="0"/>
              <w:spacing w:line="360" w:lineRule="auto"/>
              <w:ind w:left="0" w:firstLineChars="0" w:firstLine="0"/>
              <w:jc w:val="center"/>
              <w:rPr>
                <w:szCs w:val="21"/>
              </w:rPr>
            </w:pPr>
            <w:r w:rsidRPr="00A91315">
              <w:rPr>
                <w:szCs w:val="21"/>
              </w:rPr>
              <w:t>6</w:t>
            </w:r>
          </w:p>
        </w:tc>
        <w:tc>
          <w:tcPr>
            <w:tcW w:w="428" w:type="pct"/>
            <w:shd w:val="clear" w:color="auto" w:fill="auto"/>
            <w:vAlign w:val="center"/>
          </w:tcPr>
          <w:p w14:paraId="51F5248D" w14:textId="77777777" w:rsidR="00CD65ED" w:rsidRPr="00A91315" w:rsidRDefault="00CD65ED" w:rsidP="00BE70D2">
            <w:pPr>
              <w:pStyle w:val="ab"/>
              <w:adjustRightInd w:val="0"/>
              <w:snapToGrid w:val="0"/>
              <w:spacing w:line="360" w:lineRule="auto"/>
              <w:ind w:left="0" w:firstLineChars="0" w:firstLine="0"/>
              <w:jc w:val="center"/>
              <w:rPr>
                <w:szCs w:val="21"/>
              </w:rPr>
            </w:pPr>
            <w:r w:rsidRPr="00A91315">
              <w:rPr>
                <w:szCs w:val="21"/>
              </w:rPr>
              <w:t>7</w:t>
            </w:r>
          </w:p>
        </w:tc>
        <w:tc>
          <w:tcPr>
            <w:tcW w:w="428" w:type="pct"/>
            <w:shd w:val="clear" w:color="auto" w:fill="auto"/>
            <w:vAlign w:val="center"/>
          </w:tcPr>
          <w:p w14:paraId="44881654" w14:textId="77777777" w:rsidR="00CD65ED" w:rsidRPr="00A91315" w:rsidRDefault="00CD65ED" w:rsidP="00BE70D2">
            <w:pPr>
              <w:pStyle w:val="ab"/>
              <w:adjustRightInd w:val="0"/>
              <w:snapToGrid w:val="0"/>
              <w:spacing w:line="360" w:lineRule="auto"/>
              <w:ind w:left="0" w:firstLineChars="0" w:firstLine="0"/>
              <w:jc w:val="center"/>
              <w:rPr>
                <w:szCs w:val="21"/>
              </w:rPr>
            </w:pPr>
            <w:r w:rsidRPr="00A91315">
              <w:rPr>
                <w:szCs w:val="21"/>
              </w:rPr>
              <w:t>8</w:t>
            </w:r>
          </w:p>
        </w:tc>
        <w:tc>
          <w:tcPr>
            <w:tcW w:w="428" w:type="pct"/>
            <w:shd w:val="clear" w:color="auto" w:fill="auto"/>
            <w:vAlign w:val="center"/>
          </w:tcPr>
          <w:p w14:paraId="33CD7DF1" w14:textId="77777777" w:rsidR="00CD65ED" w:rsidRPr="00A91315" w:rsidRDefault="00CD65ED" w:rsidP="00BE70D2">
            <w:pPr>
              <w:pStyle w:val="ab"/>
              <w:adjustRightInd w:val="0"/>
              <w:snapToGrid w:val="0"/>
              <w:spacing w:line="360" w:lineRule="auto"/>
              <w:ind w:left="0" w:firstLineChars="0" w:firstLine="0"/>
              <w:jc w:val="center"/>
              <w:rPr>
                <w:szCs w:val="21"/>
              </w:rPr>
            </w:pPr>
            <w:r w:rsidRPr="00A91315">
              <w:rPr>
                <w:szCs w:val="21"/>
              </w:rPr>
              <w:t>9</w:t>
            </w:r>
          </w:p>
        </w:tc>
        <w:tc>
          <w:tcPr>
            <w:tcW w:w="425" w:type="pct"/>
            <w:shd w:val="clear" w:color="auto" w:fill="auto"/>
            <w:vAlign w:val="center"/>
          </w:tcPr>
          <w:p w14:paraId="6D654FD4" w14:textId="77777777" w:rsidR="00CD65ED" w:rsidRPr="00A91315" w:rsidRDefault="00CD65ED" w:rsidP="00BE70D2">
            <w:pPr>
              <w:pStyle w:val="ab"/>
              <w:adjustRightInd w:val="0"/>
              <w:snapToGrid w:val="0"/>
              <w:spacing w:line="360" w:lineRule="auto"/>
              <w:ind w:left="0" w:firstLineChars="0" w:firstLine="0"/>
              <w:jc w:val="center"/>
              <w:rPr>
                <w:szCs w:val="21"/>
              </w:rPr>
            </w:pPr>
            <w:r w:rsidRPr="00A91315">
              <w:rPr>
                <w:szCs w:val="21"/>
              </w:rPr>
              <w:t>10</w:t>
            </w:r>
          </w:p>
        </w:tc>
      </w:tr>
      <w:tr w:rsidR="00955837" w:rsidRPr="0050188C" w14:paraId="47CFF67D" w14:textId="77777777" w:rsidTr="00955837">
        <w:trPr>
          <w:trHeight w:hRule="exact" w:val="567"/>
          <w:jc w:val="center"/>
        </w:trPr>
        <w:tc>
          <w:tcPr>
            <w:tcW w:w="726" w:type="pct"/>
            <w:shd w:val="clear" w:color="auto" w:fill="auto"/>
            <w:vAlign w:val="center"/>
          </w:tcPr>
          <w:p w14:paraId="3E69A5A1" w14:textId="2719417B" w:rsidR="00955837" w:rsidRPr="0050188C" w:rsidRDefault="00955837" w:rsidP="00BE70D2">
            <w:pPr>
              <w:pStyle w:val="ab"/>
              <w:adjustRightInd w:val="0"/>
              <w:snapToGrid w:val="0"/>
              <w:spacing w:line="360" w:lineRule="auto"/>
              <w:ind w:left="0" w:firstLineChars="0" w:firstLine="0"/>
              <w:jc w:val="center"/>
              <w:rPr>
                <w:szCs w:val="21"/>
              </w:rPr>
            </w:pPr>
            <w:r w:rsidRPr="0050188C">
              <w:rPr>
                <w:szCs w:val="21"/>
              </w:rPr>
              <w:t>测量值</w:t>
            </w:r>
            <w:r w:rsidRPr="0050188C">
              <w:rPr>
                <w:szCs w:val="21"/>
              </w:rPr>
              <w:t>/</w:t>
            </w:r>
            <w:proofErr w:type="spellStart"/>
            <w:r w:rsidRPr="00C242AA">
              <w:rPr>
                <w:sz w:val="24"/>
              </w:rPr>
              <w:t>μs</w:t>
            </w:r>
            <w:proofErr w:type="spellEnd"/>
          </w:p>
        </w:tc>
        <w:tc>
          <w:tcPr>
            <w:tcW w:w="428" w:type="pct"/>
            <w:shd w:val="clear" w:color="auto" w:fill="auto"/>
            <w:vAlign w:val="center"/>
          </w:tcPr>
          <w:p w14:paraId="7603E09C" w14:textId="12760946" w:rsidR="00955837" w:rsidRPr="00A91315" w:rsidRDefault="00955837" w:rsidP="00955837">
            <w:pPr>
              <w:pStyle w:val="ab"/>
              <w:adjustRightInd w:val="0"/>
              <w:snapToGrid w:val="0"/>
              <w:spacing w:line="360" w:lineRule="auto"/>
              <w:ind w:left="0" w:firstLineChars="0" w:firstLine="0"/>
              <w:jc w:val="center"/>
              <w:rPr>
                <w:szCs w:val="21"/>
              </w:rPr>
            </w:pPr>
            <w:r w:rsidRPr="003B78DC">
              <w:t>34.38</w:t>
            </w:r>
          </w:p>
        </w:tc>
        <w:tc>
          <w:tcPr>
            <w:tcW w:w="428" w:type="pct"/>
            <w:shd w:val="clear" w:color="auto" w:fill="auto"/>
            <w:vAlign w:val="center"/>
          </w:tcPr>
          <w:p w14:paraId="0DCCB9AF" w14:textId="3A696E65" w:rsidR="00955837" w:rsidRPr="00A91315" w:rsidRDefault="00955837" w:rsidP="00955837">
            <w:pPr>
              <w:pStyle w:val="ab"/>
              <w:adjustRightInd w:val="0"/>
              <w:snapToGrid w:val="0"/>
              <w:spacing w:line="360" w:lineRule="auto"/>
              <w:ind w:left="0" w:firstLineChars="0" w:firstLine="0"/>
              <w:jc w:val="center"/>
              <w:rPr>
                <w:szCs w:val="21"/>
              </w:rPr>
            </w:pPr>
            <w:r w:rsidRPr="003B78DC">
              <w:t>35.1</w:t>
            </w:r>
            <w:r w:rsidR="00542990">
              <w:rPr>
                <w:rFonts w:hint="eastAsia"/>
              </w:rPr>
              <w:t>0</w:t>
            </w:r>
          </w:p>
        </w:tc>
        <w:tc>
          <w:tcPr>
            <w:tcW w:w="428" w:type="pct"/>
            <w:shd w:val="clear" w:color="auto" w:fill="auto"/>
            <w:vAlign w:val="center"/>
          </w:tcPr>
          <w:p w14:paraId="01FC2F8B" w14:textId="0107AA6D" w:rsidR="00955837" w:rsidRPr="00A91315" w:rsidRDefault="00955837" w:rsidP="00955837">
            <w:pPr>
              <w:pStyle w:val="ab"/>
              <w:adjustRightInd w:val="0"/>
              <w:snapToGrid w:val="0"/>
              <w:spacing w:line="360" w:lineRule="auto"/>
              <w:ind w:left="0" w:firstLineChars="0" w:firstLine="0"/>
              <w:jc w:val="center"/>
              <w:rPr>
                <w:szCs w:val="21"/>
              </w:rPr>
            </w:pPr>
            <w:r w:rsidRPr="003B78DC">
              <w:t>34.92</w:t>
            </w:r>
          </w:p>
        </w:tc>
        <w:tc>
          <w:tcPr>
            <w:tcW w:w="428" w:type="pct"/>
            <w:shd w:val="clear" w:color="auto" w:fill="auto"/>
            <w:vAlign w:val="center"/>
          </w:tcPr>
          <w:p w14:paraId="42B8871E" w14:textId="11E5A4AA" w:rsidR="00955837" w:rsidRPr="00A91315" w:rsidRDefault="00955837" w:rsidP="00955837">
            <w:pPr>
              <w:pStyle w:val="ab"/>
              <w:adjustRightInd w:val="0"/>
              <w:snapToGrid w:val="0"/>
              <w:spacing w:line="360" w:lineRule="auto"/>
              <w:ind w:left="0" w:firstLineChars="0" w:firstLine="0"/>
              <w:jc w:val="center"/>
              <w:rPr>
                <w:szCs w:val="21"/>
              </w:rPr>
            </w:pPr>
            <w:r w:rsidRPr="003B78DC">
              <w:t>34.81</w:t>
            </w:r>
          </w:p>
        </w:tc>
        <w:tc>
          <w:tcPr>
            <w:tcW w:w="425" w:type="pct"/>
            <w:shd w:val="clear" w:color="auto" w:fill="auto"/>
            <w:vAlign w:val="center"/>
          </w:tcPr>
          <w:p w14:paraId="3C245667" w14:textId="17332ED4" w:rsidR="00955837" w:rsidRPr="00A91315" w:rsidRDefault="00955837" w:rsidP="00955837">
            <w:pPr>
              <w:pStyle w:val="ab"/>
              <w:adjustRightInd w:val="0"/>
              <w:snapToGrid w:val="0"/>
              <w:spacing w:line="360" w:lineRule="auto"/>
              <w:ind w:left="0" w:firstLineChars="0" w:firstLine="0"/>
              <w:jc w:val="center"/>
              <w:rPr>
                <w:szCs w:val="21"/>
              </w:rPr>
            </w:pPr>
            <w:r w:rsidRPr="003B78DC">
              <w:t>34.62</w:t>
            </w:r>
          </w:p>
        </w:tc>
        <w:tc>
          <w:tcPr>
            <w:tcW w:w="428" w:type="pct"/>
            <w:shd w:val="clear" w:color="auto" w:fill="auto"/>
            <w:vAlign w:val="center"/>
          </w:tcPr>
          <w:p w14:paraId="5913895B" w14:textId="6720EF29" w:rsidR="00955837" w:rsidRPr="00A91315" w:rsidRDefault="00955837" w:rsidP="00955837">
            <w:pPr>
              <w:pStyle w:val="ab"/>
              <w:adjustRightInd w:val="0"/>
              <w:snapToGrid w:val="0"/>
              <w:spacing w:line="360" w:lineRule="auto"/>
              <w:ind w:left="0" w:firstLineChars="0" w:firstLine="0"/>
              <w:jc w:val="center"/>
              <w:rPr>
                <w:szCs w:val="21"/>
              </w:rPr>
            </w:pPr>
            <w:r w:rsidRPr="003B78DC">
              <w:t>34.67</w:t>
            </w:r>
          </w:p>
        </w:tc>
        <w:tc>
          <w:tcPr>
            <w:tcW w:w="428" w:type="pct"/>
            <w:shd w:val="clear" w:color="auto" w:fill="auto"/>
            <w:vAlign w:val="center"/>
          </w:tcPr>
          <w:p w14:paraId="5D893D07" w14:textId="62857C37" w:rsidR="00955837" w:rsidRPr="00A91315" w:rsidRDefault="00955837" w:rsidP="00955837">
            <w:pPr>
              <w:pStyle w:val="ab"/>
              <w:adjustRightInd w:val="0"/>
              <w:snapToGrid w:val="0"/>
              <w:spacing w:line="360" w:lineRule="auto"/>
              <w:ind w:left="0" w:firstLineChars="0" w:firstLine="0"/>
              <w:jc w:val="center"/>
              <w:rPr>
                <w:szCs w:val="21"/>
              </w:rPr>
            </w:pPr>
            <w:r w:rsidRPr="003B78DC">
              <w:t>35.05</w:t>
            </w:r>
          </w:p>
        </w:tc>
        <w:tc>
          <w:tcPr>
            <w:tcW w:w="428" w:type="pct"/>
            <w:shd w:val="clear" w:color="auto" w:fill="auto"/>
            <w:vAlign w:val="center"/>
          </w:tcPr>
          <w:p w14:paraId="74F70EA1" w14:textId="79BCEC9C" w:rsidR="00955837" w:rsidRPr="00A91315" w:rsidRDefault="00955837" w:rsidP="00955837">
            <w:pPr>
              <w:pStyle w:val="ab"/>
              <w:adjustRightInd w:val="0"/>
              <w:snapToGrid w:val="0"/>
              <w:spacing w:line="360" w:lineRule="auto"/>
              <w:ind w:left="0" w:firstLineChars="0" w:firstLine="0"/>
              <w:jc w:val="center"/>
              <w:rPr>
                <w:szCs w:val="21"/>
              </w:rPr>
            </w:pPr>
            <w:r w:rsidRPr="003B78DC">
              <w:t>34.6</w:t>
            </w:r>
            <w:r w:rsidR="00542990">
              <w:rPr>
                <w:rFonts w:hint="eastAsia"/>
              </w:rPr>
              <w:t>0</w:t>
            </w:r>
          </w:p>
        </w:tc>
        <w:tc>
          <w:tcPr>
            <w:tcW w:w="428" w:type="pct"/>
            <w:shd w:val="clear" w:color="auto" w:fill="auto"/>
            <w:vAlign w:val="center"/>
          </w:tcPr>
          <w:p w14:paraId="44F93591" w14:textId="5FCE074B" w:rsidR="00955837" w:rsidRPr="00A91315" w:rsidRDefault="00955837" w:rsidP="00955837">
            <w:pPr>
              <w:pStyle w:val="ab"/>
              <w:adjustRightInd w:val="0"/>
              <w:snapToGrid w:val="0"/>
              <w:spacing w:line="360" w:lineRule="auto"/>
              <w:ind w:left="0" w:firstLineChars="0" w:firstLine="0"/>
              <w:jc w:val="center"/>
              <w:rPr>
                <w:szCs w:val="21"/>
              </w:rPr>
            </w:pPr>
            <w:r w:rsidRPr="003B78DC">
              <w:t>34.7</w:t>
            </w:r>
            <w:r w:rsidR="00542990">
              <w:rPr>
                <w:rFonts w:hint="eastAsia"/>
              </w:rPr>
              <w:t>0</w:t>
            </w:r>
          </w:p>
        </w:tc>
        <w:tc>
          <w:tcPr>
            <w:tcW w:w="425" w:type="pct"/>
            <w:shd w:val="clear" w:color="auto" w:fill="auto"/>
            <w:vAlign w:val="center"/>
          </w:tcPr>
          <w:p w14:paraId="2788D7EA" w14:textId="7D3E3811" w:rsidR="00955837" w:rsidRPr="00A91315" w:rsidRDefault="00955837" w:rsidP="00955837">
            <w:pPr>
              <w:pStyle w:val="ab"/>
              <w:adjustRightInd w:val="0"/>
              <w:snapToGrid w:val="0"/>
              <w:spacing w:line="360" w:lineRule="auto"/>
              <w:ind w:left="0" w:firstLineChars="0" w:firstLine="0"/>
              <w:jc w:val="center"/>
              <w:rPr>
                <w:szCs w:val="21"/>
              </w:rPr>
            </w:pPr>
            <w:r w:rsidRPr="003B78DC">
              <w:t>34.65</w:t>
            </w:r>
          </w:p>
        </w:tc>
      </w:tr>
      <w:tr w:rsidR="0050188C" w:rsidRPr="0050188C" w14:paraId="1B8DA746" w14:textId="77777777" w:rsidTr="00716E62">
        <w:trPr>
          <w:trHeight w:hRule="exact" w:val="567"/>
          <w:jc w:val="center"/>
        </w:trPr>
        <w:tc>
          <w:tcPr>
            <w:tcW w:w="726" w:type="pct"/>
            <w:shd w:val="clear" w:color="auto" w:fill="auto"/>
            <w:vAlign w:val="center"/>
          </w:tcPr>
          <w:p w14:paraId="102FE205" w14:textId="708EFC65" w:rsidR="00CD65ED" w:rsidRPr="0050188C" w:rsidRDefault="00CD65ED" w:rsidP="00BE70D2">
            <w:pPr>
              <w:pStyle w:val="ab"/>
              <w:adjustRightInd w:val="0"/>
              <w:snapToGrid w:val="0"/>
              <w:spacing w:line="360" w:lineRule="auto"/>
              <w:ind w:left="0" w:firstLineChars="0" w:firstLine="0"/>
              <w:jc w:val="center"/>
              <w:rPr>
                <w:szCs w:val="21"/>
              </w:rPr>
            </w:pPr>
            <w:r w:rsidRPr="0050188C">
              <w:rPr>
                <w:position w:val="-6"/>
                <w:szCs w:val="21"/>
              </w:rPr>
              <w:object w:dxaOrig="220" w:dyaOrig="260" w14:anchorId="0906CE78">
                <v:shape id="_x0000_i1028" type="#_x0000_t75" style="width:11.25pt;height:12.75pt" o:ole="">
                  <v:imagedata r:id="rId26" o:title=""/>
                </v:shape>
                <o:OLEObject Type="Embed" ProgID="Equation.3" ShapeID="_x0000_i1028" DrawAspect="Content" ObjectID="_1716212918" r:id="rId31"/>
              </w:object>
            </w:r>
            <w:r w:rsidRPr="0050188C">
              <w:rPr>
                <w:szCs w:val="21"/>
              </w:rPr>
              <w:t>/</w:t>
            </w:r>
            <w:proofErr w:type="spellStart"/>
            <w:r w:rsidR="00FC3B1F" w:rsidRPr="00C242AA">
              <w:rPr>
                <w:sz w:val="24"/>
              </w:rPr>
              <w:t>μs</w:t>
            </w:r>
            <w:proofErr w:type="spellEnd"/>
          </w:p>
        </w:tc>
        <w:tc>
          <w:tcPr>
            <w:tcW w:w="4274" w:type="pct"/>
            <w:gridSpan w:val="10"/>
            <w:shd w:val="clear" w:color="auto" w:fill="auto"/>
            <w:vAlign w:val="bottom"/>
          </w:tcPr>
          <w:p w14:paraId="17FE8DAB" w14:textId="4D9E1942" w:rsidR="00CD65ED" w:rsidRPr="00A91315" w:rsidRDefault="00C9536E" w:rsidP="00955837">
            <w:pPr>
              <w:pStyle w:val="ab"/>
              <w:adjustRightInd w:val="0"/>
              <w:snapToGrid w:val="0"/>
              <w:spacing w:line="360" w:lineRule="auto"/>
              <w:ind w:left="0" w:firstLineChars="0" w:firstLine="0"/>
              <w:jc w:val="center"/>
              <w:rPr>
                <w:szCs w:val="21"/>
              </w:rPr>
            </w:pPr>
            <w:r>
              <w:rPr>
                <w:rFonts w:hint="eastAsia"/>
                <w:szCs w:val="21"/>
              </w:rPr>
              <w:t>34.</w:t>
            </w:r>
            <w:r w:rsidR="00955837">
              <w:rPr>
                <w:rFonts w:hint="eastAsia"/>
                <w:szCs w:val="21"/>
              </w:rPr>
              <w:t>7</w:t>
            </w:r>
            <w:r>
              <w:rPr>
                <w:rFonts w:hint="eastAsia"/>
                <w:szCs w:val="21"/>
              </w:rPr>
              <w:t>5</w:t>
            </w:r>
          </w:p>
        </w:tc>
      </w:tr>
      <w:tr w:rsidR="00FC3B1F" w:rsidRPr="0050188C" w14:paraId="1B4FA7AB" w14:textId="77777777" w:rsidTr="00716E62">
        <w:trPr>
          <w:trHeight w:hRule="exact" w:val="567"/>
          <w:jc w:val="center"/>
        </w:trPr>
        <w:tc>
          <w:tcPr>
            <w:tcW w:w="726" w:type="pct"/>
            <w:shd w:val="clear" w:color="auto" w:fill="auto"/>
            <w:vAlign w:val="center"/>
          </w:tcPr>
          <w:p w14:paraId="07F37317" w14:textId="274FAE1F" w:rsidR="00FC3B1F" w:rsidRPr="0050188C" w:rsidRDefault="00FC3B1F" w:rsidP="00BE70D2">
            <w:pPr>
              <w:pStyle w:val="ab"/>
              <w:adjustRightInd w:val="0"/>
              <w:snapToGrid w:val="0"/>
              <w:spacing w:line="360" w:lineRule="auto"/>
              <w:ind w:left="0" w:firstLineChars="0" w:firstLine="0"/>
              <w:jc w:val="center"/>
              <w:rPr>
                <w:position w:val="-6"/>
                <w:szCs w:val="21"/>
              </w:rPr>
            </w:pPr>
            <w:r>
              <w:rPr>
                <w:position w:val="-6"/>
                <w:szCs w:val="21"/>
              </w:rPr>
              <w:t>标准差</w:t>
            </w:r>
          </w:p>
        </w:tc>
        <w:tc>
          <w:tcPr>
            <w:tcW w:w="4274" w:type="pct"/>
            <w:gridSpan w:val="10"/>
            <w:shd w:val="clear" w:color="auto" w:fill="auto"/>
            <w:vAlign w:val="bottom"/>
          </w:tcPr>
          <w:p w14:paraId="2192E45E" w14:textId="34328293" w:rsidR="00FC3B1F" w:rsidRPr="00A91315" w:rsidRDefault="00955837" w:rsidP="00716E62">
            <w:pPr>
              <w:pStyle w:val="ab"/>
              <w:adjustRightInd w:val="0"/>
              <w:snapToGrid w:val="0"/>
              <w:spacing w:line="360" w:lineRule="auto"/>
              <w:ind w:left="0" w:firstLineChars="0" w:firstLine="0"/>
              <w:jc w:val="center"/>
              <w:rPr>
                <w:szCs w:val="21"/>
              </w:rPr>
            </w:pPr>
            <w:r>
              <w:rPr>
                <w:rFonts w:hint="eastAsia"/>
                <w:szCs w:val="21"/>
              </w:rPr>
              <w:t>0.66</w:t>
            </w:r>
          </w:p>
        </w:tc>
      </w:tr>
      <w:tr w:rsidR="009E7D5B" w:rsidRPr="0050188C" w14:paraId="1364CAC0" w14:textId="77777777" w:rsidTr="00716E62">
        <w:trPr>
          <w:trHeight w:hRule="exact" w:val="567"/>
          <w:jc w:val="center"/>
        </w:trPr>
        <w:tc>
          <w:tcPr>
            <w:tcW w:w="726" w:type="pct"/>
            <w:shd w:val="clear" w:color="auto" w:fill="auto"/>
            <w:vAlign w:val="center"/>
          </w:tcPr>
          <w:p w14:paraId="03958794" w14:textId="20610221" w:rsidR="009E7D5B" w:rsidRPr="00542990" w:rsidRDefault="00D5249D" w:rsidP="009E7D5B">
            <w:pPr>
              <w:pStyle w:val="ab"/>
              <w:adjustRightInd w:val="0"/>
              <w:snapToGrid w:val="0"/>
              <w:spacing w:line="360" w:lineRule="auto"/>
              <w:ind w:left="0" w:firstLineChars="0" w:firstLine="0"/>
              <w:jc w:val="center"/>
              <w:rPr>
                <w:position w:val="-6"/>
                <w:szCs w:val="21"/>
              </w:rPr>
            </w:pPr>
            <m:oMathPara>
              <m:oMath>
                <m:sSub>
                  <m:sSubPr>
                    <m:ctrlPr>
                      <w:rPr>
                        <w:rFonts w:ascii="Cambria Math" w:hAnsi="Cambria Math"/>
                        <w:iCs/>
                      </w:rPr>
                    </m:ctrlPr>
                  </m:sSubPr>
                  <m:e>
                    <m:r>
                      <m:rPr>
                        <m:nor/>
                      </m:rPr>
                      <w:rPr>
                        <w:i/>
                      </w:rPr>
                      <m:t>u</m:t>
                    </m:r>
                  </m:e>
                  <m:sub>
                    <m:r>
                      <m:rPr>
                        <m:nor/>
                      </m:rPr>
                      <w:rPr>
                        <w:rFonts w:hint="eastAsia"/>
                        <w:iCs/>
                      </w:rPr>
                      <m:t>4</m:t>
                    </m:r>
                    <m:r>
                      <m:rPr>
                        <m:nor/>
                      </m:rPr>
                      <w:rPr>
                        <w:iCs/>
                      </w:rPr>
                      <m:t xml:space="preserve"> rel</m:t>
                    </m:r>
                  </m:sub>
                </m:sSub>
              </m:oMath>
            </m:oMathPara>
          </w:p>
        </w:tc>
        <w:tc>
          <w:tcPr>
            <w:tcW w:w="4274" w:type="pct"/>
            <w:gridSpan w:val="10"/>
            <w:shd w:val="clear" w:color="auto" w:fill="auto"/>
            <w:vAlign w:val="bottom"/>
          </w:tcPr>
          <w:p w14:paraId="1A7EF409" w14:textId="1F465213" w:rsidR="009E7D5B" w:rsidRPr="00A91315" w:rsidRDefault="00276A33" w:rsidP="00716E62">
            <w:pPr>
              <w:pStyle w:val="ab"/>
              <w:adjustRightInd w:val="0"/>
              <w:snapToGrid w:val="0"/>
              <w:spacing w:line="360" w:lineRule="auto"/>
              <w:ind w:left="0" w:firstLineChars="0" w:firstLine="0"/>
              <w:jc w:val="center"/>
              <w:rPr>
                <w:szCs w:val="21"/>
              </w:rPr>
            </w:pPr>
            <w:r w:rsidRPr="00542990">
              <w:rPr>
                <w:rFonts w:hint="eastAsia"/>
                <w:szCs w:val="21"/>
              </w:rPr>
              <w:t>1.90</w:t>
            </w:r>
            <w:r w:rsidR="009E7D5B" w:rsidRPr="00542990">
              <w:rPr>
                <w:rFonts w:hint="eastAsia"/>
                <w:szCs w:val="21"/>
              </w:rPr>
              <w:t>%</w:t>
            </w:r>
          </w:p>
        </w:tc>
      </w:tr>
    </w:tbl>
    <w:p w14:paraId="0504227D" w14:textId="23551031" w:rsidR="00FC3B1F" w:rsidRDefault="00FC3B1F" w:rsidP="000B555B">
      <w:pPr>
        <w:autoSpaceDE w:val="0"/>
        <w:autoSpaceDN w:val="0"/>
        <w:spacing w:line="360" w:lineRule="auto"/>
        <w:ind w:firstLine="480"/>
        <w:rPr>
          <w:rFonts w:ascii="宋体" w:hAnsi="宋体"/>
          <w:sz w:val="24"/>
        </w:rPr>
      </w:pPr>
      <w:r w:rsidRPr="00C332D7">
        <w:rPr>
          <w:rFonts w:ascii="宋体" w:hAnsi="宋体" w:hint="eastAsia"/>
          <w:sz w:val="24"/>
        </w:rPr>
        <w:t>由于测量重复性包含了人员读数时因分辨力引入的误差，因此由示值分辨力引入的不确定度</w:t>
      </w:r>
      <w:r w:rsidRPr="007422DA">
        <w:rPr>
          <w:rFonts w:ascii="宋体" w:hAnsi="宋体" w:hint="eastAsia"/>
          <w:sz w:val="24"/>
        </w:rPr>
        <w:t>分量</w:t>
      </w:r>
      <m:oMath>
        <m:sSub>
          <m:sSubPr>
            <m:ctrlPr>
              <w:rPr>
                <w:rFonts w:ascii="Cambria Math" w:hAnsi="Cambria Math"/>
                <w:iCs/>
              </w:rPr>
            </m:ctrlPr>
          </m:sSubPr>
          <m:e>
            <m:r>
              <m:rPr>
                <m:nor/>
              </m:rPr>
              <w:rPr>
                <w:i/>
              </w:rPr>
              <m:t>u</m:t>
            </m:r>
          </m:e>
          <m:sub>
            <m:r>
              <m:rPr>
                <m:nor/>
              </m:rPr>
              <w:rPr>
                <w:rFonts w:hint="eastAsia"/>
                <w:iCs/>
              </w:rPr>
              <m:t>2</m:t>
            </m:r>
          </m:sub>
        </m:sSub>
      </m:oMath>
      <w:r w:rsidRPr="007422DA">
        <w:rPr>
          <w:rFonts w:ascii="宋体" w:hAnsi="宋体" w:hint="eastAsia"/>
          <w:sz w:val="24"/>
        </w:rPr>
        <w:t>和测量重复</w:t>
      </w:r>
      <w:r w:rsidRPr="00C332D7">
        <w:rPr>
          <w:rFonts w:ascii="宋体" w:hAnsi="宋体" w:hint="eastAsia"/>
          <w:sz w:val="24"/>
        </w:rPr>
        <w:t>性引入的不确定度分量</w:t>
      </w:r>
      <m:oMath>
        <m:sSub>
          <m:sSubPr>
            <m:ctrlPr>
              <w:rPr>
                <w:rFonts w:ascii="Cambria Math" w:hAnsi="Cambria Math"/>
                <w:iCs/>
              </w:rPr>
            </m:ctrlPr>
          </m:sSubPr>
          <m:e>
            <m:r>
              <m:rPr>
                <m:nor/>
              </m:rPr>
              <w:rPr>
                <w:i/>
              </w:rPr>
              <m:t>u</m:t>
            </m:r>
          </m:e>
          <m:sub>
            <m:r>
              <m:rPr>
                <m:nor/>
              </m:rPr>
              <w:rPr>
                <w:rFonts w:hint="eastAsia"/>
                <w:iCs/>
              </w:rPr>
              <m:t>4</m:t>
            </m:r>
          </m:sub>
        </m:sSub>
      </m:oMath>
      <w:r w:rsidRPr="00C332D7">
        <w:rPr>
          <w:rFonts w:ascii="宋体" w:hAnsi="宋体" w:hint="eastAsia"/>
          <w:sz w:val="24"/>
        </w:rPr>
        <w:t>取大者。</w:t>
      </w:r>
    </w:p>
    <w:p w14:paraId="01C125F9" w14:textId="77777777" w:rsidR="00CD65ED" w:rsidRDefault="00CD65ED" w:rsidP="00BE70D2">
      <w:pPr>
        <w:autoSpaceDE w:val="0"/>
        <w:autoSpaceDN w:val="0"/>
        <w:spacing w:line="360" w:lineRule="auto"/>
        <w:rPr>
          <w:rFonts w:hAnsi="宋体"/>
          <w:sz w:val="24"/>
        </w:rPr>
      </w:pPr>
      <w:r>
        <w:rPr>
          <w:rFonts w:eastAsia="黑体"/>
          <w:sz w:val="24"/>
        </w:rPr>
        <w:t>C.2</w:t>
      </w:r>
      <w:r>
        <w:rPr>
          <w:sz w:val="24"/>
        </w:rPr>
        <w:t>.</w:t>
      </w:r>
      <w:r>
        <w:rPr>
          <w:rFonts w:hint="eastAsia"/>
          <w:sz w:val="24"/>
        </w:rPr>
        <w:t>5</w:t>
      </w:r>
      <w:r>
        <w:rPr>
          <w:sz w:val="24"/>
        </w:rPr>
        <w:t xml:space="preserve">  </w:t>
      </w:r>
      <w:r>
        <w:rPr>
          <w:rFonts w:hAnsi="宋体"/>
          <w:sz w:val="24"/>
        </w:rPr>
        <w:t>合成标准不确定度</w:t>
      </w:r>
    </w:p>
    <w:p w14:paraId="69DA8557" w14:textId="28B5F201" w:rsidR="00CD65ED" w:rsidRDefault="00FC3B1F" w:rsidP="00BE70D2">
      <w:pPr>
        <w:autoSpaceDE w:val="0"/>
        <w:autoSpaceDN w:val="0"/>
        <w:spacing w:line="360" w:lineRule="auto"/>
        <w:ind w:firstLineChars="200" w:firstLine="480"/>
        <w:rPr>
          <w:sz w:val="24"/>
        </w:rPr>
      </w:pPr>
      <w:r>
        <w:rPr>
          <w:rFonts w:hint="eastAsia"/>
          <w:sz w:val="24"/>
        </w:rPr>
        <w:t>持续时间</w:t>
      </w:r>
      <w:r w:rsidR="00CD65ED">
        <w:rPr>
          <w:rFonts w:hint="eastAsia"/>
          <w:sz w:val="24"/>
        </w:rPr>
        <w:t>的测量不确定度汇总于表</w:t>
      </w:r>
      <w:r w:rsidR="00CD65ED">
        <w:rPr>
          <w:rFonts w:hint="eastAsia"/>
          <w:sz w:val="24"/>
        </w:rPr>
        <w:t>C</w:t>
      </w:r>
      <w:r w:rsidR="00CD65ED">
        <w:rPr>
          <w:sz w:val="24"/>
        </w:rPr>
        <w:t>.4</w:t>
      </w:r>
      <w:r w:rsidR="00CD65ED">
        <w:rPr>
          <w:rFonts w:hint="eastAsia"/>
          <w:sz w:val="24"/>
        </w:rPr>
        <w:t>中。</w:t>
      </w:r>
    </w:p>
    <w:p w14:paraId="7F3A4A2C" w14:textId="051BBDAD" w:rsidR="00CD65ED" w:rsidRDefault="00CD65ED" w:rsidP="0050188C">
      <w:pPr>
        <w:spacing w:line="360" w:lineRule="auto"/>
        <w:jc w:val="center"/>
        <w:rPr>
          <w:rFonts w:eastAsia="黑体"/>
        </w:rPr>
      </w:pPr>
      <w:r>
        <w:rPr>
          <w:rFonts w:eastAsia="黑体" w:hint="eastAsia"/>
        </w:rPr>
        <w:t>表</w:t>
      </w:r>
      <w:r>
        <w:rPr>
          <w:rFonts w:eastAsia="黑体" w:hint="eastAsia"/>
        </w:rPr>
        <w:t>C</w:t>
      </w:r>
      <w:r>
        <w:rPr>
          <w:rFonts w:eastAsia="黑体"/>
        </w:rPr>
        <w:t>.</w:t>
      </w:r>
      <w:r>
        <w:rPr>
          <w:szCs w:val="21"/>
        </w:rPr>
        <w:t>4</w:t>
      </w:r>
      <w:r w:rsidRPr="00B070BA">
        <w:rPr>
          <w:rFonts w:hint="eastAsia"/>
          <w:szCs w:val="21"/>
        </w:rPr>
        <w:t xml:space="preserve">　</w:t>
      </w:r>
      <w:r w:rsidR="00FC3B1F">
        <w:rPr>
          <w:rFonts w:eastAsia="黑体" w:hint="eastAsia"/>
        </w:rPr>
        <w:t>持续时间</w:t>
      </w:r>
      <w:r w:rsidRPr="00B070BA">
        <w:rPr>
          <w:rFonts w:eastAsia="黑体" w:hint="eastAsia"/>
        </w:rPr>
        <w:t>测量</w:t>
      </w:r>
      <w:r>
        <w:rPr>
          <w:rFonts w:eastAsia="黑体" w:hint="eastAsia"/>
        </w:rPr>
        <w:t>不确定度分量一览表</w:t>
      </w:r>
    </w:p>
    <w:tbl>
      <w:tblPr>
        <w:tblStyle w:val="af0"/>
        <w:tblW w:w="5000" w:type="pct"/>
        <w:jc w:val="center"/>
        <w:tblLook w:val="04A0" w:firstRow="1" w:lastRow="0" w:firstColumn="1" w:lastColumn="0" w:noHBand="0" w:noVBand="1"/>
      </w:tblPr>
      <w:tblGrid>
        <w:gridCol w:w="1241"/>
        <w:gridCol w:w="2356"/>
        <w:gridCol w:w="1199"/>
        <w:gridCol w:w="1201"/>
        <w:gridCol w:w="1099"/>
        <w:gridCol w:w="1420"/>
      </w:tblGrid>
      <w:tr w:rsidR="00CD65ED" w:rsidRPr="006519EE" w14:paraId="2EDD665B" w14:textId="77777777" w:rsidTr="00183927">
        <w:trPr>
          <w:jc w:val="center"/>
        </w:trPr>
        <w:tc>
          <w:tcPr>
            <w:tcW w:w="729" w:type="pct"/>
            <w:vAlign w:val="center"/>
          </w:tcPr>
          <w:p w14:paraId="7A3C7C95" w14:textId="77777777" w:rsidR="00CD65ED" w:rsidRPr="006519EE" w:rsidRDefault="00CD65ED" w:rsidP="00BE70D2">
            <w:pPr>
              <w:spacing w:line="360" w:lineRule="auto"/>
              <w:jc w:val="center"/>
              <w:rPr>
                <w:szCs w:val="21"/>
              </w:rPr>
            </w:pPr>
            <w:r w:rsidRPr="006519EE">
              <w:rPr>
                <w:szCs w:val="21"/>
              </w:rPr>
              <w:t>不确定度分量</w:t>
            </w:r>
          </w:p>
        </w:tc>
        <w:tc>
          <w:tcPr>
            <w:tcW w:w="1383" w:type="pct"/>
            <w:vAlign w:val="center"/>
          </w:tcPr>
          <w:p w14:paraId="7D84510B" w14:textId="77777777" w:rsidR="00CD65ED" w:rsidRPr="006519EE" w:rsidRDefault="00CD65ED" w:rsidP="00BE70D2">
            <w:pPr>
              <w:spacing w:line="360" w:lineRule="auto"/>
              <w:jc w:val="center"/>
              <w:rPr>
                <w:szCs w:val="21"/>
              </w:rPr>
            </w:pPr>
            <w:r w:rsidRPr="006519EE">
              <w:rPr>
                <w:szCs w:val="21"/>
              </w:rPr>
              <w:t>不确定分量来源</w:t>
            </w:r>
          </w:p>
        </w:tc>
        <w:tc>
          <w:tcPr>
            <w:tcW w:w="704" w:type="pct"/>
            <w:vAlign w:val="center"/>
          </w:tcPr>
          <w:p w14:paraId="58260902" w14:textId="77777777" w:rsidR="00CD65ED" w:rsidRPr="006519EE" w:rsidRDefault="00CD65ED" w:rsidP="00BE70D2">
            <w:pPr>
              <w:spacing w:line="360" w:lineRule="auto"/>
              <w:jc w:val="center"/>
              <w:rPr>
                <w:szCs w:val="21"/>
              </w:rPr>
            </w:pPr>
            <w:r w:rsidRPr="006519EE">
              <w:rPr>
                <w:szCs w:val="21"/>
              </w:rPr>
              <w:t>评定方法</w:t>
            </w:r>
          </w:p>
        </w:tc>
        <w:tc>
          <w:tcPr>
            <w:tcW w:w="705" w:type="pct"/>
            <w:vAlign w:val="center"/>
          </w:tcPr>
          <w:p w14:paraId="46346EDD" w14:textId="77777777" w:rsidR="00CD65ED" w:rsidRPr="006519EE" w:rsidRDefault="00CD65ED" w:rsidP="00BE70D2">
            <w:pPr>
              <w:spacing w:line="360" w:lineRule="auto"/>
              <w:jc w:val="center"/>
              <w:rPr>
                <w:szCs w:val="21"/>
              </w:rPr>
            </w:pPr>
            <w:r w:rsidRPr="006519EE">
              <w:rPr>
                <w:szCs w:val="21"/>
              </w:rPr>
              <w:t>分布</w:t>
            </w:r>
          </w:p>
        </w:tc>
        <w:tc>
          <w:tcPr>
            <w:tcW w:w="645" w:type="pct"/>
            <w:vAlign w:val="center"/>
          </w:tcPr>
          <w:p w14:paraId="648DE5A8" w14:textId="77777777" w:rsidR="00CD65ED" w:rsidRPr="006519EE" w:rsidRDefault="00CD65ED" w:rsidP="00BE70D2">
            <w:pPr>
              <w:spacing w:line="360" w:lineRule="auto"/>
              <w:jc w:val="center"/>
              <w:rPr>
                <w:i/>
                <w:iCs/>
                <w:szCs w:val="21"/>
              </w:rPr>
            </w:pPr>
            <w:r w:rsidRPr="006519EE">
              <w:rPr>
                <w:i/>
                <w:iCs/>
                <w:szCs w:val="21"/>
              </w:rPr>
              <w:t>k</w:t>
            </w:r>
          </w:p>
        </w:tc>
        <w:tc>
          <w:tcPr>
            <w:tcW w:w="834" w:type="pct"/>
            <w:vAlign w:val="center"/>
          </w:tcPr>
          <w:p w14:paraId="32B041E9" w14:textId="77B7A028" w:rsidR="00CD65ED" w:rsidRPr="006519EE" w:rsidRDefault="00F43A3D" w:rsidP="00BE70D2">
            <w:pPr>
              <w:spacing w:line="360" w:lineRule="auto"/>
              <w:jc w:val="center"/>
              <w:rPr>
                <w:szCs w:val="21"/>
              </w:rPr>
            </w:pPr>
            <w:r>
              <w:rPr>
                <w:szCs w:val="21"/>
              </w:rPr>
              <w:t>相对</w:t>
            </w:r>
            <w:r w:rsidR="00CD65ED" w:rsidRPr="006519EE">
              <w:rPr>
                <w:szCs w:val="21"/>
              </w:rPr>
              <w:t>标准不确定度</w:t>
            </w:r>
          </w:p>
        </w:tc>
      </w:tr>
      <w:tr w:rsidR="00CD65ED" w:rsidRPr="001B38A1" w14:paraId="396B0751" w14:textId="77777777" w:rsidTr="00183927">
        <w:trPr>
          <w:jc w:val="center"/>
        </w:trPr>
        <w:tc>
          <w:tcPr>
            <w:tcW w:w="729" w:type="pct"/>
            <w:vAlign w:val="center"/>
          </w:tcPr>
          <w:p w14:paraId="7EAC7B4F" w14:textId="77777777" w:rsidR="00CD65ED" w:rsidRPr="001B38A1" w:rsidRDefault="00CD65ED" w:rsidP="00BE70D2">
            <w:pPr>
              <w:spacing w:line="360" w:lineRule="auto"/>
              <w:jc w:val="center"/>
              <w:rPr>
                <w:szCs w:val="21"/>
              </w:rPr>
            </w:pPr>
            <w:r w:rsidRPr="001B38A1">
              <w:rPr>
                <w:i/>
                <w:iCs/>
                <w:szCs w:val="21"/>
              </w:rPr>
              <w:t>u</w:t>
            </w:r>
            <w:r w:rsidRPr="001B38A1">
              <w:rPr>
                <w:szCs w:val="21"/>
                <w:vertAlign w:val="subscript"/>
              </w:rPr>
              <w:t>1</w:t>
            </w:r>
          </w:p>
        </w:tc>
        <w:tc>
          <w:tcPr>
            <w:tcW w:w="1383" w:type="pct"/>
            <w:vAlign w:val="center"/>
          </w:tcPr>
          <w:p w14:paraId="3A038621" w14:textId="4533EFB6" w:rsidR="00CD65ED" w:rsidRPr="001B38A1" w:rsidRDefault="00CD65ED" w:rsidP="00BE70D2">
            <w:pPr>
              <w:spacing w:line="360" w:lineRule="auto"/>
              <w:jc w:val="center"/>
              <w:rPr>
                <w:szCs w:val="21"/>
              </w:rPr>
            </w:pPr>
            <w:r w:rsidRPr="001B38A1">
              <w:rPr>
                <w:rFonts w:hint="eastAsia"/>
                <w:szCs w:val="21"/>
              </w:rPr>
              <w:t>示波器</w:t>
            </w:r>
            <w:r w:rsidR="00183927">
              <w:rPr>
                <w:rFonts w:hint="eastAsia"/>
                <w:szCs w:val="21"/>
              </w:rPr>
              <w:t>时间</w:t>
            </w:r>
            <w:r w:rsidRPr="001B38A1">
              <w:rPr>
                <w:rFonts w:hint="eastAsia"/>
                <w:szCs w:val="21"/>
              </w:rPr>
              <w:t>测量</w:t>
            </w:r>
            <w:r w:rsidR="00640472" w:rsidRPr="001B38A1">
              <w:rPr>
                <w:rFonts w:hint="eastAsia"/>
                <w:szCs w:val="21"/>
              </w:rPr>
              <w:t>准确度</w:t>
            </w:r>
          </w:p>
        </w:tc>
        <w:tc>
          <w:tcPr>
            <w:tcW w:w="704" w:type="pct"/>
            <w:vAlign w:val="center"/>
          </w:tcPr>
          <w:p w14:paraId="343D605A" w14:textId="77777777" w:rsidR="00CD65ED" w:rsidRPr="001B38A1" w:rsidRDefault="00CD65ED" w:rsidP="00BE70D2">
            <w:pPr>
              <w:spacing w:line="360" w:lineRule="auto"/>
              <w:jc w:val="center"/>
              <w:rPr>
                <w:szCs w:val="21"/>
              </w:rPr>
            </w:pPr>
            <w:r w:rsidRPr="001B38A1">
              <w:rPr>
                <w:rFonts w:hint="eastAsia"/>
                <w:szCs w:val="21"/>
              </w:rPr>
              <w:t>B</w:t>
            </w:r>
            <w:r w:rsidRPr="001B38A1">
              <w:rPr>
                <w:rFonts w:hint="eastAsia"/>
                <w:szCs w:val="21"/>
              </w:rPr>
              <w:t>类</w:t>
            </w:r>
          </w:p>
        </w:tc>
        <w:tc>
          <w:tcPr>
            <w:tcW w:w="705" w:type="pct"/>
            <w:vAlign w:val="center"/>
          </w:tcPr>
          <w:p w14:paraId="31A637A9" w14:textId="77777777" w:rsidR="00CD65ED" w:rsidRPr="001B38A1" w:rsidRDefault="00CD65ED" w:rsidP="00BE70D2">
            <w:pPr>
              <w:spacing w:line="360" w:lineRule="auto"/>
              <w:jc w:val="center"/>
              <w:rPr>
                <w:szCs w:val="21"/>
              </w:rPr>
            </w:pPr>
            <w:r w:rsidRPr="001B38A1">
              <w:rPr>
                <w:rFonts w:hint="eastAsia"/>
                <w:szCs w:val="21"/>
              </w:rPr>
              <w:t>均匀</w:t>
            </w:r>
          </w:p>
        </w:tc>
        <w:tc>
          <w:tcPr>
            <w:tcW w:w="645" w:type="pct"/>
            <w:vAlign w:val="center"/>
          </w:tcPr>
          <w:p w14:paraId="50B21580" w14:textId="77777777" w:rsidR="00CD65ED" w:rsidRPr="001B38A1" w:rsidRDefault="00D5249D" w:rsidP="00BE70D2">
            <w:pPr>
              <w:spacing w:line="360" w:lineRule="auto"/>
              <w:jc w:val="center"/>
              <w:rPr>
                <w:szCs w:val="21"/>
              </w:rPr>
            </w:pPr>
            <m:oMathPara>
              <m:oMath>
                <m:rad>
                  <m:radPr>
                    <m:degHide m:val="1"/>
                    <m:ctrlPr>
                      <w:rPr>
                        <w:rFonts w:ascii="Cambria Math" w:hAnsi="Cambria Math"/>
                        <w:bCs/>
                        <w:i/>
                      </w:rPr>
                    </m:ctrlPr>
                  </m:radPr>
                  <m:deg/>
                  <m:e>
                    <m:r>
                      <m:rPr>
                        <m:nor/>
                      </m:rPr>
                      <m:t>3</m:t>
                    </m:r>
                  </m:e>
                </m:rad>
              </m:oMath>
            </m:oMathPara>
          </w:p>
        </w:tc>
        <w:tc>
          <w:tcPr>
            <w:tcW w:w="834" w:type="pct"/>
            <w:vAlign w:val="center"/>
          </w:tcPr>
          <w:p w14:paraId="5AEFB7CD" w14:textId="7BB92F4E" w:rsidR="00CD65ED" w:rsidRPr="001B38A1" w:rsidRDefault="00F43A3D" w:rsidP="00BE70D2">
            <w:pPr>
              <w:spacing w:line="360" w:lineRule="auto"/>
              <w:jc w:val="center"/>
              <w:rPr>
                <w:szCs w:val="21"/>
              </w:rPr>
            </w:pPr>
            <m:oMathPara>
              <m:oMath>
                <m:r>
                  <m:rPr>
                    <m:nor/>
                  </m:rPr>
                  <w:rPr>
                    <w:rFonts w:hint="eastAsia"/>
                  </w:rPr>
                  <m:t>0.0</m:t>
                </m:r>
                <m:r>
                  <m:rPr>
                    <m:nor/>
                  </m:rPr>
                  <w:rPr>
                    <w:rFonts w:ascii="Cambria Math" w:hint="eastAsia"/>
                  </w:rPr>
                  <m:t>0</m:t>
                </m:r>
                <m:r>
                  <m:rPr>
                    <m:nor/>
                  </m:rPr>
                  <w:rPr>
                    <w:rFonts w:hint="eastAsia"/>
                  </w:rPr>
                  <m:t>12</m:t>
                </m:r>
                <m:r>
                  <m:rPr>
                    <m:sty m:val="p"/>
                  </m:rPr>
                  <w:rPr>
                    <w:rFonts w:ascii="Cambria Math" w:hAnsi="Cambria Math"/>
                  </w:rPr>
                  <m:t>%</m:t>
                </m:r>
              </m:oMath>
            </m:oMathPara>
          </w:p>
        </w:tc>
      </w:tr>
      <w:tr w:rsidR="00F87096" w:rsidRPr="001B38A1" w14:paraId="402844B3" w14:textId="77777777" w:rsidTr="00183927">
        <w:trPr>
          <w:jc w:val="center"/>
        </w:trPr>
        <w:tc>
          <w:tcPr>
            <w:tcW w:w="729" w:type="pct"/>
            <w:vAlign w:val="center"/>
          </w:tcPr>
          <w:p w14:paraId="5709C598" w14:textId="22220820" w:rsidR="00F87096" w:rsidRPr="001B38A1" w:rsidRDefault="00F87096" w:rsidP="00F87096">
            <w:pPr>
              <w:spacing w:line="360" w:lineRule="auto"/>
              <w:jc w:val="center"/>
              <w:rPr>
                <w:i/>
                <w:iCs/>
                <w:szCs w:val="21"/>
              </w:rPr>
            </w:pPr>
            <w:r w:rsidRPr="001B38A1">
              <w:rPr>
                <w:i/>
                <w:iCs/>
                <w:szCs w:val="21"/>
              </w:rPr>
              <w:t>u</w:t>
            </w:r>
            <w:r w:rsidRPr="001B38A1">
              <w:rPr>
                <w:rFonts w:hint="eastAsia"/>
                <w:szCs w:val="21"/>
                <w:vertAlign w:val="subscript"/>
              </w:rPr>
              <w:t>3</w:t>
            </w:r>
          </w:p>
        </w:tc>
        <w:tc>
          <w:tcPr>
            <w:tcW w:w="1383" w:type="pct"/>
            <w:vAlign w:val="center"/>
          </w:tcPr>
          <w:p w14:paraId="2CEE3E1F" w14:textId="5BD1893A" w:rsidR="00F87096" w:rsidRPr="001B38A1" w:rsidRDefault="00F87096" w:rsidP="00BE70D2">
            <w:pPr>
              <w:spacing w:line="360" w:lineRule="auto"/>
              <w:jc w:val="center"/>
              <w:rPr>
                <w:szCs w:val="21"/>
              </w:rPr>
            </w:pPr>
            <w:r w:rsidRPr="001B38A1">
              <w:rPr>
                <w:rFonts w:hint="eastAsia"/>
                <w:szCs w:val="21"/>
              </w:rPr>
              <w:t>电流探头</w:t>
            </w:r>
            <w:r w:rsidR="0085235C" w:rsidRPr="001B38A1">
              <w:rPr>
                <w:rFonts w:hint="eastAsia"/>
                <w:szCs w:val="21"/>
              </w:rPr>
              <w:t>带宽</w:t>
            </w:r>
          </w:p>
        </w:tc>
        <w:tc>
          <w:tcPr>
            <w:tcW w:w="704" w:type="pct"/>
            <w:vAlign w:val="center"/>
          </w:tcPr>
          <w:p w14:paraId="4AD2064D" w14:textId="196536A2" w:rsidR="00F87096" w:rsidRPr="001B38A1" w:rsidRDefault="00F87096" w:rsidP="00BE70D2">
            <w:pPr>
              <w:spacing w:line="360" w:lineRule="auto"/>
              <w:jc w:val="center"/>
              <w:rPr>
                <w:szCs w:val="21"/>
              </w:rPr>
            </w:pPr>
            <w:r w:rsidRPr="001B38A1">
              <w:rPr>
                <w:rFonts w:hint="eastAsia"/>
                <w:szCs w:val="21"/>
              </w:rPr>
              <w:t>B</w:t>
            </w:r>
            <w:r w:rsidRPr="001B38A1">
              <w:rPr>
                <w:rFonts w:hint="eastAsia"/>
                <w:szCs w:val="21"/>
              </w:rPr>
              <w:t>类</w:t>
            </w:r>
          </w:p>
        </w:tc>
        <w:tc>
          <w:tcPr>
            <w:tcW w:w="705" w:type="pct"/>
            <w:vAlign w:val="center"/>
          </w:tcPr>
          <w:p w14:paraId="7648860C" w14:textId="122D47E3" w:rsidR="00F87096" w:rsidRPr="001B38A1" w:rsidRDefault="00F87096" w:rsidP="00BE70D2">
            <w:pPr>
              <w:spacing w:line="360" w:lineRule="auto"/>
              <w:jc w:val="center"/>
              <w:rPr>
                <w:szCs w:val="21"/>
              </w:rPr>
            </w:pPr>
            <w:r w:rsidRPr="001B38A1">
              <w:rPr>
                <w:rFonts w:hint="eastAsia"/>
                <w:szCs w:val="21"/>
              </w:rPr>
              <w:t>均匀</w:t>
            </w:r>
          </w:p>
        </w:tc>
        <w:tc>
          <w:tcPr>
            <w:tcW w:w="645" w:type="pct"/>
            <w:vAlign w:val="center"/>
          </w:tcPr>
          <w:p w14:paraId="574B5E8A" w14:textId="6E2B8D81" w:rsidR="00F87096" w:rsidRPr="001B38A1" w:rsidRDefault="00D5249D" w:rsidP="00BE70D2">
            <w:pPr>
              <w:spacing w:line="360" w:lineRule="auto"/>
              <w:jc w:val="center"/>
              <w:rPr>
                <w:bCs/>
              </w:rPr>
            </w:pPr>
            <m:oMathPara>
              <m:oMath>
                <m:rad>
                  <m:radPr>
                    <m:degHide m:val="1"/>
                    <m:ctrlPr>
                      <w:rPr>
                        <w:rFonts w:ascii="Cambria Math" w:hAnsi="Cambria Math"/>
                        <w:bCs/>
                        <w:i/>
                      </w:rPr>
                    </m:ctrlPr>
                  </m:radPr>
                  <m:deg/>
                  <m:e>
                    <m:r>
                      <m:rPr>
                        <m:nor/>
                      </m:rPr>
                      <m:t>3</m:t>
                    </m:r>
                  </m:e>
                </m:rad>
              </m:oMath>
            </m:oMathPara>
          </w:p>
        </w:tc>
        <w:tc>
          <w:tcPr>
            <w:tcW w:w="834" w:type="pct"/>
            <w:vAlign w:val="center"/>
          </w:tcPr>
          <w:p w14:paraId="0176A86E" w14:textId="739D7DCA" w:rsidR="00F87096" w:rsidRPr="001B38A1" w:rsidRDefault="00F43A3D" w:rsidP="006C18A6">
            <w:pPr>
              <w:spacing w:line="360" w:lineRule="auto"/>
              <w:jc w:val="center"/>
            </w:pPr>
            <m:oMathPara>
              <m:oMath>
                <m:r>
                  <m:rPr>
                    <m:nor/>
                  </m:rPr>
                  <m:t>0.</m:t>
                </m:r>
                <m:r>
                  <m:rPr>
                    <m:nor/>
                  </m:rPr>
                  <w:rPr>
                    <w:rFonts w:hint="eastAsia"/>
                  </w:rPr>
                  <m:t>66%</m:t>
                </m:r>
              </m:oMath>
            </m:oMathPara>
          </w:p>
        </w:tc>
      </w:tr>
      <w:tr w:rsidR="00F87096" w:rsidRPr="006519EE" w14:paraId="1E9F140F" w14:textId="77777777" w:rsidTr="00183927">
        <w:trPr>
          <w:jc w:val="center"/>
        </w:trPr>
        <w:tc>
          <w:tcPr>
            <w:tcW w:w="729" w:type="pct"/>
            <w:vAlign w:val="center"/>
          </w:tcPr>
          <w:p w14:paraId="1161D3EA" w14:textId="69F1744C" w:rsidR="00F87096" w:rsidRPr="001B38A1" w:rsidRDefault="00F87096" w:rsidP="00FC3B1F">
            <w:pPr>
              <w:spacing w:line="360" w:lineRule="auto"/>
              <w:jc w:val="center"/>
              <w:rPr>
                <w:szCs w:val="21"/>
              </w:rPr>
            </w:pPr>
            <w:r w:rsidRPr="001B38A1">
              <w:rPr>
                <w:i/>
                <w:iCs/>
                <w:szCs w:val="21"/>
              </w:rPr>
              <w:t>u</w:t>
            </w:r>
            <w:r w:rsidRPr="001B38A1">
              <w:rPr>
                <w:rFonts w:hint="eastAsia"/>
                <w:szCs w:val="21"/>
                <w:vertAlign w:val="subscript"/>
              </w:rPr>
              <w:t>4</w:t>
            </w:r>
          </w:p>
        </w:tc>
        <w:tc>
          <w:tcPr>
            <w:tcW w:w="1383" w:type="pct"/>
            <w:vAlign w:val="center"/>
          </w:tcPr>
          <w:p w14:paraId="710B6EB4" w14:textId="77777777" w:rsidR="00F87096" w:rsidRPr="001B38A1" w:rsidRDefault="00F87096" w:rsidP="00BE70D2">
            <w:pPr>
              <w:spacing w:line="360" w:lineRule="auto"/>
              <w:jc w:val="center"/>
              <w:rPr>
                <w:szCs w:val="21"/>
              </w:rPr>
            </w:pPr>
            <w:r w:rsidRPr="001B38A1">
              <w:rPr>
                <w:rFonts w:hint="eastAsia"/>
                <w:szCs w:val="21"/>
              </w:rPr>
              <w:t>测量重复性</w:t>
            </w:r>
          </w:p>
        </w:tc>
        <w:tc>
          <w:tcPr>
            <w:tcW w:w="704" w:type="pct"/>
            <w:vAlign w:val="center"/>
          </w:tcPr>
          <w:p w14:paraId="5EA2E028" w14:textId="77777777" w:rsidR="00F87096" w:rsidRPr="001B38A1" w:rsidRDefault="00F87096" w:rsidP="00BE70D2">
            <w:pPr>
              <w:spacing w:line="360" w:lineRule="auto"/>
              <w:jc w:val="center"/>
              <w:rPr>
                <w:szCs w:val="21"/>
              </w:rPr>
            </w:pPr>
            <w:r w:rsidRPr="001B38A1">
              <w:rPr>
                <w:rFonts w:hint="eastAsia"/>
                <w:szCs w:val="21"/>
              </w:rPr>
              <w:t>A</w:t>
            </w:r>
            <w:r w:rsidRPr="001B38A1">
              <w:rPr>
                <w:rFonts w:hint="eastAsia"/>
                <w:szCs w:val="21"/>
              </w:rPr>
              <w:t>类</w:t>
            </w:r>
          </w:p>
        </w:tc>
        <w:tc>
          <w:tcPr>
            <w:tcW w:w="705" w:type="pct"/>
            <w:vAlign w:val="center"/>
          </w:tcPr>
          <w:p w14:paraId="297E469C" w14:textId="77777777" w:rsidR="00F87096" w:rsidRPr="001B38A1" w:rsidRDefault="00F87096" w:rsidP="00BE70D2">
            <w:pPr>
              <w:spacing w:line="360" w:lineRule="auto"/>
              <w:jc w:val="center"/>
              <w:rPr>
                <w:szCs w:val="21"/>
              </w:rPr>
            </w:pPr>
            <w:r w:rsidRPr="001B38A1">
              <w:rPr>
                <w:rFonts w:hint="eastAsia"/>
                <w:szCs w:val="21"/>
              </w:rPr>
              <w:t>正态</w:t>
            </w:r>
          </w:p>
        </w:tc>
        <w:tc>
          <w:tcPr>
            <w:tcW w:w="645" w:type="pct"/>
            <w:vAlign w:val="center"/>
          </w:tcPr>
          <w:p w14:paraId="6C678D9C" w14:textId="77777777" w:rsidR="00F87096" w:rsidRPr="001B38A1" w:rsidRDefault="00F87096" w:rsidP="00BE70D2">
            <w:pPr>
              <w:spacing w:line="360" w:lineRule="auto"/>
              <w:jc w:val="center"/>
              <w:rPr>
                <w:szCs w:val="21"/>
              </w:rPr>
            </w:pPr>
            <w:r w:rsidRPr="001B38A1">
              <w:rPr>
                <w:rFonts w:hint="eastAsia"/>
                <w:szCs w:val="21"/>
              </w:rPr>
              <w:t>/</w:t>
            </w:r>
          </w:p>
        </w:tc>
        <w:tc>
          <w:tcPr>
            <w:tcW w:w="834" w:type="pct"/>
            <w:vAlign w:val="center"/>
          </w:tcPr>
          <w:p w14:paraId="5BB089B0" w14:textId="74379CAE" w:rsidR="00F87096" w:rsidRPr="006519EE" w:rsidRDefault="006C18A6" w:rsidP="00BE70D2">
            <w:pPr>
              <w:spacing w:line="360" w:lineRule="auto"/>
              <w:jc w:val="center"/>
              <w:rPr>
                <w:szCs w:val="21"/>
              </w:rPr>
            </w:pPr>
            <w:r w:rsidRPr="001B38A1">
              <w:rPr>
                <w:rFonts w:hint="eastAsia"/>
                <w:szCs w:val="21"/>
              </w:rPr>
              <w:t>1.9</w:t>
            </w:r>
            <w:r w:rsidR="00F43A3D" w:rsidRPr="001B38A1">
              <w:rPr>
                <w:rFonts w:hint="eastAsia"/>
                <w:szCs w:val="21"/>
              </w:rPr>
              <w:t>%</w:t>
            </w:r>
          </w:p>
        </w:tc>
      </w:tr>
    </w:tbl>
    <w:p w14:paraId="57D1453C" w14:textId="77777777" w:rsidR="00CD65ED" w:rsidRDefault="00CD65ED" w:rsidP="00BE70D2">
      <w:pPr>
        <w:autoSpaceDE w:val="0"/>
        <w:autoSpaceDN w:val="0"/>
        <w:spacing w:line="360" w:lineRule="auto"/>
        <w:ind w:firstLineChars="200" w:firstLine="480"/>
        <w:rPr>
          <w:sz w:val="24"/>
        </w:rPr>
      </w:pPr>
      <w:r>
        <w:rPr>
          <w:rFonts w:hint="eastAsia"/>
          <w:sz w:val="24"/>
        </w:rPr>
        <w:t>各测量不确定度分量按不相关考虑，则合成标准不确定度</w:t>
      </w:r>
      <w:proofErr w:type="spellStart"/>
      <w:r w:rsidRPr="006519EE">
        <w:rPr>
          <w:i/>
          <w:iCs/>
          <w:sz w:val="24"/>
        </w:rPr>
        <w:t>u</w:t>
      </w:r>
      <w:r w:rsidRPr="006519EE">
        <w:rPr>
          <w:sz w:val="24"/>
          <w:vertAlign w:val="subscript"/>
        </w:rPr>
        <w:t>c</w:t>
      </w:r>
      <w:proofErr w:type="spellEnd"/>
      <w:r>
        <w:rPr>
          <w:rFonts w:hint="eastAsia"/>
          <w:sz w:val="24"/>
        </w:rPr>
        <w:t>为：</w:t>
      </w:r>
    </w:p>
    <w:p w14:paraId="08E86E26" w14:textId="0159E254" w:rsidR="00EF7AE8" w:rsidRPr="00183927" w:rsidRDefault="00D5249D" w:rsidP="00EF7AE8">
      <w:pPr>
        <w:autoSpaceDE w:val="0"/>
        <w:autoSpaceDN w:val="0"/>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r>
                <w:rPr>
                  <w:rFonts w:ascii="Cambria Math" w:hAnsi="Cambria Math"/>
                  <w:sz w:val="24"/>
                </w:rPr>
                <m:t>(</m:t>
              </m:r>
              <m:sSup>
                <m:sSupPr>
                  <m:ctrlPr>
                    <w:rPr>
                      <w:rFonts w:ascii="Cambria Math" w:hAnsi="Cambria Math"/>
                      <w:i/>
                      <w:sz w:val="24"/>
                    </w:rPr>
                  </m:ctrlPr>
                </m:sSupPr>
                <m:e>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sSub>
                    <m:sSubPr>
                      <m:ctrlPr>
                        <w:rPr>
                          <w:rFonts w:ascii="Cambria Math" w:hAnsi="Cambria Math"/>
                          <w:i/>
                          <w:sz w:val="24"/>
                        </w:rPr>
                      </m:ctrlPr>
                    </m:sSubPr>
                    <m:e>
                      <m:r>
                        <w:rPr>
                          <w:rFonts w:ascii="Cambria Math" w:hAnsi="Cambria Math"/>
                          <w:sz w:val="24"/>
                        </w:rPr>
                        <m:t>u</m:t>
                      </m:r>
                    </m:e>
                    <m:sub>
                      <m:r>
                        <w:rPr>
                          <w:rFonts w:ascii="Cambria Math" w:hAnsi="Cambria Math"/>
                          <w:sz w:val="24"/>
                        </w:rPr>
                        <m:t>3</m:t>
                      </m:r>
                    </m:sub>
                  </m:sSub>
                  <m: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sSub>
                    <m:sSubPr>
                      <m:ctrlPr>
                        <w:rPr>
                          <w:rFonts w:ascii="Cambria Math" w:hAnsi="Cambria Math"/>
                          <w:i/>
                          <w:sz w:val="24"/>
                        </w:rPr>
                      </m:ctrlPr>
                    </m:sSubPr>
                    <m:e>
                      <m:r>
                        <w:rPr>
                          <w:rFonts w:ascii="Cambria Math" w:hAnsi="Cambria Math"/>
                          <w:sz w:val="24"/>
                        </w:rPr>
                        <m:t>u</m:t>
                      </m:r>
                    </m:e>
                    <m:sub>
                      <m:r>
                        <w:rPr>
                          <w:rFonts w:ascii="Cambria Math" w:hAnsi="Cambria Math"/>
                          <w:sz w:val="24"/>
                        </w:rPr>
                        <m:t>4</m:t>
                      </m:r>
                    </m:sub>
                  </m:sSub>
                  <m:r>
                    <w:rPr>
                      <w:rFonts w:ascii="Cambria Math" w:hAnsi="Cambria Math"/>
                      <w:sz w:val="24"/>
                    </w:rPr>
                    <m:t>)</m:t>
                  </m:r>
                </m:e>
                <m:sup>
                  <m:r>
                    <w:rPr>
                      <w:rFonts w:ascii="Cambria Math" w:hAnsi="Cambria Math"/>
                      <w:sz w:val="24"/>
                    </w:rPr>
                    <m:t>2</m:t>
                  </m:r>
                </m:sup>
              </m:sSup>
            </m:e>
          </m:rad>
          <m:r>
            <w:rPr>
              <w:rFonts w:ascii="Cambria Math" w:hAnsi="Cambria Math"/>
              <w:sz w:val="24"/>
            </w:rPr>
            <m:t>=2.0%</m:t>
          </m:r>
        </m:oMath>
      </m:oMathPara>
    </w:p>
    <w:p w14:paraId="2101A713" w14:textId="77777777" w:rsidR="00CD65ED" w:rsidRPr="00183927" w:rsidRDefault="00CD65ED" w:rsidP="00BE70D2">
      <w:pPr>
        <w:autoSpaceDE w:val="0"/>
        <w:autoSpaceDN w:val="0"/>
        <w:spacing w:line="360" w:lineRule="auto"/>
        <w:rPr>
          <w:rFonts w:hAnsi="宋体"/>
          <w:sz w:val="24"/>
        </w:rPr>
      </w:pPr>
      <w:r w:rsidRPr="00183927">
        <w:rPr>
          <w:rFonts w:eastAsia="黑体"/>
          <w:sz w:val="24"/>
        </w:rPr>
        <w:t>C.2</w:t>
      </w:r>
      <w:r w:rsidRPr="00183927">
        <w:rPr>
          <w:sz w:val="24"/>
        </w:rPr>
        <w:t>.</w:t>
      </w:r>
      <w:r w:rsidRPr="00183927">
        <w:rPr>
          <w:rFonts w:hint="eastAsia"/>
          <w:sz w:val="24"/>
        </w:rPr>
        <w:t>6</w:t>
      </w:r>
      <w:r w:rsidRPr="00183927">
        <w:rPr>
          <w:sz w:val="24"/>
        </w:rPr>
        <w:t xml:space="preserve">  </w:t>
      </w:r>
      <w:r w:rsidRPr="00183927">
        <w:rPr>
          <w:rFonts w:hAnsi="宋体"/>
          <w:sz w:val="24"/>
        </w:rPr>
        <w:t>扩展不确定度</w:t>
      </w:r>
    </w:p>
    <w:p w14:paraId="57734CF5" w14:textId="77777777" w:rsidR="00CD65ED" w:rsidRPr="00183927" w:rsidRDefault="00CD65ED" w:rsidP="00CD65ED">
      <w:pPr>
        <w:autoSpaceDE w:val="0"/>
        <w:autoSpaceDN w:val="0"/>
        <w:spacing w:line="360" w:lineRule="auto"/>
        <w:ind w:firstLineChars="200" w:firstLine="480"/>
        <w:rPr>
          <w:sz w:val="24"/>
        </w:rPr>
      </w:pPr>
      <w:r w:rsidRPr="00183927">
        <w:rPr>
          <w:rFonts w:hint="eastAsia"/>
          <w:sz w:val="24"/>
        </w:rPr>
        <w:t>取包含因子</w:t>
      </w:r>
      <w:r w:rsidRPr="00183927">
        <w:rPr>
          <w:rFonts w:hint="eastAsia"/>
          <w:i/>
          <w:iCs/>
          <w:sz w:val="24"/>
        </w:rPr>
        <w:t xml:space="preserve">k </w:t>
      </w:r>
      <w:r w:rsidRPr="00183927">
        <w:rPr>
          <w:rFonts w:hint="eastAsia"/>
          <w:sz w:val="24"/>
        </w:rPr>
        <w:t>=2</w:t>
      </w:r>
      <w:r w:rsidRPr="00183927">
        <w:rPr>
          <w:rFonts w:hint="eastAsia"/>
          <w:sz w:val="24"/>
        </w:rPr>
        <w:t>，则扩展不确定度为：</w:t>
      </w:r>
    </w:p>
    <w:p w14:paraId="7D5C30A9" w14:textId="6275C1E0" w:rsidR="00CD65ED" w:rsidRDefault="00CD65ED" w:rsidP="00FC3B1F">
      <w:pPr>
        <w:autoSpaceDE w:val="0"/>
        <w:autoSpaceDN w:val="0"/>
        <w:spacing w:line="360" w:lineRule="auto"/>
        <w:ind w:firstLine="480"/>
        <w:jc w:val="center"/>
        <w:rPr>
          <w:sz w:val="24"/>
        </w:rPr>
      </w:pPr>
      <m:oMath>
        <m:r>
          <w:rPr>
            <w:rFonts w:ascii="Cambria Math" w:hAnsi="Cambria Math"/>
            <w:sz w:val="24"/>
          </w:rPr>
          <m:t>U=k×</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=2×2.0%</m:t>
        </m:r>
        <m:r>
          <w:rPr>
            <w:rFonts w:ascii="Cambria Math" w:hAnsi="Cambria Math" w:hint="eastAsia"/>
            <w:sz w:val="24"/>
          </w:rPr>
          <m:t>=</m:t>
        </m:r>
        <m:r>
          <w:rPr>
            <w:rFonts w:ascii="Cambria Math" w:hAnsi="Cambria Math"/>
            <w:sz w:val="24"/>
          </w:rPr>
          <m:t>4.0%</m:t>
        </m:r>
      </m:oMath>
      <w:r w:rsidR="00FC3B1F" w:rsidRPr="00183927">
        <w:rPr>
          <w:sz w:val="24"/>
        </w:rPr>
        <w:t>，</w:t>
      </w:r>
      <w:r w:rsidR="00FC3B1F" w:rsidRPr="00183927">
        <w:rPr>
          <w:rFonts w:hint="eastAsia"/>
          <w:i/>
          <w:iCs/>
          <w:sz w:val="24"/>
        </w:rPr>
        <w:t xml:space="preserve">k </w:t>
      </w:r>
      <w:r w:rsidR="00FC3B1F" w:rsidRPr="00183927">
        <w:rPr>
          <w:rFonts w:hint="eastAsia"/>
          <w:sz w:val="24"/>
        </w:rPr>
        <w:t>=2</w:t>
      </w:r>
      <w:r w:rsidR="00FC3B1F" w:rsidRPr="00183927">
        <w:rPr>
          <w:rFonts w:hint="eastAsia"/>
          <w:sz w:val="24"/>
        </w:rPr>
        <w:t>。</w:t>
      </w:r>
    </w:p>
    <w:p w14:paraId="5866974E" w14:textId="77777777" w:rsidR="0092298E" w:rsidRDefault="0092298E">
      <w:pPr>
        <w:rPr>
          <w:rFonts w:ascii="方正黑体_GBK" w:eastAsia="方正黑体_GBK" w:hAnsi="方正黑体_GBK" w:cs="方正黑体_GBK"/>
          <w:sz w:val="28"/>
          <w:szCs w:val="28"/>
        </w:rPr>
      </w:pPr>
      <w:r>
        <w:rPr>
          <w:rFonts w:ascii="方正黑体_GBK" w:eastAsia="方正黑体_GBK" w:hAnsi="方正黑体_GBK" w:cs="方正黑体_GBK"/>
          <w:sz w:val="28"/>
          <w:szCs w:val="28"/>
        </w:rPr>
        <w:t xml:space="preserve">                 </w:t>
      </w:r>
      <w:r>
        <w:rPr>
          <w:rFonts w:ascii="宋体" w:hAnsi="宋体" w:cs="宋体"/>
          <w:sz w:val="24"/>
        </w:rPr>
        <w:t>____________________________</w:t>
      </w:r>
    </w:p>
    <w:p w14:paraId="72C76566" w14:textId="77777777" w:rsidR="0092298E" w:rsidRDefault="0092298E">
      <w:pPr>
        <w:ind w:firstLineChars="200" w:firstLine="480"/>
        <w:rPr>
          <w:sz w:val="24"/>
        </w:rPr>
      </w:pPr>
      <w:r>
        <w:rPr>
          <w:rFonts w:hint="eastAsia"/>
          <w:sz w:val="24"/>
        </w:rPr>
        <w:t xml:space="preserve">                                        </w:t>
      </w:r>
    </w:p>
    <w:sectPr w:rsidR="0092298E" w:rsidSect="00892026">
      <w:headerReference w:type="default" r:id="rId32"/>
      <w:footerReference w:type="default" r:id="rId33"/>
      <w:pgSz w:w="11906" w:h="16838"/>
      <w:pgMar w:top="851" w:right="1803" w:bottom="1440" w:left="1803" w:header="851" w:footer="992" w:gutter="0"/>
      <w:pgNumType w:start="1"/>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ED559F" w14:textId="77777777" w:rsidR="00D5249D" w:rsidRDefault="00D5249D">
      <w:r>
        <w:separator/>
      </w:r>
    </w:p>
  </w:endnote>
  <w:endnote w:type="continuationSeparator" w:id="0">
    <w:p w14:paraId="5E82CF88" w14:textId="77777777" w:rsidR="00D5249D" w:rsidRDefault="00D52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panose1 w:val="02000000000000000000"/>
    <w:charset w:val="86"/>
    <w:family w:val="auto"/>
    <w:pitch w:val="variable"/>
    <w:sig w:usb0="A00002BF" w:usb1="184F6CFA" w:usb2="00000012" w:usb3="00000000" w:csb0="00040001" w:csb1="00000000"/>
  </w:font>
  <w:font w:name="BatangChe">
    <w:altName w:val="Arial Unicode MS"/>
    <w:charset w:val="81"/>
    <w:family w:val="modern"/>
    <w:pitch w:val="fixed"/>
    <w:sig w:usb0="00000000"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方正黑体_GBK">
    <w:altName w:val="微软雅黑"/>
    <w:charset w:val="86"/>
    <w:family w:val="auto"/>
    <w:pitch w:val="default"/>
    <w:sig w:usb0="00000000" w:usb1="38CF7CFA" w:usb2="00082016" w:usb3="00000000" w:csb0="00040001"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3C163" w14:textId="77777777" w:rsidR="007A57E4" w:rsidRDefault="007A57E4">
    <w:pPr>
      <w:pStyle w:val="ae"/>
      <w:framePr w:wrap="around" w:vAnchor="text" w:hAnchor="margin" w:xAlign="right" w:y="1"/>
      <w:rPr>
        <w:rStyle w:val="a3"/>
      </w:rPr>
    </w:pPr>
    <w:r>
      <w:fldChar w:fldCharType="begin"/>
    </w:r>
    <w:r>
      <w:rPr>
        <w:rStyle w:val="a3"/>
      </w:rPr>
      <w:instrText xml:space="preserve">PAGE  </w:instrText>
    </w:r>
    <w:r>
      <w:fldChar w:fldCharType="end"/>
    </w:r>
  </w:p>
  <w:p w14:paraId="004EDC18" w14:textId="77777777" w:rsidR="007A57E4" w:rsidRDefault="007A57E4">
    <w:pPr>
      <w:pStyle w:val="ae"/>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58ACF" w14:textId="77777777" w:rsidR="007A57E4" w:rsidRDefault="007A57E4">
    <w:pPr>
      <w:pStyle w:val="ae"/>
    </w:pPr>
    <w:r>
      <w:rPr>
        <w:noProof/>
      </w:rPr>
      <mc:AlternateContent>
        <mc:Choice Requires="wps">
          <w:drawing>
            <wp:anchor distT="0" distB="0" distL="114300" distR="114300" simplePos="0" relativeHeight="251654656" behindDoc="0" locked="0" layoutInCell="1" allowOverlap="1" wp14:anchorId="089CB13C" wp14:editId="7E47F427">
              <wp:simplePos x="0" y="0"/>
              <wp:positionH relativeFrom="margin">
                <wp:align>center</wp:align>
              </wp:positionH>
              <wp:positionV relativeFrom="paragraph">
                <wp:posOffset>0</wp:posOffset>
              </wp:positionV>
              <wp:extent cx="57785" cy="131445"/>
              <wp:effectExtent l="0" t="0" r="0" b="0"/>
              <wp:wrapNone/>
              <wp:docPr id="1"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6DDEF" w14:textId="77777777" w:rsidR="007A57E4" w:rsidRDefault="007A57E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791F94">
                            <w:rPr>
                              <w:noProof/>
                              <w:sz w:val="18"/>
                            </w:rPr>
                            <w:t>16</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89CB13C" id="_x0000_t202" coordsize="21600,21600" o:spt="202" path="m,l,21600r21600,l21600,xe">
              <v:stroke joinstyle="miter"/>
              <v:path gradientshapeok="t" o:connecttype="rect"/>
            </v:shapetype>
            <v:shape id="文本框 14" o:spid="_x0000_s1052" type="#_x0000_t202" style="position:absolute;margin-left:0;margin-top:0;width:4.55pt;height:10.35pt;z-index:25165465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" filled="f" stroked="f">
              <v:textbox style="mso-fit-shape-to-text:t" inset="0,0,0,0">
                <w:txbxContent>
                  <w:p w14:paraId="4166DDEF" w14:textId="77777777" w:rsidR="007A57E4" w:rsidRDefault="007A57E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791F94">
                      <w:rPr>
                        <w:noProof/>
                        <w:sz w:val="18"/>
                      </w:rPr>
                      <w:t>16</w:t>
                    </w:r>
                    <w:r>
                      <w:rPr>
                        <w:rFonts w:hint="eastAsia"/>
                        <w:sz w:val="18"/>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8B22E" w14:textId="77777777" w:rsidR="007A57E4" w:rsidRDefault="007A57E4">
    <w:pPr>
      <w:pStyle w:val="ae"/>
      <w:ind w:right="360"/>
      <w:jc w:val="right"/>
    </w:pPr>
    <w:r>
      <w:rPr>
        <w:noProof/>
      </w:rPr>
      <mc:AlternateContent>
        <mc:Choice Requires="wps">
          <w:drawing>
            <wp:anchor distT="0" distB="0" distL="114300" distR="114300" simplePos="0" relativeHeight="251651584" behindDoc="0" locked="0" layoutInCell="1" allowOverlap="1" wp14:anchorId="1B582BE8" wp14:editId="209921D9">
              <wp:simplePos x="0" y="0"/>
              <wp:positionH relativeFrom="margin">
                <wp:align>right</wp:align>
              </wp:positionH>
              <wp:positionV relativeFrom="paragraph">
                <wp:posOffset>0</wp:posOffset>
              </wp:positionV>
              <wp:extent cx="1828800" cy="1828800"/>
              <wp:effectExtent l="0" t="0" r="0" b="0"/>
              <wp:wrapNone/>
              <wp:docPr id="1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19E8C" w14:textId="77777777" w:rsidR="007A57E4" w:rsidRDefault="007A57E4">
                          <w:pPr>
                            <w:snapToGrid w:val="0"/>
                            <w:rPr>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B582BE8" id="_x0000_t202" coordsize="21600,21600" o:spt="202" path="m,l,21600r21600,l21600,xe">
              <v:stroke joinstyle="miter"/>
              <v:path gradientshapeok="t" o:connecttype="rect"/>
            </v:shapetype>
            <v:shape id="文本框 3" o:spid="_x0000_s1040" type="#_x0000_t202" style="position:absolute;left:0;text-align:left;margin-left:92.8pt;margin-top:0;width:2in;height:2in;z-index:25165158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" filled="f" stroked="f">
              <v:textbox style="mso-fit-shape-to-text:t" inset="0,0,0,0">
                <w:txbxContent>
                  <w:p w14:paraId="10D19E8C" w14:textId="77777777" w:rsidR="007A57E4" w:rsidRDefault="007A57E4">
                    <w:pPr>
                      <w:snapToGrid w:val="0"/>
                      <w:rPr>
                        <w:sz w:val="18"/>
                      </w:rPr>
                    </w:pP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73B79" w14:textId="77777777" w:rsidR="007A57E4" w:rsidRDefault="007A57E4">
    <w:pPr>
      <w:pStyle w:val="ae"/>
    </w:pPr>
    <w:r>
      <w:rPr>
        <w:noProof/>
      </w:rPr>
      <mc:AlternateContent>
        <mc:Choice Requires="wps">
          <w:drawing>
            <wp:anchor distT="0" distB="0" distL="114300" distR="114300" simplePos="0" relativeHeight="251652608" behindDoc="0" locked="0" layoutInCell="1" allowOverlap="1" wp14:anchorId="2DB44F02" wp14:editId="7947DD02">
              <wp:simplePos x="0" y="0"/>
              <wp:positionH relativeFrom="margin">
                <wp:posOffset>5270500</wp:posOffset>
              </wp:positionH>
              <wp:positionV relativeFrom="paragraph">
                <wp:posOffset>27940</wp:posOffset>
              </wp:positionV>
              <wp:extent cx="85725" cy="103505"/>
              <wp:effectExtent l="0" t="0" r="4445" b="0"/>
              <wp:wrapNone/>
              <wp:docPr id="12"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85725" cy="103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19E541" w14:textId="77777777" w:rsidR="007A57E4" w:rsidRDefault="007A57E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B44F02" id="_x0000_t202" coordsize="21600,21600" o:spt="202" path="m,l,21600r21600,l21600,xe">
              <v:stroke joinstyle="miter"/>
              <v:path gradientshapeok="t" o:connecttype="rect"/>
            </v:shapetype>
            <v:shape id="文本框 4" o:spid="_x0000_s1041" type="#_x0000_t202" style="position:absolute;margin-left:415pt;margin-top:2.2pt;width:6.75pt;height:8.15pt;flip:x;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" filled="f" stroked="f">
              <v:textbox inset="0,0,0,0">
                <w:txbxContent>
                  <w:p w14:paraId="5019E541" w14:textId="77777777" w:rsidR="007A57E4" w:rsidRDefault="007A57E4"/>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435B" w14:textId="77777777" w:rsidR="007A57E4" w:rsidRDefault="007A57E4">
    <w:pPr>
      <w:pStyle w:val="ae"/>
      <w:ind w:right="360"/>
      <w:jc w:val="right"/>
    </w:pPr>
    <w:r>
      <w:rPr>
        <w:noProof/>
      </w:rPr>
      <mc:AlternateContent>
        <mc:Choice Requires="wps">
          <w:drawing>
            <wp:anchor distT="0" distB="0" distL="114300" distR="114300" simplePos="0" relativeHeight="251661824" behindDoc="0" locked="0" layoutInCell="1" allowOverlap="1" wp14:anchorId="54F69B66" wp14:editId="13B473B2">
              <wp:simplePos x="0" y="0"/>
              <wp:positionH relativeFrom="margin">
                <wp:align>right</wp:align>
              </wp:positionH>
              <wp:positionV relativeFrom="paragraph">
                <wp:posOffset>0</wp:posOffset>
              </wp:positionV>
              <wp:extent cx="114935" cy="131445"/>
              <wp:effectExtent l="635" t="0" r="0" b="0"/>
              <wp:wrapNone/>
              <wp:docPr id="11" name="文本框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E701A" w14:textId="77777777" w:rsidR="007A57E4" w:rsidRDefault="007A57E4">
                          <w:pPr>
                            <w:snapToGrid w:val="0"/>
                            <w:rPr>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4F69B66" id="_x0000_t202" coordsize="21600,21600" o:spt="202" path="m,l,21600r21600,l21600,xe">
              <v:stroke joinstyle="miter"/>
              <v:path gradientshapeok="t" o:connecttype="rect"/>
            </v:shapetype>
            <v:shape id="文本框 44" o:spid="_x0000_s1042" type="#_x0000_t202" style="position:absolute;left:0;text-align:left;margin-left:-42.15pt;margin-top:0;width:9.05pt;height:10.35pt;z-index:25166182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" filled="f" stroked="f">
              <v:textbox style="mso-fit-shape-to-text:t" inset="0,0,0,0">
                <w:txbxContent>
                  <w:p w14:paraId="2DEE701A" w14:textId="77777777" w:rsidR="007A57E4" w:rsidRDefault="007A57E4">
                    <w:pPr>
                      <w:snapToGrid w:val="0"/>
                      <w:rPr>
                        <w:sz w:val="18"/>
                      </w:rPr>
                    </w:pP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E0D33" w14:textId="77777777" w:rsidR="007A57E4" w:rsidRDefault="007A57E4">
    <w:pPr>
      <w:pStyle w:val="ae"/>
      <w:jc w:val="right"/>
    </w:pPr>
    <w:r>
      <w:rPr>
        <w:rFonts w:hint="eastAsia"/>
      </w:rPr>
      <w:t>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CE1AC" w14:textId="77777777" w:rsidR="007A57E4" w:rsidRDefault="007A57E4">
    <w:pPr>
      <w:pStyle w:val="ae"/>
      <w:ind w:right="360"/>
      <w:jc w:val="right"/>
    </w:pPr>
    <w:r>
      <w:rPr>
        <w:noProof/>
      </w:rPr>
      <mc:AlternateContent>
        <mc:Choice Requires="wps">
          <w:drawing>
            <wp:anchor distT="0" distB="0" distL="114300" distR="114300" simplePos="0" relativeHeight="251663872" behindDoc="0" locked="0" layoutInCell="1" allowOverlap="1" wp14:anchorId="0CC72CC3" wp14:editId="500CF80D">
              <wp:simplePos x="0" y="0"/>
              <wp:positionH relativeFrom="margin">
                <wp:align>center</wp:align>
              </wp:positionH>
              <wp:positionV relativeFrom="paragraph">
                <wp:posOffset>0</wp:posOffset>
              </wp:positionV>
              <wp:extent cx="1828800" cy="1828800"/>
              <wp:effectExtent l="0" t="0" r="0" b="0"/>
              <wp:wrapNone/>
              <wp:docPr id="10" name="文本框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5AA67" w14:textId="77777777" w:rsidR="007A57E4" w:rsidRDefault="007A57E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3</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CC72CC3" id="_x0000_t202" coordsize="21600,21600" o:spt="202" path="m,l,21600r21600,l21600,xe">
              <v:stroke joinstyle="miter"/>
              <v:path gradientshapeok="t" o:connecttype="rect"/>
            </v:shapetype>
            <v:shape id="文本框 45" o:spid="_x0000_s1043" type="#_x0000_t202" style="position:absolute;left:0;text-align:left;margin-left:0;margin-top:0;width:2in;height:2in;z-index:25166387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" filled="f" stroked="f">
              <v:textbox style="mso-fit-shape-to-text:t" inset="0,0,0,0">
                <w:txbxContent>
                  <w:p w14:paraId="1395AA67" w14:textId="77777777" w:rsidR="007A57E4" w:rsidRDefault="007A57E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3</w:t>
                    </w:r>
                    <w:r>
                      <w:rPr>
                        <w:rFonts w:hint="eastAsia"/>
                        <w:sz w:val="18"/>
                      </w:rPr>
                      <w:fldChar w:fldCharType="end"/>
                    </w:r>
                  </w:p>
                </w:txbxContent>
              </v:textbox>
              <w10:wrap anchorx="margin"/>
            </v:shape>
          </w:pict>
        </mc:Fallback>
      </mc:AlternateContent>
    </w:r>
    <w:r>
      <w:rPr>
        <w:noProof/>
      </w:rPr>
      <mc:AlternateContent>
        <mc:Choice Requires="wps">
          <w:drawing>
            <wp:anchor distT="0" distB="0" distL="114300" distR="114300" simplePos="0" relativeHeight="251662848" behindDoc="0" locked="0" layoutInCell="1" allowOverlap="1" wp14:anchorId="1C94E1F1" wp14:editId="16AC9E83">
              <wp:simplePos x="0" y="0"/>
              <wp:positionH relativeFrom="margin">
                <wp:align>right</wp:align>
              </wp:positionH>
              <wp:positionV relativeFrom="paragraph">
                <wp:posOffset>0</wp:posOffset>
              </wp:positionV>
              <wp:extent cx="1828800" cy="1828800"/>
              <wp:effectExtent l="0" t="0" r="0" b="0"/>
              <wp:wrapNone/>
              <wp:docPr id="9" name="文本框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30EC5" w14:textId="77777777" w:rsidR="007A57E4" w:rsidRDefault="007A57E4">
                          <w:pPr>
                            <w:snapToGrid w:val="0"/>
                            <w:rPr>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C94E1F1" id="文本框 46" o:spid="_x0000_s1044" type="#_x0000_t202" style="position:absolute;left:0;text-align:left;margin-left:92.8pt;margin-top:0;width:2in;height:2in;z-index:25166284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" filled="f" stroked="f">
              <v:textbox style="mso-fit-shape-to-text:t" inset="0,0,0,0">
                <w:txbxContent>
                  <w:p w14:paraId="59F30EC5" w14:textId="77777777" w:rsidR="007A57E4" w:rsidRDefault="007A57E4">
                    <w:pPr>
                      <w:snapToGrid w:val="0"/>
                      <w:rPr>
                        <w:sz w:val="18"/>
                      </w:rPr>
                    </w:pPr>
                  </w:p>
                </w:txbxContent>
              </v:textbox>
              <w10:wrap anchorx="margin"/>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A7DE3" w14:textId="77777777" w:rsidR="007A57E4" w:rsidRDefault="007A57E4">
    <w:pPr>
      <w:pStyle w:val="ae"/>
      <w:ind w:right="360"/>
      <w:jc w:val="right"/>
    </w:pPr>
    <w:r>
      <w:rPr>
        <w:noProof/>
      </w:rPr>
      <mc:AlternateContent>
        <mc:Choice Requires="wps">
          <w:drawing>
            <wp:anchor distT="0" distB="0" distL="114300" distR="114300" simplePos="0" relativeHeight="251660800" behindDoc="0" locked="0" layoutInCell="1" allowOverlap="1" wp14:anchorId="7749D7C3" wp14:editId="66E73B50">
              <wp:simplePos x="0" y="0"/>
              <wp:positionH relativeFrom="margin">
                <wp:align>right</wp:align>
              </wp:positionH>
              <wp:positionV relativeFrom="paragraph">
                <wp:posOffset>0</wp:posOffset>
              </wp:positionV>
              <wp:extent cx="114935" cy="131445"/>
              <wp:effectExtent l="0" t="0" r="1905" b="0"/>
              <wp:wrapNone/>
              <wp:docPr id="8" name="文本框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ABAEE" w14:textId="77777777" w:rsidR="007A57E4" w:rsidRDefault="007A57E4">
                          <w:pPr>
                            <w:snapToGrid w:val="0"/>
                            <w:rPr>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749D7C3" id="_x0000_t202" coordsize="21600,21600" o:spt="202" path="m,l,21600r21600,l21600,xe">
              <v:stroke joinstyle="miter"/>
              <v:path gradientshapeok="t" o:connecttype="rect"/>
            </v:shapetype>
            <v:shape id="文本框 42" o:spid="_x0000_s1045" type="#_x0000_t202" style="position:absolute;left:0;text-align:left;margin-left:-42.15pt;margin-top:0;width:9.05pt;height:10.35pt;z-index:251660800;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" filled="f" stroked="f">
              <v:textbox style="mso-fit-shape-to-text:t" inset="0,0,0,0">
                <w:txbxContent>
                  <w:p w14:paraId="4ABABAEE" w14:textId="77777777" w:rsidR="007A57E4" w:rsidRDefault="007A57E4">
                    <w:pPr>
                      <w:snapToGrid w:val="0"/>
                      <w:rPr>
                        <w:sz w:val="18"/>
                      </w:rPr>
                    </w:pPr>
                  </w:p>
                </w:txbxContent>
              </v:textbox>
              <w10:wrap anchorx="margin"/>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2BB40" w14:textId="77777777" w:rsidR="007A57E4" w:rsidRDefault="007A57E4">
    <w:pPr>
      <w:pStyle w:val="ae"/>
      <w:jc w:val="right"/>
    </w:pPr>
    <w:r>
      <w:rPr>
        <w:noProof/>
      </w:rPr>
      <mc:AlternateContent>
        <mc:Choice Requires="wps">
          <w:drawing>
            <wp:anchor distT="0" distB="0" distL="114300" distR="114300" simplePos="0" relativeHeight="251655680" behindDoc="0" locked="0" layoutInCell="1" allowOverlap="1" wp14:anchorId="4FDB666B" wp14:editId="2EF50877">
              <wp:simplePos x="0" y="0"/>
              <wp:positionH relativeFrom="margin">
                <wp:posOffset>5563870</wp:posOffset>
              </wp:positionH>
              <wp:positionV relativeFrom="paragraph">
                <wp:posOffset>0</wp:posOffset>
              </wp:positionV>
              <wp:extent cx="114935" cy="147955"/>
              <wp:effectExtent l="635" t="0" r="0" b="0"/>
              <wp:wrapNone/>
              <wp:docPr id="7"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10E00" w14:textId="77777777" w:rsidR="007A57E4" w:rsidRDefault="007A57E4">
                          <w:pPr>
                            <w:snapToGrid w:val="0"/>
                            <w:rPr>
                              <w:rFonts w:ascii="宋体" w:hAnsi="宋体" w:cs="宋体"/>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FDB666B" id="_x0000_t202" coordsize="21600,21600" o:spt="202" path="m,l,21600r21600,l21600,xe">
              <v:stroke joinstyle="miter"/>
              <v:path gradientshapeok="t" o:connecttype="rect"/>
            </v:shapetype>
            <v:shape id="文本框 15" o:spid="_x0000_s1046" type="#_x0000_t202" style="position:absolute;left:0;text-align:left;margin-left:438.1pt;margin-top:0;width:9.05pt;height:11.65pt;z-index:25165568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" filled="f" stroked="f">
              <v:textbox style="mso-fit-shape-to-text:t" inset="0,0,0,0">
                <w:txbxContent>
                  <w:p w14:paraId="7E410E00" w14:textId="77777777" w:rsidR="007A57E4" w:rsidRDefault="007A57E4">
                    <w:pPr>
                      <w:snapToGrid w:val="0"/>
                      <w:rPr>
                        <w:rFonts w:ascii="宋体" w:hAnsi="宋体" w:cs="宋体"/>
                        <w:sz w:val="18"/>
                      </w:rPr>
                    </w:pPr>
                  </w:p>
                </w:txbxContent>
              </v:textbox>
              <w10:wrap anchorx="margin"/>
            </v:shape>
          </w:pict>
        </mc:Fallback>
      </mc:AlternateContent>
    </w:r>
    <w:r>
      <w:rPr>
        <w:noProof/>
      </w:rPr>
      <mc:AlternateContent>
        <mc:Choice Requires="wps">
          <w:drawing>
            <wp:anchor distT="0" distB="0" distL="114300" distR="114300" simplePos="0" relativeHeight="251658752" behindDoc="0" locked="0" layoutInCell="1" allowOverlap="1" wp14:anchorId="09527ECC" wp14:editId="3CD7091D">
              <wp:simplePos x="0" y="0"/>
              <wp:positionH relativeFrom="margin">
                <wp:align>center</wp:align>
              </wp:positionH>
              <wp:positionV relativeFrom="paragraph">
                <wp:posOffset>0</wp:posOffset>
              </wp:positionV>
              <wp:extent cx="114935" cy="147955"/>
              <wp:effectExtent l="0" t="0" r="0" b="0"/>
              <wp:wrapNone/>
              <wp:docPr id="6" name="文本框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F056D" w14:textId="77777777" w:rsidR="007A57E4" w:rsidRDefault="007A57E4">
                          <w:pPr>
                            <w:snapToGrid w:val="0"/>
                            <w:rPr>
                              <w:sz w:val="18"/>
                            </w:rPr>
                          </w:pPr>
                          <w:r>
                            <w:rPr>
                              <w:rFonts w:ascii="宋体" w:hAnsi="宋体" w:cs="宋体" w:hint="eastAsia"/>
                              <w:sz w:val="18"/>
                            </w:rPr>
                            <w:t>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9527ECC" id="文本框 39" o:spid="_x0000_s1047" type="#_x0000_t202" style="position:absolute;left:0;text-align:left;margin-left:0;margin-top:0;width:9.05pt;height:11.65pt;z-index:25165875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" filled="f" stroked="f">
              <v:textbox style="mso-fit-shape-to-text:t" inset="0,0,0,0">
                <w:txbxContent>
                  <w:p w14:paraId="790F056D" w14:textId="77777777" w:rsidR="007A57E4" w:rsidRDefault="007A57E4">
                    <w:pPr>
                      <w:snapToGrid w:val="0"/>
                      <w:rPr>
                        <w:sz w:val="18"/>
                      </w:rPr>
                    </w:pPr>
                    <w:r>
                      <w:rPr>
                        <w:rFonts w:ascii="宋体" w:hAnsi="宋体" w:cs="宋体" w:hint="eastAsia"/>
                        <w:sz w:val="18"/>
                      </w:rPr>
                      <w:t>Ⅰ</w:t>
                    </w:r>
                  </w:p>
                </w:txbxContent>
              </v:textbox>
              <w10:wrap anchorx="margin"/>
            </v:shape>
          </w:pict>
        </mc:Fallback>
      </mc:AlternateContent>
    </w:r>
    <w:r>
      <w:rPr>
        <w:noProof/>
      </w:rPr>
      <mc:AlternateContent>
        <mc:Choice Requires="wps">
          <w:drawing>
            <wp:anchor distT="0" distB="0" distL="114300" distR="114300" simplePos="0" relativeHeight="251653632" behindDoc="0" locked="0" layoutInCell="1" allowOverlap="1" wp14:anchorId="20856F6F" wp14:editId="3A10BD42">
              <wp:simplePos x="0" y="0"/>
              <wp:positionH relativeFrom="margin">
                <wp:posOffset>5687695</wp:posOffset>
              </wp:positionH>
              <wp:positionV relativeFrom="paragraph">
                <wp:posOffset>-114300</wp:posOffset>
              </wp:positionV>
              <wp:extent cx="114935" cy="153035"/>
              <wp:effectExtent l="635" t="0" r="0" b="3175"/>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5B15E9" w14:textId="77777777" w:rsidR="007A57E4" w:rsidRDefault="007A57E4"/>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0856F6F" id="文本框 5" o:spid="_x0000_s1048" type="#_x0000_t202" style="position:absolute;left:0;text-align:left;margin-left:447.85pt;margin-top:-9pt;width:9.05pt;height:12.05pt;z-index:25165363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" filled="f" stroked="f">
              <v:textbox style="mso-fit-shape-to-text:t" inset="0,0,0,0">
                <w:txbxContent>
                  <w:p w14:paraId="2B5B15E9" w14:textId="77777777" w:rsidR="007A57E4" w:rsidRDefault="007A57E4"/>
                </w:txbxContent>
              </v:textbox>
              <w10:wrap anchorx="margin"/>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59E8C" w14:textId="77777777" w:rsidR="007A57E4" w:rsidRDefault="007A57E4">
    <w:pPr>
      <w:pStyle w:val="ae"/>
      <w:jc w:val="right"/>
    </w:pPr>
    <w:r>
      <w:rPr>
        <w:noProof/>
      </w:rPr>
      <mc:AlternateContent>
        <mc:Choice Requires="wps">
          <w:drawing>
            <wp:anchor distT="0" distB="0" distL="114300" distR="114300" simplePos="0" relativeHeight="251659776" behindDoc="0" locked="0" layoutInCell="1" allowOverlap="1" wp14:anchorId="2F394ED7" wp14:editId="44925AFB">
              <wp:simplePos x="0" y="0"/>
              <wp:positionH relativeFrom="margin">
                <wp:align>center</wp:align>
              </wp:positionH>
              <wp:positionV relativeFrom="paragraph">
                <wp:posOffset>0</wp:posOffset>
              </wp:positionV>
              <wp:extent cx="114935" cy="147955"/>
              <wp:effectExtent l="0" t="0" r="0" b="0"/>
              <wp:wrapNone/>
              <wp:docPr id="4" name="文本框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E3AF5" w14:textId="77777777" w:rsidR="007A57E4" w:rsidRDefault="007A57E4">
                          <w:pPr>
                            <w:snapToGrid w:val="0"/>
                            <w:rPr>
                              <w:sz w:val="18"/>
                            </w:rPr>
                          </w:pPr>
                          <w:r>
                            <w:rPr>
                              <w:rFonts w:ascii="宋体" w:hAnsi="宋体" w:cs="宋体" w:hint="eastAsia"/>
                              <w:sz w:val="18"/>
                            </w:rPr>
                            <w:t>Ⅱ</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394ED7" id="_x0000_t202" coordsize="21600,21600" o:spt="202" path="m,l,21600r21600,l21600,xe">
              <v:stroke joinstyle="miter"/>
              <v:path gradientshapeok="t" o:connecttype="rect"/>
            </v:shapetype>
            <v:shape id="文本框 40" o:spid="_x0000_s1049" type="#_x0000_t202" style="position:absolute;left:0;text-align:left;margin-left:0;margin-top:0;width:9.05pt;height:11.65pt;z-index:25165977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" filled="f" stroked="f">
              <v:textbox style="mso-fit-shape-to-text:t" inset="0,0,0,0">
                <w:txbxContent>
                  <w:p w14:paraId="064E3AF5" w14:textId="77777777" w:rsidR="007A57E4" w:rsidRDefault="007A57E4">
                    <w:pPr>
                      <w:snapToGrid w:val="0"/>
                      <w:rPr>
                        <w:sz w:val="18"/>
                      </w:rPr>
                    </w:pPr>
                    <w:r>
                      <w:rPr>
                        <w:rFonts w:ascii="宋体" w:hAnsi="宋体" w:cs="宋体" w:hint="eastAsia"/>
                        <w:sz w:val="18"/>
                      </w:rPr>
                      <w:t>Ⅱ</w:t>
                    </w:r>
                  </w:p>
                </w:txbxContent>
              </v:textbox>
              <w10:wrap anchorx="margin"/>
            </v:shape>
          </w:pict>
        </mc:Fallback>
      </mc:AlternateContent>
    </w:r>
    <w:r>
      <w:rPr>
        <w:noProof/>
      </w:rPr>
      <mc:AlternateContent>
        <mc:Choice Requires="wps">
          <w:drawing>
            <wp:anchor distT="0" distB="0" distL="114300" distR="114300" simplePos="0" relativeHeight="251657728" behindDoc="0" locked="0" layoutInCell="1" allowOverlap="1" wp14:anchorId="3DB936F6" wp14:editId="057E44CD">
              <wp:simplePos x="0" y="0"/>
              <wp:positionH relativeFrom="margin">
                <wp:align>right</wp:align>
              </wp:positionH>
              <wp:positionV relativeFrom="paragraph">
                <wp:posOffset>0</wp:posOffset>
              </wp:positionV>
              <wp:extent cx="114935" cy="147955"/>
              <wp:effectExtent l="0" t="0" r="0" b="0"/>
              <wp:wrapNone/>
              <wp:docPr id="3" name="文本框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2C41F4" w14:textId="77777777" w:rsidR="007A57E4" w:rsidRDefault="007A57E4">
                          <w:pPr>
                            <w:snapToGrid w:val="0"/>
                            <w:jc w:val="center"/>
                            <w:rPr>
                              <w:rFonts w:ascii="宋体" w:hAnsi="宋体" w:cs="宋体"/>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DB936F6" id="文本框 30" o:spid="_x0000_s1050" type="#_x0000_t202" style="position:absolute;left:0;text-align:left;margin-left:-42.15pt;margin-top:0;width:9.05pt;height:11.65pt;z-index:25165772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" filled="f" stroked="f">
              <v:textbox style="mso-fit-shape-to-text:t" inset="0,0,0,0">
                <w:txbxContent>
                  <w:p w14:paraId="4A2C41F4" w14:textId="77777777" w:rsidR="007A57E4" w:rsidRDefault="007A57E4">
                    <w:pPr>
                      <w:snapToGrid w:val="0"/>
                      <w:jc w:val="center"/>
                      <w:rPr>
                        <w:rFonts w:ascii="宋体" w:hAnsi="宋体" w:cs="宋体"/>
                        <w:sz w:val="18"/>
                      </w:rPr>
                    </w:pPr>
                  </w:p>
                </w:txbxContent>
              </v:textbox>
              <w10:wrap anchorx="margin"/>
            </v:shape>
          </w:pict>
        </mc:Fallback>
      </mc:AlternateContent>
    </w:r>
    <w:r>
      <w:rPr>
        <w:noProof/>
      </w:rPr>
      <mc:AlternateContent>
        <mc:Choice Requires="wps">
          <w:drawing>
            <wp:anchor distT="0" distB="0" distL="114300" distR="114300" simplePos="0" relativeHeight="251656704" behindDoc="0" locked="0" layoutInCell="1" allowOverlap="1" wp14:anchorId="5822203F" wp14:editId="303BFE6F">
              <wp:simplePos x="0" y="0"/>
              <wp:positionH relativeFrom="margin">
                <wp:posOffset>5687695</wp:posOffset>
              </wp:positionH>
              <wp:positionV relativeFrom="paragraph">
                <wp:posOffset>-114300</wp:posOffset>
              </wp:positionV>
              <wp:extent cx="114935" cy="153035"/>
              <wp:effectExtent l="635" t="0" r="0" b="3175"/>
              <wp:wrapNone/>
              <wp:docPr id="2" name="文本框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08725" w14:textId="77777777" w:rsidR="007A57E4" w:rsidRDefault="007A57E4"/>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822203F" id="文本框 31" o:spid="_x0000_s1051" type="#_x0000_t202" style="position:absolute;left:0;text-align:left;margin-left:447.85pt;margin-top:-9pt;width:9.05pt;height:12.05pt;z-index:25165670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" filled="f" stroked="f">
              <v:textbox style="mso-fit-shape-to-text:t" inset="0,0,0,0">
                <w:txbxContent>
                  <w:p w14:paraId="39208725" w14:textId="77777777" w:rsidR="007A57E4" w:rsidRDefault="007A57E4"/>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60100B" w14:textId="77777777" w:rsidR="00D5249D" w:rsidRDefault="00D5249D">
      <w:r>
        <w:separator/>
      </w:r>
    </w:p>
  </w:footnote>
  <w:footnote w:type="continuationSeparator" w:id="0">
    <w:p w14:paraId="6B030557" w14:textId="77777777" w:rsidR="00D5249D" w:rsidRDefault="00D524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1F6BA" w14:textId="77777777" w:rsidR="007A57E4" w:rsidRDefault="007A57E4">
    <w:pPr>
      <w:pStyle w:val="af"/>
      <w:pBdr>
        <w:bottom w:val="single" w:sz="4" w:space="1" w:color="auto"/>
      </w:pBd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XXXX</w:t>
    </w:r>
    <w:r>
      <w:rPr>
        <w:rFonts w:ascii="宋体" w:hAnsi="宋体" w:cs="黑体"/>
        <w:kern w:val="0"/>
        <w:sz w:val="21"/>
        <w:szCs w:val="21"/>
      </w:rPr>
      <w:t>─</w:t>
    </w:r>
    <w:r>
      <w:rPr>
        <w:rFonts w:ascii="黑体" w:eastAsia="黑体" w:hint="eastAsia"/>
        <w:sz w:val="21"/>
        <w:szCs w:val="21"/>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03B9A" w14:textId="77777777" w:rsidR="007A57E4" w:rsidRDefault="007A57E4">
    <w:pPr>
      <w:pStyle w:val="af"/>
      <w:pBdr>
        <w:bottom w:val="none" w:sz="0"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B8344" w14:textId="66B5642C" w:rsidR="007A57E4" w:rsidRDefault="007A57E4">
    <w:pPr>
      <w:pStyle w:val="af"/>
      <w:pBdr>
        <w:bottom w:val="single" w:sz="4" w:space="1" w:color="auto"/>
      </w:pBd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0037</w:t>
    </w:r>
    <w:r>
      <w:rPr>
        <w:rFonts w:ascii="宋体" w:hAnsi="宋体" w:cs="黑体"/>
        <w:kern w:val="0"/>
        <w:sz w:val="21"/>
        <w:szCs w:val="21"/>
      </w:rPr>
      <w:t>─</w:t>
    </w:r>
    <w:r>
      <w:rPr>
        <w:rFonts w:ascii="黑体" w:eastAsia="黑体" w:hint="eastAsia"/>
        <w:sz w:val="21"/>
        <w:szCs w:val="21"/>
      </w:rPr>
      <w:t>2022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23A94" w14:textId="3AB2391D" w:rsidR="007A57E4" w:rsidRDefault="007A57E4" w:rsidP="00810523">
    <w:pPr>
      <w:pStyle w:val="af"/>
      <w:ind w:firstLineChars="1500" w:firstLine="3152"/>
      <w:jc w:val="both"/>
      <w:rPr>
        <w:rFonts w:ascii="黑体" w:eastAsia="黑体"/>
        <w:sz w:val="21"/>
        <w:szCs w:val="21"/>
      </w:rP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w:t>
    </w:r>
    <w:r>
      <w:rPr>
        <w:rFonts w:ascii="黑体" w:eastAsia="黑体" w:hAnsi="黑体" w:hint="eastAsia"/>
        <w:sz w:val="21"/>
        <w:szCs w:val="21"/>
      </w:rPr>
      <w:t>0037</w:t>
    </w:r>
    <w:r>
      <w:rPr>
        <w:rFonts w:ascii="宋体" w:hAnsi="宋体" w:cs="黑体"/>
        <w:kern w:val="0"/>
        <w:sz w:val="21"/>
        <w:szCs w:val="21"/>
      </w:rPr>
      <w:t>─</w:t>
    </w:r>
    <w:r>
      <w:rPr>
        <w:rFonts w:ascii="黑体" w:eastAsia="黑体" w:hAnsi="黑体" w:hint="eastAsia"/>
        <w:sz w:val="21"/>
        <w:szCs w:val="21"/>
      </w:rPr>
      <w:t>2019</w:t>
    </w:r>
    <w:r>
      <w:rPr>
        <w:rFonts w:ascii="黑体" w:eastAsia="黑体" w:hint="eastAsia"/>
        <w:sz w:val="21"/>
        <w:szCs w:val="21"/>
      </w:rPr>
      <w:t xml:space="preserve">                                         </w:t>
    </w:r>
    <w:r>
      <w:rPr>
        <w:rFonts w:ascii="黑体" w:eastAsia="黑体" w:cs="黑体" w:hint="eastAsia"/>
        <w:kern w:val="0"/>
        <w:sz w:val="21"/>
        <w:szCs w:val="21"/>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012D6" w14:textId="53D65320" w:rsidR="007A57E4" w:rsidRDefault="007A57E4" w:rsidP="00810523">
    <w:pPr>
      <w:pStyle w:val="af"/>
      <w:ind w:firstLineChars="1500" w:firstLine="3152"/>
      <w:jc w:val="both"/>
      <w:rPr>
        <w:rFonts w:ascii="黑体" w:eastAsia="黑体"/>
        <w:sz w:val="21"/>
        <w:szCs w:val="21"/>
      </w:rP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w:t>
    </w:r>
    <w:r>
      <w:rPr>
        <w:rFonts w:ascii="黑体" w:eastAsia="黑体" w:hAnsi="黑体" w:hint="eastAsia"/>
        <w:sz w:val="21"/>
        <w:szCs w:val="21"/>
      </w:rPr>
      <w:t>0037</w:t>
    </w:r>
    <w:r>
      <w:rPr>
        <w:rFonts w:ascii="宋体" w:hAnsi="宋体" w:cs="黑体"/>
        <w:kern w:val="0"/>
        <w:sz w:val="21"/>
        <w:szCs w:val="21"/>
      </w:rPr>
      <w:t>─</w:t>
    </w:r>
    <w:r>
      <w:rPr>
        <w:rFonts w:ascii="黑体" w:eastAsia="黑体" w:hAnsi="黑体" w:hint="eastAsia"/>
        <w:sz w:val="21"/>
        <w:szCs w:val="21"/>
      </w:rPr>
      <w:t>2022</w:t>
    </w:r>
    <w:r>
      <w:rPr>
        <w:rFonts w:ascii="黑体" w:eastAsia="黑体" w:hint="eastAsia"/>
        <w:sz w:val="21"/>
        <w:szCs w:val="21"/>
      </w:rPr>
      <w:t xml:space="preserve">                                        </w:t>
    </w:r>
    <w:r>
      <w:rPr>
        <w:rFonts w:ascii="黑体" w:eastAsia="黑体" w:cs="黑体" w:hint="eastAsia"/>
        <w:kern w:val="0"/>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8EEF9"/>
    <w:multiLevelType w:val="singleLevel"/>
    <w:tmpl w:val="03A8EEF9"/>
    <w:lvl w:ilvl="0">
      <w:start w:val="1"/>
      <w:numFmt w:val="lowerLetter"/>
      <w:suff w:val="space"/>
      <w:lvlText w:val="%1)"/>
      <w:lvlJc w:val="left"/>
    </w:lvl>
  </w:abstractNum>
  <w:abstractNum w:abstractNumId="1">
    <w:nsid w:val="35EE3560"/>
    <w:multiLevelType w:val="hybridMultilevel"/>
    <w:tmpl w:val="062ACF4C"/>
    <w:lvl w:ilvl="0" w:tplc="3744ABB6">
      <w:start w:val="1"/>
      <w:numFmt w:val="decimal"/>
      <w:suff w:val="nothing"/>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B5160FC"/>
    <w:multiLevelType w:val="singleLevel"/>
    <w:tmpl w:val="3B5160FC"/>
    <w:lvl w:ilvl="0">
      <w:start w:val="1"/>
      <w:numFmt w:val="lowerLetter"/>
      <w:suff w:val="space"/>
      <w:lvlText w:val="%1)"/>
      <w:lvlJc w:val="left"/>
    </w:lvl>
  </w:abstractNum>
  <w:abstractNum w:abstractNumId="3">
    <w:nsid w:val="422D7ECD"/>
    <w:multiLevelType w:val="singleLevel"/>
    <w:tmpl w:val="03A8EEF9"/>
    <w:lvl w:ilvl="0">
      <w:start w:val="1"/>
      <w:numFmt w:val="lowerLetter"/>
      <w:suff w:val="space"/>
      <w:lvlText w:val="%1)"/>
      <w:lvlJc w:val="left"/>
    </w:lvl>
  </w:abstractNum>
  <w:abstractNum w:abstractNumId="4">
    <w:nsid w:val="55056444"/>
    <w:multiLevelType w:val="singleLevel"/>
    <w:tmpl w:val="03A8EEF9"/>
    <w:lvl w:ilvl="0">
      <w:start w:val="1"/>
      <w:numFmt w:val="lowerLetter"/>
      <w:suff w:val="space"/>
      <w:lvlText w:val="%1)"/>
      <w:lvlJc w:val="left"/>
    </w:lvl>
  </w:abstractNum>
  <w:abstractNum w:abstractNumId="5">
    <w:nsid w:val="73734147"/>
    <w:multiLevelType w:val="singleLevel"/>
    <w:tmpl w:val="03A8EEF9"/>
    <w:lvl w:ilvl="0">
      <w:start w:val="1"/>
      <w:numFmt w:val="lowerLetter"/>
      <w:suff w:val="space"/>
      <w:lvlText w:val="%1)"/>
      <w:lvlJc w:val="left"/>
    </w:lvl>
  </w:abstractNum>
  <w:num w:numId="1">
    <w:abstractNumId w:val="0"/>
  </w:num>
  <w:num w:numId="2">
    <w:abstractNumId w:val="2"/>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9"/>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F05"/>
    <w:rsid w:val="00003572"/>
    <w:rsid w:val="00003B78"/>
    <w:rsid w:val="00003FF0"/>
    <w:rsid w:val="00006F29"/>
    <w:rsid w:val="000076FA"/>
    <w:rsid w:val="000111E4"/>
    <w:rsid w:val="000137E0"/>
    <w:rsid w:val="00013BD3"/>
    <w:rsid w:val="00016DE8"/>
    <w:rsid w:val="00016F9D"/>
    <w:rsid w:val="00020033"/>
    <w:rsid w:val="000212D1"/>
    <w:rsid w:val="00021E33"/>
    <w:rsid w:val="00025B39"/>
    <w:rsid w:val="00026795"/>
    <w:rsid w:val="0002744F"/>
    <w:rsid w:val="000303CB"/>
    <w:rsid w:val="00030777"/>
    <w:rsid w:val="00030EF1"/>
    <w:rsid w:val="00032006"/>
    <w:rsid w:val="0003243C"/>
    <w:rsid w:val="00032A7C"/>
    <w:rsid w:val="00034143"/>
    <w:rsid w:val="000342C0"/>
    <w:rsid w:val="0003463F"/>
    <w:rsid w:val="00035C22"/>
    <w:rsid w:val="00035D62"/>
    <w:rsid w:val="0003642F"/>
    <w:rsid w:val="00037AFA"/>
    <w:rsid w:val="00037E20"/>
    <w:rsid w:val="00045246"/>
    <w:rsid w:val="0004540B"/>
    <w:rsid w:val="00047A1D"/>
    <w:rsid w:val="00047B75"/>
    <w:rsid w:val="00047C6B"/>
    <w:rsid w:val="00050ED3"/>
    <w:rsid w:val="0005250B"/>
    <w:rsid w:val="00052B92"/>
    <w:rsid w:val="00052FE6"/>
    <w:rsid w:val="00054A15"/>
    <w:rsid w:val="00055676"/>
    <w:rsid w:val="00055B28"/>
    <w:rsid w:val="000565DF"/>
    <w:rsid w:val="00057067"/>
    <w:rsid w:val="000571DC"/>
    <w:rsid w:val="000619F9"/>
    <w:rsid w:val="00061BDA"/>
    <w:rsid w:val="0006592A"/>
    <w:rsid w:val="000659C4"/>
    <w:rsid w:val="000665B6"/>
    <w:rsid w:val="00070670"/>
    <w:rsid w:val="0007097C"/>
    <w:rsid w:val="0007138D"/>
    <w:rsid w:val="00071E8B"/>
    <w:rsid w:val="00073BEB"/>
    <w:rsid w:val="00073C40"/>
    <w:rsid w:val="00077071"/>
    <w:rsid w:val="000776ED"/>
    <w:rsid w:val="00077907"/>
    <w:rsid w:val="00081A99"/>
    <w:rsid w:val="00081B55"/>
    <w:rsid w:val="00082521"/>
    <w:rsid w:val="00083CD1"/>
    <w:rsid w:val="0008732E"/>
    <w:rsid w:val="00090DBF"/>
    <w:rsid w:val="00091451"/>
    <w:rsid w:val="000955E5"/>
    <w:rsid w:val="00096FF6"/>
    <w:rsid w:val="000A1084"/>
    <w:rsid w:val="000A3C6D"/>
    <w:rsid w:val="000A6FDB"/>
    <w:rsid w:val="000A7373"/>
    <w:rsid w:val="000A7BE3"/>
    <w:rsid w:val="000B0A76"/>
    <w:rsid w:val="000B11B3"/>
    <w:rsid w:val="000B12A1"/>
    <w:rsid w:val="000B170A"/>
    <w:rsid w:val="000B3FA2"/>
    <w:rsid w:val="000B555B"/>
    <w:rsid w:val="000B6239"/>
    <w:rsid w:val="000B7882"/>
    <w:rsid w:val="000C0D0B"/>
    <w:rsid w:val="000C2485"/>
    <w:rsid w:val="000C28E9"/>
    <w:rsid w:val="000C3E7C"/>
    <w:rsid w:val="000C4FD5"/>
    <w:rsid w:val="000C5CA6"/>
    <w:rsid w:val="000C7B0D"/>
    <w:rsid w:val="000C7FB4"/>
    <w:rsid w:val="000D4524"/>
    <w:rsid w:val="000D4AC2"/>
    <w:rsid w:val="000D5CD5"/>
    <w:rsid w:val="000D6ED3"/>
    <w:rsid w:val="000D6F30"/>
    <w:rsid w:val="000D7752"/>
    <w:rsid w:val="000D78ED"/>
    <w:rsid w:val="000E4F81"/>
    <w:rsid w:val="000E5D7F"/>
    <w:rsid w:val="000F08A3"/>
    <w:rsid w:val="000F09A0"/>
    <w:rsid w:val="000F0A11"/>
    <w:rsid w:val="000F1834"/>
    <w:rsid w:val="000F25EE"/>
    <w:rsid w:val="000F721D"/>
    <w:rsid w:val="000F7C2D"/>
    <w:rsid w:val="0010020C"/>
    <w:rsid w:val="0010131B"/>
    <w:rsid w:val="00101714"/>
    <w:rsid w:val="00101B5F"/>
    <w:rsid w:val="00101F18"/>
    <w:rsid w:val="00103993"/>
    <w:rsid w:val="00103E45"/>
    <w:rsid w:val="00104335"/>
    <w:rsid w:val="001057A9"/>
    <w:rsid w:val="00105D52"/>
    <w:rsid w:val="00106A58"/>
    <w:rsid w:val="00107180"/>
    <w:rsid w:val="00110939"/>
    <w:rsid w:val="00113E9D"/>
    <w:rsid w:val="00115857"/>
    <w:rsid w:val="0011643A"/>
    <w:rsid w:val="00117BDB"/>
    <w:rsid w:val="00120F30"/>
    <w:rsid w:val="00122FA4"/>
    <w:rsid w:val="0012317E"/>
    <w:rsid w:val="00126943"/>
    <w:rsid w:val="00126D16"/>
    <w:rsid w:val="00127CF8"/>
    <w:rsid w:val="00132B81"/>
    <w:rsid w:val="00136100"/>
    <w:rsid w:val="001366A9"/>
    <w:rsid w:val="00136BCB"/>
    <w:rsid w:val="00137864"/>
    <w:rsid w:val="001400C5"/>
    <w:rsid w:val="001404EB"/>
    <w:rsid w:val="00141B40"/>
    <w:rsid w:val="00141C4D"/>
    <w:rsid w:val="00141DC3"/>
    <w:rsid w:val="00143310"/>
    <w:rsid w:val="001444FD"/>
    <w:rsid w:val="0014525A"/>
    <w:rsid w:val="0014729B"/>
    <w:rsid w:val="00156E23"/>
    <w:rsid w:val="00160AE2"/>
    <w:rsid w:val="001610AE"/>
    <w:rsid w:val="00161789"/>
    <w:rsid w:val="001624A9"/>
    <w:rsid w:val="00162B5A"/>
    <w:rsid w:val="00163A46"/>
    <w:rsid w:val="001646E5"/>
    <w:rsid w:val="00165447"/>
    <w:rsid w:val="00165F05"/>
    <w:rsid w:val="00166FCB"/>
    <w:rsid w:val="00167F5D"/>
    <w:rsid w:val="001704D3"/>
    <w:rsid w:val="0017082C"/>
    <w:rsid w:val="00172070"/>
    <w:rsid w:val="00172627"/>
    <w:rsid w:val="00172FC2"/>
    <w:rsid w:val="00173AF1"/>
    <w:rsid w:val="00174D8B"/>
    <w:rsid w:val="001751CC"/>
    <w:rsid w:val="00175615"/>
    <w:rsid w:val="00181B63"/>
    <w:rsid w:val="00181E4E"/>
    <w:rsid w:val="00182D30"/>
    <w:rsid w:val="00183183"/>
    <w:rsid w:val="00183927"/>
    <w:rsid w:val="00186D7C"/>
    <w:rsid w:val="001879B3"/>
    <w:rsid w:val="001909A4"/>
    <w:rsid w:val="00191A3B"/>
    <w:rsid w:val="0019216C"/>
    <w:rsid w:val="00192191"/>
    <w:rsid w:val="001923AB"/>
    <w:rsid w:val="00192B99"/>
    <w:rsid w:val="00193AE0"/>
    <w:rsid w:val="00195520"/>
    <w:rsid w:val="001957A8"/>
    <w:rsid w:val="001972CE"/>
    <w:rsid w:val="001A0B5C"/>
    <w:rsid w:val="001A4AB9"/>
    <w:rsid w:val="001A4F2A"/>
    <w:rsid w:val="001A50B0"/>
    <w:rsid w:val="001A6758"/>
    <w:rsid w:val="001A7876"/>
    <w:rsid w:val="001B1F87"/>
    <w:rsid w:val="001B2459"/>
    <w:rsid w:val="001B38A1"/>
    <w:rsid w:val="001B42F4"/>
    <w:rsid w:val="001B45D0"/>
    <w:rsid w:val="001B5283"/>
    <w:rsid w:val="001C0B15"/>
    <w:rsid w:val="001C3A69"/>
    <w:rsid w:val="001C3E16"/>
    <w:rsid w:val="001C5F8D"/>
    <w:rsid w:val="001D0250"/>
    <w:rsid w:val="001D07FB"/>
    <w:rsid w:val="001D0CF3"/>
    <w:rsid w:val="001D19C0"/>
    <w:rsid w:val="001D3F5E"/>
    <w:rsid w:val="001D4989"/>
    <w:rsid w:val="001D5728"/>
    <w:rsid w:val="001D59B3"/>
    <w:rsid w:val="001D62E0"/>
    <w:rsid w:val="001D67F8"/>
    <w:rsid w:val="001D7C75"/>
    <w:rsid w:val="001E022C"/>
    <w:rsid w:val="001E11C2"/>
    <w:rsid w:val="001E175C"/>
    <w:rsid w:val="001E19CE"/>
    <w:rsid w:val="001E1F6D"/>
    <w:rsid w:val="001E2C25"/>
    <w:rsid w:val="001E442C"/>
    <w:rsid w:val="001E6C2F"/>
    <w:rsid w:val="001E71DB"/>
    <w:rsid w:val="001E7779"/>
    <w:rsid w:val="001F00D8"/>
    <w:rsid w:val="001F1432"/>
    <w:rsid w:val="001F1951"/>
    <w:rsid w:val="001F3FB5"/>
    <w:rsid w:val="001F4354"/>
    <w:rsid w:val="001F4DDF"/>
    <w:rsid w:val="001F5AEB"/>
    <w:rsid w:val="001F6A42"/>
    <w:rsid w:val="00200728"/>
    <w:rsid w:val="00200AFC"/>
    <w:rsid w:val="00200BA2"/>
    <w:rsid w:val="00202DBA"/>
    <w:rsid w:val="00204CCA"/>
    <w:rsid w:val="00205763"/>
    <w:rsid w:val="00206DD4"/>
    <w:rsid w:val="002128ED"/>
    <w:rsid w:val="00213E27"/>
    <w:rsid w:val="00214622"/>
    <w:rsid w:val="002208DD"/>
    <w:rsid w:val="00224097"/>
    <w:rsid w:val="00224DE9"/>
    <w:rsid w:val="00226AAB"/>
    <w:rsid w:val="00230ED3"/>
    <w:rsid w:val="00231590"/>
    <w:rsid w:val="002327B8"/>
    <w:rsid w:val="0023549E"/>
    <w:rsid w:val="00236019"/>
    <w:rsid w:val="00236BA2"/>
    <w:rsid w:val="00237E65"/>
    <w:rsid w:val="00244723"/>
    <w:rsid w:val="0024527F"/>
    <w:rsid w:val="00246814"/>
    <w:rsid w:val="002524DA"/>
    <w:rsid w:val="00255A43"/>
    <w:rsid w:val="00256242"/>
    <w:rsid w:val="002570DF"/>
    <w:rsid w:val="002603E7"/>
    <w:rsid w:val="002630D6"/>
    <w:rsid w:val="002638D2"/>
    <w:rsid w:val="002646D4"/>
    <w:rsid w:val="00264F7B"/>
    <w:rsid w:val="002667EF"/>
    <w:rsid w:val="00267110"/>
    <w:rsid w:val="002675D4"/>
    <w:rsid w:val="00267961"/>
    <w:rsid w:val="002700B9"/>
    <w:rsid w:val="00270882"/>
    <w:rsid w:val="00271F6C"/>
    <w:rsid w:val="00272155"/>
    <w:rsid w:val="002721D7"/>
    <w:rsid w:val="00272C99"/>
    <w:rsid w:val="00275B84"/>
    <w:rsid w:val="00275F37"/>
    <w:rsid w:val="00276A33"/>
    <w:rsid w:val="00280E47"/>
    <w:rsid w:val="00281B19"/>
    <w:rsid w:val="00283772"/>
    <w:rsid w:val="00284824"/>
    <w:rsid w:val="00286362"/>
    <w:rsid w:val="00287BB4"/>
    <w:rsid w:val="00287BBF"/>
    <w:rsid w:val="00291AA8"/>
    <w:rsid w:val="00291F1F"/>
    <w:rsid w:val="00292414"/>
    <w:rsid w:val="0029407A"/>
    <w:rsid w:val="0029534E"/>
    <w:rsid w:val="00295A19"/>
    <w:rsid w:val="00296C0E"/>
    <w:rsid w:val="002A0158"/>
    <w:rsid w:val="002A117A"/>
    <w:rsid w:val="002A4888"/>
    <w:rsid w:val="002A4E99"/>
    <w:rsid w:val="002A76B3"/>
    <w:rsid w:val="002B03D2"/>
    <w:rsid w:val="002B286E"/>
    <w:rsid w:val="002B3EFC"/>
    <w:rsid w:val="002B4D6E"/>
    <w:rsid w:val="002B62C5"/>
    <w:rsid w:val="002B684D"/>
    <w:rsid w:val="002B6F36"/>
    <w:rsid w:val="002C0766"/>
    <w:rsid w:val="002C0BC0"/>
    <w:rsid w:val="002C0CF7"/>
    <w:rsid w:val="002C3541"/>
    <w:rsid w:val="002C6770"/>
    <w:rsid w:val="002C69B7"/>
    <w:rsid w:val="002D03A5"/>
    <w:rsid w:val="002E4521"/>
    <w:rsid w:val="002E4A20"/>
    <w:rsid w:val="002E4C97"/>
    <w:rsid w:val="002E67FC"/>
    <w:rsid w:val="002E6CEB"/>
    <w:rsid w:val="002E782C"/>
    <w:rsid w:val="002F1894"/>
    <w:rsid w:val="002F3665"/>
    <w:rsid w:val="002F5AFC"/>
    <w:rsid w:val="002F5DEB"/>
    <w:rsid w:val="002F7909"/>
    <w:rsid w:val="002F7A0C"/>
    <w:rsid w:val="002F7BDB"/>
    <w:rsid w:val="0030111B"/>
    <w:rsid w:val="00301911"/>
    <w:rsid w:val="00301F8B"/>
    <w:rsid w:val="00302DBF"/>
    <w:rsid w:val="003054E8"/>
    <w:rsid w:val="00305F48"/>
    <w:rsid w:val="003138D8"/>
    <w:rsid w:val="003162F5"/>
    <w:rsid w:val="003164EE"/>
    <w:rsid w:val="003177EE"/>
    <w:rsid w:val="00317DBF"/>
    <w:rsid w:val="00320B56"/>
    <w:rsid w:val="00321450"/>
    <w:rsid w:val="00322CCD"/>
    <w:rsid w:val="00326636"/>
    <w:rsid w:val="00327138"/>
    <w:rsid w:val="00327FD2"/>
    <w:rsid w:val="00330A34"/>
    <w:rsid w:val="003320A4"/>
    <w:rsid w:val="00332405"/>
    <w:rsid w:val="003346D0"/>
    <w:rsid w:val="00334E9B"/>
    <w:rsid w:val="00335BAA"/>
    <w:rsid w:val="00335C4E"/>
    <w:rsid w:val="00336A55"/>
    <w:rsid w:val="00336AA8"/>
    <w:rsid w:val="00336C2B"/>
    <w:rsid w:val="00342DA1"/>
    <w:rsid w:val="003430E1"/>
    <w:rsid w:val="00345B42"/>
    <w:rsid w:val="00346BF8"/>
    <w:rsid w:val="00350017"/>
    <w:rsid w:val="003541A7"/>
    <w:rsid w:val="003558F9"/>
    <w:rsid w:val="00357B0F"/>
    <w:rsid w:val="00360DD3"/>
    <w:rsid w:val="00362BDA"/>
    <w:rsid w:val="003630CA"/>
    <w:rsid w:val="003643DC"/>
    <w:rsid w:val="0036562E"/>
    <w:rsid w:val="003669F4"/>
    <w:rsid w:val="00371983"/>
    <w:rsid w:val="00372497"/>
    <w:rsid w:val="00373F14"/>
    <w:rsid w:val="00374E09"/>
    <w:rsid w:val="00376FBA"/>
    <w:rsid w:val="003778C7"/>
    <w:rsid w:val="003804F4"/>
    <w:rsid w:val="00380B0B"/>
    <w:rsid w:val="0038289D"/>
    <w:rsid w:val="00384396"/>
    <w:rsid w:val="003849E8"/>
    <w:rsid w:val="00384F22"/>
    <w:rsid w:val="00384FB4"/>
    <w:rsid w:val="003866C6"/>
    <w:rsid w:val="00390CD0"/>
    <w:rsid w:val="00391C4B"/>
    <w:rsid w:val="00393DB4"/>
    <w:rsid w:val="0039401E"/>
    <w:rsid w:val="00395368"/>
    <w:rsid w:val="003977DE"/>
    <w:rsid w:val="00397C6D"/>
    <w:rsid w:val="003A57F4"/>
    <w:rsid w:val="003A76C0"/>
    <w:rsid w:val="003B2663"/>
    <w:rsid w:val="003B4205"/>
    <w:rsid w:val="003B50DE"/>
    <w:rsid w:val="003B50FD"/>
    <w:rsid w:val="003B64C2"/>
    <w:rsid w:val="003B7C2B"/>
    <w:rsid w:val="003C0A60"/>
    <w:rsid w:val="003C137E"/>
    <w:rsid w:val="003C30A7"/>
    <w:rsid w:val="003C357B"/>
    <w:rsid w:val="003C4771"/>
    <w:rsid w:val="003C4B5B"/>
    <w:rsid w:val="003C518D"/>
    <w:rsid w:val="003C6C42"/>
    <w:rsid w:val="003C6E5A"/>
    <w:rsid w:val="003D51DC"/>
    <w:rsid w:val="003D637A"/>
    <w:rsid w:val="003D6890"/>
    <w:rsid w:val="003D6BFB"/>
    <w:rsid w:val="003D6CA2"/>
    <w:rsid w:val="003D7035"/>
    <w:rsid w:val="003E0ADB"/>
    <w:rsid w:val="003E2DE4"/>
    <w:rsid w:val="003E6027"/>
    <w:rsid w:val="003E610A"/>
    <w:rsid w:val="003E7B3B"/>
    <w:rsid w:val="003E7F9C"/>
    <w:rsid w:val="003F0CBD"/>
    <w:rsid w:val="003F146D"/>
    <w:rsid w:val="003F1E31"/>
    <w:rsid w:val="003F2E09"/>
    <w:rsid w:val="003F3006"/>
    <w:rsid w:val="003F579E"/>
    <w:rsid w:val="003F7C4A"/>
    <w:rsid w:val="00402F6F"/>
    <w:rsid w:val="00405510"/>
    <w:rsid w:val="00412865"/>
    <w:rsid w:val="00412D83"/>
    <w:rsid w:val="004132B8"/>
    <w:rsid w:val="00414F26"/>
    <w:rsid w:val="00416F98"/>
    <w:rsid w:val="00421C04"/>
    <w:rsid w:val="00422318"/>
    <w:rsid w:val="00423B88"/>
    <w:rsid w:val="0042690B"/>
    <w:rsid w:val="00426D3C"/>
    <w:rsid w:val="00427D88"/>
    <w:rsid w:val="004301E1"/>
    <w:rsid w:val="0043236B"/>
    <w:rsid w:val="00432807"/>
    <w:rsid w:val="00434375"/>
    <w:rsid w:val="004343C9"/>
    <w:rsid w:val="00434402"/>
    <w:rsid w:val="00435A9B"/>
    <w:rsid w:val="004368D2"/>
    <w:rsid w:val="00437A11"/>
    <w:rsid w:val="00441611"/>
    <w:rsid w:val="004424F6"/>
    <w:rsid w:val="004437F4"/>
    <w:rsid w:val="004462A8"/>
    <w:rsid w:val="00450897"/>
    <w:rsid w:val="00454F54"/>
    <w:rsid w:val="00455DDD"/>
    <w:rsid w:val="00455FA0"/>
    <w:rsid w:val="00456DF9"/>
    <w:rsid w:val="00460950"/>
    <w:rsid w:val="004632D9"/>
    <w:rsid w:val="004637A2"/>
    <w:rsid w:val="00465F07"/>
    <w:rsid w:val="00466764"/>
    <w:rsid w:val="00467B73"/>
    <w:rsid w:val="00470968"/>
    <w:rsid w:val="00472D69"/>
    <w:rsid w:val="00473063"/>
    <w:rsid w:val="00473E3F"/>
    <w:rsid w:val="004757F4"/>
    <w:rsid w:val="00477C6A"/>
    <w:rsid w:val="00481D57"/>
    <w:rsid w:val="00482808"/>
    <w:rsid w:val="00482BE3"/>
    <w:rsid w:val="0048569A"/>
    <w:rsid w:val="00490C94"/>
    <w:rsid w:val="00491410"/>
    <w:rsid w:val="0049148C"/>
    <w:rsid w:val="004936A1"/>
    <w:rsid w:val="0049384C"/>
    <w:rsid w:val="00493E2B"/>
    <w:rsid w:val="004941B0"/>
    <w:rsid w:val="00494B42"/>
    <w:rsid w:val="00494D51"/>
    <w:rsid w:val="00497C86"/>
    <w:rsid w:val="004A073C"/>
    <w:rsid w:val="004A0AE4"/>
    <w:rsid w:val="004A0D8B"/>
    <w:rsid w:val="004A2814"/>
    <w:rsid w:val="004A2E53"/>
    <w:rsid w:val="004A32FC"/>
    <w:rsid w:val="004A43CA"/>
    <w:rsid w:val="004A4AF3"/>
    <w:rsid w:val="004A5CA3"/>
    <w:rsid w:val="004A63CC"/>
    <w:rsid w:val="004B0B52"/>
    <w:rsid w:val="004B0C27"/>
    <w:rsid w:val="004B1E54"/>
    <w:rsid w:val="004B275F"/>
    <w:rsid w:val="004B33CC"/>
    <w:rsid w:val="004B3BA3"/>
    <w:rsid w:val="004B3E8F"/>
    <w:rsid w:val="004B4C49"/>
    <w:rsid w:val="004B6896"/>
    <w:rsid w:val="004B6C22"/>
    <w:rsid w:val="004B6CC3"/>
    <w:rsid w:val="004C25F8"/>
    <w:rsid w:val="004C4559"/>
    <w:rsid w:val="004C4663"/>
    <w:rsid w:val="004C5171"/>
    <w:rsid w:val="004C5FBE"/>
    <w:rsid w:val="004C6226"/>
    <w:rsid w:val="004C68FC"/>
    <w:rsid w:val="004D13F4"/>
    <w:rsid w:val="004D2680"/>
    <w:rsid w:val="004D302F"/>
    <w:rsid w:val="004D55D6"/>
    <w:rsid w:val="004D5955"/>
    <w:rsid w:val="004D6582"/>
    <w:rsid w:val="004D6840"/>
    <w:rsid w:val="004D7B7A"/>
    <w:rsid w:val="004E0C67"/>
    <w:rsid w:val="004E1770"/>
    <w:rsid w:val="004E3419"/>
    <w:rsid w:val="004E5778"/>
    <w:rsid w:val="004E63D8"/>
    <w:rsid w:val="004E7380"/>
    <w:rsid w:val="004E7A87"/>
    <w:rsid w:val="004F4F17"/>
    <w:rsid w:val="004F5D66"/>
    <w:rsid w:val="004F71E4"/>
    <w:rsid w:val="00500C6E"/>
    <w:rsid w:val="0050188C"/>
    <w:rsid w:val="00502132"/>
    <w:rsid w:val="00502E03"/>
    <w:rsid w:val="00503C48"/>
    <w:rsid w:val="00511380"/>
    <w:rsid w:val="0051141B"/>
    <w:rsid w:val="005131FA"/>
    <w:rsid w:val="005134C0"/>
    <w:rsid w:val="00514A51"/>
    <w:rsid w:val="00516306"/>
    <w:rsid w:val="00516DDA"/>
    <w:rsid w:val="00521212"/>
    <w:rsid w:val="0052285F"/>
    <w:rsid w:val="00524481"/>
    <w:rsid w:val="00524E6F"/>
    <w:rsid w:val="00527D44"/>
    <w:rsid w:val="00530CBC"/>
    <w:rsid w:val="00531192"/>
    <w:rsid w:val="00531749"/>
    <w:rsid w:val="00532666"/>
    <w:rsid w:val="005364FE"/>
    <w:rsid w:val="005365F3"/>
    <w:rsid w:val="00537E9C"/>
    <w:rsid w:val="00540417"/>
    <w:rsid w:val="005406A3"/>
    <w:rsid w:val="00542990"/>
    <w:rsid w:val="00543EB7"/>
    <w:rsid w:val="005443E2"/>
    <w:rsid w:val="00545AA9"/>
    <w:rsid w:val="0054760B"/>
    <w:rsid w:val="00550305"/>
    <w:rsid w:val="00550435"/>
    <w:rsid w:val="00551CAB"/>
    <w:rsid w:val="0055271C"/>
    <w:rsid w:val="00552A25"/>
    <w:rsid w:val="00552AEF"/>
    <w:rsid w:val="00555341"/>
    <w:rsid w:val="00555574"/>
    <w:rsid w:val="00561325"/>
    <w:rsid w:val="0056202A"/>
    <w:rsid w:val="005655A7"/>
    <w:rsid w:val="00565ACC"/>
    <w:rsid w:val="00565F57"/>
    <w:rsid w:val="0056627C"/>
    <w:rsid w:val="00566414"/>
    <w:rsid w:val="00566FA2"/>
    <w:rsid w:val="0057087D"/>
    <w:rsid w:val="00570A81"/>
    <w:rsid w:val="0057101A"/>
    <w:rsid w:val="00571594"/>
    <w:rsid w:val="0057161F"/>
    <w:rsid w:val="005723AE"/>
    <w:rsid w:val="00572D0B"/>
    <w:rsid w:val="00573AC9"/>
    <w:rsid w:val="00576370"/>
    <w:rsid w:val="00576DB8"/>
    <w:rsid w:val="00577925"/>
    <w:rsid w:val="00584588"/>
    <w:rsid w:val="00591504"/>
    <w:rsid w:val="00591D93"/>
    <w:rsid w:val="00592061"/>
    <w:rsid w:val="005920BF"/>
    <w:rsid w:val="005933FF"/>
    <w:rsid w:val="0059344D"/>
    <w:rsid w:val="00593F6B"/>
    <w:rsid w:val="0059422B"/>
    <w:rsid w:val="005A08C6"/>
    <w:rsid w:val="005A24AD"/>
    <w:rsid w:val="005A2959"/>
    <w:rsid w:val="005A304F"/>
    <w:rsid w:val="005A47B4"/>
    <w:rsid w:val="005A53FC"/>
    <w:rsid w:val="005A6660"/>
    <w:rsid w:val="005A6AE7"/>
    <w:rsid w:val="005A78DE"/>
    <w:rsid w:val="005B1AEB"/>
    <w:rsid w:val="005B1C68"/>
    <w:rsid w:val="005B2D6D"/>
    <w:rsid w:val="005B3502"/>
    <w:rsid w:val="005C3AF4"/>
    <w:rsid w:val="005C4A96"/>
    <w:rsid w:val="005C7D5B"/>
    <w:rsid w:val="005D0705"/>
    <w:rsid w:val="005D073C"/>
    <w:rsid w:val="005D332A"/>
    <w:rsid w:val="005D5C2D"/>
    <w:rsid w:val="005D5C43"/>
    <w:rsid w:val="005D6987"/>
    <w:rsid w:val="005D73BE"/>
    <w:rsid w:val="005D7FBC"/>
    <w:rsid w:val="005E063F"/>
    <w:rsid w:val="005E1A79"/>
    <w:rsid w:val="005E38B9"/>
    <w:rsid w:val="005E39E5"/>
    <w:rsid w:val="005F06FA"/>
    <w:rsid w:val="005F1584"/>
    <w:rsid w:val="005F16EE"/>
    <w:rsid w:val="005F49C0"/>
    <w:rsid w:val="005F7207"/>
    <w:rsid w:val="005F7B57"/>
    <w:rsid w:val="00600D91"/>
    <w:rsid w:val="006045A9"/>
    <w:rsid w:val="00604915"/>
    <w:rsid w:val="0060605C"/>
    <w:rsid w:val="00606954"/>
    <w:rsid w:val="00606F5F"/>
    <w:rsid w:val="00607952"/>
    <w:rsid w:val="00607BFD"/>
    <w:rsid w:val="00612029"/>
    <w:rsid w:val="00612344"/>
    <w:rsid w:val="00612D27"/>
    <w:rsid w:val="00613399"/>
    <w:rsid w:val="00615DD2"/>
    <w:rsid w:val="00620203"/>
    <w:rsid w:val="006213CF"/>
    <w:rsid w:val="00621A47"/>
    <w:rsid w:val="00622127"/>
    <w:rsid w:val="00622D4C"/>
    <w:rsid w:val="00622DED"/>
    <w:rsid w:val="00623155"/>
    <w:rsid w:val="00623E6B"/>
    <w:rsid w:val="00624D38"/>
    <w:rsid w:val="00624F63"/>
    <w:rsid w:val="00625772"/>
    <w:rsid w:val="00625856"/>
    <w:rsid w:val="00626E07"/>
    <w:rsid w:val="0063160D"/>
    <w:rsid w:val="00633B4D"/>
    <w:rsid w:val="006348CE"/>
    <w:rsid w:val="006353F3"/>
    <w:rsid w:val="006356DA"/>
    <w:rsid w:val="0063571A"/>
    <w:rsid w:val="00635C32"/>
    <w:rsid w:val="00636E65"/>
    <w:rsid w:val="00640472"/>
    <w:rsid w:val="00640E58"/>
    <w:rsid w:val="00642E02"/>
    <w:rsid w:val="00644601"/>
    <w:rsid w:val="006519EE"/>
    <w:rsid w:val="0065615B"/>
    <w:rsid w:val="00656ACD"/>
    <w:rsid w:val="00657E08"/>
    <w:rsid w:val="00661749"/>
    <w:rsid w:val="006626A7"/>
    <w:rsid w:val="00662C4E"/>
    <w:rsid w:val="006645AF"/>
    <w:rsid w:val="00664A17"/>
    <w:rsid w:val="00665F0D"/>
    <w:rsid w:val="00667581"/>
    <w:rsid w:val="00671469"/>
    <w:rsid w:val="0067157E"/>
    <w:rsid w:val="00671FBE"/>
    <w:rsid w:val="00672FA4"/>
    <w:rsid w:val="00672FAC"/>
    <w:rsid w:val="00673267"/>
    <w:rsid w:val="0067769C"/>
    <w:rsid w:val="0068034F"/>
    <w:rsid w:val="00680999"/>
    <w:rsid w:val="00680FFF"/>
    <w:rsid w:val="00681B00"/>
    <w:rsid w:val="00681D03"/>
    <w:rsid w:val="00682068"/>
    <w:rsid w:val="00682CBF"/>
    <w:rsid w:val="00683FD1"/>
    <w:rsid w:val="0068530F"/>
    <w:rsid w:val="00686898"/>
    <w:rsid w:val="00686A50"/>
    <w:rsid w:val="006901FF"/>
    <w:rsid w:val="00690590"/>
    <w:rsid w:val="00692821"/>
    <w:rsid w:val="00693D60"/>
    <w:rsid w:val="00693F6F"/>
    <w:rsid w:val="006964D6"/>
    <w:rsid w:val="006967FF"/>
    <w:rsid w:val="00697495"/>
    <w:rsid w:val="0069763E"/>
    <w:rsid w:val="006A05D3"/>
    <w:rsid w:val="006A3003"/>
    <w:rsid w:val="006A427F"/>
    <w:rsid w:val="006A5B05"/>
    <w:rsid w:val="006A5C22"/>
    <w:rsid w:val="006B75E4"/>
    <w:rsid w:val="006C0E00"/>
    <w:rsid w:val="006C0F9A"/>
    <w:rsid w:val="006C18A6"/>
    <w:rsid w:val="006C190D"/>
    <w:rsid w:val="006C2C87"/>
    <w:rsid w:val="006C2E88"/>
    <w:rsid w:val="006C47EE"/>
    <w:rsid w:val="006C534D"/>
    <w:rsid w:val="006C5B42"/>
    <w:rsid w:val="006C60D8"/>
    <w:rsid w:val="006D03C8"/>
    <w:rsid w:val="006D04D8"/>
    <w:rsid w:val="006D2462"/>
    <w:rsid w:val="006D44EF"/>
    <w:rsid w:val="006D5E92"/>
    <w:rsid w:val="006D5F81"/>
    <w:rsid w:val="006D637D"/>
    <w:rsid w:val="006D6B26"/>
    <w:rsid w:val="006E2373"/>
    <w:rsid w:val="006E3C29"/>
    <w:rsid w:val="006E50CD"/>
    <w:rsid w:val="006E5FCD"/>
    <w:rsid w:val="006E70AC"/>
    <w:rsid w:val="006E783C"/>
    <w:rsid w:val="006E7DC8"/>
    <w:rsid w:val="006F0C11"/>
    <w:rsid w:val="006F714A"/>
    <w:rsid w:val="006F7291"/>
    <w:rsid w:val="00700184"/>
    <w:rsid w:val="00701618"/>
    <w:rsid w:val="007022CD"/>
    <w:rsid w:val="0070405C"/>
    <w:rsid w:val="007074B9"/>
    <w:rsid w:val="007077DE"/>
    <w:rsid w:val="007110E6"/>
    <w:rsid w:val="007148E6"/>
    <w:rsid w:val="00714A9F"/>
    <w:rsid w:val="00714D82"/>
    <w:rsid w:val="00716430"/>
    <w:rsid w:val="00716E62"/>
    <w:rsid w:val="007172B7"/>
    <w:rsid w:val="00720275"/>
    <w:rsid w:val="007209F1"/>
    <w:rsid w:val="007228CD"/>
    <w:rsid w:val="0072592D"/>
    <w:rsid w:val="00726C91"/>
    <w:rsid w:val="007273B2"/>
    <w:rsid w:val="007278CC"/>
    <w:rsid w:val="00735B07"/>
    <w:rsid w:val="0073680C"/>
    <w:rsid w:val="007422DA"/>
    <w:rsid w:val="00742ED5"/>
    <w:rsid w:val="00743A41"/>
    <w:rsid w:val="00743C2C"/>
    <w:rsid w:val="00744082"/>
    <w:rsid w:val="00750046"/>
    <w:rsid w:val="00750318"/>
    <w:rsid w:val="00751149"/>
    <w:rsid w:val="00751F8A"/>
    <w:rsid w:val="007549F1"/>
    <w:rsid w:val="00756C93"/>
    <w:rsid w:val="00757210"/>
    <w:rsid w:val="007574EF"/>
    <w:rsid w:val="00760030"/>
    <w:rsid w:val="007619E3"/>
    <w:rsid w:val="00761A0D"/>
    <w:rsid w:val="007663D3"/>
    <w:rsid w:val="007673D5"/>
    <w:rsid w:val="00771B4D"/>
    <w:rsid w:val="007721A0"/>
    <w:rsid w:val="00774D87"/>
    <w:rsid w:val="00777EDB"/>
    <w:rsid w:val="00783529"/>
    <w:rsid w:val="00783FAC"/>
    <w:rsid w:val="00784C03"/>
    <w:rsid w:val="007852FA"/>
    <w:rsid w:val="00785C76"/>
    <w:rsid w:val="007860A3"/>
    <w:rsid w:val="0078728F"/>
    <w:rsid w:val="00787678"/>
    <w:rsid w:val="00787ABD"/>
    <w:rsid w:val="007903B8"/>
    <w:rsid w:val="00791F94"/>
    <w:rsid w:val="007931B4"/>
    <w:rsid w:val="00795576"/>
    <w:rsid w:val="00795D7B"/>
    <w:rsid w:val="00797AD7"/>
    <w:rsid w:val="00797BAA"/>
    <w:rsid w:val="00797E0B"/>
    <w:rsid w:val="007A3F02"/>
    <w:rsid w:val="007A577F"/>
    <w:rsid w:val="007A57E4"/>
    <w:rsid w:val="007B0591"/>
    <w:rsid w:val="007B06F7"/>
    <w:rsid w:val="007B0B23"/>
    <w:rsid w:val="007B1907"/>
    <w:rsid w:val="007B2C53"/>
    <w:rsid w:val="007B2C87"/>
    <w:rsid w:val="007B6697"/>
    <w:rsid w:val="007B692F"/>
    <w:rsid w:val="007B6B78"/>
    <w:rsid w:val="007B6E0C"/>
    <w:rsid w:val="007C1968"/>
    <w:rsid w:val="007C2B32"/>
    <w:rsid w:val="007C2CDB"/>
    <w:rsid w:val="007C301A"/>
    <w:rsid w:val="007C42D7"/>
    <w:rsid w:val="007C4972"/>
    <w:rsid w:val="007C57C5"/>
    <w:rsid w:val="007C61BC"/>
    <w:rsid w:val="007C7ECE"/>
    <w:rsid w:val="007D08F8"/>
    <w:rsid w:val="007D3040"/>
    <w:rsid w:val="007D3EAB"/>
    <w:rsid w:val="007D6726"/>
    <w:rsid w:val="007D6994"/>
    <w:rsid w:val="007E0561"/>
    <w:rsid w:val="007E387D"/>
    <w:rsid w:val="007E48D5"/>
    <w:rsid w:val="007E6727"/>
    <w:rsid w:val="007E7629"/>
    <w:rsid w:val="007F1473"/>
    <w:rsid w:val="007F27F3"/>
    <w:rsid w:val="007F2E55"/>
    <w:rsid w:val="007F3061"/>
    <w:rsid w:val="007F3A55"/>
    <w:rsid w:val="007F4A71"/>
    <w:rsid w:val="0080122E"/>
    <w:rsid w:val="00802259"/>
    <w:rsid w:val="00802824"/>
    <w:rsid w:val="00802DA0"/>
    <w:rsid w:val="008033EB"/>
    <w:rsid w:val="00803BD9"/>
    <w:rsid w:val="00806847"/>
    <w:rsid w:val="00807880"/>
    <w:rsid w:val="00810523"/>
    <w:rsid w:val="00811AD2"/>
    <w:rsid w:val="00812E29"/>
    <w:rsid w:val="00812FE1"/>
    <w:rsid w:val="008162D0"/>
    <w:rsid w:val="00816CE5"/>
    <w:rsid w:val="00820F5F"/>
    <w:rsid w:val="008238C0"/>
    <w:rsid w:val="00824D29"/>
    <w:rsid w:val="0082651E"/>
    <w:rsid w:val="008272AA"/>
    <w:rsid w:val="00827AF9"/>
    <w:rsid w:val="00830974"/>
    <w:rsid w:val="00830CC0"/>
    <w:rsid w:val="00830FBF"/>
    <w:rsid w:val="00832757"/>
    <w:rsid w:val="00835D5F"/>
    <w:rsid w:val="0083605B"/>
    <w:rsid w:val="00836CFD"/>
    <w:rsid w:val="0083740C"/>
    <w:rsid w:val="008401D6"/>
    <w:rsid w:val="00840C43"/>
    <w:rsid w:val="0084110D"/>
    <w:rsid w:val="00841C3E"/>
    <w:rsid w:val="00841CCE"/>
    <w:rsid w:val="0084319E"/>
    <w:rsid w:val="00844035"/>
    <w:rsid w:val="008448CF"/>
    <w:rsid w:val="008455A8"/>
    <w:rsid w:val="008462D6"/>
    <w:rsid w:val="00850CD9"/>
    <w:rsid w:val="008510F9"/>
    <w:rsid w:val="0085235C"/>
    <w:rsid w:val="0085277F"/>
    <w:rsid w:val="00856B17"/>
    <w:rsid w:val="0085720B"/>
    <w:rsid w:val="008572BD"/>
    <w:rsid w:val="008576DE"/>
    <w:rsid w:val="00857E26"/>
    <w:rsid w:val="008608CA"/>
    <w:rsid w:val="008608FF"/>
    <w:rsid w:val="00860B50"/>
    <w:rsid w:val="00861D83"/>
    <w:rsid w:val="008622A9"/>
    <w:rsid w:val="00862540"/>
    <w:rsid w:val="008629B4"/>
    <w:rsid w:val="0086521C"/>
    <w:rsid w:val="008654DA"/>
    <w:rsid w:val="00865950"/>
    <w:rsid w:val="008669C7"/>
    <w:rsid w:val="00866C5D"/>
    <w:rsid w:val="0087030E"/>
    <w:rsid w:val="00870946"/>
    <w:rsid w:val="00871D79"/>
    <w:rsid w:val="0087331A"/>
    <w:rsid w:val="0087620F"/>
    <w:rsid w:val="00876436"/>
    <w:rsid w:val="00882D3A"/>
    <w:rsid w:val="00883804"/>
    <w:rsid w:val="008844B5"/>
    <w:rsid w:val="00884965"/>
    <w:rsid w:val="00884A2B"/>
    <w:rsid w:val="00886784"/>
    <w:rsid w:val="00886EFE"/>
    <w:rsid w:val="00891A42"/>
    <w:rsid w:val="00892026"/>
    <w:rsid w:val="00894A3D"/>
    <w:rsid w:val="00894CA7"/>
    <w:rsid w:val="0089503D"/>
    <w:rsid w:val="0089577C"/>
    <w:rsid w:val="00895BFC"/>
    <w:rsid w:val="00895C8C"/>
    <w:rsid w:val="00895F30"/>
    <w:rsid w:val="0089629C"/>
    <w:rsid w:val="008A18FA"/>
    <w:rsid w:val="008A3563"/>
    <w:rsid w:val="008B2037"/>
    <w:rsid w:val="008B30F4"/>
    <w:rsid w:val="008B39F1"/>
    <w:rsid w:val="008B404C"/>
    <w:rsid w:val="008B4B6A"/>
    <w:rsid w:val="008C0208"/>
    <w:rsid w:val="008C13E0"/>
    <w:rsid w:val="008C2844"/>
    <w:rsid w:val="008C2BE8"/>
    <w:rsid w:val="008C43DB"/>
    <w:rsid w:val="008C47CD"/>
    <w:rsid w:val="008D0BB1"/>
    <w:rsid w:val="008D12CC"/>
    <w:rsid w:val="008D166E"/>
    <w:rsid w:val="008D1AEC"/>
    <w:rsid w:val="008D1FA1"/>
    <w:rsid w:val="008D202F"/>
    <w:rsid w:val="008D2809"/>
    <w:rsid w:val="008D3085"/>
    <w:rsid w:val="008D38D9"/>
    <w:rsid w:val="008D41BB"/>
    <w:rsid w:val="008D5C4B"/>
    <w:rsid w:val="008D5FD4"/>
    <w:rsid w:val="008D72E7"/>
    <w:rsid w:val="008E4EE4"/>
    <w:rsid w:val="008E4F6B"/>
    <w:rsid w:val="008E7200"/>
    <w:rsid w:val="008E75E7"/>
    <w:rsid w:val="008F3391"/>
    <w:rsid w:val="00902474"/>
    <w:rsid w:val="00902995"/>
    <w:rsid w:val="00903663"/>
    <w:rsid w:val="00904301"/>
    <w:rsid w:val="009064D8"/>
    <w:rsid w:val="00906CE8"/>
    <w:rsid w:val="00910139"/>
    <w:rsid w:val="009131B8"/>
    <w:rsid w:val="009150C8"/>
    <w:rsid w:val="0091519B"/>
    <w:rsid w:val="009171EA"/>
    <w:rsid w:val="00920882"/>
    <w:rsid w:val="00922514"/>
    <w:rsid w:val="0092298E"/>
    <w:rsid w:val="009229CC"/>
    <w:rsid w:val="00922D19"/>
    <w:rsid w:val="0092729E"/>
    <w:rsid w:val="00930876"/>
    <w:rsid w:val="009347E7"/>
    <w:rsid w:val="00934962"/>
    <w:rsid w:val="009350BB"/>
    <w:rsid w:val="009350DB"/>
    <w:rsid w:val="00936101"/>
    <w:rsid w:val="00936F1F"/>
    <w:rsid w:val="0093705A"/>
    <w:rsid w:val="00941A76"/>
    <w:rsid w:val="00942CE6"/>
    <w:rsid w:val="00943FD3"/>
    <w:rsid w:val="00944EA3"/>
    <w:rsid w:val="00945721"/>
    <w:rsid w:val="00946900"/>
    <w:rsid w:val="009533BC"/>
    <w:rsid w:val="0095516E"/>
    <w:rsid w:val="00955837"/>
    <w:rsid w:val="00955C00"/>
    <w:rsid w:val="0095694D"/>
    <w:rsid w:val="00956B4E"/>
    <w:rsid w:val="00957958"/>
    <w:rsid w:val="00957FC7"/>
    <w:rsid w:val="0096333B"/>
    <w:rsid w:val="0096358C"/>
    <w:rsid w:val="00964DB5"/>
    <w:rsid w:val="00964E22"/>
    <w:rsid w:val="00965059"/>
    <w:rsid w:val="00967D6A"/>
    <w:rsid w:val="009717D0"/>
    <w:rsid w:val="00973424"/>
    <w:rsid w:val="00976522"/>
    <w:rsid w:val="00980351"/>
    <w:rsid w:val="009818F4"/>
    <w:rsid w:val="00982385"/>
    <w:rsid w:val="00984711"/>
    <w:rsid w:val="00987D1C"/>
    <w:rsid w:val="0099227F"/>
    <w:rsid w:val="00992BE8"/>
    <w:rsid w:val="0099686E"/>
    <w:rsid w:val="00996A54"/>
    <w:rsid w:val="00996DDA"/>
    <w:rsid w:val="009977D1"/>
    <w:rsid w:val="009A0B80"/>
    <w:rsid w:val="009A2DC6"/>
    <w:rsid w:val="009A30A1"/>
    <w:rsid w:val="009A4387"/>
    <w:rsid w:val="009A5CD0"/>
    <w:rsid w:val="009A6EB2"/>
    <w:rsid w:val="009A73D5"/>
    <w:rsid w:val="009A7D62"/>
    <w:rsid w:val="009B0C4C"/>
    <w:rsid w:val="009B0D5D"/>
    <w:rsid w:val="009B368A"/>
    <w:rsid w:val="009B4D62"/>
    <w:rsid w:val="009B4ED9"/>
    <w:rsid w:val="009B5987"/>
    <w:rsid w:val="009B69F4"/>
    <w:rsid w:val="009C2EDD"/>
    <w:rsid w:val="009C3A69"/>
    <w:rsid w:val="009C3AAB"/>
    <w:rsid w:val="009C4C09"/>
    <w:rsid w:val="009C54E2"/>
    <w:rsid w:val="009C5CAD"/>
    <w:rsid w:val="009C6F91"/>
    <w:rsid w:val="009C7B8A"/>
    <w:rsid w:val="009D1458"/>
    <w:rsid w:val="009D27E8"/>
    <w:rsid w:val="009D58F6"/>
    <w:rsid w:val="009D5D6C"/>
    <w:rsid w:val="009D72FC"/>
    <w:rsid w:val="009E1129"/>
    <w:rsid w:val="009E1555"/>
    <w:rsid w:val="009E2F1E"/>
    <w:rsid w:val="009E40FF"/>
    <w:rsid w:val="009E6C3A"/>
    <w:rsid w:val="009E74BA"/>
    <w:rsid w:val="009E7D5B"/>
    <w:rsid w:val="009F03B7"/>
    <w:rsid w:val="009F0E3C"/>
    <w:rsid w:val="009F4A9C"/>
    <w:rsid w:val="009F595A"/>
    <w:rsid w:val="009F6070"/>
    <w:rsid w:val="009F64ED"/>
    <w:rsid w:val="009F7B49"/>
    <w:rsid w:val="00A01BA2"/>
    <w:rsid w:val="00A01FFC"/>
    <w:rsid w:val="00A020A8"/>
    <w:rsid w:val="00A026C7"/>
    <w:rsid w:val="00A02A2A"/>
    <w:rsid w:val="00A03193"/>
    <w:rsid w:val="00A0355E"/>
    <w:rsid w:val="00A0479D"/>
    <w:rsid w:val="00A04BC6"/>
    <w:rsid w:val="00A05A0D"/>
    <w:rsid w:val="00A07731"/>
    <w:rsid w:val="00A11547"/>
    <w:rsid w:val="00A12E35"/>
    <w:rsid w:val="00A137E3"/>
    <w:rsid w:val="00A147E8"/>
    <w:rsid w:val="00A150C0"/>
    <w:rsid w:val="00A15C33"/>
    <w:rsid w:val="00A16D11"/>
    <w:rsid w:val="00A172D9"/>
    <w:rsid w:val="00A17BD5"/>
    <w:rsid w:val="00A2031C"/>
    <w:rsid w:val="00A20CBC"/>
    <w:rsid w:val="00A2327C"/>
    <w:rsid w:val="00A23E91"/>
    <w:rsid w:val="00A23FCC"/>
    <w:rsid w:val="00A244D8"/>
    <w:rsid w:val="00A263ED"/>
    <w:rsid w:val="00A30CBF"/>
    <w:rsid w:val="00A30E51"/>
    <w:rsid w:val="00A321D0"/>
    <w:rsid w:val="00A3317B"/>
    <w:rsid w:val="00A3371A"/>
    <w:rsid w:val="00A37395"/>
    <w:rsid w:val="00A40F37"/>
    <w:rsid w:val="00A415DF"/>
    <w:rsid w:val="00A41EEF"/>
    <w:rsid w:val="00A428E8"/>
    <w:rsid w:val="00A42ECA"/>
    <w:rsid w:val="00A43B75"/>
    <w:rsid w:val="00A503B6"/>
    <w:rsid w:val="00A503BB"/>
    <w:rsid w:val="00A50FEE"/>
    <w:rsid w:val="00A516AC"/>
    <w:rsid w:val="00A535F5"/>
    <w:rsid w:val="00A54FBC"/>
    <w:rsid w:val="00A5562A"/>
    <w:rsid w:val="00A56180"/>
    <w:rsid w:val="00A6072A"/>
    <w:rsid w:val="00A60C42"/>
    <w:rsid w:val="00A62FC7"/>
    <w:rsid w:val="00A6455B"/>
    <w:rsid w:val="00A646A4"/>
    <w:rsid w:val="00A65580"/>
    <w:rsid w:val="00A664ED"/>
    <w:rsid w:val="00A67CF6"/>
    <w:rsid w:val="00A7049F"/>
    <w:rsid w:val="00A71093"/>
    <w:rsid w:val="00A72C84"/>
    <w:rsid w:val="00A73C5B"/>
    <w:rsid w:val="00A740C2"/>
    <w:rsid w:val="00A774AF"/>
    <w:rsid w:val="00A7759A"/>
    <w:rsid w:val="00A81150"/>
    <w:rsid w:val="00A81A4D"/>
    <w:rsid w:val="00A833AC"/>
    <w:rsid w:val="00A83A14"/>
    <w:rsid w:val="00A84F05"/>
    <w:rsid w:val="00A85B82"/>
    <w:rsid w:val="00A91315"/>
    <w:rsid w:val="00A91CF0"/>
    <w:rsid w:val="00A9223E"/>
    <w:rsid w:val="00A92A22"/>
    <w:rsid w:val="00A964E1"/>
    <w:rsid w:val="00A96859"/>
    <w:rsid w:val="00A9760C"/>
    <w:rsid w:val="00AA0790"/>
    <w:rsid w:val="00AA214A"/>
    <w:rsid w:val="00AA3852"/>
    <w:rsid w:val="00AA730F"/>
    <w:rsid w:val="00AB116D"/>
    <w:rsid w:val="00AB21B9"/>
    <w:rsid w:val="00AB2E47"/>
    <w:rsid w:val="00AB2EC3"/>
    <w:rsid w:val="00AB4037"/>
    <w:rsid w:val="00AB675D"/>
    <w:rsid w:val="00AB6F05"/>
    <w:rsid w:val="00AC1FD1"/>
    <w:rsid w:val="00AC79E7"/>
    <w:rsid w:val="00AD3DBF"/>
    <w:rsid w:val="00AD5F83"/>
    <w:rsid w:val="00AE0887"/>
    <w:rsid w:val="00AE1BC3"/>
    <w:rsid w:val="00AE37CD"/>
    <w:rsid w:val="00AE472D"/>
    <w:rsid w:val="00AE4C83"/>
    <w:rsid w:val="00AE56D6"/>
    <w:rsid w:val="00AE671D"/>
    <w:rsid w:val="00AE7CD7"/>
    <w:rsid w:val="00AF22E8"/>
    <w:rsid w:val="00AF41AA"/>
    <w:rsid w:val="00AF78F2"/>
    <w:rsid w:val="00AF7C4C"/>
    <w:rsid w:val="00AF7ECA"/>
    <w:rsid w:val="00B02336"/>
    <w:rsid w:val="00B025B3"/>
    <w:rsid w:val="00B02D08"/>
    <w:rsid w:val="00B03283"/>
    <w:rsid w:val="00B0340D"/>
    <w:rsid w:val="00B036C2"/>
    <w:rsid w:val="00B05B2E"/>
    <w:rsid w:val="00B070BA"/>
    <w:rsid w:val="00B1160C"/>
    <w:rsid w:val="00B12D4E"/>
    <w:rsid w:val="00B13448"/>
    <w:rsid w:val="00B13712"/>
    <w:rsid w:val="00B137EC"/>
    <w:rsid w:val="00B1392F"/>
    <w:rsid w:val="00B166A4"/>
    <w:rsid w:val="00B16FF5"/>
    <w:rsid w:val="00B175A5"/>
    <w:rsid w:val="00B2059F"/>
    <w:rsid w:val="00B20FF5"/>
    <w:rsid w:val="00B21141"/>
    <w:rsid w:val="00B2166B"/>
    <w:rsid w:val="00B22B27"/>
    <w:rsid w:val="00B2425A"/>
    <w:rsid w:val="00B24FEB"/>
    <w:rsid w:val="00B2635B"/>
    <w:rsid w:val="00B269B1"/>
    <w:rsid w:val="00B30ACA"/>
    <w:rsid w:val="00B30DC0"/>
    <w:rsid w:val="00B31F48"/>
    <w:rsid w:val="00B32566"/>
    <w:rsid w:val="00B40F13"/>
    <w:rsid w:val="00B41360"/>
    <w:rsid w:val="00B41AE5"/>
    <w:rsid w:val="00B41AF7"/>
    <w:rsid w:val="00B458F7"/>
    <w:rsid w:val="00B463E6"/>
    <w:rsid w:val="00B46F3B"/>
    <w:rsid w:val="00B4758A"/>
    <w:rsid w:val="00B478BC"/>
    <w:rsid w:val="00B47E1A"/>
    <w:rsid w:val="00B50FCC"/>
    <w:rsid w:val="00B523DB"/>
    <w:rsid w:val="00B52651"/>
    <w:rsid w:val="00B53157"/>
    <w:rsid w:val="00B547A5"/>
    <w:rsid w:val="00B56566"/>
    <w:rsid w:val="00B602D9"/>
    <w:rsid w:val="00B62937"/>
    <w:rsid w:val="00B640D9"/>
    <w:rsid w:val="00B657C2"/>
    <w:rsid w:val="00B662C8"/>
    <w:rsid w:val="00B66DD2"/>
    <w:rsid w:val="00B703C3"/>
    <w:rsid w:val="00B72913"/>
    <w:rsid w:val="00B747F6"/>
    <w:rsid w:val="00B8070A"/>
    <w:rsid w:val="00B80BD0"/>
    <w:rsid w:val="00B80F5A"/>
    <w:rsid w:val="00B81CE4"/>
    <w:rsid w:val="00B82769"/>
    <w:rsid w:val="00B82CF3"/>
    <w:rsid w:val="00B84D88"/>
    <w:rsid w:val="00B84F18"/>
    <w:rsid w:val="00B85FB0"/>
    <w:rsid w:val="00B8737B"/>
    <w:rsid w:val="00B87AF6"/>
    <w:rsid w:val="00B87ED5"/>
    <w:rsid w:val="00B90A12"/>
    <w:rsid w:val="00B92A77"/>
    <w:rsid w:val="00B92AD2"/>
    <w:rsid w:val="00B965D9"/>
    <w:rsid w:val="00B971A2"/>
    <w:rsid w:val="00BA0DFC"/>
    <w:rsid w:val="00BA118F"/>
    <w:rsid w:val="00BA1D8F"/>
    <w:rsid w:val="00BA3ABA"/>
    <w:rsid w:val="00BA6B5F"/>
    <w:rsid w:val="00BA7E5C"/>
    <w:rsid w:val="00BB181E"/>
    <w:rsid w:val="00BB3778"/>
    <w:rsid w:val="00BB682A"/>
    <w:rsid w:val="00BB7120"/>
    <w:rsid w:val="00BB7C2E"/>
    <w:rsid w:val="00BC3FC3"/>
    <w:rsid w:val="00BC4207"/>
    <w:rsid w:val="00BC44AF"/>
    <w:rsid w:val="00BC76D3"/>
    <w:rsid w:val="00BC7DB1"/>
    <w:rsid w:val="00BD1223"/>
    <w:rsid w:val="00BD2A9A"/>
    <w:rsid w:val="00BD331F"/>
    <w:rsid w:val="00BD3D23"/>
    <w:rsid w:val="00BD5B63"/>
    <w:rsid w:val="00BE1C89"/>
    <w:rsid w:val="00BE2C4E"/>
    <w:rsid w:val="00BE42F3"/>
    <w:rsid w:val="00BE66E4"/>
    <w:rsid w:val="00BE70D2"/>
    <w:rsid w:val="00BF0331"/>
    <w:rsid w:val="00BF1828"/>
    <w:rsid w:val="00BF2DE2"/>
    <w:rsid w:val="00BF4255"/>
    <w:rsid w:val="00BF56D2"/>
    <w:rsid w:val="00BF653F"/>
    <w:rsid w:val="00BF70DC"/>
    <w:rsid w:val="00BF7D53"/>
    <w:rsid w:val="00C01302"/>
    <w:rsid w:val="00C01F03"/>
    <w:rsid w:val="00C0441E"/>
    <w:rsid w:val="00C0473E"/>
    <w:rsid w:val="00C05F28"/>
    <w:rsid w:val="00C07429"/>
    <w:rsid w:val="00C11698"/>
    <w:rsid w:val="00C12A9A"/>
    <w:rsid w:val="00C13DF2"/>
    <w:rsid w:val="00C13EF5"/>
    <w:rsid w:val="00C163BA"/>
    <w:rsid w:val="00C17CBA"/>
    <w:rsid w:val="00C20E3C"/>
    <w:rsid w:val="00C242AA"/>
    <w:rsid w:val="00C24FF9"/>
    <w:rsid w:val="00C25A06"/>
    <w:rsid w:val="00C26963"/>
    <w:rsid w:val="00C269B3"/>
    <w:rsid w:val="00C269DE"/>
    <w:rsid w:val="00C26AF9"/>
    <w:rsid w:val="00C27504"/>
    <w:rsid w:val="00C322E1"/>
    <w:rsid w:val="00C32A03"/>
    <w:rsid w:val="00C32D4F"/>
    <w:rsid w:val="00C332D7"/>
    <w:rsid w:val="00C33DB7"/>
    <w:rsid w:val="00C34280"/>
    <w:rsid w:val="00C3698A"/>
    <w:rsid w:val="00C37B74"/>
    <w:rsid w:val="00C405B7"/>
    <w:rsid w:val="00C4280F"/>
    <w:rsid w:val="00C43673"/>
    <w:rsid w:val="00C44487"/>
    <w:rsid w:val="00C50295"/>
    <w:rsid w:val="00C506E9"/>
    <w:rsid w:val="00C50A33"/>
    <w:rsid w:val="00C50B92"/>
    <w:rsid w:val="00C50E77"/>
    <w:rsid w:val="00C51999"/>
    <w:rsid w:val="00C551CB"/>
    <w:rsid w:val="00C56F56"/>
    <w:rsid w:val="00C57402"/>
    <w:rsid w:val="00C6209D"/>
    <w:rsid w:val="00C638C6"/>
    <w:rsid w:val="00C66001"/>
    <w:rsid w:val="00C66604"/>
    <w:rsid w:val="00C72C9E"/>
    <w:rsid w:val="00C753F7"/>
    <w:rsid w:val="00C7695C"/>
    <w:rsid w:val="00C8392A"/>
    <w:rsid w:val="00C83FB3"/>
    <w:rsid w:val="00C85907"/>
    <w:rsid w:val="00C86371"/>
    <w:rsid w:val="00C8780D"/>
    <w:rsid w:val="00C91623"/>
    <w:rsid w:val="00C929A7"/>
    <w:rsid w:val="00C92B14"/>
    <w:rsid w:val="00C9536E"/>
    <w:rsid w:val="00C966D6"/>
    <w:rsid w:val="00CA0614"/>
    <w:rsid w:val="00CA1467"/>
    <w:rsid w:val="00CA1A6E"/>
    <w:rsid w:val="00CA34B5"/>
    <w:rsid w:val="00CA4B67"/>
    <w:rsid w:val="00CA6598"/>
    <w:rsid w:val="00CB0A96"/>
    <w:rsid w:val="00CB187B"/>
    <w:rsid w:val="00CB2F2A"/>
    <w:rsid w:val="00CB4C5F"/>
    <w:rsid w:val="00CB508A"/>
    <w:rsid w:val="00CB584C"/>
    <w:rsid w:val="00CC14B3"/>
    <w:rsid w:val="00CC20E9"/>
    <w:rsid w:val="00CC41E6"/>
    <w:rsid w:val="00CC510F"/>
    <w:rsid w:val="00CC5250"/>
    <w:rsid w:val="00CD06E6"/>
    <w:rsid w:val="00CD4F69"/>
    <w:rsid w:val="00CD5D87"/>
    <w:rsid w:val="00CD65ED"/>
    <w:rsid w:val="00CE0F9C"/>
    <w:rsid w:val="00CE1399"/>
    <w:rsid w:val="00CE2072"/>
    <w:rsid w:val="00CE435E"/>
    <w:rsid w:val="00CE4BF2"/>
    <w:rsid w:val="00CE5E49"/>
    <w:rsid w:val="00CE60D7"/>
    <w:rsid w:val="00CE76E4"/>
    <w:rsid w:val="00CF2743"/>
    <w:rsid w:val="00CF3BF8"/>
    <w:rsid w:val="00CF3FCC"/>
    <w:rsid w:val="00CF40DD"/>
    <w:rsid w:val="00CF66C4"/>
    <w:rsid w:val="00CF6DFD"/>
    <w:rsid w:val="00D00075"/>
    <w:rsid w:val="00D0119F"/>
    <w:rsid w:val="00D028BA"/>
    <w:rsid w:val="00D0309E"/>
    <w:rsid w:val="00D03289"/>
    <w:rsid w:val="00D03D88"/>
    <w:rsid w:val="00D042E5"/>
    <w:rsid w:val="00D05141"/>
    <w:rsid w:val="00D0533D"/>
    <w:rsid w:val="00D053CC"/>
    <w:rsid w:val="00D064DE"/>
    <w:rsid w:val="00D06852"/>
    <w:rsid w:val="00D07543"/>
    <w:rsid w:val="00D07C01"/>
    <w:rsid w:val="00D11748"/>
    <w:rsid w:val="00D11BED"/>
    <w:rsid w:val="00D12221"/>
    <w:rsid w:val="00D1277B"/>
    <w:rsid w:val="00D12E6E"/>
    <w:rsid w:val="00D1319C"/>
    <w:rsid w:val="00D14240"/>
    <w:rsid w:val="00D15925"/>
    <w:rsid w:val="00D15DF1"/>
    <w:rsid w:val="00D17758"/>
    <w:rsid w:val="00D2159F"/>
    <w:rsid w:val="00D23813"/>
    <w:rsid w:val="00D24DC8"/>
    <w:rsid w:val="00D26710"/>
    <w:rsid w:val="00D30070"/>
    <w:rsid w:val="00D31D2F"/>
    <w:rsid w:val="00D332E8"/>
    <w:rsid w:val="00D3420B"/>
    <w:rsid w:val="00D367B9"/>
    <w:rsid w:val="00D36F1C"/>
    <w:rsid w:val="00D4296D"/>
    <w:rsid w:val="00D450C4"/>
    <w:rsid w:val="00D46EEA"/>
    <w:rsid w:val="00D46FED"/>
    <w:rsid w:val="00D47FBB"/>
    <w:rsid w:val="00D5030F"/>
    <w:rsid w:val="00D50C11"/>
    <w:rsid w:val="00D51945"/>
    <w:rsid w:val="00D5240B"/>
    <w:rsid w:val="00D5249D"/>
    <w:rsid w:val="00D52F9E"/>
    <w:rsid w:val="00D5566C"/>
    <w:rsid w:val="00D55C38"/>
    <w:rsid w:val="00D55D5B"/>
    <w:rsid w:val="00D5781D"/>
    <w:rsid w:val="00D60A29"/>
    <w:rsid w:val="00D61591"/>
    <w:rsid w:val="00D61AD5"/>
    <w:rsid w:val="00D630AC"/>
    <w:rsid w:val="00D6679F"/>
    <w:rsid w:val="00D670DC"/>
    <w:rsid w:val="00D671E2"/>
    <w:rsid w:val="00D6739E"/>
    <w:rsid w:val="00D7107D"/>
    <w:rsid w:val="00D7162D"/>
    <w:rsid w:val="00D71EA2"/>
    <w:rsid w:val="00D73FB8"/>
    <w:rsid w:val="00D755F7"/>
    <w:rsid w:val="00D76CFB"/>
    <w:rsid w:val="00D80699"/>
    <w:rsid w:val="00D81E84"/>
    <w:rsid w:val="00D834FE"/>
    <w:rsid w:val="00D839D9"/>
    <w:rsid w:val="00D846A6"/>
    <w:rsid w:val="00D929F0"/>
    <w:rsid w:val="00D94507"/>
    <w:rsid w:val="00D94A4D"/>
    <w:rsid w:val="00D96549"/>
    <w:rsid w:val="00D97355"/>
    <w:rsid w:val="00DA0ADC"/>
    <w:rsid w:val="00DA123C"/>
    <w:rsid w:val="00DA3847"/>
    <w:rsid w:val="00DA4D62"/>
    <w:rsid w:val="00DA69A8"/>
    <w:rsid w:val="00DB07A6"/>
    <w:rsid w:val="00DB1EC1"/>
    <w:rsid w:val="00DB258C"/>
    <w:rsid w:val="00DB2CD1"/>
    <w:rsid w:val="00DB470A"/>
    <w:rsid w:val="00DB53CD"/>
    <w:rsid w:val="00DB6AF6"/>
    <w:rsid w:val="00DB729C"/>
    <w:rsid w:val="00DB7C89"/>
    <w:rsid w:val="00DC18C5"/>
    <w:rsid w:val="00DC31BB"/>
    <w:rsid w:val="00DC3846"/>
    <w:rsid w:val="00DC419E"/>
    <w:rsid w:val="00DC461D"/>
    <w:rsid w:val="00DC4DBC"/>
    <w:rsid w:val="00DC4F92"/>
    <w:rsid w:val="00DC64A0"/>
    <w:rsid w:val="00DC754B"/>
    <w:rsid w:val="00DC76FD"/>
    <w:rsid w:val="00DC7CE3"/>
    <w:rsid w:val="00DD06EE"/>
    <w:rsid w:val="00DD0FBF"/>
    <w:rsid w:val="00DD2368"/>
    <w:rsid w:val="00DD5B68"/>
    <w:rsid w:val="00DD727E"/>
    <w:rsid w:val="00DE0230"/>
    <w:rsid w:val="00DE15F3"/>
    <w:rsid w:val="00DE2E53"/>
    <w:rsid w:val="00DE31F8"/>
    <w:rsid w:val="00DE3FCD"/>
    <w:rsid w:val="00DE49F2"/>
    <w:rsid w:val="00DE71B0"/>
    <w:rsid w:val="00DF32D0"/>
    <w:rsid w:val="00DF4148"/>
    <w:rsid w:val="00DF7ECE"/>
    <w:rsid w:val="00E043A3"/>
    <w:rsid w:val="00E07AD7"/>
    <w:rsid w:val="00E07B8D"/>
    <w:rsid w:val="00E10635"/>
    <w:rsid w:val="00E11345"/>
    <w:rsid w:val="00E11560"/>
    <w:rsid w:val="00E12C2D"/>
    <w:rsid w:val="00E13BE4"/>
    <w:rsid w:val="00E221E2"/>
    <w:rsid w:val="00E23AEF"/>
    <w:rsid w:val="00E26038"/>
    <w:rsid w:val="00E31114"/>
    <w:rsid w:val="00E3229C"/>
    <w:rsid w:val="00E324D8"/>
    <w:rsid w:val="00E337E2"/>
    <w:rsid w:val="00E33E3D"/>
    <w:rsid w:val="00E348B8"/>
    <w:rsid w:val="00E35452"/>
    <w:rsid w:val="00E3597D"/>
    <w:rsid w:val="00E364D4"/>
    <w:rsid w:val="00E37496"/>
    <w:rsid w:val="00E40C87"/>
    <w:rsid w:val="00E411A6"/>
    <w:rsid w:val="00E425AC"/>
    <w:rsid w:val="00E42C27"/>
    <w:rsid w:val="00E45376"/>
    <w:rsid w:val="00E45624"/>
    <w:rsid w:val="00E47C33"/>
    <w:rsid w:val="00E51744"/>
    <w:rsid w:val="00E53082"/>
    <w:rsid w:val="00E55695"/>
    <w:rsid w:val="00E5691E"/>
    <w:rsid w:val="00E56AF3"/>
    <w:rsid w:val="00E57BD7"/>
    <w:rsid w:val="00E60C83"/>
    <w:rsid w:val="00E6106A"/>
    <w:rsid w:val="00E6144D"/>
    <w:rsid w:val="00E61C7B"/>
    <w:rsid w:val="00E62777"/>
    <w:rsid w:val="00E63073"/>
    <w:rsid w:val="00E6396A"/>
    <w:rsid w:val="00E66947"/>
    <w:rsid w:val="00E66A80"/>
    <w:rsid w:val="00E70B26"/>
    <w:rsid w:val="00E70DDF"/>
    <w:rsid w:val="00E72A54"/>
    <w:rsid w:val="00E73B28"/>
    <w:rsid w:val="00E7559D"/>
    <w:rsid w:val="00E75633"/>
    <w:rsid w:val="00E7586C"/>
    <w:rsid w:val="00E76073"/>
    <w:rsid w:val="00E800DA"/>
    <w:rsid w:val="00E8343E"/>
    <w:rsid w:val="00E857A2"/>
    <w:rsid w:val="00E86473"/>
    <w:rsid w:val="00E87405"/>
    <w:rsid w:val="00E90E65"/>
    <w:rsid w:val="00E91A26"/>
    <w:rsid w:val="00E92675"/>
    <w:rsid w:val="00E92D18"/>
    <w:rsid w:val="00E9341A"/>
    <w:rsid w:val="00E93AF3"/>
    <w:rsid w:val="00E94D75"/>
    <w:rsid w:val="00E9680B"/>
    <w:rsid w:val="00E968E1"/>
    <w:rsid w:val="00E96948"/>
    <w:rsid w:val="00E96DBE"/>
    <w:rsid w:val="00E977E7"/>
    <w:rsid w:val="00EA1E79"/>
    <w:rsid w:val="00EA2703"/>
    <w:rsid w:val="00EA3363"/>
    <w:rsid w:val="00EA3BA6"/>
    <w:rsid w:val="00EA517F"/>
    <w:rsid w:val="00EA5ECA"/>
    <w:rsid w:val="00EA62D7"/>
    <w:rsid w:val="00EA6B08"/>
    <w:rsid w:val="00EA7364"/>
    <w:rsid w:val="00EA7DEC"/>
    <w:rsid w:val="00EB14A9"/>
    <w:rsid w:val="00EB28D6"/>
    <w:rsid w:val="00EB4CD5"/>
    <w:rsid w:val="00EB4E71"/>
    <w:rsid w:val="00EB64B6"/>
    <w:rsid w:val="00EB6C1E"/>
    <w:rsid w:val="00EC0F6E"/>
    <w:rsid w:val="00EC1517"/>
    <w:rsid w:val="00EC218A"/>
    <w:rsid w:val="00EC233B"/>
    <w:rsid w:val="00EC3F20"/>
    <w:rsid w:val="00EC45F9"/>
    <w:rsid w:val="00EC5B8D"/>
    <w:rsid w:val="00EC7DF0"/>
    <w:rsid w:val="00ED22E5"/>
    <w:rsid w:val="00ED50E2"/>
    <w:rsid w:val="00ED7FAA"/>
    <w:rsid w:val="00EE12AE"/>
    <w:rsid w:val="00EE6729"/>
    <w:rsid w:val="00EF2DF0"/>
    <w:rsid w:val="00EF2F30"/>
    <w:rsid w:val="00EF30EA"/>
    <w:rsid w:val="00EF4B99"/>
    <w:rsid w:val="00EF4C90"/>
    <w:rsid w:val="00EF52AF"/>
    <w:rsid w:val="00EF70C3"/>
    <w:rsid w:val="00EF7AE8"/>
    <w:rsid w:val="00F02B25"/>
    <w:rsid w:val="00F03208"/>
    <w:rsid w:val="00F038F5"/>
    <w:rsid w:val="00F044F8"/>
    <w:rsid w:val="00F0601A"/>
    <w:rsid w:val="00F06B7C"/>
    <w:rsid w:val="00F0719B"/>
    <w:rsid w:val="00F113E4"/>
    <w:rsid w:val="00F1270B"/>
    <w:rsid w:val="00F14A52"/>
    <w:rsid w:val="00F157BA"/>
    <w:rsid w:val="00F15914"/>
    <w:rsid w:val="00F15B24"/>
    <w:rsid w:val="00F1715D"/>
    <w:rsid w:val="00F17E75"/>
    <w:rsid w:val="00F22206"/>
    <w:rsid w:val="00F24433"/>
    <w:rsid w:val="00F33BD1"/>
    <w:rsid w:val="00F34086"/>
    <w:rsid w:val="00F352F9"/>
    <w:rsid w:val="00F40E6A"/>
    <w:rsid w:val="00F41565"/>
    <w:rsid w:val="00F4295E"/>
    <w:rsid w:val="00F43A3D"/>
    <w:rsid w:val="00F44293"/>
    <w:rsid w:val="00F44474"/>
    <w:rsid w:val="00F45441"/>
    <w:rsid w:val="00F52D76"/>
    <w:rsid w:val="00F5378A"/>
    <w:rsid w:val="00F53BA7"/>
    <w:rsid w:val="00F5458C"/>
    <w:rsid w:val="00F569B0"/>
    <w:rsid w:val="00F56D12"/>
    <w:rsid w:val="00F605B6"/>
    <w:rsid w:val="00F60C45"/>
    <w:rsid w:val="00F6377D"/>
    <w:rsid w:val="00F63A8C"/>
    <w:rsid w:val="00F63DED"/>
    <w:rsid w:val="00F6476E"/>
    <w:rsid w:val="00F6623D"/>
    <w:rsid w:val="00F741BE"/>
    <w:rsid w:val="00F80714"/>
    <w:rsid w:val="00F80BD9"/>
    <w:rsid w:val="00F81063"/>
    <w:rsid w:val="00F83D20"/>
    <w:rsid w:val="00F85927"/>
    <w:rsid w:val="00F87096"/>
    <w:rsid w:val="00F87E31"/>
    <w:rsid w:val="00F90D04"/>
    <w:rsid w:val="00F93745"/>
    <w:rsid w:val="00F93B5A"/>
    <w:rsid w:val="00F94595"/>
    <w:rsid w:val="00F96038"/>
    <w:rsid w:val="00FA2FED"/>
    <w:rsid w:val="00FA7FCE"/>
    <w:rsid w:val="00FB0D08"/>
    <w:rsid w:val="00FB1AC4"/>
    <w:rsid w:val="00FB718D"/>
    <w:rsid w:val="00FB749A"/>
    <w:rsid w:val="00FC01CD"/>
    <w:rsid w:val="00FC1923"/>
    <w:rsid w:val="00FC2341"/>
    <w:rsid w:val="00FC3B1F"/>
    <w:rsid w:val="00FC5DBF"/>
    <w:rsid w:val="00FC638C"/>
    <w:rsid w:val="00FC64BA"/>
    <w:rsid w:val="00FD19B9"/>
    <w:rsid w:val="00FD3B77"/>
    <w:rsid w:val="00FD436F"/>
    <w:rsid w:val="00FD4476"/>
    <w:rsid w:val="00FD5E12"/>
    <w:rsid w:val="00FE166B"/>
    <w:rsid w:val="00FE732B"/>
    <w:rsid w:val="00FF0055"/>
    <w:rsid w:val="00FF1ED3"/>
    <w:rsid w:val="00FF235E"/>
    <w:rsid w:val="00FF2672"/>
    <w:rsid w:val="00FF40E3"/>
    <w:rsid w:val="00FF4604"/>
    <w:rsid w:val="00FF5D82"/>
    <w:rsid w:val="00FF6BC1"/>
    <w:rsid w:val="05FC459C"/>
    <w:rsid w:val="073D319F"/>
    <w:rsid w:val="075D0CFA"/>
    <w:rsid w:val="0BE87A01"/>
    <w:rsid w:val="0C9974AD"/>
    <w:rsid w:val="0CE753E8"/>
    <w:rsid w:val="0D97495B"/>
    <w:rsid w:val="13FD2FD7"/>
    <w:rsid w:val="175B34BC"/>
    <w:rsid w:val="17E41BFD"/>
    <w:rsid w:val="190E3615"/>
    <w:rsid w:val="194E34DC"/>
    <w:rsid w:val="1B403E94"/>
    <w:rsid w:val="20EA2A11"/>
    <w:rsid w:val="260C1E46"/>
    <w:rsid w:val="2A4456F8"/>
    <w:rsid w:val="2B92472F"/>
    <w:rsid w:val="2FA35F32"/>
    <w:rsid w:val="30357018"/>
    <w:rsid w:val="306A0080"/>
    <w:rsid w:val="35673F2F"/>
    <w:rsid w:val="3FD21546"/>
    <w:rsid w:val="40EC589D"/>
    <w:rsid w:val="411E23CE"/>
    <w:rsid w:val="45D85B25"/>
    <w:rsid w:val="49283410"/>
    <w:rsid w:val="49771C33"/>
    <w:rsid w:val="4D1E194A"/>
    <w:rsid w:val="4D6C6C4F"/>
    <w:rsid w:val="510064EF"/>
    <w:rsid w:val="51805191"/>
    <w:rsid w:val="57B26455"/>
    <w:rsid w:val="5C1E437C"/>
    <w:rsid w:val="5C3703C3"/>
    <w:rsid w:val="5C5E1789"/>
    <w:rsid w:val="5E8D6FB1"/>
    <w:rsid w:val="628C2B3B"/>
    <w:rsid w:val="6440343E"/>
    <w:rsid w:val="64C33A17"/>
    <w:rsid w:val="6D576EA9"/>
    <w:rsid w:val="6EA92B29"/>
    <w:rsid w:val="6FF42E09"/>
    <w:rsid w:val="719F6A7A"/>
    <w:rsid w:val="721B2DB9"/>
    <w:rsid w:val="72D94139"/>
    <w:rsid w:val="74EE0E3E"/>
    <w:rsid w:val="750610AF"/>
    <w:rsid w:val="7B880992"/>
    <w:rsid w:val="7E261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A530C3"/>
  <w15:docId w15:val="{1DCC818A-796F-4E33-AD0F-A96B326B0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FAC"/>
    <w:pPr>
      <w:widowControl w:val="0"/>
      <w:jc w:val="both"/>
    </w:pPr>
    <w:rPr>
      <w:kern w:val="2"/>
      <w:sz w:val="21"/>
      <w:szCs w:val="24"/>
    </w:rPr>
  </w:style>
  <w:style w:type="paragraph" w:styleId="1">
    <w:name w:val="heading 1"/>
    <w:basedOn w:val="a"/>
    <w:next w:val="a"/>
    <w:qFormat/>
    <w:pPr>
      <w:keepNext/>
      <w:keepLines/>
      <w:spacing w:line="578" w:lineRule="auto"/>
      <w:outlineLvl w:val="0"/>
    </w:pPr>
    <w:rPr>
      <w:rFonts w:eastAsia="黑体"/>
      <w:bCs/>
      <w:kern w:val="44"/>
      <w:sz w:val="24"/>
      <w:szCs w:val="44"/>
    </w:rPr>
  </w:style>
  <w:style w:type="paragraph" w:styleId="2">
    <w:name w:val="heading 2"/>
    <w:basedOn w:val="a"/>
    <w:next w:val="a"/>
    <w:link w:val="2Char"/>
    <w:qFormat/>
    <w:pPr>
      <w:keepNext/>
      <w:keepLines/>
      <w:spacing w:before="260" w:after="260" w:line="416" w:lineRule="auto"/>
      <w:outlineLvl w:val="1"/>
    </w:pPr>
    <w:rPr>
      <w:rFonts w:ascii="Cambria" w:hAnsi="Cambria"/>
      <w:b/>
      <w:bCs/>
      <w:sz w:val="32"/>
      <w:szCs w:val="32"/>
      <w:lang w:val="x-none" w:eastAsia="x-none"/>
    </w:rPr>
  </w:style>
  <w:style w:type="paragraph" w:styleId="3">
    <w:name w:val="heading 3"/>
    <w:basedOn w:val="a"/>
    <w:next w:val="a"/>
    <w:link w:val="3Char"/>
    <w:semiHidden/>
    <w:unhideWhenUsed/>
    <w:qFormat/>
    <w:rsid w:val="00B703C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Char">
    <w:name w:val="标题 Char"/>
    <w:link w:val="a4"/>
    <w:rPr>
      <w:rFonts w:ascii="Cambria" w:hAnsi="Cambria" w:cs="Times New Roman"/>
      <w:b/>
      <w:bCs/>
      <w:kern w:val="2"/>
      <w:sz w:val="32"/>
      <w:szCs w:val="32"/>
    </w:rPr>
  </w:style>
  <w:style w:type="character" w:customStyle="1" w:styleId="a5">
    <w:name w:val="已访问的超链接"/>
    <w:rPr>
      <w:color w:val="800080"/>
      <w:u w:val="single"/>
    </w:rPr>
  </w:style>
  <w:style w:type="character" w:styleId="a6">
    <w:name w:val="Hyperlink"/>
    <w:uiPriority w:val="99"/>
    <w:rPr>
      <w:color w:val="0000FF"/>
      <w:u w:val="single"/>
    </w:rPr>
  </w:style>
  <w:style w:type="character" w:customStyle="1" w:styleId="Char0">
    <w:name w:val="批注主题 Char"/>
    <w:link w:val="a7"/>
    <w:rPr>
      <w:b/>
      <w:bCs/>
      <w:kern w:val="2"/>
      <w:sz w:val="21"/>
      <w:szCs w:val="24"/>
    </w:rPr>
  </w:style>
  <w:style w:type="character" w:styleId="a8">
    <w:name w:val="annotation reference"/>
    <w:rPr>
      <w:sz w:val="21"/>
      <w:szCs w:val="21"/>
    </w:rPr>
  </w:style>
  <w:style w:type="character" w:customStyle="1" w:styleId="2Char">
    <w:name w:val="标题 2 Char"/>
    <w:link w:val="2"/>
    <w:rPr>
      <w:rFonts w:ascii="Cambria" w:eastAsia="宋体" w:hAnsi="Cambria" w:cs="Times New Roman"/>
      <w:b/>
      <w:bCs/>
      <w:kern w:val="2"/>
      <w:sz w:val="32"/>
      <w:szCs w:val="32"/>
    </w:rPr>
  </w:style>
  <w:style w:type="character" w:customStyle="1" w:styleId="Char1">
    <w:name w:val="正文首行缩进 Char"/>
    <w:link w:val="10"/>
    <w:locked/>
    <w:rPr>
      <w:rFonts w:eastAsia="宋体"/>
      <w:sz w:val="24"/>
      <w:szCs w:val="24"/>
      <w:lang w:val="en-US" w:eastAsia="zh-CN" w:bidi="ar-SA"/>
    </w:rPr>
  </w:style>
  <w:style w:type="character" w:customStyle="1" w:styleId="Char2">
    <w:name w:val="批注文字 Char"/>
    <w:link w:val="a9"/>
    <w:rPr>
      <w:kern w:val="2"/>
      <w:sz w:val="21"/>
      <w:szCs w:val="24"/>
    </w:rPr>
  </w:style>
  <w:style w:type="paragraph" w:styleId="aa">
    <w:name w:val="Document Map"/>
    <w:basedOn w:val="a"/>
    <w:semiHidden/>
    <w:pPr>
      <w:shd w:val="clear" w:color="auto" w:fill="000080"/>
    </w:pPr>
  </w:style>
  <w:style w:type="paragraph" w:customStyle="1" w:styleId="10">
    <w:name w:val="正文首行缩进1"/>
    <w:basedOn w:val="a"/>
    <w:link w:val="Char1"/>
    <w:pPr>
      <w:adjustRightInd w:val="0"/>
      <w:snapToGrid w:val="0"/>
      <w:spacing w:line="300" w:lineRule="auto"/>
      <w:ind w:firstLineChars="200" w:firstLine="200"/>
      <w:jc w:val="left"/>
    </w:pPr>
    <w:rPr>
      <w:kern w:val="0"/>
      <w:sz w:val="24"/>
    </w:rPr>
  </w:style>
  <w:style w:type="paragraph" w:customStyle="1" w:styleId="11">
    <w:name w:val="目录 11"/>
    <w:basedOn w:val="a"/>
    <w:next w:val="a"/>
    <w:uiPriority w:val="39"/>
    <w:qFormat/>
    <w:pPr>
      <w:tabs>
        <w:tab w:val="right" w:leader="dot" w:pos="8296"/>
      </w:tabs>
    </w:pPr>
    <w:rPr>
      <w:sz w:val="24"/>
    </w:rPr>
  </w:style>
  <w:style w:type="paragraph" w:styleId="a9">
    <w:name w:val="annotation text"/>
    <w:basedOn w:val="a"/>
    <w:link w:val="Char2"/>
    <w:pPr>
      <w:jc w:val="left"/>
    </w:pPr>
    <w:rPr>
      <w:lang w:val="x-none" w:eastAsia="x-none"/>
    </w:rPr>
  </w:style>
  <w:style w:type="paragraph" w:styleId="ab">
    <w:name w:val="Body Text Indent"/>
    <w:basedOn w:val="a"/>
    <w:link w:val="Char3"/>
    <w:pPr>
      <w:ind w:left="4" w:firstLineChars="169" w:firstLine="355"/>
    </w:pPr>
  </w:style>
  <w:style w:type="paragraph" w:styleId="ac">
    <w:name w:val="Balloon Text"/>
    <w:basedOn w:val="a"/>
    <w:semiHidden/>
    <w:rPr>
      <w:sz w:val="18"/>
      <w:szCs w:val="18"/>
    </w:rPr>
  </w:style>
  <w:style w:type="paragraph" w:customStyle="1" w:styleId="21">
    <w:name w:val="目录 21"/>
    <w:basedOn w:val="a"/>
    <w:next w:val="a"/>
    <w:uiPriority w:val="39"/>
    <w:qFormat/>
    <w:rPr>
      <w:sz w:val="24"/>
    </w:rPr>
  </w:style>
  <w:style w:type="paragraph" w:customStyle="1" w:styleId="31">
    <w:name w:val="目录 31"/>
    <w:basedOn w:val="a"/>
    <w:next w:val="a"/>
    <w:uiPriority w:val="39"/>
    <w:unhideWhenUsed/>
    <w:qFormat/>
    <w:pPr>
      <w:widowControl/>
      <w:spacing w:after="100"/>
      <w:jc w:val="left"/>
    </w:pPr>
    <w:rPr>
      <w:rFonts w:ascii="Calibri" w:hAnsi="Calibri"/>
      <w:kern w:val="0"/>
      <w:sz w:val="24"/>
      <w:szCs w:val="22"/>
    </w:rPr>
  </w:style>
  <w:style w:type="paragraph" w:styleId="a4">
    <w:name w:val="Title"/>
    <w:basedOn w:val="a"/>
    <w:next w:val="a"/>
    <w:link w:val="Char"/>
    <w:qFormat/>
    <w:pPr>
      <w:spacing w:before="240" w:after="60"/>
      <w:jc w:val="center"/>
      <w:outlineLvl w:val="0"/>
    </w:pPr>
    <w:rPr>
      <w:rFonts w:ascii="Cambria" w:hAnsi="Cambria"/>
      <w:b/>
      <w:bCs/>
      <w:sz w:val="32"/>
      <w:szCs w:val="32"/>
      <w:lang w:val="x-none" w:eastAsia="x-none"/>
    </w:rPr>
  </w:style>
  <w:style w:type="paragraph" w:styleId="ad">
    <w:name w:val="Body Text"/>
    <w:basedOn w:val="a"/>
    <w:pPr>
      <w:spacing w:after="120"/>
    </w:pPr>
  </w:style>
  <w:style w:type="paragraph" w:styleId="ae">
    <w:name w:val="footer"/>
    <w:basedOn w:val="a"/>
    <w:pPr>
      <w:tabs>
        <w:tab w:val="center" w:pos="4153"/>
        <w:tab w:val="right" w:pos="8306"/>
      </w:tabs>
      <w:snapToGrid w:val="0"/>
      <w:jc w:val="left"/>
    </w:pPr>
    <w:rPr>
      <w:sz w:val="18"/>
      <w:szCs w:val="18"/>
    </w:rPr>
  </w:style>
  <w:style w:type="paragraph" w:styleId="a7">
    <w:name w:val="annotation subject"/>
    <w:basedOn w:val="a9"/>
    <w:next w:val="a9"/>
    <w:link w:val="Char0"/>
    <w:rPr>
      <w:b/>
      <w:bCs/>
    </w:rPr>
  </w:style>
  <w:style w:type="paragraph" w:styleId="af">
    <w:name w:val="header"/>
    <w:basedOn w:val="a"/>
    <w:pPr>
      <w:pBdr>
        <w:bottom w:val="single" w:sz="6" w:space="1" w:color="auto"/>
      </w:pBdr>
      <w:tabs>
        <w:tab w:val="center" w:pos="4153"/>
        <w:tab w:val="right" w:pos="8306"/>
      </w:tabs>
      <w:snapToGrid w:val="0"/>
      <w:jc w:val="center"/>
    </w:pPr>
    <w:rPr>
      <w:sz w:val="18"/>
      <w:szCs w:val="18"/>
    </w:rPr>
  </w:style>
  <w:style w:type="paragraph" w:styleId="TOC">
    <w:name w:val="TOC Heading"/>
    <w:basedOn w:val="1"/>
    <w:next w:val="a"/>
    <w:uiPriority w:val="39"/>
    <w:qFormat/>
    <w:pPr>
      <w:spacing w:before="340" w:after="330"/>
      <w:outlineLvl w:val="9"/>
    </w:pPr>
    <w:rPr>
      <w:rFonts w:eastAsia="宋体"/>
      <w:b/>
      <w:sz w:val="44"/>
    </w:rPr>
  </w:style>
  <w:style w:type="paragraph" w:customStyle="1" w:styleId="12">
    <w:name w:val="列出段落1"/>
    <w:basedOn w:val="a"/>
    <w:uiPriority w:val="34"/>
    <w:qFormat/>
    <w:pPr>
      <w:widowControl/>
      <w:ind w:firstLineChars="200" w:firstLine="420"/>
      <w:jc w:val="left"/>
    </w:pPr>
    <w:rPr>
      <w:rFonts w:ascii="宋体" w:hAnsi="宋体" w:cs="宋体"/>
      <w:kern w:val="0"/>
      <w:sz w:val="24"/>
    </w:rPr>
  </w:style>
  <w:style w:type="table" w:styleId="af0">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Date"/>
    <w:basedOn w:val="a"/>
    <w:next w:val="a"/>
    <w:link w:val="Char4"/>
    <w:rsid w:val="000D78ED"/>
    <w:pPr>
      <w:ind w:leftChars="2500" w:left="100"/>
    </w:pPr>
    <w:rPr>
      <w:lang w:val="x-none" w:eastAsia="x-none"/>
    </w:rPr>
  </w:style>
  <w:style w:type="character" w:customStyle="1" w:styleId="Char4">
    <w:name w:val="日期 Char"/>
    <w:link w:val="af1"/>
    <w:rsid w:val="000D78ED"/>
    <w:rPr>
      <w:kern w:val="2"/>
      <w:sz w:val="21"/>
      <w:szCs w:val="24"/>
    </w:rPr>
  </w:style>
  <w:style w:type="character" w:styleId="af2">
    <w:name w:val="Placeholder Text"/>
    <w:basedOn w:val="a0"/>
    <w:uiPriority w:val="99"/>
    <w:unhideWhenUsed/>
    <w:rsid w:val="0014729B"/>
    <w:rPr>
      <w:color w:val="808080"/>
    </w:rPr>
  </w:style>
  <w:style w:type="paragraph" w:customStyle="1" w:styleId="GF">
    <w:name w:val="GF正文"/>
    <w:basedOn w:val="a"/>
    <w:rsid w:val="00D5030F"/>
    <w:pPr>
      <w:adjustRightInd w:val="0"/>
      <w:snapToGrid w:val="0"/>
      <w:spacing w:line="410" w:lineRule="atLeast"/>
      <w:ind w:firstLineChars="200" w:firstLine="480"/>
    </w:pPr>
    <w:rPr>
      <w:rFonts w:ascii="宋体"/>
      <w:sz w:val="24"/>
    </w:rPr>
  </w:style>
  <w:style w:type="character" w:customStyle="1" w:styleId="Char3">
    <w:name w:val="正文文本缩进 Char"/>
    <w:link w:val="ab"/>
    <w:rsid w:val="00B070BA"/>
    <w:rPr>
      <w:kern w:val="2"/>
      <w:sz w:val="21"/>
      <w:szCs w:val="24"/>
    </w:rPr>
  </w:style>
  <w:style w:type="paragraph" w:customStyle="1" w:styleId="GF0">
    <w:name w:val="GF报告表文"/>
    <w:basedOn w:val="a"/>
    <w:rsid w:val="00204CCA"/>
    <w:pPr>
      <w:widowControl/>
      <w:adjustRightInd w:val="0"/>
      <w:jc w:val="center"/>
      <w:textAlignment w:val="baseline"/>
    </w:pPr>
    <w:rPr>
      <w:kern w:val="0"/>
      <w:sz w:val="18"/>
      <w:szCs w:val="20"/>
    </w:rPr>
  </w:style>
  <w:style w:type="character" w:customStyle="1" w:styleId="1GFChar">
    <w:name w:val="1.GF报告正文 Char"/>
    <w:link w:val="1GF"/>
    <w:rsid w:val="00204CCA"/>
    <w:rPr>
      <w:rFonts w:ascii="宋体"/>
      <w:sz w:val="21"/>
    </w:rPr>
  </w:style>
  <w:style w:type="paragraph" w:customStyle="1" w:styleId="1GF">
    <w:name w:val="1.GF报告正文"/>
    <w:basedOn w:val="a"/>
    <w:link w:val="1GFChar"/>
    <w:rsid w:val="00204CCA"/>
    <w:pPr>
      <w:widowControl/>
      <w:spacing w:line="360" w:lineRule="atLeast"/>
      <w:ind w:firstLine="432"/>
    </w:pPr>
    <w:rPr>
      <w:rFonts w:ascii="宋体"/>
      <w:kern w:val="0"/>
      <w:szCs w:val="20"/>
    </w:rPr>
  </w:style>
  <w:style w:type="paragraph" w:styleId="13">
    <w:name w:val="toc 1"/>
    <w:basedOn w:val="a"/>
    <w:next w:val="a"/>
    <w:autoRedefine/>
    <w:uiPriority w:val="39"/>
    <w:qFormat/>
    <w:rsid w:val="00E26038"/>
    <w:pPr>
      <w:tabs>
        <w:tab w:val="right" w:leader="dot" w:pos="9052"/>
      </w:tabs>
      <w:spacing w:line="360" w:lineRule="auto"/>
    </w:pPr>
  </w:style>
  <w:style w:type="character" w:customStyle="1" w:styleId="3Char">
    <w:name w:val="标题 3 Char"/>
    <w:basedOn w:val="a0"/>
    <w:link w:val="3"/>
    <w:semiHidden/>
    <w:rsid w:val="00B703C3"/>
    <w:rPr>
      <w:b/>
      <w:bCs/>
      <w:kern w:val="2"/>
      <w:sz w:val="32"/>
      <w:szCs w:val="32"/>
    </w:rPr>
  </w:style>
  <w:style w:type="paragraph" w:styleId="af3">
    <w:name w:val="Normal (Web)"/>
    <w:basedOn w:val="a"/>
    <w:uiPriority w:val="99"/>
    <w:unhideWhenUsed/>
    <w:rsid w:val="00C11698"/>
    <w:pPr>
      <w:widowControl/>
      <w:spacing w:before="100" w:beforeAutospacing="1" w:after="100" w:afterAutospacing="1"/>
      <w:jc w:val="left"/>
    </w:pPr>
    <w:rPr>
      <w:rFonts w:ascii="宋体" w:hAnsi="宋体" w:cs="宋体"/>
      <w:kern w:val="0"/>
      <w:sz w:val="24"/>
    </w:rPr>
  </w:style>
  <w:style w:type="paragraph" w:styleId="af4">
    <w:name w:val="List Paragraph"/>
    <w:basedOn w:val="a"/>
    <w:uiPriority w:val="34"/>
    <w:qFormat/>
    <w:rsid w:val="00BC3FC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525239">
      <w:bodyDiv w:val="1"/>
      <w:marLeft w:val="0"/>
      <w:marRight w:val="0"/>
      <w:marTop w:val="0"/>
      <w:marBottom w:val="0"/>
      <w:divBdr>
        <w:top w:val="none" w:sz="0" w:space="0" w:color="auto"/>
        <w:left w:val="none" w:sz="0" w:space="0" w:color="auto"/>
        <w:bottom w:val="none" w:sz="0" w:space="0" w:color="auto"/>
        <w:right w:val="none" w:sz="0" w:space="0" w:color="auto"/>
      </w:divBdr>
    </w:div>
    <w:div w:id="1660962715">
      <w:bodyDiv w:val="1"/>
      <w:marLeft w:val="0"/>
      <w:marRight w:val="0"/>
      <w:marTop w:val="0"/>
      <w:marBottom w:val="0"/>
      <w:divBdr>
        <w:top w:val="none" w:sz="0" w:space="0" w:color="auto"/>
        <w:left w:val="none" w:sz="0" w:space="0" w:color="auto"/>
        <w:bottom w:val="none" w:sz="0" w:space="0" w:color="auto"/>
        <w:right w:val="none" w:sz="0" w:space="0" w:color="auto"/>
      </w:divBdr>
    </w:div>
    <w:div w:id="1787431425">
      <w:bodyDiv w:val="1"/>
      <w:marLeft w:val="0"/>
      <w:marRight w:val="0"/>
      <w:marTop w:val="0"/>
      <w:marBottom w:val="0"/>
      <w:divBdr>
        <w:top w:val="none" w:sz="0" w:space="0" w:color="auto"/>
        <w:left w:val="none" w:sz="0" w:space="0" w:color="auto"/>
        <w:bottom w:val="none" w:sz="0" w:space="0" w:color="auto"/>
        <w:right w:val="none" w:sz="0" w:space="0" w:color="auto"/>
      </w:divBdr>
      <w:divsChild>
        <w:div w:id="669452227">
          <w:marLeft w:val="0"/>
          <w:marRight w:val="0"/>
          <w:marTop w:val="0"/>
          <w:marBottom w:val="0"/>
          <w:divBdr>
            <w:top w:val="none" w:sz="0" w:space="0" w:color="auto"/>
            <w:left w:val="none" w:sz="0" w:space="0" w:color="auto"/>
            <w:bottom w:val="none" w:sz="0" w:space="0" w:color="auto"/>
            <w:right w:val="none" w:sz="0" w:space="0" w:color="auto"/>
          </w:divBdr>
        </w:div>
        <w:div w:id="1349411873">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image" Target="media/image6.wmf"/><Relationship Id="rId3" Type="http://schemas.openxmlformats.org/officeDocument/2006/relationships/styles" Target="styles.xml"/><Relationship Id="rId21" Type="http://schemas.openxmlformats.org/officeDocument/2006/relationships/footer" Target="footer9.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image" Target="media/image5.png"/><Relationship Id="rId33"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4.png"/><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3.png"/><Relationship Id="rId28" Type="http://schemas.openxmlformats.org/officeDocument/2006/relationships/image" Target="media/image7.wmf"/><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2.png"/><Relationship Id="rId27" Type="http://schemas.openxmlformats.org/officeDocument/2006/relationships/oleObject" Target="embeddings/oleObject1.bin"/><Relationship Id="rId30" Type="http://schemas.openxmlformats.org/officeDocument/2006/relationships/oleObject" Target="embeddings/oleObject3.bin"/><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1733B-E64F-49CE-9E48-E7AAA5940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18489</TotalTime>
  <Pages>27</Pages>
  <Words>2381</Words>
  <Characters>13573</Characters>
  <Application>Microsoft Office Word</Application>
  <DocSecurity>0</DocSecurity>
  <Lines>113</Lines>
  <Paragraphs>31</Paragraphs>
  <ScaleCrop>false</ScaleCrop>
  <Company/>
  <LinksUpToDate>false</LinksUpToDate>
  <CharactersWithSpaces>15923</CharactersWithSpaces>
  <SharedDoc>false</SharedDoc>
  <HLinks>
    <vt:vector size="186" baseType="variant">
      <vt:variant>
        <vt:i4>65554</vt:i4>
      </vt:variant>
      <vt:variant>
        <vt:i4>192</vt:i4>
      </vt:variant>
      <vt:variant>
        <vt:i4>0</vt:i4>
      </vt:variant>
      <vt:variant>
        <vt:i4>5</vt:i4>
      </vt:variant>
      <vt:variant>
        <vt:lpwstr>https://baike.baidu.com/item/%E5%8F%8D%E5%90%91%E7%94%B5%E6%B5%81/5098370</vt:lpwstr>
      </vt:variant>
      <vt:variant>
        <vt:lpwstr/>
      </vt:variant>
      <vt:variant>
        <vt:i4>720960</vt:i4>
      </vt:variant>
      <vt:variant>
        <vt:i4>189</vt:i4>
      </vt:variant>
      <vt:variant>
        <vt:i4>0</vt:i4>
      </vt:variant>
      <vt:variant>
        <vt:i4>5</vt:i4>
      </vt:variant>
      <vt:variant>
        <vt:lpwstr>https://baike.baidu.com/item/%E6%88%AA%E6%AD%A2%E7%8A%B6%E6%80%81/8961305</vt:lpwstr>
      </vt:variant>
      <vt:variant>
        <vt:lpwstr/>
      </vt:variant>
      <vt:variant>
        <vt:i4>5832720</vt:i4>
      </vt:variant>
      <vt:variant>
        <vt:i4>186</vt:i4>
      </vt:variant>
      <vt:variant>
        <vt:i4>0</vt:i4>
      </vt:variant>
      <vt:variant>
        <vt:i4>5</vt:i4>
      </vt:variant>
      <vt:variant>
        <vt:lpwstr>https://baike.baidu.com/item/%E5%AF%BC%E9%80%9A%E7%8A%B6%E6%80%81/5204080</vt:lpwstr>
      </vt:variant>
      <vt:variant>
        <vt:lpwstr/>
      </vt:variant>
      <vt:variant>
        <vt:i4>1441855</vt:i4>
      </vt:variant>
      <vt:variant>
        <vt:i4>179</vt:i4>
      </vt:variant>
      <vt:variant>
        <vt:i4>0</vt:i4>
      </vt:variant>
      <vt:variant>
        <vt:i4>5</vt:i4>
      </vt:variant>
      <vt:variant>
        <vt:lpwstr/>
      </vt:variant>
      <vt:variant>
        <vt:lpwstr>_Toc10107988</vt:lpwstr>
      </vt:variant>
      <vt:variant>
        <vt:i4>1638463</vt:i4>
      </vt:variant>
      <vt:variant>
        <vt:i4>173</vt:i4>
      </vt:variant>
      <vt:variant>
        <vt:i4>0</vt:i4>
      </vt:variant>
      <vt:variant>
        <vt:i4>5</vt:i4>
      </vt:variant>
      <vt:variant>
        <vt:lpwstr/>
      </vt:variant>
      <vt:variant>
        <vt:lpwstr>_Toc10107987</vt:lpwstr>
      </vt:variant>
      <vt:variant>
        <vt:i4>1572927</vt:i4>
      </vt:variant>
      <vt:variant>
        <vt:i4>167</vt:i4>
      </vt:variant>
      <vt:variant>
        <vt:i4>0</vt:i4>
      </vt:variant>
      <vt:variant>
        <vt:i4>5</vt:i4>
      </vt:variant>
      <vt:variant>
        <vt:lpwstr/>
      </vt:variant>
      <vt:variant>
        <vt:lpwstr>_Toc10107986</vt:lpwstr>
      </vt:variant>
      <vt:variant>
        <vt:i4>1769535</vt:i4>
      </vt:variant>
      <vt:variant>
        <vt:i4>161</vt:i4>
      </vt:variant>
      <vt:variant>
        <vt:i4>0</vt:i4>
      </vt:variant>
      <vt:variant>
        <vt:i4>5</vt:i4>
      </vt:variant>
      <vt:variant>
        <vt:lpwstr/>
      </vt:variant>
      <vt:variant>
        <vt:lpwstr>_Toc10107985</vt:lpwstr>
      </vt:variant>
      <vt:variant>
        <vt:i4>1703999</vt:i4>
      </vt:variant>
      <vt:variant>
        <vt:i4>155</vt:i4>
      </vt:variant>
      <vt:variant>
        <vt:i4>0</vt:i4>
      </vt:variant>
      <vt:variant>
        <vt:i4>5</vt:i4>
      </vt:variant>
      <vt:variant>
        <vt:lpwstr/>
      </vt:variant>
      <vt:variant>
        <vt:lpwstr>_Toc10107984</vt:lpwstr>
      </vt:variant>
      <vt:variant>
        <vt:i4>1900607</vt:i4>
      </vt:variant>
      <vt:variant>
        <vt:i4>149</vt:i4>
      </vt:variant>
      <vt:variant>
        <vt:i4>0</vt:i4>
      </vt:variant>
      <vt:variant>
        <vt:i4>5</vt:i4>
      </vt:variant>
      <vt:variant>
        <vt:lpwstr/>
      </vt:variant>
      <vt:variant>
        <vt:lpwstr>_Toc10107983</vt:lpwstr>
      </vt:variant>
      <vt:variant>
        <vt:i4>1835071</vt:i4>
      </vt:variant>
      <vt:variant>
        <vt:i4>143</vt:i4>
      </vt:variant>
      <vt:variant>
        <vt:i4>0</vt:i4>
      </vt:variant>
      <vt:variant>
        <vt:i4>5</vt:i4>
      </vt:variant>
      <vt:variant>
        <vt:lpwstr/>
      </vt:variant>
      <vt:variant>
        <vt:lpwstr>_Toc10107982</vt:lpwstr>
      </vt:variant>
      <vt:variant>
        <vt:i4>2031679</vt:i4>
      </vt:variant>
      <vt:variant>
        <vt:i4>137</vt:i4>
      </vt:variant>
      <vt:variant>
        <vt:i4>0</vt:i4>
      </vt:variant>
      <vt:variant>
        <vt:i4>5</vt:i4>
      </vt:variant>
      <vt:variant>
        <vt:lpwstr/>
      </vt:variant>
      <vt:variant>
        <vt:lpwstr>_Toc10107981</vt:lpwstr>
      </vt:variant>
      <vt:variant>
        <vt:i4>1966143</vt:i4>
      </vt:variant>
      <vt:variant>
        <vt:i4>131</vt:i4>
      </vt:variant>
      <vt:variant>
        <vt:i4>0</vt:i4>
      </vt:variant>
      <vt:variant>
        <vt:i4>5</vt:i4>
      </vt:variant>
      <vt:variant>
        <vt:lpwstr/>
      </vt:variant>
      <vt:variant>
        <vt:lpwstr>_Toc10107980</vt:lpwstr>
      </vt:variant>
      <vt:variant>
        <vt:i4>1507376</vt:i4>
      </vt:variant>
      <vt:variant>
        <vt:i4>125</vt:i4>
      </vt:variant>
      <vt:variant>
        <vt:i4>0</vt:i4>
      </vt:variant>
      <vt:variant>
        <vt:i4>5</vt:i4>
      </vt:variant>
      <vt:variant>
        <vt:lpwstr/>
      </vt:variant>
      <vt:variant>
        <vt:lpwstr>_Toc10107979</vt:lpwstr>
      </vt:variant>
      <vt:variant>
        <vt:i4>1441840</vt:i4>
      </vt:variant>
      <vt:variant>
        <vt:i4>119</vt:i4>
      </vt:variant>
      <vt:variant>
        <vt:i4>0</vt:i4>
      </vt:variant>
      <vt:variant>
        <vt:i4>5</vt:i4>
      </vt:variant>
      <vt:variant>
        <vt:lpwstr/>
      </vt:variant>
      <vt:variant>
        <vt:lpwstr>_Toc10107978</vt:lpwstr>
      </vt:variant>
      <vt:variant>
        <vt:i4>1638448</vt:i4>
      </vt:variant>
      <vt:variant>
        <vt:i4>113</vt:i4>
      </vt:variant>
      <vt:variant>
        <vt:i4>0</vt:i4>
      </vt:variant>
      <vt:variant>
        <vt:i4>5</vt:i4>
      </vt:variant>
      <vt:variant>
        <vt:lpwstr/>
      </vt:variant>
      <vt:variant>
        <vt:lpwstr>_Toc10107977</vt:lpwstr>
      </vt:variant>
      <vt:variant>
        <vt:i4>1572912</vt:i4>
      </vt:variant>
      <vt:variant>
        <vt:i4>107</vt:i4>
      </vt:variant>
      <vt:variant>
        <vt:i4>0</vt:i4>
      </vt:variant>
      <vt:variant>
        <vt:i4>5</vt:i4>
      </vt:variant>
      <vt:variant>
        <vt:lpwstr/>
      </vt:variant>
      <vt:variant>
        <vt:lpwstr>_Toc10107976</vt:lpwstr>
      </vt:variant>
      <vt:variant>
        <vt:i4>1769520</vt:i4>
      </vt:variant>
      <vt:variant>
        <vt:i4>101</vt:i4>
      </vt:variant>
      <vt:variant>
        <vt:i4>0</vt:i4>
      </vt:variant>
      <vt:variant>
        <vt:i4>5</vt:i4>
      </vt:variant>
      <vt:variant>
        <vt:lpwstr/>
      </vt:variant>
      <vt:variant>
        <vt:lpwstr>_Toc10107975</vt:lpwstr>
      </vt:variant>
      <vt:variant>
        <vt:i4>1703984</vt:i4>
      </vt:variant>
      <vt:variant>
        <vt:i4>95</vt:i4>
      </vt:variant>
      <vt:variant>
        <vt:i4>0</vt:i4>
      </vt:variant>
      <vt:variant>
        <vt:i4>5</vt:i4>
      </vt:variant>
      <vt:variant>
        <vt:lpwstr/>
      </vt:variant>
      <vt:variant>
        <vt:lpwstr>_Toc10107974</vt:lpwstr>
      </vt:variant>
      <vt:variant>
        <vt:i4>1900592</vt:i4>
      </vt:variant>
      <vt:variant>
        <vt:i4>89</vt:i4>
      </vt:variant>
      <vt:variant>
        <vt:i4>0</vt:i4>
      </vt:variant>
      <vt:variant>
        <vt:i4>5</vt:i4>
      </vt:variant>
      <vt:variant>
        <vt:lpwstr/>
      </vt:variant>
      <vt:variant>
        <vt:lpwstr>_Toc10107973</vt:lpwstr>
      </vt:variant>
      <vt:variant>
        <vt:i4>1835056</vt:i4>
      </vt:variant>
      <vt:variant>
        <vt:i4>83</vt:i4>
      </vt:variant>
      <vt:variant>
        <vt:i4>0</vt:i4>
      </vt:variant>
      <vt:variant>
        <vt:i4>5</vt:i4>
      </vt:variant>
      <vt:variant>
        <vt:lpwstr/>
      </vt:variant>
      <vt:variant>
        <vt:lpwstr>_Toc10107972</vt:lpwstr>
      </vt:variant>
      <vt:variant>
        <vt:i4>2031664</vt:i4>
      </vt:variant>
      <vt:variant>
        <vt:i4>77</vt:i4>
      </vt:variant>
      <vt:variant>
        <vt:i4>0</vt:i4>
      </vt:variant>
      <vt:variant>
        <vt:i4>5</vt:i4>
      </vt:variant>
      <vt:variant>
        <vt:lpwstr/>
      </vt:variant>
      <vt:variant>
        <vt:lpwstr>_Toc10107971</vt:lpwstr>
      </vt:variant>
      <vt:variant>
        <vt:i4>1966128</vt:i4>
      </vt:variant>
      <vt:variant>
        <vt:i4>71</vt:i4>
      </vt:variant>
      <vt:variant>
        <vt:i4>0</vt:i4>
      </vt:variant>
      <vt:variant>
        <vt:i4>5</vt:i4>
      </vt:variant>
      <vt:variant>
        <vt:lpwstr/>
      </vt:variant>
      <vt:variant>
        <vt:lpwstr>_Toc10107970</vt:lpwstr>
      </vt:variant>
      <vt:variant>
        <vt:i4>1507377</vt:i4>
      </vt:variant>
      <vt:variant>
        <vt:i4>65</vt:i4>
      </vt:variant>
      <vt:variant>
        <vt:i4>0</vt:i4>
      </vt:variant>
      <vt:variant>
        <vt:i4>5</vt:i4>
      </vt:variant>
      <vt:variant>
        <vt:lpwstr/>
      </vt:variant>
      <vt:variant>
        <vt:lpwstr>_Toc10107969</vt:lpwstr>
      </vt:variant>
      <vt:variant>
        <vt:i4>1441841</vt:i4>
      </vt:variant>
      <vt:variant>
        <vt:i4>59</vt:i4>
      </vt:variant>
      <vt:variant>
        <vt:i4>0</vt:i4>
      </vt:variant>
      <vt:variant>
        <vt:i4>5</vt:i4>
      </vt:variant>
      <vt:variant>
        <vt:lpwstr/>
      </vt:variant>
      <vt:variant>
        <vt:lpwstr>_Toc10107968</vt:lpwstr>
      </vt:variant>
      <vt:variant>
        <vt:i4>1638449</vt:i4>
      </vt:variant>
      <vt:variant>
        <vt:i4>53</vt:i4>
      </vt:variant>
      <vt:variant>
        <vt:i4>0</vt:i4>
      </vt:variant>
      <vt:variant>
        <vt:i4>5</vt:i4>
      </vt:variant>
      <vt:variant>
        <vt:lpwstr/>
      </vt:variant>
      <vt:variant>
        <vt:lpwstr>_Toc10107967</vt:lpwstr>
      </vt:variant>
      <vt:variant>
        <vt:i4>1572913</vt:i4>
      </vt:variant>
      <vt:variant>
        <vt:i4>47</vt:i4>
      </vt:variant>
      <vt:variant>
        <vt:i4>0</vt:i4>
      </vt:variant>
      <vt:variant>
        <vt:i4>5</vt:i4>
      </vt:variant>
      <vt:variant>
        <vt:lpwstr/>
      </vt:variant>
      <vt:variant>
        <vt:lpwstr>_Toc10107966</vt:lpwstr>
      </vt:variant>
      <vt:variant>
        <vt:i4>1769521</vt:i4>
      </vt:variant>
      <vt:variant>
        <vt:i4>41</vt:i4>
      </vt:variant>
      <vt:variant>
        <vt:i4>0</vt:i4>
      </vt:variant>
      <vt:variant>
        <vt:i4>5</vt:i4>
      </vt:variant>
      <vt:variant>
        <vt:lpwstr/>
      </vt:variant>
      <vt:variant>
        <vt:lpwstr>_Toc10107965</vt:lpwstr>
      </vt:variant>
      <vt:variant>
        <vt:i4>1703985</vt:i4>
      </vt:variant>
      <vt:variant>
        <vt:i4>35</vt:i4>
      </vt:variant>
      <vt:variant>
        <vt:i4>0</vt:i4>
      </vt:variant>
      <vt:variant>
        <vt:i4>5</vt:i4>
      </vt:variant>
      <vt:variant>
        <vt:lpwstr/>
      </vt:variant>
      <vt:variant>
        <vt:lpwstr>_Toc10107964</vt:lpwstr>
      </vt:variant>
      <vt:variant>
        <vt:i4>1900593</vt:i4>
      </vt:variant>
      <vt:variant>
        <vt:i4>29</vt:i4>
      </vt:variant>
      <vt:variant>
        <vt:i4>0</vt:i4>
      </vt:variant>
      <vt:variant>
        <vt:i4>5</vt:i4>
      </vt:variant>
      <vt:variant>
        <vt:lpwstr/>
      </vt:variant>
      <vt:variant>
        <vt:lpwstr>_Toc10107963</vt:lpwstr>
      </vt:variant>
      <vt:variant>
        <vt:i4>1835057</vt:i4>
      </vt:variant>
      <vt:variant>
        <vt:i4>23</vt:i4>
      </vt:variant>
      <vt:variant>
        <vt:i4>0</vt:i4>
      </vt:variant>
      <vt:variant>
        <vt:i4>5</vt:i4>
      </vt:variant>
      <vt:variant>
        <vt:lpwstr/>
      </vt:variant>
      <vt:variant>
        <vt:lpwstr>_Toc10107962</vt:lpwstr>
      </vt:variant>
      <vt:variant>
        <vt:i4>2031665</vt:i4>
      </vt:variant>
      <vt:variant>
        <vt:i4>17</vt:i4>
      </vt:variant>
      <vt:variant>
        <vt:i4>0</vt:i4>
      </vt:variant>
      <vt:variant>
        <vt:i4>5</vt:i4>
      </vt:variant>
      <vt:variant>
        <vt:lpwstr/>
      </vt:variant>
      <vt:variant>
        <vt:lpwstr>_Toc10107961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蔡青</dc:creator>
  <cp:keywords/>
  <cp:lastModifiedBy>方霓</cp:lastModifiedBy>
  <cp:revision>563</cp:revision>
  <cp:lastPrinted>2022-06-08T02:47:00Z</cp:lastPrinted>
  <dcterms:created xsi:type="dcterms:W3CDTF">2020-05-11T12:38:00Z</dcterms:created>
  <dcterms:modified xsi:type="dcterms:W3CDTF">2022-06-08T09:02:00Z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