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right="1040"/>
        <w:jc w:val="center"/>
        <w:rPr>
          <w:rFonts w:hint="eastAsia" w:cs="黑体"/>
          <w:kern w:val="0"/>
          <w:sz w:val="52"/>
          <w:szCs w:val="52"/>
          <w:highlight w:val="none"/>
        </w:rPr>
      </w:pPr>
      <w:r>
        <w:rPr>
          <w:rFonts w:hint="eastAsia" w:cs="黑体"/>
          <w:kern w:val="0"/>
          <w:sz w:val="52"/>
          <w:szCs w:val="52"/>
          <w:highlight w:val="none"/>
        </w:rPr>
        <w:t xml:space="preserve">           </w:t>
      </w:r>
      <w:r>
        <w:rPr>
          <w:rFonts w:cs="黑体"/>
          <w:kern w:val="0"/>
          <w:sz w:val="52"/>
          <w:szCs w:val="52"/>
          <w:highlight w:val="none"/>
        </w:rPr>
        <w:t xml:space="preserve">    </w:t>
      </w:r>
      <w:r>
        <w:rPr>
          <w:rFonts w:hint="eastAsia" w:cs="黑体"/>
          <w:kern w:val="0"/>
          <w:sz w:val="52"/>
          <w:szCs w:val="52"/>
          <w:highlight w:val="none"/>
        </w:rPr>
        <w:t xml:space="preserve">    </w:t>
      </w:r>
      <w:r>
        <w:rPr>
          <w:rFonts w:hint="eastAsia" w:cs="黑体"/>
          <w:kern w:val="0"/>
          <w:sz w:val="52"/>
          <w:szCs w:val="52"/>
          <w:highlight w:val="none"/>
        </w:rPr>
        <w:drawing>
          <wp:inline distT="0" distB="0" distL="114300" distR="114300">
            <wp:extent cx="1207135" cy="507365"/>
            <wp:effectExtent l="0" t="0" r="12065" b="635"/>
            <wp:docPr id="3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
                    <pic:cNvPicPr>
                      <a:picLocks noChangeAspect="1"/>
                    </pic:cNvPicPr>
                  </pic:nvPicPr>
                  <pic:blipFill>
                    <a:blip r:embed="rId19"/>
                    <a:stretch>
                      <a:fillRect/>
                    </a:stretch>
                  </pic:blipFill>
                  <pic:spPr>
                    <a:xfrm>
                      <a:off x="0" y="0"/>
                      <a:ext cx="1207135" cy="507365"/>
                    </a:xfrm>
                    <a:prstGeom prst="rect">
                      <a:avLst/>
                    </a:prstGeom>
                    <a:noFill/>
                    <a:ln>
                      <a:noFill/>
                    </a:ln>
                  </pic:spPr>
                </pic:pic>
              </a:graphicData>
            </a:graphic>
          </wp:inline>
        </w:drawing>
      </w:r>
    </w:p>
    <w:p>
      <w:pPr>
        <w:autoSpaceDE w:val="0"/>
        <w:autoSpaceDN w:val="0"/>
        <w:adjustRightInd w:val="0"/>
        <w:snapToGrid w:val="0"/>
        <w:ind w:firstLine="960" w:firstLineChars="200"/>
        <w:rPr>
          <w:rFonts w:hint="eastAsia" w:eastAsia="方正小标宋简体" w:cs="方正小标宋简体"/>
          <w:bCs/>
          <w:kern w:val="0"/>
          <w:sz w:val="48"/>
          <w:szCs w:val="48"/>
          <w:highlight w:val="none"/>
        </w:rPr>
      </w:pPr>
      <w:r>
        <w:rPr>
          <w:rFonts w:hint="eastAsia" w:hAnsi="方正小标宋简体" w:eastAsia="方正小标宋简体" w:cs="方正小标宋简体"/>
          <w:bCs/>
          <w:kern w:val="0"/>
          <w:sz w:val="48"/>
          <w:szCs w:val="48"/>
          <w:highlight w:val="none"/>
        </w:rPr>
        <w:t>中华人民共和国工业和信息化部</w:t>
      </w:r>
    </w:p>
    <w:p>
      <w:pPr>
        <w:autoSpaceDE w:val="0"/>
        <w:autoSpaceDN w:val="0"/>
        <w:adjustRightInd w:val="0"/>
        <w:snapToGrid w:val="0"/>
        <w:ind w:firstLine="2400" w:firstLineChars="500"/>
        <w:rPr>
          <w:rFonts w:hint="eastAsia" w:eastAsia="方正小标宋简体" w:cs="方正小标宋简体"/>
          <w:bCs/>
          <w:kern w:val="0"/>
          <w:sz w:val="48"/>
          <w:szCs w:val="48"/>
          <w:highlight w:val="none"/>
        </w:rPr>
      </w:pPr>
      <w:r>
        <w:rPr>
          <w:rFonts w:hint="eastAsia" w:hAnsi="方正小标宋简体" w:eastAsia="方正小标宋简体" w:cs="方正小标宋简体"/>
          <w:bCs/>
          <w:kern w:val="0"/>
          <w:sz w:val="48"/>
          <w:szCs w:val="48"/>
          <w:highlight w:val="none"/>
        </w:rPr>
        <w:t>电子计量技术规范</w:t>
      </w:r>
    </w:p>
    <w:p>
      <w:pPr>
        <w:autoSpaceDE w:val="0"/>
        <w:autoSpaceDN w:val="0"/>
        <w:adjustRightInd w:val="0"/>
        <w:jc w:val="center"/>
        <w:rPr>
          <w:rFonts w:hint="eastAsia" w:cs="黑体"/>
          <w:kern w:val="0"/>
          <w:sz w:val="52"/>
          <w:szCs w:val="52"/>
          <w:highlight w:val="none"/>
        </w:rPr>
      </w:pPr>
      <w:r>
        <w:rPr>
          <w:rFonts w:hint="eastAsia" w:eastAsia="黑体" w:cs="黑体"/>
          <w:kern w:val="0"/>
          <w:sz w:val="28"/>
          <w:szCs w:val="28"/>
          <w:highlight w:val="none"/>
        </w:rPr>
        <w:t xml:space="preserve">                         </w:t>
      </w:r>
      <w:r>
        <w:rPr>
          <w:rFonts w:hint="eastAsia" w:eastAsia="BatangChe" w:cs="BatangChe"/>
          <w:b/>
          <w:bCs/>
          <w:kern w:val="0"/>
          <w:sz w:val="28"/>
          <w:szCs w:val="28"/>
          <w:highlight w:val="none"/>
        </w:rPr>
        <w:t>JJF</w:t>
      </w:r>
      <w:r>
        <w:rPr>
          <w:rFonts w:eastAsia="黑体" w:cs="黑体"/>
          <w:kern w:val="0"/>
          <w:sz w:val="28"/>
          <w:szCs w:val="28"/>
          <w:highlight w:val="none"/>
        </w:rPr>
        <w:t>(</w:t>
      </w:r>
      <w:r>
        <w:rPr>
          <w:rFonts w:hint="eastAsia" w:eastAsia="黑体" w:cs="黑体"/>
          <w:kern w:val="0"/>
          <w:sz w:val="28"/>
          <w:szCs w:val="28"/>
          <w:highlight w:val="none"/>
        </w:rPr>
        <w:t>电子</w:t>
      </w:r>
      <w:r>
        <w:rPr>
          <w:rFonts w:eastAsia="黑体" w:cs="黑体"/>
          <w:kern w:val="0"/>
          <w:sz w:val="28"/>
          <w:szCs w:val="28"/>
          <w:highlight w:val="none"/>
        </w:rPr>
        <w:t>)</w:t>
      </w:r>
      <w:r>
        <w:rPr>
          <w:rFonts w:hint="eastAsia" w:eastAsia="黑体" w:cs="黑体"/>
          <w:kern w:val="0"/>
          <w:sz w:val="28"/>
          <w:szCs w:val="28"/>
          <w:highlight w:val="none"/>
        </w:rPr>
        <w:t xml:space="preserve"> XXXX</w:t>
      </w:r>
      <w:r>
        <w:rPr>
          <w:rFonts w:cs="黑体"/>
          <w:kern w:val="0"/>
          <w:sz w:val="28"/>
          <w:szCs w:val="28"/>
          <w:highlight w:val="none"/>
        </w:rPr>
        <w:t>─</w:t>
      </w:r>
      <w:r>
        <w:rPr>
          <w:rFonts w:hint="eastAsia" w:cs="黑体"/>
          <w:kern w:val="0"/>
          <w:sz w:val="28"/>
          <w:szCs w:val="28"/>
          <w:highlight w:val="none"/>
        </w:rPr>
        <w:t xml:space="preserve"> XXXX</w:t>
      </w:r>
    </w:p>
    <w:p>
      <w:pPr>
        <w:autoSpaceDE w:val="0"/>
        <w:autoSpaceDN w:val="0"/>
        <w:adjustRightInd w:val="0"/>
        <w:jc w:val="left"/>
        <w:rPr>
          <w:rFonts w:eastAsia="黑体" w:cs="黑体"/>
          <w:kern w:val="0"/>
          <w:sz w:val="14"/>
          <w:szCs w:val="14"/>
          <w:highlight w:val="none"/>
        </w:rPr>
      </w:pPr>
      <w:r>
        <w:rPr>
          <w:rFonts w:eastAsia="黑体" w:cs="黑体"/>
          <w:kern w:val="0"/>
          <w:sz w:val="38"/>
          <w:szCs w:val="38"/>
          <w:highlight w:val="none"/>
        </w:rPr>
        <mc:AlternateContent>
          <mc:Choice Requires="wpc">
            <w:drawing>
              <wp:inline distT="0" distB="0" distL="114300" distR="114300">
                <wp:extent cx="5403850" cy="101600"/>
                <wp:effectExtent l="0" t="4445" r="0" b="0"/>
                <wp:docPr id="33"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2" name="直线 10"/>
                        <wps:cNvCnPr/>
                        <wps:spPr>
                          <a:xfrm>
                            <a:off x="228568" y="0"/>
                            <a:ext cx="5024850" cy="731"/>
                          </a:xfrm>
                          <a:prstGeom prst="line">
                            <a:avLst/>
                          </a:prstGeom>
                          <a:ln w="9525" cap="flat" cmpd="sng">
                            <a:solidFill>
                              <a:srgbClr val="000000"/>
                            </a:solidFill>
                            <a:prstDash val="solid"/>
                            <a:headEnd type="none" w="med" len="med"/>
                            <a:tailEnd type="none" w="med" len="med"/>
                          </a:ln>
                          <a:effectLst/>
                        </wps:spPr>
                        <wps:bodyPr upright="1"/>
                      </wps:wsp>
                    </wpc:wpc>
                  </a:graphicData>
                </a:graphic>
              </wp:inline>
            </w:drawing>
          </mc:Choice>
          <mc:Fallback>
            <w:pict>
              <v:group id="画布 9" o:spid="_x0000_s1026" o:spt="203" style="height:8pt;width:425.5pt;" coordsize="5403850,101600" editas="canvas"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jXwpB1AAAAAQBAAAP&#10;AAAAAAAAAAEAIAAAACIAAABkcnMvZG93bnJldi54bWxQSwECFAAUAAAACACHTuJAmG1i7FUCAAAi&#10;BQAADgAAAAAAAAABACAAAAAjAQAAZHJzL2Uyb0RvYy54bWxQSwUGAAAAAAYABgBZAQAA6gUAAAAA&#10;">
                <o:lock v:ext="edit" aspectratio="f"/>
                <v:shape id="画布 9" o:spid="_x0000_s1026" style="position:absolute;left:0;top:0;height:101600;width:5403850;" filled="f" stroked="f" coordsize="21600,21600"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ONf&#10;CkHUAAAABAEAAA8AAAAAAAAAAQAgAAAAIgAAAGRycy9kb3ducmV2LnhtbFBLAQIUABQAAAAIAIdO&#10;4kBOQH/zJwIAAKAEAAAOAAAAAAAAAAEAIAAAACMBAABkcnMvZTJvRG9jLnhtbFBLBQYAAAAABgAG&#10;AFkBAAC8BQAAAAA=&#10;">
                  <v:fill on="f" focussize="0,0"/>
                  <v:stroke on="f"/>
                  <v:imagedata o:title=""/>
                  <o:lock v:ext="edit" aspectratio="t"/>
                </v:shape>
                <v:line id="直线 10" o:spid="_x0000_s1026" o:spt="20" style="position:absolute;left:228568;top:0;height:731;width:5024850;" filled="f" stroked="t" coordsize="21600,21600" o:gfxdata="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vWgMV0wAAAAQBAAAPAAAAAAAAAAEAIAAAACIAAABkcnMvZG93bnJldi54bWxQSwECFAAUAAAA&#10;CACHTuJAXjA8hvMBAADyAwAADgAAAAAAAAABACAAAAAiAQAAZHJzL2Uyb0RvYy54bWxQSwUGAAAA&#10;AAYABgBZAQAAhwUAAAAA&#10;">
                  <v:fill on="f" focussize="0,0"/>
                  <v:stroke color="#000000" joinstyle="round"/>
                  <v:imagedata o:title=""/>
                  <o:lock v:ext="edit" aspectratio="f"/>
                </v:line>
                <w10:wrap type="none"/>
                <w10:anchorlock/>
              </v:group>
            </w:pict>
          </mc:Fallback>
        </mc:AlternateContent>
      </w:r>
      <w:r>
        <w:rPr>
          <w:rFonts w:eastAsia="黑体" w:cs="黑体"/>
          <w:kern w:val="0"/>
          <w:sz w:val="38"/>
          <w:szCs w:val="38"/>
          <w:highlight w:val="none"/>
        </w:rPr>
        <mc:AlternateContent>
          <mc:Choice Requires="wpc">
            <w:drawing>
              <wp:inline distT="0" distB="0" distL="114300" distR="114300">
                <wp:extent cx="6054090" cy="297180"/>
                <wp:effectExtent l="0" t="0" r="0" b="0"/>
                <wp:docPr id="31"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画布 5" o:spid="_x0000_s1026" o:spt="203" style="height:23.4pt;width:476.7pt;" coordsize="6054090,297180" editas="canvas"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">
                <o:lock v:ext="edit" aspectratio="f"/>
                <v:shape id="画布 5" o:spid="_x0000_s1026" style="position:absolute;left:0;top:0;height:297180;width:6054090;" filled="f" stroked="f" coordsize="21600,21600"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">
                  <v:fill on="f" focussize="0,0"/>
                  <v:stroke on="f"/>
                  <v:imagedata o:title=""/>
                  <o:lock v:ext="edit" aspectratio="t"/>
                </v:shape>
                <w10:wrap type="none"/>
                <w10:anchorlock/>
              </v:group>
            </w:pict>
          </mc:Fallback>
        </mc:AlternateContent>
      </w:r>
    </w:p>
    <w:p>
      <w:pPr>
        <w:autoSpaceDE w:val="0"/>
        <w:autoSpaceDN w:val="0"/>
        <w:adjustRightInd w:val="0"/>
        <w:jc w:val="center"/>
        <w:rPr>
          <w:rFonts w:hint="eastAsia" w:eastAsia="黑体" w:cs="黑体"/>
          <w:kern w:val="0"/>
          <w:sz w:val="52"/>
          <w:szCs w:val="52"/>
          <w:highlight w:val="none"/>
        </w:rPr>
      </w:pPr>
    </w:p>
    <w:p>
      <w:pPr>
        <w:autoSpaceDE w:val="0"/>
        <w:autoSpaceDN w:val="0"/>
        <w:adjustRightInd w:val="0"/>
        <w:jc w:val="center"/>
        <w:rPr>
          <w:rFonts w:eastAsia="黑体" w:cs="黑体"/>
          <w:kern w:val="0"/>
          <w:sz w:val="24"/>
          <w:highlight w:val="none"/>
        </w:rPr>
      </w:pPr>
      <w:r>
        <w:rPr>
          <w:rFonts w:hint="eastAsia" w:ascii="黑体" w:eastAsia="黑体"/>
          <w:color w:val="000000"/>
          <w:sz w:val="52"/>
          <w:szCs w:val="32"/>
          <w:highlight w:val="none"/>
        </w:rPr>
        <w:t>响应时间测量仪</w:t>
      </w:r>
      <w:r>
        <w:rPr>
          <w:rFonts w:hint="eastAsia" w:eastAsia="黑体" w:cs="黑体"/>
          <w:kern w:val="0"/>
          <w:sz w:val="52"/>
          <w:szCs w:val="52"/>
          <w:highlight w:val="none"/>
        </w:rPr>
        <w:t>校准规范</w:t>
      </w:r>
    </w:p>
    <w:p>
      <w:pPr>
        <w:autoSpaceDE w:val="0"/>
        <w:autoSpaceDN w:val="0"/>
        <w:adjustRightInd w:val="0"/>
        <w:jc w:val="center"/>
        <w:rPr>
          <w:rFonts w:hint="default" w:ascii="Times New Roman" w:hAnsi="Times New Roman" w:eastAsia="黑体" w:cs="Times New Roman"/>
          <w:color w:val="000000"/>
          <w:sz w:val="28"/>
          <w:szCs w:val="28"/>
          <w:highlight w:val="none"/>
          <w:lang w:val="en-US" w:eastAsia="zh-CN"/>
        </w:rPr>
      </w:pPr>
      <w:bookmarkStart w:id="0" w:name="_Toc25747366"/>
      <w:r>
        <w:rPr>
          <w:rFonts w:hint="default" w:ascii="Times New Roman" w:hAnsi="Times New Roman" w:eastAsia="黑体" w:cs="Times New Roman"/>
          <w:color w:val="000000"/>
          <w:sz w:val="28"/>
          <w:szCs w:val="28"/>
          <w:highlight w:val="none"/>
        </w:rPr>
        <w:t xml:space="preserve">Calibration Specification </w:t>
      </w:r>
      <w:r>
        <w:rPr>
          <w:rFonts w:hint="eastAsia" w:eastAsia="黑体" w:cs="Times New Roman"/>
          <w:color w:val="000000"/>
          <w:sz w:val="28"/>
          <w:szCs w:val="28"/>
          <w:highlight w:val="none"/>
          <w:lang w:val="en-US" w:eastAsia="zh-CN"/>
        </w:rPr>
        <w:t>for</w:t>
      </w:r>
      <w:r>
        <w:rPr>
          <w:rFonts w:hint="default" w:ascii="Times New Roman" w:hAnsi="Times New Roman" w:eastAsia="黑体" w:cs="Times New Roman"/>
          <w:color w:val="000000"/>
          <w:sz w:val="28"/>
          <w:szCs w:val="28"/>
          <w:highlight w:val="none"/>
        </w:rPr>
        <w:t xml:space="preserve"> </w:t>
      </w:r>
      <w:bookmarkEnd w:id="0"/>
      <w:r>
        <w:rPr>
          <w:rFonts w:hint="default" w:ascii="Times New Roman" w:hAnsi="Times New Roman" w:eastAsia="黑体" w:cs="Times New Roman"/>
          <w:color w:val="000000"/>
          <w:sz w:val="28"/>
          <w:szCs w:val="28"/>
          <w:highlight w:val="none"/>
        </w:rPr>
        <w:t>Response Time Meter</w:t>
      </w:r>
      <w:r>
        <w:rPr>
          <w:rFonts w:hint="default" w:ascii="Times New Roman" w:hAnsi="Times New Roman" w:eastAsia="黑体" w:cs="Times New Roman"/>
          <w:color w:val="000000"/>
          <w:sz w:val="28"/>
          <w:szCs w:val="28"/>
          <w:highlight w:val="none"/>
          <w:lang w:val="en-US" w:eastAsia="zh-CN"/>
        </w:rPr>
        <w:t>s</w:t>
      </w: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left"/>
        <w:rPr>
          <w:rFonts w:hint="eastAsia" w:eastAsia="黑体" w:cs="黑体"/>
          <w:kern w:val="0"/>
          <w:sz w:val="18"/>
          <w:szCs w:val="18"/>
          <w:highlight w:val="none"/>
        </w:rPr>
      </w:pPr>
    </w:p>
    <w:p>
      <w:pPr>
        <w:autoSpaceDE w:val="0"/>
        <w:autoSpaceDN w:val="0"/>
        <w:adjustRightInd w:val="0"/>
        <w:jc w:val="center"/>
        <w:rPr>
          <w:rFonts w:eastAsia="黑体" w:cs="黑体"/>
          <w:kern w:val="0"/>
          <w:sz w:val="28"/>
          <w:szCs w:val="28"/>
          <w:highlight w:val="none"/>
        </w:rPr>
      </w:pPr>
      <w:r>
        <w:rPr>
          <w:rFonts w:hint="eastAsia" w:eastAsia="黑体" w:cs="黑体"/>
          <w:kern w:val="0"/>
          <w:sz w:val="28"/>
          <w:szCs w:val="28"/>
          <w:highlight w:val="none"/>
        </w:rPr>
        <w:t>××××-××-××发布               ××××-××-××实施</w:t>
      </w:r>
    </w:p>
    <w:p>
      <w:pPr>
        <w:autoSpaceDE w:val="0"/>
        <w:autoSpaceDN w:val="0"/>
        <w:adjustRightInd w:val="0"/>
        <w:jc w:val="center"/>
        <w:rPr>
          <w:rFonts w:hint="eastAsia" w:eastAsia="黑体" w:cs="黑体"/>
          <w:kern w:val="0"/>
          <w:sz w:val="28"/>
          <w:szCs w:val="28"/>
          <w:highlight w:val="none"/>
        </w:rPr>
      </w:pPr>
      <w:r>
        <w:rPr>
          <w:rFonts w:eastAsia="黑体" w:cs="黑体"/>
          <w:kern w:val="0"/>
          <w:sz w:val="28"/>
          <w:szCs w:val="28"/>
          <w:highlight w:val="none"/>
        </w:rPr>
        <mc:AlternateContent>
          <mc:Choice Requires="wpc">
            <w:drawing>
              <wp:inline distT="0" distB="0" distL="114300" distR="114300">
                <wp:extent cx="5372735" cy="198120"/>
                <wp:effectExtent l="0" t="0" r="12065" b="0"/>
                <wp:docPr id="30" name="画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9" name="直线 16"/>
                        <wps:cNvCnPr/>
                        <wps:spPr>
                          <a:xfrm flipV="1">
                            <a:off x="0" y="99788"/>
                            <a:ext cx="5372735" cy="18210"/>
                          </a:xfrm>
                          <a:prstGeom prst="line">
                            <a:avLst/>
                          </a:prstGeom>
                          <a:ln w="9525" cap="flat" cmpd="sng">
                            <a:solidFill>
                              <a:srgbClr val="000000"/>
                            </a:solidFill>
                            <a:prstDash val="solid"/>
                            <a:headEnd type="none" w="med" len="med"/>
                            <a:tailEnd type="none" w="med" len="med"/>
                          </a:ln>
                          <a:effectLst/>
                        </wps:spPr>
                        <wps:bodyPr upright="1"/>
                      </wps:wsp>
                    </wpc:wpc>
                  </a:graphicData>
                </a:graphic>
              </wp:inline>
            </w:drawing>
          </mc:Choice>
          <mc:Fallback>
            <w:pict>
              <v:group id="画布 14" o:spid="_x0000_s1026" o:spt="203" style="height:15.6pt;width:423.05pt;" coordsize="5372735,198120" editas="canvas"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s+8OdYAAAAEAQAADwAAAAAAAAABACAAAAAiAAAAZHJzL2Rvd25yZXYueG1sUEsBAhQAFAAAAAgA&#10;h07iQDf+OohgAgAALgUAAA4AAAAAAAAAAQAgAAAAJQEAAGRycy9lMm9Eb2MueG1sUEsFBgAAAAAG&#10;AAYAWQEAAPcFAAAAAA==&#10;">
                <o:lock v:ext="edit" aspectratio="f"/>
                <v:shape id="画布 14" o:spid="_x0000_s1026" style="position:absolute;left:0;top:0;height:198120;width:5372735;" filled="f" stroked="f" coordsize="21600,21600"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rPvDnWAAAABAEAAA8AAAAAAAAAAQAgAAAAIgAAAGRycy9kb3ducmV2LnhtbFBL&#10;AQIUABQAAAAIAIdO4kAS0SdVMQIAAKsEAAAOAAAAAAAAAAEAIAAAACUBAABkcnMvZTJvRG9jLnht&#10;bFBLBQYAAAAABgAGAFkBAADIBQAAAAA=&#10;">
                  <v:fill on="f" focussize="0,0"/>
                  <v:stroke on="f"/>
                  <v:imagedata o:title=""/>
                  <o:lock v:ext="edit" aspectratio="t"/>
                </v:shape>
                <v:line id="直线 16" o:spid="_x0000_s1026" o:spt="20" style="position:absolute;left:0;top:99788;flip:y;height:18210;width:5372735;" filled="f" stroked="t" coordsize="21600,21600" o:gfxdata="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6M6bPUAAAABAEAAA8AAAAAAAAAAQAgAAAAIgAAAGRycy9kb3ducmV2&#10;LnhtbFBLAQIUABQAAAAIAIdO4kAbuwUKAAIAAP0DAAAOAAAAAAAAAAEAIAAAACMBAABkcnMvZTJv&#10;RG9jLnhtbFBLBQYAAAAABgAGAFkBAACVBQAAAAA=&#10;">
                  <v:fill on="f" focussize="0,0"/>
                  <v:stroke color="#000000" joinstyle="round"/>
                  <v:imagedata o:title=""/>
                  <o:lock v:ext="edit" aspectratio="f"/>
                </v:line>
                <w10:wrap type="none"/>
                <w10:anchorlock/>
              </v:group>
            </w:pict>
          </mc:Fallback>
        </mc:AlternateContent>
      </w:r>
    </w:p>
    <w:p>
      <w:pPr>
        <w:autoSpaceDE w:val="0"/>
        <w:autoSpaceDN w:val="0"/>
        <w:adjustRightInd w:val="0"/>
        <w:jc w:val="center"/>
        <w:rPr>
          <w:rFonts w:hint="eastAsia" w:cs="黑体"/>
          <w:b/>
          <w:kern w:val="0"/>
          <w:sz w:val="15"/>
          <w:szCs w:val="15"/>
          <w:highlight w:val="none"/>
        </w:rPr>
      </w:pPr>
    </w:p>
    <w:p>
      <w:pPr>
        <w:autoSpaceDE w:val="0"/>
        <w:autoSpaceDN w:val="0"/>
        <w:adjustRightInd w:val="0"/>
        <w:jc w:val="center"/>
        <w:rPr>
          <w:rFonts w:eastAsia="黑体" w:cs="黑体"/>
          <w:kern w:val="0"/>
          <w:sz w:val="24"/>
          <w:highlight w:val="none"/>
        </w:rPr>
      </w:pPr>
      <w:r>
        <w:rPr>
          <w:rFonts w:hint="eastAsia" w:hAnsi="宋体" w:cs="黑体"/>
          <w:b/>
          <w:kern w:val="0"/>
          <w:sz w:val="44"/>
          <w:szCs w:val="44"/>
          <w:highlight w:val="none"/>
        </w:rPr>
        <w:t>中华人民共和国工业和信息化部</w:t>
      </w:r>
      <w:r>
        <w:rPr>
          <w:rFonts w:hint="eastAsia" w:cs="黑体"/>
          <w:kern w:val="0"/>
          <w:sz w:val="44"/>
          <w:szCs w:val="44"/>
          <w:highlight w:val="none"/>
        </w:rPr>
        <w:t xml:space="preserve"> </w:t>
      </w:r>
      <w:r>
        <w:rPr>
          <w:rFonts w:hint="eastAsia" w:eastAsia="黑体" w:cs="黑体"/>
          <w:kern w:val="0"/>
          <w:sz w:val="28"/>
          <w:szCs w:val="28"/>
          <w:highlight w:val="none"/>
        </w:rPr>
        <w:t>发 布</w:t>
      </w:r>
    </w:p>
    <w:p>
      <w:pPr>
        <w:autoSpaceDE w:val="0"/>
        <w:autoSpaceDN w:val="0"/>
        <w:adjustRightInd w:val="0"/>
        <w:jc w:val="left"/>
        <w:rPr>
          <w:rFonts w:hint="eastAsia" w:eastAsia="黑体" w:cs="黑体"/>
          <w:kern w:val="0"/>
          <w:sz w:val="12"/>
          <w:szCs w:val="12"/>
          <w:highlight w:val="none"/>
        </w:rPr>
        <w:sectPr>
          <w:headerReference r:id="rId4" w:type="first"/>
          <w:footerReference r:id="rId7" w:type="first"/>
          <w:headerReference r:id="rId3" w:type="default"/>
          <w:footerReference r:id="rId5" w:type="default"/>
          <w:footerReference r:id="rId6" w:type="even"/>
          <w:pgSz w:w="11906" w:h="16838"/>
          <w:pgMar w:top="850" w:right="1803" w:bottom="1440" w:left="1803" w:header="851" w:footer="992" w:gutter="0"/>
          <w:cols w:space="720" w:num="1"/>
          <w:titlePg/>
          <w:docGrid w:type="lines" w:linePitch="318" w:charSpace="0"/>
        </w:sectPr>
      </w:pPr>
    </w:p>
    <w:p>
      <w:pPr>
        <w:autoSpaceDE w:val="0"/>
        <w:autoSpaceDN w:val="0"/>
        <w:adjustRightInd w:val="0"/>
        <w:jc w:val="left"/>
        <w:rPr>
          <w:rFonts w:hint="eastAsia" w:eastAsia="黑体" w:cs="黑体"/>
          <w:kern w:val="0"/>
          <w:sz w:val="20"/>
          <w:szCs w:val="20"/>
          <w:highlight w:val="none"/>
        </w:rPr>
      </w:pPr>
      <w:r>
        <w:rPr>
          <w:rFonts w:eastAsia="黑体" w:cs="黑体"/>
          <w:kern w:val="0"/>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127000</wp:posOffset>
                </wp:positionH>
                <wp:positionV relativeFrom="paragraph">
                  <wp:posOffset>0</wp:posOffset>
                </wp:positionV>
                <wp:extent cx="3333750" cy="1485900"/>
                <wp:effectExtent l="0" t="0" r="6350" b="0"/>
                <wp:wrapNone/>
                <wp:docPr id="37" name="文本框 29"/>
                <wp:cNvGraphicFramePr/>
                <a:graphic xmlns:a="http://schemas.openxmlformats.org/drawingml/2006/main">
                  <a:graphicData uri="http://schemas.microsoft.com/office/word/2010/wordprocessingShape">
                    <wps:wsp>
                      <wps:cNvSpPr txBox="1"/>
                      <wps:spPr>
                        <a:xfrm>
                          <a:off x="0" y="0"/>
                          <a:ext cx="3333750" cy="1485900"/>
                        </a:xfrm>
                        <a:prstGeom prst="rect">
                          <a:avLst/>
                        </a:prstGeom>
                        <a:solidFill>
                          <a:srgbClr val="FFFFFF"/>
                        </a:solidFill>
                        <a:ln>
                          <a:noFill/>
                        </a:ln>
                        <a:effectLst/>
                      </wps:spPr>
                      <wps:txbx>
                        <w:txbxContent>
                          <w:p>
                            <w:pPr>
                              <w:autoSpaceDE w:val="0"/>
                              <w:autoSpaceDN w:val="0"/>
                              <w:adjustRightInd w:val="0"/>
                              <w:jc w:val="center"/>
                              <w:rPr>
                                <w:rFonts w:hint="eastAsia" w:ascii="黑体" w:eastAsia="黑体" w:cs="黑体"/>
                                <w:kern w:val="0"/>
                                <w:sz w:val="36"/>
                                <w:szCs w:val="36"/>
                              </w:rPr>
                            </w:pPr>
                            <w:r>
                              <w:rPr>
                                <w:rFonts w:hint="eastAsia" w:eastAsia="黑体"/>
                                <w:kern w:val="0"/>
                                <w:sz w:val="44"/>
                                <w:szCs w:val="44"/>
                              </w:rPr>
                              <w:t>响应时间测量仪</w:t>
                            </w:r>
                            <w:r>
                              <w:rPr>
                                <w:rFonts w:hint="eastAsia" w:ascii="黑体" w:eastAsia="黑体" w:cs="黑体"/>
                                <w:kern w:val="0"/>
                                <w:sz w:val="44"/>
                                <w:szCs w:val="44"/>
                              </w:rPr>
                              <w:t>校准规范</w:t>
                            </w:r>
                          </w:p>
                          <w:p>
                            <w:pPr>
                              <w:autoSpaceDE w:val="0"/>
                              <w:autoSpaceDN w:val="0"/>
                              <w:adjustRightInd w:val="0"/>
                              <w:jc w:val="center"/>
                              <w:outlineLvl w:val="0"/>
                              <w:rPr>
                                <w:rFonts w:hint="eastAsia" w:eastAsia="黑体"/>
                                <w:kern w:val="0"/>
                                <w:sz w:val="28"/>
                                <w:szCs w:val="28"/>
                                <w:lang w:val="en-US" w:eastAsia="zh-CN"/>
                              </w:rPr>
                            </w:pPr>
                            <w:bookmarkStart w:id="55" w:name="_Toc25747367"/>
                            <w:r>
                              <w:rPr>
                                <w:rFonts w:hint="eastAsia" w:eastAsia="黑体"/>
                                <w:kern w:val="0"/>
                                <w:sz w:val="28"/>
                                <w:szCs w:val="28"/>
                              </w:rPr>
                              <w:t>Calibration Specification</w:t>
                            </w:r>
                            <w:r>
                              <w:rPr>
                                <w:rFonts w:hint="eastAsia" w:eastAsia="黑体"/>
                                <w:kern w:val="0"/>
                                <w:sz w:val="28"/>
                                <w:szCs w:val="28"/>
                                <w:highlight w:val="none"/>
                              </w:rPr>
                              <w:t xml:space="preserve"> </w:t>
                            </w:r>
                            <w:bookmarkEnd w:id="55"/>
                            <w:r>
                              <w:rPr>
                                <w:rFonts w:hint="eastAsia" w:eastAsia="黑体"/>
                                <w:kern w:val="0"/>
                                <w:sz w:val="28"/>
                                <w:szCs w:val="28"/>
                                <w:highlight w:val="none"/>
                                <w:lang w:val="en-US" w:eastAsia="zh-CN"/>
                              </w:rPr>
                              <w:t>for</w:t>
                            </w:r>
                            <w:r>
                              <w:rPr>
                                <w:rFonts w:eastAsia="黑体"/>
                                <w:kern w:val="0"/>
                                <w:sz w:val="28"/>
                                <w:szCs w:val="28"/>
                              </w:rPr>
                              <w:t xml:space="preserve"> Response Time Meter</w:t>
                            </w:r>
                            <w:r>
                              <w:rPr>
                                <w:rFonts w:hint="eastAsia" w:eastAsia="黑体"/>
                                <w:kern w:val="0"/>
                                <w:sz w:val="28"/>
                                <w:szCs w:val="28"/>
                                <w:lang w:val="en-US" w:eastAsia="zh-CN"/>
                              </w:rPr>
                              <w:t>s</w:t>
                            </w:r>
                          </w:p>
                        </w:txbxContent>
                      </wps:txbx>
                      <wps:bodyPr vert="horz" wrap="square" anchor="t" upright="1"/>
                    </wps:wsp>
                  </a:graphicData>
                </a:graphic>
              </wp:anchor>
            </w:drawing>
          </mc:Choice>
          <mc:Fallback>
            <w:pict>
              <v:shape id="文本框 29" o:spid="_x0000_s1026" o:spt="202" type="#_x0000_t202" style="position:absolute;left:0pt;margin-left:10pt;margin-top:0pt;height:117pt;width:262.5pt;z-index:251668480;mso-width-relative:page;mso-height-relative:page;" fillcolor="#FFFFFF" filled="t" stroked="f" coordsize="21600,21600" o:gfxdata="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xbEID1AAAAAcBAAAP&#10;AAAAAAAAAAEAIAAAACIAAABkcnMvZG93bnJldi54bWxQSwECFAAUAAAACACHTuJAtszb0uMBAACt&#10;AwAADgAAAAAAAAABACAAAAAjAQAAZHJzL2Uyb0RvYy54bWxQSwUGAAAAAAYABgBZAQAAeAUAAAAA&#10;">
                <v:fill on="t" focussize="0,0"/>
                <v:stroke on="f"/>
                <v:imagedata o:title=""/>
                <o:lock v:ext="edit" aspectratio="f"/>
                <v:textbox>
                  <w:txbxContent>
                    <w:p>
                      <w:pPr>
                        <w:autoSpaceDE w:val="0"/>
                        <w:autoSpaceDN w:val="0"/>
                        <w:adjustRightInd w:val="0"/>
                        <w:jc w:val="center"/>
                        <w:rPr>
                          <w:rFonts w:hint="eastAsia" w:ascii="黑体" w:eastAsia="黑体" w:cs="黑体"/>
                          <w:kern w:val="0"/>
                          <w:sz w:val="36"/>
                          <w:szCs w:val="36"/>
                        </w:rPr>
                      </w:pPr>
                      <w:r>
                        <w:rPr>
                          <w:rFonts w:hint="eastAsia" w:eastAsia="黑体"/>
                          <w:kern w:val="0"/>
                          <w:sz w:val="44"/>
                          <w:szCs w:val="44"/>
                        </w:rPr>
                        <w:t>响应时间测量仪</w:t>
                      </w:r>
                      <w:r>
                        <w:rPr>
                          <w:rFonts w:hint="eastAsia" w:ascii="黑体" w:eastAsia="黑体" w:cs="黑体"/>
                          <w:kern w:val="0"/>
                          <w:sz w:val="44"/>
                          <w:szCs w:val="44"/>
                        </w:rPr>
                        <w:t>校准规范</w:t>
                      </w:r>
                    </w:p>
                    <w:p>
                      <w:pPr>
                        <w:autoSpaceDE w:val="0"/>
                        <w:autoSpaceDN w:val="0"/>
                        <w:adjustRightInd w:val="0"/>
                        <w:jc w:val="center"/>
                        <w:outlineLvl w:val="0"/>
                        <w:rPr>
                          <w:rFonts w:hint="eastAsia" w:eastAsia="黑体"/>
                          <w:kern w:val="0"/>
                          <w:sz w:val="28"/>
                          <w:szCs w:val="28"/>
                          <w:lang w:val="en-US" w:eastAsia="zh-CN"/>
                        </w:rPr>
                      </w:pPr>
                      <w:bookmarkStart w:id="55" w:name="_Toc25747367"/>
                      <w:r>
                        <w:rPr>
                          <w:rFonts w:hint="eastAsia" w:eastAsia="黑体"/>
                          <w:kern w:val="0"/>
                          <w:sz w:val="28"/>
                          <w:szCs w:val="28"/>
                        </w:rPr>
                        <w:t>Calibration Specification</w:t>
                      </w:r>
                      <w:r>
                        <w:rPr>
                          <w:rFonts w:hint="eastAsia" w:eastAsia="黑体"/>
                          <w:kern w:val="0"/>
                          <w:sz w:val="28"/>
                          <w:szCs w:val="28"/>
                          <w:highlight w:val="none"/>
                        </w:rPr>
                        <w:t xml:space="preserve"> </w:t>
                      </w:r>
                      <w:bookmarkEnd w:id="55"/>
                      <w:r>
                        <w:rPr>
                          <w:rFonts w:hint="eastAsia" w:eastAsia="黑体"/>
                          <w:kern w:val="0"/>
                          <w:sz w:val="28"/>
                          <w:szCs w:val="28"/>
                          <w:highlight w:val="none"/>
                          <w:lang w:val="en-US" w:eastAsia="zh-CN"/>
                        </w:rPr>
                        <w:t>for</w:t>
                      </w:r>
                      <w:r>
                        <w:rPr>
                          <w:rFonts w:eastAsia="黑体"/>
                          <w:kern w:val="0"/>
                          <w:sz w:val="28"/>
                          <w:szCs w:val="28"/>
                        </w:rPr>
                        <w:t xml:space="preserve"> Response Time Meter</w:t>
                      </w:r>
                      <w:r>
                        <w:rPr>
                          <w:rFonts w:hint="eastAsia" w:eastAsia="黑体"/>
                          <w:kern w:val="0"/>
                          <w:sz w:val="28"/>
                          <w:szCs w:val="28"/>
                          <w:lang w:val="en-US" w:eastAsia="zh-CN"/>
                        </w:rPr>
                        <w:t>s</w:t>
                      </w:r>
                    </w:p>
                  </w:txbxContent>
                </v:textbox>
              </v:shape>
            </w:pict>
          </mc:Fallback>
        </mc:AlternateContent>
      </w:r>
      <w:r>
        <w:rPr>
          <w:rFonts w:eastAsia="黑体" w:cs="黑体"/>
          <w:kern w:val="0"/>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3634105</wp:posOffset>
                </wp:positionH>
                <wp:positionV relativeFrom="paragraph">
                  <wp:posOffset>382270</wp:posOffset>
                </wp:positionV>
                <wp:extent cx="2398395" cy="818515"/>
                <wp:effectExtent l="4445" t="4445" r="10160" b="15240"/>
                <wp:wrapNone/>
                <wp:docPr id="36" name="文本框 25"/>
                <wp:cNvGraphicFramePr/>
                <a:graphic xmlns:a="http://schemas.openxmlformats.org/drawingml/2006/main">
                  <a:graphicData uri="http://schemas.microsoft.com/office/word/2010/wordprocessingShape">
                    <wps:wsp>
                      <wps:cNvSpPr txBox="1"/>
                      <wps:spPr>
                        <a:xfrm>
                          <a:off x="0" y="0"/>
                          <a:ext cx="2398395" cy="818515"/>
                        </a:xfrm>
                        <a:prstGeom prst="rect">
                          <a:avLst/>
                        </a:prstGeom>
                        <a:solidFill>
                          <a:srgbClr val="FFFFFF"/>
                        </a:solidFill>
                        <a:ln w="9525" cap="rnd" cmpd="sng">
                          <a:solidFill>
                            <a:srgbClr val="000000"/>
                          </a:solidFill>
                          <a:prstDash val="sysDot"/>
                          <a:miter/>
                          <a:headEnd type="none" w="med" len="med"/>
                          <a:tailEnd type="none" w="med" len="med"/>
                        </a:ln>
                        <a:effectLst/>
                      </wps:spPr>
                      <wps:txbx>
                        <w:txbxContent>
                          <w:p>
                            <w:pPr>
                              <w:jc w:val="center"/>
                              <w:rPr>
                                <w:rFonts w:hint="eastAsia"/>
                              </w:rPr>
                            </w:pPr>
                          </w:p>
                          <w:p>
                            <w:pPr>
                              <w:jc w:val="center"/>
                              <w:rPr>
                                <w:rFonts w:hint="eastAsia" w:ascii="黑体" w:eastAsia="黑体"/>
                                <w:b/>
                                <w:sz w:val="28"/>
                                <w:szCs w:val="28"/>
                              </w:rPr>
                            </w:pPr>
                            <w:r>
                              <w:rPr>
                                <w:rFonts w:hint="eastAsia" w:ascii="BatangChe" w:hAnsi="BatangChe" w:eastAsia="BatangChe" w:cs="BatangChe"/>
                                <w:b/>
                                <w:sz w:val="28"/>
                                <w:szCs w:val="28"/>
                              </w:rPr>
                              <w:t>JJF</w:t>
                            </w:r>
                            <w:r>
                              <w:rPr>
                                <w:rFonts w:ascii="黑体" w:eastAsia="黑体"/>
                                <w:b/>
                                <w:sz w:val="28"/>
                                <w:szCs w:val="28"/>
                              </w:rPr>
                              <w:t>(</w:t>
                            </w:r>
                            <w:r>
                              <w:rPr>
                                <w:rFonts w:hint="eastAsia" w:ascii="黑体" w:eastAsia="黑体"/>
                                <w:b/>
                                <w:sz w:val="28"/>
                                <w:szCs w:val="28"/>
                              </w:rPr>
                              <w:t>电子</w:t>
                            </w:r>
                            <w:r>
                              <w:rPr>
                                <w:rFonts w:ascii="黑体" w:eastAsia="黑体"/>
                                <w:b/>
                                <w:sz w:val="28"/>
                                <w:szCs w:val="28"/>
                              </w:rPr>
                              <w:t>)</w:t>
                            </w:r>
                            <w:r>
                              <w:rPr>
                                <w:rFonts w:hint="eastAsia" w:ascii="黑体" w:eastAsia="黑体"/>
                                <w:b/>
                                <w:sz w:val="28"/>
                                <w:szCs w:val="28"/>
                              </w:rPr>
                              <w:t>xxxx</w:t>
                            </w:r>
                            <w:r>
                              <w:rPr>
                                <w:rFonts w:ascii="宋体" w:hAnsi="宋体" w:cs="黑体"/>
                                <w:kern w:val="0"/>
                                <w:sz w:val="24"/>
                              </w:rPr>
                              <w:t>─</w:t>
                            </w:r>
                            <w:r>
                              <w:rPr>
                                <w:rFonts w:hint="eastAsia" w:ascii="黑体" w:eastAsia="黑体"/>
                                <w:b/>
                                <w:sz w:val="28"/>
                                <w:szCs w:val="28"/>
                              </w:rPr>
                              <w:t>xxxx</w:t>
                            </w:r>
                          </w:p>
                        </w:txbxContent>
                      </wps:txbx>
                      <wps:bodyPr vert="horz" wrap="square" anchor="t" upright="1"/>
                    </wps:wsp>
                  </a:graphicData>
                </a:graphic>
              </wp:anchor>
            </w:drawing>
          </mc:Choice>
          <mc:Fallback>
            <w:pict>
              <v:shape id="文本框 25" o:spid="_x0000_s1026" o:spt="202" type="#_x0000_t202" style="position:absolute;left:0pt;margin-left:286.15pt;margin-top:30.1pt;height:64.45pt;width:188.85pt;z-index:251667456;mso-width-relative:page;mso-height-relative:page;" fillcolor="#FFFFFF" filled="t" stroked="t" coordsize="21600,21600" o:gfxdata="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CMLU7ZAAAACgEAAA8AAAAAAAAAAQAgAAAAIgAAAGRycy9kb3ducmV2LnhtbFBL&#10;AQIUABQAAAAIAIdO4kD8SiJVLgIAAGsEAAAOAAAAAAAAAAEAIAAAACgBAABkcnMvZTJvRG9jLnht&#10;bFBLBQYAAAAABgAGAFkBAADIBQAAAAA=&#10;">
                <v:fill on="t" focussize="0,0"/>
                <v:stroke color="#000000" joinstyle="miter" dashstyle="1 1" endcap="round"/>
                <v:imagedata o:title=""/>
                <o:lock v:ext="edit" aspectratio="f"/>
                <v:textbox>
                  <w:txbxContent>
                    <w:p>
                      <w:pPr>
                        <w:jc w:val="center"/>
                        <w:rPr>
                          <w:rFonts w:hint="eastAsia"/>
                        </w:rPr>
                      </w:pPr>
                    </w:p>
                    <w:p>
                      <w:pPr>
                        <w:jc w:val="center"/>
                        <w:rPr>
                          <w:rFonts w:hint="eastAsia" w:ascii="黑体" w:eastAsia="黑体"/>
                          <w:b/>
                          <w:sz w:val="28"/>
                          <w:szCs w:val="28"/>
                        </w:rPr>
                      </w:pPr>
                      <w:r>
                        <w:rPr>
                          <w:rFonts w:hint="eastAsia" w:ascii="BatangChe" w:hAnsi="BatangChe" w:eastAsia="BatangChe" w:cs="BatangChe"/>
                          <w:b/>
                          <w:sz w:val="28"/>
                          <w:szCs w:val="28"/>
                        </w:rPr>
                        <w:t>JJF</w:t>
                      </w:r>
                      <w:r>
                        <w:rPr>
                          <w:rFonts w:ascii="黑体" w:eastAsia="黑体"/>
                          <w:b/>
                          <w:sz w:val="28"/>
                          <w:szCs w:val="28"/>
                        </w:rPr>
                        <w:t>(</w:t>
                      </w:r>
                      <w:r>
                        <w:rPr>
                          <w:rFonts w:hint="eastAsia" w:ascii="黑体" w:eastAsia="黑体"/>
                          <w:b/>
                          <w:sz w:val="28"/>
                          <w:szCs w:val="28"/>
                        </w:rPr>
                        <w:t>电子</w:t>
                      </w:r>
                      <w:r>
                        <w:rPr>
                          <w:rFonts w:ascii="黑体" w:eastAsia="黑体"/>
                          <w:b/>
                          <w:sz w:val="28"/>
                          <w:szCs w:val="28"/>
                        </w:rPr>
                        <w:t>)</w:t>
                      </w:r>
                      <w:r>
                        <w:rPr>
                          <w:rFonts w:hint="eastAsia" w:ascii="黑体" w:eastAsia="黑体"/>
                          <w:b/>
                          <w:sz w:val="28"/>
                          <w:szCs w:val="28"/>
                        </w:rPr>
                        <w:t>xxxx</w:t>
                      </w:r>
                      <w:r>
                        <w:rPr>
                          <w:rFonts w:ascii="宋体" w:hAnsi="宋体" w:cs="黑体"/>
                          <w:kern w:val="0"/>
                          <w:sz w:val="24"/>
                        </w:rPr>
                        <w:t>─</w:t>
                      </w:r>
                      <w:r>
                        <w:rPr>
                          <w:rFonts w:hint="eastAsia" w:ascii="黑体" w:eastAsia="黑体"/>
                          <w:b/>
                          <w:sz w:val="28"/>
                          <w:szCs w:val="28"/>
                        </w:rPr>
                        <w:t>xxxx</w:t>
                      </w:r>
                    </w:p>
                  </w:txbxContent>
                </v:textbox>
              </v:shape>
            </w:pict>
          </mc:Fallback>
        </mc:AlternateContent>
      </w:r>
      <w:r>
        <w:rPr>
          <w:rFonts w:eastAsia="黑体" w:cs="黑体"/>
          <w:kern w:val="0"/>
          <w:sz w:val="28"/>
          <w:szCs w:val="28"/>
          <w:highlight w:val="none"/>
        </w:rPr>
        <w:t xml:space="preserve"> </w:t>
      </w:r>
      <w:r>
        <w:rPr>
          <w:rFonts w:eastAsia="黑体" w:cs="黑体"/>
          <w:kern w:val="0"/>
          <w:sz w:val="28"/>
          <w:szCs w:val="28"/>
          <w:highlight w:val="none"/>
        </w:rPr>
        <mc:AlternateContent>
          <mc:Choice Requires="wpc">
            <w:drawing>
              <wp:inline distT="0" distB="0" distL="114300" distR="114300">
                <wp:extent cx="2514600" cy="1485900"/>
                <wp:effectExtent l="0" t="0" r="0" b="0"/>
                <wp:docPr id="28" name="画布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画布 23" o:spid="_x0000_s1026" o:spt="203" style="height:117pt;width:198pt;" coordsize="2514600,1485900" editas="canvas"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">
                <o:lock v:ext="edit" aspectratio="f"/>
                <v:shape id="画布 23" o:spid="_x0000_s1026" style="position:absolute;left:0;top:0;height:1485900;width:2514600;" filled="f" stroked="f" coordsize="21600,21600"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">
                  <v:fill on="f" focussize="0,0"/>
                  <v:stroke on="f"/>
                  <v:imagedata o:title=""/>
                  <o:lock v:ext="edit" aspectratio="t"/>
                </v:shape>
                <w10:wrap type="none"/>
                <w10:anchorlock/>
              </v:group>
            </w:pict>
          </mc:Fallback>
        </mc:AlternateContent>
      </w:r>
      <w:r>
        <w:rPr>
          <w:rFonts w:eastAsia="黑体" w:cs="黑体"/>
          <w:kern w:val="0"/>
          <w:sz w:val="20"/>
          <w:szCs w:val="20"/>
          <w:highlight w:val="none"/>
        </w:rPr>
        <mc:AlternateContent>
          <mc:Choice Requires="wpc">
            <w:drawing>
              <wp:inline distT="0" distB="0" distL="114300" distR="114300">
                <wp:extent cx="6069965" cy="228600"/>
                <wp:effectExtent l="0" t="0" r="635" b="0"/>
                <wp:docPr id="35" name="画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4" name="直线 19"/>
                        <wps:cNvCnPr/>
                        <wps:spPr>
                          <a:xfrm>
                            <a:off x="34322" y="105901"/>
                            <a:ext cx="6035643" cy="13146"/>
                          </a:xfrm>
                          <a:prstGeom prst="line">
                            <a:avLst/>
                          </a:prstGeom>
                          <a:ln w="9525" cap="flat" cmpd="sng">
                            <a:solidFill>
                              <a:srgbClr val="000000"/>
                            </a:solidFill>
                            <a:prstDash val="solid"/>
                            <a:headEnd type="none" w="med" len="med"/>
                            <a:tailEnd type="none" w="med" len="med"/>
                          </a:ln>
                          <a:effectLst/>
                        </wps:spPr>
                        <wps:bodyPr upright="1"/>
                      </wps:wsp>
                    </wpc:wpc>
                  </a:graphicData>
                </a:graphic>
              </wp:inline>
            </w:drawing>
          </mc:Choice>
          <mc:Fallback>
            <w:pict>
              <v:group id="画布 18" o:spid="_x0000_s1026" o:spt="203" style="height:18pt;width:477.95pt;" coordsize="6069965,228600" editas="canvas"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KYR3M9cAAAAEAQAADwAAAAAAAAABACAAAAAiAAAAZHJzL2Rvd25yZXYueG1sUEsBAhQAFAAA&#10;AAgAh07iQP0ueXJiAgAAKQUAAA4AAAAAAAAAAQAgAAAAJgEAAGRycy9lMm9Eb2MueG1sUEsFBgAA&#10;AAAGAAYAWQEAAPoFAAAAAA==&#10;">
                <o:lock v:ext="edit" aspectratio="f"/>
                <v:shape id="画布 18" o:spid="_x0000_s1026" style="position:absolute;left:0;top:0;height:228600;width:6069965;" filled="f" stroked="f" coordsize="21600,21600"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CmEdzPXAAAABAEAAA8AAAAAAAAAAQAgAAAAIgAAAGRycy9kb3ducmV2LnhtbFBLAQIU&#10;ABQAAAAIAIdO4kAlXVC9LQIAAKYEAAAOAAAAAAAAAAEAIAAAACYBAABkcnMvZTJvRG9jLnhtbFBL&#10;BQYAAAAABgAGAFkBAADFBQAAAAA=&#10;">
                  <v:fill on="f" focussize="0,0"/>
                  <v:stroke on="f"/>
                  <v:imagedata o:title=""/>
                  <o:lock v:ext="edit" aspectratio="t"/>
                </v:shape>
                <v:line id="直线 19" o:spid="_x0000_s1026" o:spt="20" style="position:absolute;left:34322;top:105901;height:13146;width:6035643;" filled="f" stroked="t" coordsize="21600,21600" o:gfxdata="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WBfmfUAAAABAEAAA8AAAAAAAAAAQAgAAAAIgAAAGRycy9kb3ducmV2LnhtbFBL&#10;AQIUABQAAAAIAIdO4kCSULvq+gEAAPgDAAAOAAAAAAAAAAEAIAAAACMBAABkcnMvZTJvRG9jLnht&#10;bFBLBQYAAAAABgAGAFkBAACPBQAAAAA=&#10;">
                  <v:fill on="f" focussize="0,0"/>
                  <v:stroke color="#000000" joinstyle="round"/>
                  <v:imagedata o:title=""/>
                  <o:lock v:ext="edit" aspectratio="f"/>
                </v:line>
                <w10:wrap type="none"/>
                <w10:anchorlock/>
              </v:group>
            </w:pict>
          </mc:Fallback>
        </mc:AlternateContent>
      </w:r>
      <w:r>
        <w:rPr>
          <w:rFonts w:hint="eastAsia" w:eastAsia="黑体" w:cs="黑体"/>
          <w:kern w:val="0"/>
          <w:sz w:val="20"/>
          <w:szCs w:val="20"/>
          <w:highlight w:val="none"/>
        </w:rPr>
        <w:t xml:space="preserve">    </w:t>
      </w:r>
    </w:p>
    <w:p>
      <w:pPr>
        <w:autoSpaceDE w:val="0"/>
        <w:autoSpaceDN w:val="0"/>
        <w:adjustRightInd w:val="0"/>
        <w:ind w:firstLine="560" w:firstLineChars="200"/>
        <w:jc w:val="left"/>
        <w:rPr>
          <w:rFonts w:cs="黑体"/>
          <w:kern w:val="0"/>
          <w:sz w:val="28"/>
          <w:szCs w:val="28"/>
          <w:highlight w:val="none"/>
        </w:rPr>
      </w:pPr>
    </w:p>
    <w:p>
      <w:pPr>
        <w:ind w:right="-1055"/>
        <w:rPr>
          <w:rFonts w:hint="eastAsia"/>
          <w:sz w:val="28"/>
          <w:szCs w:val="28"/>
          <w:highlight w:val="none"/>
        </w:rPr>
      </w:pPr>
    </w:p>
    <w:p>
      <w:pPr>
        <w:ind w:right="-1055"/>
        <w:rPr>
          <w:rFonts w:hint="eastAsia"/>
          <w:sz w:val="28"/>
          <w:szCs w:val="28"/>
          <w:highlight w:val="none"/>
        </w:rPr>
      </w:pPr>
    </w:p>
    <w:p>
      <w:pPr>
        <w:ind w:right="-1055"/>
        <w:rPr>
          <w:sz w:val="28"/>
          <w:szCs w:val="28"/>
          <w:highlight w:val="none"/>
        </w:rPr>
      </w:pPr>
    </w:p>
    <w:p>
      <w:pPr>
        <w:ind w:right="-1055"/>
        <w:rPr>
          <w:rFonts w:hint="eastAsia" w:eastAsia="黑体" w:cs="宋体"/>
          <w:sz w:val="28"/>
          <w:highlight w:val="none"/>
        </w:rPr>
      </w:pPr>
      <w:r>
        <w:rPr>
          <w:rFonts w:hint="eastAsia" w:eastAsia="黑体"/>
          <w:sz w:val="28"/>
          <w:highlight w:val="none"/>
        </w:rPr>
        <w:t xml:space="preserve">      归  口 单 位：</w:t>
      </w:r>
      <w:r>
        <w:rPr>
          <w:rFonts w:hint="eastAsia" w:hAnsi="宋体" w:cs="宋体"/>
          <w:sz w:val="28"/>
          <w:highlight w:val="none"/>
        </w:rPr>
        <w:t>中国电子技术标准化研究院</w:t>
      </w:r>
    </w:p>
    <w:p>
      <w:pPr>
        <w:ind w:right="-1055"/>
        <w:rPr>
          <w:rFonts w:hint="eastAsia"/>
          <w:sz w:val="28"/>
          <w:highlight w:val="none"/>
        </w:rPr>
      </w:pPr>
    </w:p>
    <w:p>
      <w:pPr>
        <w:ind w:right="-1055"/>
        <w:rPr>
          <w:rFonts w:hint="eastAsia"/>
          <w:sz w:val="28"/>
          <w:highlight w:val="none"/>
        </w:rPr>
      </w:pPr>
      <w:r>
        <w:rPr>
          <w:rFonts w:hint="eastAsia" w:eastAsia="黑体"/>
          <w:sz w:val="28"/>
          <w:highlight w:val="none"/>
        </w:rPr>
        <w:t xml:space="preserve">      主要起草单位：</w:t>
      </w:r>
      <w:r>
        <w:rPr>
          <w:rFonts w:hint="eastAsia" w:hAnsi="宋体" w:cs="宋体"/>
          <w:sz w:val="28"/>
          <w:highlight w:val="none"/>
        </w:rPr>
        <w:t>中国电子技术标准化研究院</w:t>
      </w:r>
    </w:p>
    <w:p>
      <w:pPr>
        <w:ind w:right="-1055"/>
        <w:rPr>
          <w:rFonts w:hint="eastAsia"/>
          <w:sz w:val="28"/>
          <w:highlight w:val="none"/>
        </w:rPr>
      </w:pPr>
    </w:p>
    <w:p>
      <w:pPr>
        <w:ind w:right="-1054" w:firstLine="840" w:firstLineChars="300"/>
        <w:rPr>
          <w:rFonts w:hAnsi="宋体" w:cs="宋体"/>
          <w:sz w:val="28"/>
          <w:highlight w:val="none"/>
        </w:rPr>
      </w:pPr>
      <w:r>
        <w:rPr>
          <w:rFonts w:hint="eastAsia" w:eastAsia="黑体"/>
          <w:sz w:val="28"/>
          <w:highlight w:val="none"/>
        </w:rPr>
        <w:t>参加起草单位：</w:t>
      </w:r>
      <w:r>
        <w:rPr>
          <w:rFonts w:hint="eastAsia" w:hAnsi="宋体" w:cs="宋体"/>
          <w:sz w:val="28"/>
          <w:highlight w:val="none"/>
        </w:rPr>
        <w:t>苏州市计量测试院</w:t>
      </w:r>
    </w:p>
    <w:p>
      <w:pPr>
        <w:ind w:right="-1054" w:firstLine="2800" w:firstLineChars="1000"/>
        <w:rPr>
          <w:rFonts w:hint="eastAsia" w:cs="宋体"/>
          <w:sz w:val="28"/>
          <w:highlight w:val="none"/>
        </w:rPr>
      </w:pPr>
      <w:r>
        <w:rPr>
          <w:rFonts w:hint="eastAsia" w:hAnsi="宋体" w:cs="宋体"/>
          <w:sz w:val="28"/>
          <w:highlight w:val="none"/>
        </w:rPr>
        <w:t>中国计量科学研究院</w:t>
      </w:r>
    </w:p>
    <w:p>
      <w:pPr>
        <w:ind w:right="-1054" w:firstLine="840" w:firstLineChars="300"/>
        <w:rPr>
          <w:rFonts w:cs="宋体"/>
          <w:sz w:val="28"/>
          <w:highlight w:val="none"/>
        </w:rPr>
      </w:pPr>
    </w:p>
    <w:p>
      <w:pPr>
        <w:ind w:right="-1054" w:firstLine="840" w:firstLineChars="300"/>
        <w:rPr>
          <w:rFonts w:hint="eastAsia"/>
          <w:sz w:val="28"/>
          <w:highlight w:val="none"/>
        </w:rPr>
      </w:pPr>
      <w:r>
        <w:rPr>
          <w:rFonts w:hint="eastAsia"/>
          <w:sz w:val="28"/>
          <w:highlight w:val="none"/>
        </w:rPr>
        <w:t xml:space="preserve">              </w:t>
      </w:r>
    </w:p>
    <w:p>
      <w:pPr>
        <w:ind w:right="-1054"/>
        <w:rPr>
          <w:rFonts w:eastAsia="黑体"/>
          <w:sz w:val="28"/>
          <w:highlight w:val="none"/>
        </w:rPr>
      </w:pPr>
    </w:p>
    <w:p>
      <w:pPr>
        <w:ind w:right="-334"/>
        <w:jc w:val="center"/>
        <w:rPr>
          <w:rFonts w:hint="eastAsia"/>
          <w:sz w:val="28"/>
          <w:szCs w:val="28"/>
          <w:highlight w:val="none"/>
        </w:rPr>
      </w:pPr>
    </w:p>
    <w:p>
      <w:pPr>
        <w:ind w:right="-334"/>
        <w:jc w:val="center"/>
        <w:rPr>
          <w:rFonts w:hint="eastAsia"/>
          <w:sz w:val="28"/>
          <w:szCs w:val="28"/>
          <w:highlight w:val="none"/>
        </w:rPr>
      </w:pPr>
    </w:p>
    <w:p>
      <w:pPr>
        <w:ind w:right="-334"/>
        <w:jc w:val="center"/>
        <w:rPr>
          <w:rFonts w:hint="eastAsia"/>
          <w:sz w:val="28"/>
          <w:szCs w:val="28"/>
          <w:highlight w:val="none"/>
        </w:rPr>
      </w:pPr>
    </w:p>
    <w:p>
      <w:pPr>
        <w:ind w:right="-334"/>
        <w:jc w:val="center"/>
        <w:rPr>
          <w:rFonts w:hint="eastAsia"/>
          <w:sz w:val="28"/>
          <w:szCs w:val="28"/>
          <w:highlight w:val="none"/>
        </w:rPr>
      </w:pPr>
    </w:p>
    <w:p>
      <w:pPr>
        <w:ind w:right="-334"/>
        <w:jc w:val="center"/>
        <w:rPr>
          <w:rFonts w:hint="eastAsia"/>
          <w:sz w:val="28"/>
          <w:szCs w:val="28"/>
          <w:highlight w:val="none"/>
        </w:rPr>
      </w:pPr>
    </w:p>
    <w:p>
      <w:pPr>
        <w:ind w:right="-334"/>
        <w:jc w:val="center"/>
        <w:rPr>
          <w:rFonts w:hint="eastAsia"/>
          <w:sz w:val="28"/>
          <w:szCs w:val="28"/>
          <w:highlight w:val="none"/>
        </w:rPr>
      </w:pPr>
    </w:p>
    <w:p>
      <w:pPr>
        <w:ind w:right="-1054"/>
        <w:rPr>
          <w:rFonts w:eastAsia="黑体"/>
          <w:sz w:val="28"/>
          <w:highlight w:val="none"/>
        </w:rPr>
      </w:pPr>
    </w:p>
    <w:p>
      <w:pPr>
        <w:ind w:right="-1054" w:firstLine="570"/>
        <w:rPr>
          <w:rFonts w:hint="eastAsia" w:eastAsia="黑体"/>
          <w:sz w:val="28"/>
          <w:highlight w:val="none"/>
        </w:rPr>
      </w:pPr>
    </w:p>
    <w:p>
      <w:pPr>
        <w:ind w:right="-1054" w:firstLine="570"/>
        <w:rPr>
          <w:rFonts w:hint="eastAsia" w:eastAsia="黑体"/>
          <w:sz w:val="28"/>
          <w:highlight w:val="none"/>
        </w:rPr>
      </w:pPr>
    </w:p>
    <w:p>
      <w:pPr>
        <w:ind w:right="-1054" w:firstLine="570"/>
        <w:rPr>
          <w:rFonts w:hint="eastAsia" w:eastAsia="黑体"/>
          <w:sz w:val="28"/>
          <w:highlight w:val="none"/>
        </w:rPr>
      </w:pPr>
    </w:p>
    <w:p>
      <w:pPr>
        <w:ind w:right="-1054" w:firstLine="570"/>
        <w:rPr>
          <w:rFonts w:hint="eastAsia" w:eastAsia="黑体"/>
          <w:sz w:val="28"/>
          <w:highlight w:val="none"/>
        </w:rPr>
      </w:pPr>
    </w:p>
    <w:p>
      <w:pPr>
        <w:ind w:right="-1054" w:firstLine="570"/>
        <w:rPr>
          <w:rFonts w:hint="eastAsia" w:eastAsia="黑体"/>
          <w:sz w:val="28"/>
          <w:highlight w:val="none"/>
        </w:rPr>
      </w:pPr>
    </w:p>
    <w:p>
      <w:pPr>
        <w:ind w:right="-1054" w:firstLine="570"/>
        <w:rPr>
          <w:rFonts w:hint="eastAsia" w:eastAsia="黑体"/>
          <w:sz w:val="28"/>
          <w:highlight w:val="none"/>
        </w:rPr>
      </w:pPr>
    </w:p>
    <w:p>
      <w:pPr>
        <w:ind w:right="-1054" w:firstLine="570"/>
        <w:rPr>
          <w:rFonts w:hint="eastAsia" w:eastAsia="黑体"/>
          <w:sz w:val="28"/>
          <w:highlight w:val="none"/>
        </w:rPr>
      </w:pPr>
    </w:p>
    <w:p>
      <w:pPr>
        <w:ind w:right="-1054" w:firstLine="570"/>
        <w:rPr>
          <w:rFonts w:hint="eastAsia"/>
          <w:sz w:val="28"/>
          <w:highlight w:val="none"/>
        </w:rPr>
      </w:pPr>
      <w:r>
        <w:rPr>
          <w:rFonts w:hint="eastAsia" w:hAnsi="宋体" w:cs="宋体"/>
          <w:sz w:val="28"/>
          <w:highlight w:val="none"/>
        </w:rPr>
        <w:t>本规范技术条文委托起草单位负责解释</w:t>
      </w:r>
    </w:p>
    <w:p>
      <w:pPr>
        <w:ind w:right="-334"/>
        <w:jc w:val="center"/>
        <w:rPr>
          <w:rFonts w:hint="eastAsia"/>
          <w:highlight w:val="none"/>
        </w:rPr>
      </w:pPr>
    </w:p>
    <w:p>
      <w:pPr>
        <w:ind w:right="-334"/>
        <w:jc w:val="center"/>
        <w:rPr>
          <w:rFonts w:hint="eastAsia"/>
          <w:highlight w:val="none"/>
        </w:rPr>
        <w:sectPr>
          <w:footerReference r:id="rId10" w:type="first"/>
          <w:headerReference r:id="rId8" w:type="default"/>
          <w:footerReference r:id="rId9" w:type="default"/>
          <w:pgSz w:w="11906" w:h="16838"/>
          <w:pgMar w:top="1440" w:right="1134" w:bottom="1440" w:left="1134" w:header="851" w:footer="992" w:gutter="0"/>
          <w:cols w:space="720" w:num="1"/>
          <w:docGrid w:linePitch="312" w:charSpace="0"/>
        </w:sectPr>
      </w:pPr>
    </w:p>
    <w:p>
      <w:pPr>
        <w:ind w:right="-1054"/>
        <w:rPr>
          <w:rFonts w:hint="eastAsia" w:eastAsia="黑体"/>
          <w:sz w:val="28"/>
          <w:highlight w:val="none"/>
        </w:rPr>
      </w:pPr>
    </w:p>
    <w:p>
      <w:pPr>
        <w:ind w:right="-1054"/>
        <w:rPr>
          <w:rFonts w:hint="eastAsia" w:eastAsia="黑体"/>
          <w:sz w:val="28"/>
          <w:highlight w:val="none"/>
        </w:rPr>
        <w:sectPr>
          <w:footerReference r:id="rId11" w:type="default"/>
          <w:type w:val="continuous"/>
          <w:pgSz w:w="11906" w:h="16838"/>
          <w:pgMar w:top="1440" w:right="1797" w:bottom="1440" w:left="1797" w:header="851" w:footer="992" w:gutter="0"/>
          <w:cols w:space="720" w:num="1"/>
          <w:docGrid w:linePitch="312" w:charSpace="0"/>
        </w:sectPr>
      </w:pPr>
    </w:p>
    <w:p>
      <w:pPr>
        <w:ind w:right="-1054"/>
        <w:rPr>
          <w:rFonts w:hint="eastAsia" w:eastAsia="黑体"/>
          <w:sz w:val="28"/>
          <w:highlight w:val="none"/>
        </w:rPr>
      </w:pPr>
    </w:p>
    <w:p>
      <w:pPr>
        <w:ind w:right="-1054"/>
        <w:rPr>
          <w:rFonts w:hint="eastAsia" w:eastAsia="黑体"/>
          <w:sz w:val="28"/>
          <w:highlight w:val="none"/>
        </w:rPr>
      </w:pPr>
    </w:p>
    <w:p>
      <w:pPr>
        <w:ind w:right="-1054"/>
        <w:rPr>
          <w:rFonts w:hint="eastAsia" w:eastAsia="黑体"/>
          <w:sz w:val="28"/>
          <w:highlight w:val="none"/>
        </w:rPr>
      </w:pPr>
    </w:p>
    <w:p>
      <w:pPr>
        <w:ind w:right="-1054"/>
        <w:rPr>
          <w:rFonts w:hint="eastAsia" w:eastAsia="黑体"/>
          <w:sz w:val="28"/>
          <w:highlight w:val="none"/>
        </w:rPr>
      </w:pPr>
    </w:p>
    <w:p>
      <w:pPr>
        <w:ind w:right="-1054"/>
        <w:rPr>
          <w:rFonts w:hint="eastAsia" w:eastAsia="黑体"/>
          <w:sz w:val="28"/>
          <w:highlight w:val="none"/>
        </w:rPr>
      </w:pPr>
      <w:r>
        <w:rPr>
          <w:rFonts w:hint="eastAsia" w:eastAsia="黑体"/>
          <w:sz w:val="28"/>
          <w:highlight w:val="none"/>
        </w:rPr>
        <w:t>本规范主要起草人：</w:t>
      </w:r>
    </w:p>
    <w:p>
      <w:pPr>
        <w:ind w:right="-1054"/>
        <w:rPr>
          <w:rFonts w:hint="eastAsia" w:eastAsia="黑体"/>
          <w:sz w:val="28"/>
          <w:highlight w:val="none"/>
        </w:rPr>
      </w:pPr>
    </w:p>
    <w:p>
      <w:pPr>
        <w:ind w:right="-1055"/>
        <w:jc w:val="center"/>
        <w:rPr>
          <w:rFonts w:cs="宋体"/>
          <w:sz w:val="28"/>
          <w:highlight w:val="none"/>
        </w:rPr>
      </w:pPr>
      <w:r>
        <w:rPr>
          <w:rFonts w:hint="eastAsia" w:hAnsi="宋体" w:cs="宋体"/>
          <w:sz w:val="28"/>
          <w:highlight w:val="none"/>
        </w:rPr>
        <w:t xml:space="preserve">褚 </w:t>
      </w:r>
      <w:r>
        <w:rPr>
          <w:rFonts w:hAnsi="宋体" w:cs="宋体"/>
          <w:sz w:val="28"/>
          <w:highlight w:val="none"/>
        </w:rPr>
        <w:t xml:space="preserve"> </w:t>
      </w:r>
      <w:r>
        <w:rPr>
          <w:rFonts w:hint="eastAsia" w:hAnsi="宋体" w:cs="宋体"/>
          <w:sz w:val="28"/>
          <w:highlight w:val="none"/>
        </w:rPr>
        <w:t>楚（中国电子技术标准化研究院）</w:t>
      </w:r>
    </w:p>
    <w:p>
      <w:pPr>
        <w:ind w:right="-1055" w:firstLine="2268" w:firstLineChars="810"/>
        <w:rPr>
          <w:rFonts w:cs="宋体"/>
          <w:sz w:val="28"/>
          <w:highlight w:val="none"/>
        </w:rPr>
      </w:pPr>
      <w:r>
        <w:rPr>
          <w:rFonts w:hint="eastAsia" w:eastAsia="宋体"/>
          <w:sz w:val="28"/>
          <w:highlight w:val="none"/>
          <w:lang w:eastAsia="zh-CN"/>
        </w:rPr>
        <w:t>刘玉龙</w:t>
      </w:r>
      <w:r>
        <w:rPr>
          <w:sz w:val="28"/>
          <w:highlight w:val="none"/>
        </w:rPr>
        <w:t>（</w:t>
      </w:r>
      <w:r>
        <w:rPr>
          <w:rFonts w:hint="eastAsia" w:hAnsi="宋体" w:cs="宋体"/>
          <w:sz w:val="28"/>
          <w:highlight w:val="none"/>
        </w:rPr>
        <w:t>苏州市计量测试院）</w:t>
      </w:r>
    </w:p>
    <w:p>
      <w:pPr>
        <w:ind w:right="-1055"/>
        <w:jc w:val="center"/>
        <w:rPr>
          <w:rFonts w:hAnsi="宋体" w:cs="宋体"/>
          <w:sz w:val="28"/>
          <w:highlight w:val="none"/>
        </w:rPr>
      </w:pPr>
      <w:r>
        <w:rPr>
          <w:rFonts w:hint="eastAsia" w:hAnsi="宋体" w:cs="宋体"/>
          <w:sz w:val="28"/>
          <w:highlight w:val="none"/>
        </w:rPr>
        <w:t xml:space="preserve">张 </w:t>
      </w:r>
      <w:r>
        <w:rPr>
          <w:rFonts w:hAnsi="宋体" w:cs="宋体"/>
          <w:sz w:val="28"/>
          <w:highlight w:val="none"/>
        </w:rPr>
        <w:t xml:space="preserve"> </w:t>
      </w:r>
      <w:r>
        <w:rPr>
          <w:rFonts w:hint="eastAsia" w:hAnsi="宋体" w:cs="宋体"/>
          <w:sz w:val="28"/>
          <w:highlight w:val="none"/>
        </w:rPr>
        <w:t>婷（中国电子技术标准化研究院）</w:t>
      </w:r>
    </w:p>
    <w:p>
      <w:pPr>
        <w:ind w:left="993" w:leftChars="-539" w:right="-1055" w:hanging="2125" w:hangingChars="759"/>
        <w:jc w:val="center"/>
        <w:rPr>
          <w:rFonts w:hint="eastAsia" w:cs="宋体"/>
          <w:sz w:val="28"/>
          <w:highlight w:val="none"/>
        </w:rPr>
      </w:pPr>
      <w:r>
        <w:rPr>
          <w:rFonts w:hint="eastAsia" w:hAnsi="宋体" w:cs="宋体"/>
          <w:sz w:val="28"/>
          <w:highlight w:val="none"/>
        </w:rPr>
        <w:t xml:space="preserve">江 </w:t>
      </w:r>
      <w:r>
        <w:rPr>
          <w:rFonts w:hAnsi="宋体" w:cs="宋体"/>
          <w:sz w:val="28"/>
          <w:highlight w:val="none"/>
        </w:rPr>
        <w:t xml:space="preserve"> </w:t>
      </w:r>
      <w:r>
        <w:rPr>
          <w:rFonts w:hint="eastAsia" w:hAnsi="宋体" w:cs="宋体"/>
          <w:sz w:val="28"/>
          <w:highlight w:val="none"/>
        </w:rPr>
        <w:t>铖（苏州市计量测试院）</w:t>
      </w:r>
    </w:p>
    <w:p>
      <w:pPr>
        <w:ind w:right="-1055"/>
        <w:jc w:val="center"/>
        <w:rPr>
          <w:rFonts w:hint="eastAsia" w:cs="宋体"/>
          <w:sz w:val="28"/>
          <w:highlight w:val="none"/>
        </w:rPr>
      </w:pPr>
    </w:p>
    <w:p>
      <w:pPr>
        <w:ind w:right="-1054" w:firstLine="1260" w:firstLineChars="450"/>
        <w:rPr>
          <w:rFonts w:hint="eastAsia"/>
          <w:sz w:val="28"/>
          <w:highlight w:val="none"/>
        </w:rPr>
      </w:pPr>
    </w:p>
    <w:p>
      <w:pPr>
        <w:ind w:right="-1054" w:firstLine="1260" w:firstLineChars="450"/>
        <w:rPr>
          <w:rFonts w:hint="eastAsia"/>
          <w:sz w:val="28"/>
          <w:highlight w:val="none"/>
        </w:rPr>
      </w:pPr>
    </w:p>
    <w:p>
      <w:pPr>
        <w:ind w:right="-1054"/>
        <w:rPr>
          <w:rFonts w:hint="eastAsia" w:eastAsia="黑体"/>
          <w:sz w:val="28"/>
          <w:highlight w:val="none"/>
        </w:rPr>
      </w:pPr>
      <w:r>
        <w:rPr>
          <w:rFonts w:hint="eastAsia" w:eastAsia="黑体"/>
          <w:sz w:val="28"/>
          <w:highlight w:val="none"/>
        </w:rPr>
        <w:t xml:space="preserve">参加起草人：   </w:t>
      </w:r>
    </w:p>
    <w:p>
      <w:pPr>
        <w:ind w:right="-1054" w:firstLine="1260" w:firstLineChars="450"/>
        <w:rPr>
          <w:rFonts w:hint="eastAsia"/>
          <w:sz w:val="28"/>
          <w:highlight w:val="none"/>
        </w:rPr>
      </w:pPr>
    </w:p>
    <w:p>
      <w:pPr>
        <w:tabs>
          <w:tab w:val="left" w:pos="142"/>
        </w:tabs>
        <w:ind w:right="-1055" w:firstLine="2268" w:firstLineChars="810"/>
        <w:jc w:val="left"/>
        <w:rPr>
          <w:rFonts w:cs="宋体"/>
          <w:sz w:val="28"/>
          <w:highlight w:val="none"/>
        </w:rPr>
      </w:pPr>
      <w:r>
        <w:rPr>
          <w:rFonts w:hint="eastAsia" w:hAnsi="宋体" w:cs="宋体"/>
          <w:sz w:val="28"/>
          <w:highlight w:val="none"/>
        </w:rPr>
        <w:t>徐迎春（中国电子技术标准化研究院）</w:t>
      </w:r>
    </w:p>
    <w:p>
      <w:pPr>
        <w:ind w:right="-1055" w:firstLine="2240" w:firstLineChars="800"/>
        <w:rPr>
          <w:rFonts w:hAnsi="宋体" w:cs="宋体"/>
          <w:sz w:val="28"/>
          <w:highlight w:val="none"/>
        </w:rPr>
      </w:pPr>
      <w:r>
        <w:rPr>
          <w:rFonts w:hint="eastAsia" w:hAnsi="宋体" w:cs="宋体"/>
          <w:sz w:val="28"/>
          <w:highlight w:val="none"/>
        </w:rPr>
        <w:t xml:space="preserve">王 </w:t>
      </w:r>
      <w:r>
        <w:rPr>
          <w:rFonts w:hAnsi="宋体" w:cs="宋体"/>
          <w:sz w:val="28"/>
          <w:highlight w:val="none"/>
        </w:rPr>
        <w:t xml:space="preserve"> </w:t>
      </w:r>
      <w:r>
        <w:rPr>
          <w:rFonts w:hint="eastAsia" w:hAnsi="宋体" w:cs="宋体"/>
          <w:sz w:val="28"/>
          <w:highlight w:val="none"/>
        </w:rPr>
        <w:t>峥（中国计量科学研究院）</w:t>
      </w:r>
    </w:p>
    <w:p>
      <w:pPr>
        <w:ind w:right="-1054"/>
        <w:rPr>
          <w:rFonts w:hint="eastAsia"/>
          <w:sz w:val="28"/>
          <w:highlight w:val="none"/>
        </w:rPr>
      </w:pPr>
    </w:p>
    <w:p>
      <w:pPr>
        <w:ind w:right="-1054"/>
        <w:rPr>
          <w:rFonts w:hint="eastAsia"/>
          <w:sz w:val="28"/>
          <w:highlight w:val="none"/>
        </w:rPr>
      </w:pPr>
    </w:p>
    <w:p>
      <w:pPr>
        <w:ind w:right="-1054"/>
        <w:rPr>
          <w:rFonts w:hint="eastAsia"/>
          <w:sz w:val="28"/>
          <w:highlight w:val="none"/>
        </w:rPr>
      </w:pPr>
    </w:p>
    <w:p>
      <w:pPr>
        <w:ind w:right="-1054"/>
        <w:rPr>
          <w:rFonts w:hint="eastAsia"/>
          <w:sz w:val="28"/>
          <w:highlight w:val="none"/>
        </w:rPr>
      </w:pPr>
    </w:p>
    <w:p>
      <w:pPr>
        <w:ind w:right="-1054"/>
        <w:rPr>
          <w:rFonts w:hint="eastAsia"/>
          <w:sz w:val="28"/>
          <w:highlight w:val="none"/>
        </w:rPr>
      </w:pPr>
    </w:p>
    <w:p>
      <w:pPr>
        <w:ind w:right="-1054"/>
        <w:rPr>
          <w:rFonts w:hint="eastAsia"/>
          <w:sz w:val="28"/>
          <w:highlight w:val="none"/>
        </w:rPr>
        <w:sectPr>
          <w:footerReference r:id="rId12" w:type="default"/>
          <w:pgSz w:w="11906" w:h="16838"/>
          <w:pgMar w:top="1440" w:right="1797" w:bottom="1440" w:left="1797" w:header="851" w:footer="992" w:gutter="0"/>
          <w:cols w:space="720" w:num="1"/>
          <w:docGrid w:linePitch="312" w:charSpace="0"/>
        </w:sectPr>
      </w:pPr>
    </w:p>
    <w:p>
      <w:pPr>
        <w:ind w:right="-334"/>
        <w:jc w:val="center"/>
        <w:rPr>
          <w:rFonts w:hint="eastAsia" w:eastAsia="黑体"/>
          <w:sz w:val="44"/>
          <w:highlight w:val="none"/>
        </w:rPr>
      </w:pPr>
      <w:r>
        <w:rPr>
          <w:rFonts w:hint="eastAsia" w:eastAsia="黑体"/>
          <w:sz w:val="44"/>
          <w:highlight w:val="none"/>
        </w:rPr>
        <w:t>目录</w:t>
      </w:r>
    </w:p>
    <w:p>
      <w:pPr>
        <w:ind w:right="-334"/>
        <w:jc w:val="center"/>
        <w:rPr>
          <w:rFonts w:hint="eastAsia" w:eastAsia="黑体"/>
          <w:sz w:val="44"/>
          <w:highlight w:val="none"/>
        </w:rPr>
      </w:pPr>
    </w:p>
    <w:p>
      <w:pPr>
        <w:pStyle w:val="16"/>
        <w:tabs>
          <w:tab w:val="right" w:leader="dot" w:pos="9059"/>
          <w:tab w:val="clear" w:pos="8296"/>
        </w:tabs>
        <w:rPr>
          <w:highlight w:val="none"/>
        </w:rPr>
      </w:pPr>
      <w:r>
        <w:rPr>
          <w:rFonts w:eastAsia="黑体"/>
          <w:sz w:val="28"/>
          <w:highlight w:val="none"/>
        </w:rPr>
        <w:fldChar w:fldCharType="begin"/>
      </w:r>
      <w:r>
        <w:rPr>
          <w:rFonts w:eastAsia="黑体"/>
          <w:sz w:val="28"/>
          <w:highlight w:val="none"/>
        </w:rPr>
        <w:instrText xml:space="preserve"> </w:instrText>
      </w:r>
      <w:r>
        <w:rPr>
          <w:rFonts w:hint="eastAsia" w:eastAsia="黑体"/>
          <w:sz w:val="28"/>
          <w:highlight w:val="none"/>
        </w:rPr>
        <w:instrText xml:space="preserve">TOC \o "1-3" \h \z \u</w:instrText>
      </w:r>
      <w:r>
        <w:rPr>
          <w:rFonts w:eastAsia="黑体"/>
          <w:sz w:val="28"/>
          <w:highlight w:val="none"/>
        </w:rPr>
        <w:instrText xml:space="preserve"> </w:instrText>
      </w:r>
      <w:r>
        <w:rPr>
          <w:rFonts w:eastAsia="黑体"/>
          <w:sz w:val="28"/>
          <w:highlight w:val="none"/>
        </w:rPr>
        <w:fldChar w:fldCharType="separate"/>
      </w:r>
      <w:r>
        <w:rPr>
          <w:rFonts w:eastAsia="黑体"/>
          <w:highlight w:val="none"/>
        </w:rPr>
        <w:fldChar w:fldCharType="begin"/>
      </w:r>
      <w:r>
        <w:rPr>
          <w:rFonts w:eastAsia="黑体"/>
          <w:highlight w:val="none"/>
        </w:rPr>
        <w:instrText xml:space="preserve"> HYPERLINK \l _Toc16168 </w:instrText>
      </w:r>
      <w:r>
        <w:rPr>
          <w:rFonts w:eastAsia="黑体"/>
          <w:highlight w:val="none"/>
        </w:rPr>
        <w:fldChar w:fldCharType="separate"/>
      </w:r>
      <w:r>
        <w:rPr>
          <w:rFonts w:hint="eastAsia" w:ascii="Times New Roman" w:hAnsi="黑体" w:eastAsia="黑体"/>
          <w:szCs w:val="28"/>
          <w:highlight w:val="none"/>
        </w:rPr>
        <w:t>引言</w:t>
      </w:r>
      <w:r>
        <w:rPr>
          <w:highlight w:val="none"/>
        </w:rPr>
        <w:tab/>
      </w:r>
      <w:r>
        <w:rPr>
          <w:highlight w:val="none"/>
        </w:rPr>
        <w:fldChar w:fldCharType="begin"/>
      </w:r>
      <w:r>
        <w:rPr>
          <w:highlight w:val="none"/>
        </w:rPr>
        <w:instrText xml:space="preserve"> PAGEREF _Toc16168 \h </w:instrText>
      </w:r>
      <w:r>
        <w:rPr>
          <w:highlight w:val="none"/>
        </w:rPr>
        <w:fldChar w:fldCharType="separate"/>
      </w:r>
      <w:r>
        <w:rPr>
          <w:highlight w:val="none"/>
        </w:rPr>
        <w:t>II</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_Toc9577 </w:instrText>
      </w:r>
      <w:r>
        <w:rPr>
          <w:rFonts w:eastAsia="黑体"/>
          <w:highlight w:val="none"/>
        </w:rPr>
        <w:fldChar w:fldCharType="separate"/>
      </w:r>
      <w:r>
        <w:rPr>
          <w:rFonts w:hint="eastAsia" w:ascii="Times New Roman" w:hAnsi="Times New Roman" w:eastAsia="黑体"/>
          <w:szCs w:val="24"/>
          <w:highlight w:val="none"/>
        </w:rPr>
        <w:t>1 范围</w:t>
      </w:r>
      <w:r>
        <w:rPr>
          <w:highlight w:val="none"/>
        </w:rPr>
        <w:tab/>
      </w:r>
      <w:r>
        <w:rPr>
          <w:highlight w:val="none"/>
        </w:rPr>
        <w:fldChar w:fldCharType="begin"/>
      </w:r>
      <w:r>
        <w:rPr>
          <w:highlight w:val="none"/>
        </w:rPr>
        <w:instrText xml:space="preserve"> PAGEREF _Toc9577 \h </w:instrText>
      </w:r>
      <w:r>
        <w:rPr>
          <w:highlight w:val="none"/>
        </w:rPr>
        <w:fldChar w:fldCharType="separate"/>
      </w:r>
      <w:r>
        <w:rPr>
          <w:highlight w:val="none"/>
        </w:rPr>
        <w:t>1</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_Toc31593 </w:instrText>
      </w:r>
      <w:r>
        <w:rPr>
          <w:rFonts w:eastAsia="黑体"/>
          <w:highlight w:val="none"/>
        </w:rPr>
        <w:fldChar w:fldCharType="separate"/>
      </w:r>
      <w:r>
        <w:rPr>
          <w:rFonts w:hint="eastAsia" w:ascii="Times New Roman" w:hAnsi="Times New Roman" w:eastAsia="黑体"/>
          <w:bCs w:val="0"/>
          <w:szCs w:val="24"/>
          <w:highlight w:val="none"/>
        </w:rPr>
        <w:t>2</w:t>
      </w:r>
      <w:r>
        <w:rPr>
          <w:rFonts w:hint="eastAsia" w:ascii="Times New Roman" w:hAnsi="Times New Roman" w:eastAsia="黑体"/>
          <w:bCs w:val="0"/>
          <w:szCs w:val="24"/>
          <w:highlight w:val="none"/>
          <w:lang w:val="en-US" w:eastAsia="zh-CN"/>
        </w:rPr>
        <w:t xml:space="preserve"> </w:t>
      </w:r>
      <w:r>
        <w:rPr>
          <w:rFonts w:hint="eastAsia" w:ascii="Times New Roman" w:hAnsi="Times New Roman" w:eastAsia="黑体"/>
          <w:bCs w:val="0"/>
          <w:szCs w:val="24"/>
          <w:highlight w:val="none"/>
        </w:rPr>
        <w:t>引用文件</w:t>
      </w:r>
      <w:r>
        <w:rPr>
          <w:highlight w:val="none"/>
        </w:rPr>
        <w:tab/>
      </w:r>
      <w:r>
        <w:rPr>
          <w:highlight w:val="none"/>
        </w:rPr>
        <w:fldChar w:fldCharType="begin"/>
      </w:r>
      <w:r>
        <w:rPr>
          <w:highlight w:val="none"/>
        </w:rPr>
        <w:instrText xml:space="preserve"> PAGEREF _Toc31593 \h </w:instrText>
      </w:r>
      <w:r>
        <w:rPr>
          <w:highlight w:val="none"/>
        </w:rPr>
        <w:fldChar w:fldCharType="separate"/>
      </w:r>
      <w:r>
        <w:rPr>
          <w:highlight w:val="none"/>
        </w:rPr>
        <w:t>1</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_Toc29776 </w:instrText>
      </w:r>
      <w:r>
        <w:rPr>
          <w:rFonts w:eastAsia="黑体"/>
          <w:highlight w:val="none"/>
        </w:rPr>
        <w:fldChar w:fldCharType="separate"/>
      </w:r>
      <w:r>
        <w:rPr>
          <w:rFonts w:hint="eastAsia" w:ascii="Times New Roman" w:hAnsi="Times New Roman" w:eastAsia="黑体"/>
          <w:szCs w:val="24"/>
          <w:highlight w:val="none"/>
          <w:lang w:val="en-US" w:eastAsia="zh-CN"/>
        </w:rPr>
        <w:t>3</w:t>
      </w:r>
      <w:r>
        <w:rPr>
          <w:rFonts w:hint="eastAsia" w:ascii="Times New Roman" w:hAnsi="Times New Roman" w:eastAsia="黑体"/>
          <w:szCs w:val="24"/>
          <w:highlight w:val="none"/>
        </w:rPr>
        <w:t xml:space="preserve"> 概述</w:t>
      </w:r>
      <w:r>
        <w:rPr>
          <w:highlight w:val="none"/>
        </w:rPr>
        <w:tab/>
      </w:r>
      <w:r>
        <w:rPr>
          <w:highlight w:val="none"/>
        </w:rPr>
        <w:fldChar w:fldCharType="begin"/>
      </w:r>
      <w:r>
        <w:rPr>
          <w:highlight w:val="none"/>
        </w:rPr>
        <w:instrText xml:space="preserve"> PAGEREF _Toc29776 \h </w:instrText>
      </w:r>
      <w:r>
        <w:rPr>
          <w:highlight w:val="none"/>
        </w:rPr>
        <w:fldChar w:fldCharType="separate"/>
      </w:r>
      <w:r>
        <w:rPr>
          <w:highlight w:val="none"/>
        </w:rPr>
        <w:t>1</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_Toc6490 </w:instrText>
      </w:r>
      <w:r>
        <w:rPr>
          <w:rFonts w:eastAsia="黑体"/>
          <w:highlight w:val="none"/>
        </w:rPr>
        <w:fldChar w:fldCharType="separate"/>
      </w:r>
      <w:r>
        <w:rPr>
          <w:rFonts w:hint="eastAsia" w:ascii="Times New Roman" w:hAnsi="Times New Roman" w:eastAsia="黑体"/>
          <w:bCs w:val="0"/>
          <w:szCs w:val="24"/>
          <w:highlight w:val="none"/>
          <w:lang w:val="en-US" w:eastAsia="zh-CN"/>
        </w:rPr>
        <w:t>4</w:t>
      </w:r>
      <w:r>
        <w:rPr>
          <w:rFonts w:hint="eastAsia" w:ascii="Times New Roman" w:hAnsi="Times New Roman" w:eastAsia="黑体"/>
          <w:bCs w:val="0"/>
          <w:szCs w:val="24"/>
          <w:highlight w:val="none"/>
        </w:rPr>
        <w:t xml:space="preserve"> 术语和计量单位</w:t>
      </w:r>
      <w:r>
        <w:rPr>
          <w:highlight w:val="none"/>
        </w:rPr>
        <w:tab/>
      </w:r>
      <w:r>
        <w:rPr>
          <w:highlight w:val="none"/>
        </w:rPr>
        <w:fldChar w:fldCharType="begin"/>
      </w:r>
      <w:r>
        <w:rPr>
          <w:highlight w:val="none"/>
        </w:rPr>
        <w:instrText xml:space="preserve"> PAGEREF _Toc6490 \h </w:instrText>
      </w:r>
      <w:r>
        <w:rPr>
          <w:highlight w:val="none"/>
        </w:rPr>
        <w:fldChar w:fldCharType="separate"/>
      </w:r>
      <w:r>
        <w:rPr>
          <w:highlight w:val="none"/>
        </w:rPr>
        <w:t>1</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_Toc14764 </w:instrText>
      </w:r>
      <w:r>
        <w:rPr>
          <w:rFonts w:eastAsia="黑体"/>
          <w:highlight w:val="none"/>
        </w:rPr>
        <w:fldChar w:fldCharType="separate"/>
      </w:r>
      <w:r>
        <w:rPr>
          <w:rFonts w:hint="eastAsia" w:ascii="Times New Roman" w:hAnsi="Times New Roman" w:eastAsia="黑体"/>
          <w:szCs w:val="24"/>
          <w:highlight w:val="none"/>
          <w:lang w:val="en-US" w:eastAsia="zh-CN"/>
        </w:rPr>
        <w:t>4</w:t>
      </w:r>
      <w:r>
        <w:rPr>
          <w:rFonts w:hint="eastAsia" w:ascii="Times New Roman" w:hAnsi="Times New Roman" w:eastAsia="黑体"/>
          <w:szCs w:val="24"/>
          <w:highlight w:val="none"/>
        </w:rPr>
        <w:t>.</w:t>
      </w:r>
      <w:r>
        <w:rPr>
          <w:rFonts w:hint="eastAsia" w:ascii="Times New Roman" w:hAnsi="Times New Roman" w:eastAsia="黑体"/>
          <w:szCs w:val="24"/>
          <w:highlight w:val="none"/>
          <w:lang w:val="en-US" w:eastAsia="zh-CN"/>
        </w:rPr>
        <w:t>1响应时间</w:t>
      </w:r>
      <w:r>
        <w:rPr>
          <w:highlight w:val="none"/>
        </w:rPr>
        <w:tab/>
      </w:r>
      <w:r>
        <w:rPr>
          <w:highlight w:val="none"/>
        </w:rPr>
        <w:fldChar w:fldCharType="begin"/>
      </w:r>
      <w:r>
        <w:rPr>
          <w:highlight w:val="none"/>
        </w:rPr>
        <w:instrText xml:space="preserve"> PAGEREF _Toc14764 \h </w:instrText>
      </w:r>
      <w:r>
        <w:rPr>
          <w:highlight w:val="none"/>
        </w:rPr>
        <w:fldChar w:fldCharType="separate"/>
      </w:r>
      <w:r>
        <w:rPr>
          <w:highlight w:val="none"/>
        </w:rPr>
        <w:t>1</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_Toc11863 </w:instrText>
      </w:r>
      <w:r>
        <w:rPr>
          <w:rFonts w:eastAsia="黑体"/>
          <w:highlight w:val="none"/>
        </w:rPr>
        <w:fldChar w:fldCharType="separate"/>
      </w:r>
      <w:r>
        <w:rPr>
          <w:rFonts w:hint="eastAsia" w:ascii="Times New Roman" w:hAnsi="Times New Roman" w:eastAsia="黑体"/>
          <w:szCs w:val="24"/>
          <w:highlight w:val="none"/>
          <w:lang w:val="en-US" w:eastAsia="zh-CN"/>
        </w:rPr>
        <w:t>4.2闪烁</w:t>
      </w:r>
      <w:r>
        <w:rPr>
          <w:highlight w:val="none"/>
        </w:rPr>
        <w:tab/>
      </w:r>
      <w:r>
        <w:rPr>
          <w:highlight w:val="none"/>
        </w:rPr>
        <w:fldChar w:fldCharType="begin"/>
      </w:r>
      <w:r>
        <w:rPr>
          <w:highlight w:val="none"/>
        </w:rPr>
        <w:instrText xml:space="preserve"> PAGEREF _Toc11863 \h </w:instrText>
      </w:r>
      <w:r>
        <w:rPr>
          <w:highlight w:val="none"/>
        </w:rPr>
        <w:fldChar w:fldCharType="separate"/>
      </w:r>
      <w:r>
        <w:rPr>
          <w:highlight w:val="none"/>
        </w:rPr>
        <w:t>1</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_Toc935 </w:instrText>
      </w:r>
      <w:r>
        <w:rPr>
          <w:rFonts w:eastAsia="黑体"/>
          <w:highlight w:val="none"/>
        </w:rPr>
        <w:fldChar w:fldCharType="separate"/>
      </w:r>
      <w:r>
        <w:rPr>
          <w:rFonts w:hint="eastAsia" w:ascii="Times New Roman" w:hAnsi="Times New Roman" w:eastAsia="黑体"/>
          <w:szCs w:val="24"/>
          <w:highlight w:val="none"/>
          <w:lang w:val="en-US" w:eastAsia="zh-CN"/>
        </w:rPr>
        <w:t>4.3闪烁率</w:t>
      </w:r>
      <w:r>
        <w:rPr>
          <w:highlight w:val="none"/>
        </w:rPr>
        <w:tab/>
      </w:r>
      <w:r>
        <w:rPr>
          <w:highlight w:val="none"/>
        </w:rPr>
        <w:fldChar w:fldCharType="begin"/>
      </w:r>
      <w:r>
        <w:rPr>
          <w:highlight w:val="none"/>
        </w:rPr>
        <w:instrText xml:space="preserve"> PAGEREF _Toc935 \h </w:instrText>
      </w:r>
      <w:r>
        <w:rPr>
          <w:highlight w:val="none"/>
        </w:rPr>
        <w:fldChar w:fldCharType="separate"/>
      </w:r>
      <w:r>
        <w:rPr>
          <w:highlight w:val="none"/>
        </w:rPr>
        <w:t>2</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_Toc3375 </w:instrText>
      </w:r>
      <w:r>
        <w:rPr>
          <w:rFonts w:eastAsia="黑体"/>
          <w:highlight w:val="none"/>
        </w:rPr>
        <w:fldChar w:fldCharType="separate"/>
      </w:r>
      <w:r>
        <w:rPr>
          <w:rFonts w:hint="eastAsia" w:ascii="Times New Roman" w:hAnsi="Times New Roman" w:eastAsia="黑体"/>
          <w:szCs w:val="24"/>
          <w:highlight w:val="none"/>
          <w:lang w:val="en-US" w:eastAsia="zh-CN"/>
        </w:rPr>
        <w:t>4.4闪烁频率</w:t>
      </w:r>
      <w:r>
        <w:rPr>
          <w:highlight w:val="none"/>
        </w:rPr>
        <w:tab/>
      </w:r>
      <w:r>
        <w:rPr>
          <w:highlight w:val="none"/>
        </w:rPr>
        <w:fldChar w:fldCharType="begin"/>
      </w:r>
      <w:r>
        <w:rPr>
          <w:highlight w:val="none"/>
        </w:rPr>
        <w:instrText xml:space="preserve"> PAGEREF _Toc3375 \h </w:instrText>
      </w:r>
      <w:r>
        <w:rPr>
          <w:highlight w:val="none"/>
        </w:rPr>
        <w:fldChar w:fldCharType="separate"/>
      </w:r>
      <w:r>
        <w:rPr>
          <w:highlight w:val="none"/>
        </w:rPr>
        <w:t>2</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_Toc10716 </w:instrText>
      </w:r>
      <w:r>
        <w:rPr>
          <w:rFonts w:eastAsia="黑体"/>
          <w:highlight w:val="none"/>
        </w:rPr>
        <w:fldChar w:fldCharType="separate"/>
      </w:r>
      <w:r>
        <w:rPr>
          <w:rFonts w:hint="eastAsia" w:ascii="Times New Roman" w:hAnsi="Times New Roman" w:eastAsia="黑体"/>
          <w:szCs w:val="24"/>
          <w:highlight w:val="none"/>
          <w:lang w:val="en-US" w:eastAsia="zh-CN"/>
        </w:rPr>
        <w:t>5</w:t>
      </w:r>
      <w:r>
        <w:rPr>
          <w:rFonts w:hint="eastAsia" w:ascii="Times New Roman" w:hAnsi="Times New Roman" w:eastAsia="黑体"/>
          <w:szCs w:val="24"/>
          <w:highlight w:val="none"/>
        </w:rPr>
        <w:t xml:space="preserve"> 计量特性</w:t>
      </w:r>
      <w:r>
        <w:rPr>
          <w:highlight w:val="none"/>
        </w:rPr>
        <w:tab/>
      </w:r>
      <w:r>
        <w:rPr>
          <w:highlight w:val="none"/>
        </w:rPr>
        <w:fldChar w:fldCharType="begin"/>
      </w:r>
      <w:r>
        <w:rPr>
          <w:highlight w:val="none"/>
        </w:rPr>
        <w:instrText xml:space="preserve"> PAGEREF _Toc10716 \h </w:instrText>
      </w:r>
      <w:r>
        <w:rPr>
          <w:highlight w:val="none"/>
        </w:rPr>
        <w:fldChar w:fldCharType="separate"/>
      </w:r>
      <w:r>
        <w:rPr>
          <w:highlight w:val="none"/>
        </w:rPr>
        <w:t>2</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_Toc26362 </w:instrText>
      </w:r>
      <w:r>
        <w:rPr>
          <w:rFonts w:eastAsia="黑体"/>
          <w:highlight w:val="none"/>
        </w:rPr>
        <w:fldChar w:fldCharType="separate"/>
      </w:r>
      <w:r>
        <w:rPr>
          <w:rFonts w:hint="default" w:ascii="Times New Roman" w:hAnsi="Times New Roman" w:eastAsia="黑体"/>
          <w:szCs w:val="24"/>
          <w:highlight w:val="none"/>
          <w:lang w:val="en-US" w:eastAsia="zh-CN"/>
        </w:rPr>
        <w:t>5.1 闪烁率</w:t>
      </w:r>
      <w:r>
        <w:rPr>
          <w:highlight w:val="none"/>
        </w:rPr>
        <w:tab/>
      </w:r>
      <w:r>
        <w:rPr>
          <w:highlight w:val="none"/>
        </w:rPr>
        <w:fldChar w:fldCharType="begin"/>
      </w:r>
      <w:r>
        <w:rPr>
          <w:highlight w:val="none"/>
        </w:rPr>
        <w:instrText xml:space="preserve"> PAGEREF _Toc26362 \h </w:instrText>
      </w:r>
      <w:r>
        <w:rPr>
          <w:highlight w:val="none"/>
        </w:rPr>
        <w:fldChar w:fldCharType="separate"/>
      </w:r>
      <w:r>
        <w:rPr>
          <w:highlight w:val="none"/>
        </w:rPr>
        <w:t>2</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_Toc31067 </w:instrText>
      </w:r>
      <w:r>
        <w:rPr>
          <w:rFonts w:eastAsia="黑体"/>
          <w:highlight w:val="none"/>
        </w:rPr>
        <w:fldChar w:fldCharType="separate"/>
      </w:r>
      <w:r>
        <w:rPr>
          <w:rFonts w:hint="default" w:ascii="Times New Roman" w:hAnsi="Times New Roman" w:eastAsia="黑体"/>
          <w:szCs w:val="24"/>
          <w:highlight w:val="none"/>
          <w:lang w:val="en-US" w:eastAsia="zh-CN"/>
        </w:rPr>
        <w:t>5.2 闪烁频率</w:t>
      </w:r>
      <w:r>
        <w:rPr>
          <w:highlight w:val="none"/>
        </w:rPr>
        <w:tab/>
      </w:r>
      <w:r>
        <w:rPr>
          <w:highlight w:val="none"/>
        </w:rPr>
        <w:fldChar w:fldCharType="begin"/>
      </w:r>
      <w:r>
        <w:rPr>
          <w:highlight w:val="none"/>
        </w:rPr>
        <w:instrText xml:space="preserve"> PAGEREF _Toc31067 \h </w:instrText>
      </w:r>
      <w:r>
        <w:rPr>
          <w:highlight w:val="none"/>
        </w:rPr>
        <w:fldChar w:fldCharType="separate"/>
      </w:r>
      <w:r>
        <w:rPr>
          <w:highlight w:val="none"/>
        </w:rPr>
        <w:t>2</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_Toc7033 </w:instrText>
      </w:r>
      <w:r>
        <w:rPr>
          <w:rFonts w:eastAsia="黑体"/>
          <w:highlight w:val="none"/>
        </w:rPr>
        <w:fldChar w:fldCharType="separate"/>
      </w:r>
      <w:r>
        <w:rPr>
          <w:rFonts w:hint="default" w:ascii="Times New Roman" w:hAnsi="Times New Roman" w:eastAsia="黑体"/>
          <w:szCs w:val="24"/>
          <w:highlight w:val="none"/>
          <w:lang w:val="en-US" w:eastAsia="zh-CN"/>
        </w:rPr>
        <w:t>5.3 响应时间</w:t>
      </w:r>
      <w:r>
        <w:rPr>
          <w:highlight w:val="none"/>
        </w:rPr>
        <w:tab/>
      </w:r>
      <w:r>
        <w:rPr>
          <w:highlight w:val="none"/>
        </w:rPr>
        <w:fldChar w:fldCharType="begin"/>
      </w:r>
      <w:r>
        <w:rPr>
          <w:highlight w:val="none"/>
        </w:rPr>
        <w:instrText xml:space="preserve"> PAGEREF _Toc7033 \h </w:instrText>
      </w:r>
      <w:r>
        <w:rPr>
          <w:highlight w:val="none"/>
        </w:rPr>
        <w:fldChar w:fldCharType="separate"/>
      </w:r>
      <w:r>
        <w:rPr>
          <w:highlight w:val="none"/>
        </w:rPr>
        <w:t>2</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_Toc17937 </w:instrText>
      </w:r>
      <w:r>
        <w:rPr>
          <w:rFonts w:eastAsia="黑体"/>
          <w:highlight w:val="none"/>
        </w:rPr>
        <w:fldChar w:fldCharType="separate"/>
      </w:r>
      <w:r>
        <w:rPr>
          <w:rFonts w:hint="eastAsia" w:ascii="Times New Roman" w:hAnsi="Times New Roman" w:eastAsia="黑体"/>
          <w:szCs w:val="24"/>
          <w:highlight w:val="none"/>
          <w:lang w:val="en-US" w:eastAsia="zh-CN"/>
        </w:rPr>
        <w:t>6</w:t>
      </w:r>
      <w:r>
        <w:rPr>
          <w:rFonts w:hint="eastAsia" w:ascii="Times New Roman" w:hAnsi="Times New Roman" w:eastAsia="黑体"/>
          <w:szCs w:val="24"/>
          <w:highlight w:val="none"/>
        </w:rPr>
        <w:t xml:space="preserve"> 校准条件</w:t>
      </w:r>
      <w:r>
        <w:rPr>
          <w:highlight w:val="none"/>
        </w:rPr>
        <w:tab/>
      </w:r>
      <w:r>
        <w:rPr>
          <w:highlight w:val="none"/>
        </w:rPr>
        <w:fldChar w:fldCharType="begin"/>
      </w:r>
      <w:r>
        <w:rPr>
          <w:highlight w:val="none"/>
        </w:rPr>
        <w:instrText xml:space="preserve"> PAGEREF _Toc17937 \h </w:instrText>
      </w:r>
      <w:r>
        <w:rPr>
          <w:highlight w:val="none"/>
        </w:rPr>
        <w:fldChar w:fldCharType="separate"/>
      </w:r>
      <w:r>
        <w:rPr>
          <w:highlight w:val="none"/>
        </w:rPr>
        <w:t>2</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_Toc32098 </w:instrText>
      </w:r>
      <w:r>
        <w:rPr>
          <w:rFonts w:eastAsia="黑体"/>
          <w:highlight w:val="none"/>
        </w:rPr>
        <w:fldChar w:fldCharType="separate"/>
      </w:r>
      <w:r>
        <w:rPr>
          <w:rFonts w:hint="default" w:ascii="Times New Roman" w:hAnsi="Times New Roman" w:eastAsia="黑体"/>
          <w:szCs w:val="24"/>
          <w:highlight w:val="none"/>
          <w:lang w:val="en-US" w:eastAsia="zh-CN"/>
        </w:rPr>
        <w:t>6.1  环境条件</w:t>
      </w:r>
      <w:r>
        <w:rPr>
          <w:highlight w:val="none"/>
        </w:rPr>
        <w:tab/>
      </w:r>
      <w:r>
        <w:rPr>
          <w:highlight w:val="none"/>
        </w:rPr>
        <w:fldChar w:fldCharType="begin"/>
      </w:r>
      <w:r>
        <w:rPr>
          <w:highlight w:val="none"/>
        </w:rPr>
        <w:instrText xml:space="preserve"> PAGEREF _Toc32098 \h </w:instrText>
      </w:r>
      <w:r>
        <w:rPr>
          <w:highlight w:val="none"/>
        </w:rPr>
        <w:fldChar w:fldCharType="separate"/>
      </w:r>
      <w:r>
        <w:rPr>
          <w:highlight w:val="none"/>
        </w:rPr>
        <w:t>2</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_Toc13391 </w:instrText>
      </w:r>
      <w:r>
        <w:rPr>
          <w:rFonts w:eastAsia="黑体"/>
          <w:highlight w:val="none"/>
        </w:rPr>
        <w:fldChar w:fldCharType="separate"/>
      </w:r>
      <w:r>
        <w:rPr>
          <w:rFonts w:hint="default" w:ascii="Times New Roman" w:hAnsi="Times New Roman" w:eastAsia="黑体"/>
          <w:szCs w:val="24"/>
          <w:highlight w:val="none"/>
          <w:lang w:val="en-US" w:eastAsia="zh-CN"/>
        </w:rPr>
        <w:t>6.2  测量标准及其他设备</w:t>
      </w:r>
      <w:r>
        <w:rPr>
          <w:highlight w:val="none"/>
        </w:rPr>
        <w:tab/>
      </w:r>
      <w:r>
        <w:rPr>
          <w:rFonts w:hint="eastAsia"/>
          <w:highlight w:val="none"/>
          <w:lang w:val="en-US" w:eastAsia="zh-CN"/>
        </w:rPr>
        <w:t>3</w:t>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_Toc12891 </w:instrText>
      </w:r>
      <w:r>
        <w:rPr>
          <w:rFonts w:eastAsia="黑体"/>
          <w:highlight w:val="none"/>
        </w:rPr>
        <w:fldChar w:fldCharType="separate"/>
      </w:r>
      <w:r>
        <w:rPr>
          <w:rFonts w:hint="eastAsia" w:ascii="Times New Roman" w:hAnsi="Times New Roman" w:eastAsia="黑体"/>
          <w:szCs w:val="24"/>
          <w:highlight w:val="none"/>
          <w:lang w:val="en-US" w:eastAsia="zh-CN"/>
        </w:rPr>
        <w:t>7</w:t>
      </w:r>
      <w:r>
        <w:rPr>
          <w:rFonts w:hint="eastAsia" w:ascii="Times New Roman" w:hAnsi="Times New Roman" w:eastAsia="黑体"/>
          <w:szCs w:val="24"/>
          <w:highlight w:val="none"/>
        </w:rPr>
        <w:t xml:space="preserve"> 校准项目和校准方法</w:t>
      </w:r>
      <w:r>
        <w:rPr>
          <w:highlight w:val="none"/>
        </w:rPr>
        <w:tab/>
      </w:r>
      <w:r>
        <w:rPr>
          <w:highlight w:val="none"/>
        </w:rPr>
        <w:fldChar w:fldCharType="begin"/>
      </w:r>
      <w:r>
        <w:rPr>
          <w:highlight w:val="none"/>
        </w:rPr>
        <w:instrText xml:space="preserve"> PAGEREF _Toc12891 \h </w:instrText>
      </w:r>
      <w:r>
        <w:rPr>
          <w:highlight w:val="none"/>
        </w:rPr>
        <w:fldChar w:fldCharType="separate"/>
      </w:r>
      <w:r>
        <w:rPr>
          <w:highlight w:val="none"/>
        </w:rPr>
        <w:t>3</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_Toc25458 </w:instrText>
      </w:r>
      <w:r>
        <w:rPr>
          <w:rFonts w:eastAsia="黑体"/>
          <w:highlight w:val="none"/>
        </w:rPr>
        <w:fldChar w:fldCharType="separate"/>
      </w:r>
      <w:r>
        <w:rPr>
          <w:rFonts w:hint="eastAsia" w:ascii="Times New Roman" w:hAnsi="Times New Roman" w:eastAsia="黑体"/>
          <w:szCs w:val="24"/>
          <w:highlight w:val="none"/>
          <w:lang w:val="en-US" w:eastAsia="zh-CN"/>
        </w:rPr>
        <w:t>7.1  外观及工作正常性检查</w:t>
      </w:r>
      <w:r>
        <w:rPr>
          <w:highlight w:val="none"/>
        </w:rPr>
        <w:tab/>
      </w:r>
      <w:r>
        <w:rPr>
          <w:highlight w:val="none"/>
        </w:rPr>
        <w:fldChar w:fldCharType="begin"/>
      </w:r>
      <w:r>
        <w:rPr>
          <w:highlight w:val="none"/>
        </w:rPr>
        <w:instrText xml:space="preserve"> PAGEREF _Toc25458 \h </w:instrText>
      </w:r>
      <w:r>
        <w:rPr>
          <w:highlight w:val="none"/>
        </w:rPr>
        <w:fldChar w:fldCharType="separate"/>
      </w:r>
      <w:r>
        <w:rPr>
          <w:highlight w:val="none"/>
        </w:rPr>
        <w:t>3</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_Toc21350 </w:instrText>
      </w:r>
      <w:r>
        <w:rPr>
          <w:rFonts w:eastAsia="黑体"/>
          <w:highlight w:val="none"/>
        </w:rPr>
        <w:fldChar w:fldCharType="separate"/>
      </w:r>
      <w:r>
        <w:rPr>
          <w:rFonts w:hint="eastAsia" w:ascii="Times New Roman" w:hAnsi="Times New Roman" w:eastAsia="黑体"/>
          <w:szCs w:val="24"/>
          <w:highlight w:val="none"/>
          <w:lang w:val="en-US" w:eastAsia="zh-CN"/>
        </w:rPr>
        <w:t>7.2  响应时间</w:t>
      </w:r>
      <w:r>
        <w:rPr>
          <w:highlight w:val="none"/>
        </w:rPr>
        <w:tab/>
      </w:r>
      <w:r>
        <w:rPr>
          <w:highlight w:val="none"/>
        </w:rPr>
        <w:fldChar w:fldCharType="begin"/>
      </w:r>
      <w:r>
        <w:rPr>
          <w:highlight w:val="none"/>
        </w:rPr>
        <w:instrText xml:space="preserve"> PAGEREF _Toc21350 \h </w:instrText>
      </w:r>
      <w:r>
        <w:rPr>
          <w:highlight w:val="none"/>
        </w:rPr>
        <w:fldChar w:fldCharType="separate"/>
      </w:r>
      <w:r>
        <w:rPr>
          <w:highlight w:val="none"/>
        </w:rPr>
        <w:t>3</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_Toc11019 </w:instrText>
      </w:r>
      <w:r>
        <w:rPr>
          <w:rFonts w:eastAsia="黑体"/>
          <w:highlight w:val="none"/>
        </w:rPr>
        <w:fldChar w:fldCharType="separate"/>
      </w:r>
      <w:r>
        <w:rPr>
          <w:rFonts w:hint="eastAsia" w:ascii="Times New Roman" w:hAnsi="Times New Roman" w:eastAsia="黑体"/>
          <w:szCs w:val="24"/>
          <w:highlight w:val="none"/>
          <w:lang w:val="en-US" w:eastAsia="zh-CN"/>
        </w:rPr>
        <w:t>7.</w:t>
      </w:r>
      <w:r>
        <w:rPr>
          <w:rFonts w:hint="default" w:ascii="Times New Roman" w:hAnsi="Times New Roman" w:eastAsia="黑体"/>
          <w:szCs w:val="24"/>
          <w:highlight w:val="none"/>
          <w:lang w:val="en-US" w:eastAsia="zh-CN"/>
        </w:rPr>
        <w:t>3</w:t>
      </w:r>
      <w:r>
        <w:rPr>
          <w:rFonts w:hint="eastAsia" w:ascii="Times New Roman" w:hAnsi="Times New Roman" w:eastAsia="黑体"/>
          <w:szCs w:val="24"/>
          <w:highlight w:val="none"/>
          <w:lang w:val="en-US" w:eastAsia="zh-CN"/>
        </w:rPr>
        <w:t xml:space="preserve">  闪烁率</w:t>
      </w:r>
      <w:r>
        <w:rPr>
          <w:highlight w:val="none"/>
        </w:rPr>
        <w:tab/>
      </w:r>
      <w:r>
        <w:rPr>
          <w:highlight w:val="none"/>
        </w:rPr>
        <w:fldChar w:fldCharType="begin"/>
      </w:r>
      <w:r>
        <w:rPr>
          <w:highlight w:val="none"/>
        </w:rPr>
        <w:instrText xml:space="preserve"> PAGEREF _Toc11019 \h </w:instrText>
      </w:r>
      <w:r>
        <w:rPr>
          <w:highlight w:val="none"/>
        </w:rPr>
        <w:fldChar w:fldCharType="separate"/>
      </w:r>
      <w:r>
        <w:rPr>
          <w:highlight w:val="none"/>
        </w:rPr>
        <w:t>4</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_Toc23051 </w:instrText>
      </w:r>
      <w:r>
        <w:rPr>
          <w:rFonts w:eastAsia="黑体"/>
          <w:highlight w:val="none"/>
        </w:rPr>
        <w:fldChar w:fldCharType="separate"/>
      </w:r>
      <w:r>
        <w:rPr>
          <w:rFonts w:hint="eastAsia" w:ascii="Times New Roman" w:hAnsi="Times New Roman" w:eastAsia="黑体"/>
          <w:szCs w:val="24"/>
          <w:highlight w:val="none"/>
          <w:lang w:val="en-US" w:eastAsia="zh-CN"/>
        </w:rPr>
        <w:t>7.</w:t>
      </w:r>
      <w:r>
        <w:rPr>
          <w:rFonts w:hint="default" w:ascii="Times New Roman" w:hAnsi="Times New Roman" w:eastAsia="黑体"/>
          <w:szCs w:val="24"/>
          <w:highlight w:val="none"/>
          <w:lang w:val="en-US" w:eastAsia="zh-CN"/>
        </w:rPr>
        <w:t>4</w:t>
      </w:r>
      <w:r>
        <w:rPr>
          <w:rFonts w:hint="eastAsia" w:ascii="Times New Roman" w:hAnsi="Times New Roman" w:eastAsia="黑体"/>
          <w:szCs w:val="24"/>
          <w:highlight w:val="none"/>
          <w:lang w:val="en-US" w:eastAsia="zh-CN"/>
        </w:rPr>
        <w:t xml:space="preserve">  闪烁频率</w:t>
      </w:r>
      <w:r>
        <w:rPr>
          <w:highlight w:val="none"/>
        </w:rPr>
        <w:tab/>
      </w:r>
      <w:r>
        <w:rPr>
          <w:highlight w:val="none"/>
        </w:rPr>
        <w:fldChar w:fldCharType="begin"/>
      </w:r>
      <w:r>
        <w:rPr>
          <w:highlight w:val="none"/>
        </w:rPr>
        <w:instrText xml:space="preserve"> PAGEREF _Toc23051 \h </w:instrText>
      </w:r>
      <w:r>
        <w:rPr>
          <w:highlight w:val="none"/>
        </w:rPr>
        <w:fldChar w:fldCharType="separate"/>
      </w:r>
      <w:r>
        <w:rPr>
          <w:highlight w:val="none"/>
        </w:rPr>
        <w:t>4</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_Toc26094 </w:instrText>
      </w:r>
      <w:r>
        <w:rPr>
          <w:rFonts w:eastAsia="黑体"/>
          <w:highlight w:val="none"/>
        </w:rPr>
        <w:fldChar w:fldCharType="separate"/>
      </w:r>
      <w:r>
        <w:rPr>
          <w:rFonts w:hint="eastAsia" w:ascii="Times New Roman" w:hAnsi="Times New Roman" w:eastAsia="黑体"/>
          <w:szCs w:val="24"/>
          <w:highlight w:val="none"/>
          <w:lang w:val="en-US" w:eastAsia="zh-CN"/>
        </w:rPr>
        <w:t>8</w:t>
      </w:r>
      <w:r>
        <w:rPr>
          <w:rFonts w:hint="eastAsia" w:ascii="Times New Roman" w:hAnsi="Times New Roman" w:eastAsia="黑体"/>
          <w:szCs w:val="24"/>
          <w:highlight w:val="none"/>
        </w:rPr>
        <w:t xml:space="preserve"> 校准结果表达</w:t>
      </w:r>
      <w:r>
        <w:rPr>
          <w:highlight w:val="none"/>
        </w:rPr>
        <w:tab/>
      </w:r>
      <w:r>
        <w:rPr>
          <w:highlight w:val="none"/>
        </w:rPr>
        <w:fldChar w:fldCharType="begin"/>
      </w:r>
      <w:r>
        <w:rPr>
          <w:highlight w:val="none"/>
        </w:rPr>
        <w:instrText xml:space="preserve"> PAGEREF _Toc26094 \h </w:instrText>
      </w:r>
      <w:r>
        <w:rPr>
          <w:highlight w:val="none"/>
        </w:rPr>
        <w:fldChar w:fldCharType="separate"/>
      </w:r>
      <w:r>
        <w:rPr>
          <w:highlight w:val="none"/>
        </w:rPr>
        <w:t>5</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_Toc1931 </w:instrText>
      </w:r>
      <w:r>
        <w:rPr>
          <w:rFonts w:eastAsia="黑体"/>
          <w:highlight w:val="none"/>
        </w:rPr>
        <w:fldChar w:fldCharType="separate"/>
      </w:r>
      <w:r>
        <w:rPr>
          <w:rFonts w:hint="eastAsia" w:ascii="Times New Roman" w:hAnsi="Times New Roman" w:eastAsia="黑体"/>
          <w:szCs w:val="24"/>
          <w:highlight w:val="none"/>
          <w:lang w:val="en-US" w:eastAsia="zh-CN"/>
        </w:rPr>
        <w:t>9</w:t>
      </w:r>
      <w:r>
        <w:rPr>
          <w:rFonts w:hint="eastAsia" w:ascii="Times New Roman" w:hAnsi="Times New Roman" w:eastAsia="黑体"/>
          <w:szCs w:val="24"/>
          <w:highlight w:val="none"/>
        </w:rPr>
        <w:t xml:space="preserve"> 复校时间间隔</w:t>
      </w:r>
      <w:r>
        <w:rPr>
          <w:highlight w:val="none"/>
        </w:rPr>
        <w:tab/>
      </w:r>
      <w:r>
        <w:rPr>
          <w:highlight w:val="none"/>
        </w:rPr>
        <w:fldChar w:fldCharType="begin"/>
      </w:r>
      <w:r>
        <w:rPr>
          <w:highlight w:val="none"/>
        </w:rPr>
        <w:instrText xml:space="preserve"> PAGEREF _Toc1931 \h </w:instrText>
      </w:r>
      <w:r>
        <w:rPr>
          <w:highlight w:val="none"/>
        </w:rPr>
        <w:fldChar w:fldCharType="separate"/>
      </w:r>
      <w:r>
        <w:rPr>
          <w:highlight w:val="none"/>
        </w:rPr>
        <w:t>5</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_Toc25362 </w:instrText>
      </w:r>
      <w:r>
        <w:rPr>
          <w:rFonts w:eastAsia="黑体"/>
          <w:highlight w:val="none"/>
        </w:rPr>
        <w:fldChar w:fldCharType="separate"/>
      </w:r>
      <w:r>
        <w:rPr>
          <w:rFonts w:hint="eastAsia" w:ascii="Times New Roman" w:hAnsi="Times New Roman" w:eastAsia="黑体"/>
          <w:highlight w:val="none"/>
        </w:rPr>
        <w:t>附录A</w:t>
      </w:r>
      <w:r>
        <w:rPr>
          <w:highlight w:val="none"/>
        </w:rPr>
        <w:tab/>
      </w:r>
      <w:r>
        <w:rPr>
          <w:highlight w:val="none"/>
        </w:rPr>
        <w:fldChar w:fldCharType="begin"/>
      </w:r>
      <w:r>
        <w:rPr>
          <w:highlight w:val="none"/>
        </w:rPr>
        <w:instrText xml:space="preserve"> PAGEREF _Toc25362 \h </w:instrText>
      </w:r>
      <w:r>
        <w:rPr>
          <w:highlight w:val="none"/>
        </w:rPr>
        <w:fldChar w:fldCharType="separate"/>
      </w:r>
      <w:r>
        <w:rPr>
          <w:highlight w:val="none"/>
        </w:rPr>
        <w:t>6</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_Toc7895 </w:instrText>
      </w:r>
      <w:r>
        <w:rPr>
          <w:rFonts w:eastAsia="黑体"/>
          <w:highlight w:val="none"/>
        </w:rPr>
        <w:fldChar w:fldCharType="separate"/>
      </w:r>
      <w:r>
        <w:rPr>
          <w:rFonts w:hint="eastAsia" w:ascii="Times New Roman" w:hAnsi="Times New Roman" w:eastAsia="黑体"/>
          <w:highlight w:val="none"/>
        </w:rPr>
        <w:t>附录B</w:t>
      </w:r>
      <w:r>
        <w:rPr>
          <w:highlight w:val="none"/>
        </w:rPr>
        <w:tab/>
      </w:r>
      <w:r>
        <w:rPr>
          <w:highlight w:val="none"/>
        </w:rPr>
        <w:fldChar w:fldCharType="begin"/>
      </w:r>
      <w:r>
        <w:rPr>
          <w:highlight w:val="none"/>
        </w:rPr>
        <w:instrText xml:space="preserve"> PAGEREF _Toc7895 \h </w:instrText>
      </w:r>
      <w:r>
        <w:rPr>
          <w:highlight w:val="none"/>
        </w:rPr>
        <w:fldChar w:fldCharType="separate"/>
      </w:r>
      <w:r>
        <w:rPr>
          <w:highlight w:val="none"/>
        </w:rPr>
        <w:t>7</w:t>
      </w:r>
      <w:r>
        <w:rPr>
          <w:highlight w:val="none"/>
        </w:rPr>
        <w:fldChar w:fldCharType="end"/>
      </w:r>
      <w:r>
        <w:rPr>
          <w:rFonts w:eastAsia="黑体"/>
          <w:highlight w:val="none"/>
        </w:rPr>
        <w:fldChar w:fldCharType="end"/>
      </w:r>
    </w:p>
    <w:p>
      <w:pPr>
        <w:pStyle w:val="16"/>
        <w:tabs>
          <w:tab w:val="right" w:leader="dot" w:pos="9059"/>
          <w:tab w:val="clear" w:pos="8296"/>
        </w:tabs>
        <w:rPr>
          <w:highlight w:val="none"/>
        </w:rPr>
      </w:pPr>
      <w:r>
        <w:rPr>
          <w:rFonts w:eastAsia="黑体"/>
          <w:highlight w:val="none"/>
        </w:rPr>
        <w:fldChar w:fldCharType="begin"/>
      </w:r>
      <w:r>
        <w:rPr>
          <w:rFonts w:eastAsia="黑体"/>
          <w:highlight w:val="none"/>
        </w:rPr>
        <w:instrText xml:space="preserve"> HYPERLINK \l _Toc4654 </w:instrText>
      </w:r>
      <w:r>
        <w:rPr>
          <w:rFonts w:eastAsia="黑体"/>
          <w:highlight w:val="none"/>
        </w:rPr>
        <w:fldChar w:fldCharType="separate"/>
      </w:r>
      <w:r>
        <w:rPr>
          <w:rFonts w:hint="eastAsia" w:ascii="Times New Roman" w:hAnsi="Times New Roman" w:eastAsia="黑体"/>
          <w:highlight w:val="none"/>
        </w:rPr>
        <w:t>附录C测量不确定度评定示例</w:t>
      </w:r>
      <w:r>
        <w:rPr>
          <w:highlight w:val="none"/>
        </w:rPr>
        <w:tab/>
      </w:r>
      <w:r>
        <w:rPr>
          <w:highlight w:val="none"/>
        </w:rPr>
        <w:fldChar w:fldCharType="begin"/>
      </w:r>
      <w:r>
        <w:rPr>
          <w:highlight w:val="none"/>
        </w:rPr>
        <w:instrText xml:space="preserve"> PAGEREF _Toc4654 \h </w:instrText>
      </w:r>
      <w:r>
        <w:rPr>
          <w:highlight w:val="none"/>
        </w:rPr>
        <w:fldChar w:fldCharType="separate"/>
      </w:r>
      <w:r>
        <w:rPr>
          <w:highlight w:val="none"/>
        </w:rPr>
        <w:t>9</w:t>
      </w:r>
      <w:r>
        <w:rPr>
          <w:highlight w:val="none"/>
        </w:rPr>
        <w:fldChar w:fldCharType="end"/>
      </w:r>
      <w:r>
        <w:rPr>
          <w:rFonts w:eastAsia="黑体"/>
          <w:highlight w:val="none"/>
        </w:rPr>
        <w:fldChar w:fldCharType="end"/>
      </w:r>
    </w:p>
    <w:p>
      <w:pPr>
        <w:pStyle w:val="16"/>
        <w:rPr>
          <w:sz w:val="21"/>
          <w:szCs w:val="22"/>
          <w:highlight w:val="none"/>
          <w:lang w:val="en-US" w:eastAsia="zh-CN"/>
        </w:rPr>
      </w:pPr>
      <w:r>
        <w:rPr>
          <w:rFonts w:eastAsia="黑体"/>
          <w:highlight w:val="none"/>
        </w:rPr>
        <w:fldChar w:fldCharType="end"/>
      </w:r>
    </w:p>
    <w:p>
      <w:pPr>
        <w:rPr>
          <w:rFonts w:hint="eastAsia"/>
          <w:highlight w:val="none"/>
        </w:rPr>
        <w:sectPr>
          <w:headerReference r:id="rId13" w:type="default"/>
          <w:footerReference r:id="rId14" w:type="default"/>
          <w:pgSz w:w="11906" w:h="16838"/>
          <w:pgMar w:top="1440" w:right="868" w:bottom="1440" w:left="1979" w:header="851" w:footer="992" w:gutter="0"/>
          <w:pgNumType w:fmt="upperRoman" w:start="1"/>
          <w:cols w:space="720" w:num="1"/>
          <w:docGrid w:type="linesAndChars" w:linePitch="312" w:charSpace="0"/>
        </w:sectPr>
      </w:pPr>
    </w:p>
    <w:p>
      <w:pPr>
        <w:pStyle w:val="19"/>
        <w:spacing w:before="0" w:after="0"/>
        <w:jc w:val="center"/>
        <w:rPr>
          <w:rFonts w:ascii="Times New Roman" w:hAnsi="Times New Roman" w:eastAsia="黑体"/>
          <w:b w:val="0"/>
          <w:sz w:val="28"/>
          <w:szCs w:val="28"/>
          <w:highlight w:val="none"/>
        </w:rPr>
      </w:pPr>
      <w:bookmarkStart w:id="1" w:name="_Toc488486864"/>
      <w:bookmarkStart w:id="2" w:name="_Toc353978180"/>
      <w:bookmarkStart w:id="3" w:name="_Toc16168"/>
      <w:r>
        <w:rPr>
          <w:rFonts w:hint="eastAsia" w:ascii="Times New Roman" w:hAnsi="黑体" w:eastAsia="黑体"/>
          <w:b w:val="0"/>
          <w:sz w:val="28"/>
          <w:szCs w:val="28"/>
          <w:highlight w:val="none"/>
        </w:rPr>
        <w:t>引言</w:t>
      </w:r>
      <w:bookmarkEnd w:id="1"/>
      <w:bookmarkEnd w:id="2"/>
      <w:bookmarkEnd w:id="3"/>
    </w:p>
    <w:p>
      <w:pPr>
        <w:pStyle w:val="21"/>
        <w:spacing w:line="240" w:lineRule="auto"/>
        <w:ind w:firstLine="420" w:firstLineChars="0"/>
        <w:rPr>
          <w:rFonts w:hint="eastAsia" w:cs="宋体"/>
          <w:color w:val="000000"/>
          <w:highlight w:val="none"/>
        </w:rPr>
      </w:pPr>
    </w:p>
    <w:p>
      <w:pPr>
        <w:pStyle w:val="21"/>
        <w:spacing w:line="240" w:lineRule="auto"/>
        <w:ind w:firstLine="420" w:firstLineChars="0"/>
        <w:rPr>
          <w:rFonts w:cs="宋体"/>
          <w:color w:val="000000"/>
          <w:highlight w:val="none"/>
        </w:rPr>
      </w:pPr>
      <w:r>
        <w:rPr>
          <w:rFonts w:hint="eastAsia" w:cs="宋体"/>
          <w:color w:val="000000"/>
          <w:highlight w:val="none"/>
        </w:rPr>
        <w:t>本规范依据</w:t>
      </w:r>
      <w:r>
        <w:rPr>
          <w:color w:val="000000"/>
          <w:highlight w:val="none"/>
        </w:rPr>
        <w:t>JJF1071-2010</w:t>
      </w:r>
      <w:r>
        <w:rPr>
          <w:rFonts w:hint="eastAsia" w:cs="宋体"/>
          <w:color w:val="000000"/>
          <w:highlight w:val="none"/>
        </w:rPr>
        <w:t>《国家计量校准规范编写规则》和</w:t>
      </w:r>
      <w:r>
        <w:rPr>
          <w:color w:val="000000"/>
          <w:highlight w:val="none"/>
        </w:rPr>
        <w:t>JJF1059.1-2012</w:t>
      </w:r>
      <w:r>
        <w:rPr>
          <w:rFonts w:hint="eastAsia"/>
          <w:color w:val="000000"/>
          <w:highlight w:val="none"/>
        </w:rPr>
        <w:t>《</w:t>
      </w:r>
      <w:r>
        <w:rPr>
          <w:rFonts w:hint="eastAsia" w:cs="宋体"/>
          <w:color w:val="000000"/>
          <w:highlight w:val="none"/>
        </w:rPr>
        <w:t>测量不确定度评定与表示》编写。</w:t>
      </w:r>
    </w:p>
    <w:p>
      <w:pPr>
        <w:ind w:firstLine="480" w:firstLineChars="200"/>
        <w:rPr>
          <w:rFonts w:hint="eastAsia" w:cs="宋体"/>
          <w:color w:val="000000"/>
          <w:sz w:val="24"/>
          <w:highlight w:val="none"/>
        </w:rPr>
      </w:pPr>
      <w:r>
        <w:rPr>
          <w:rFonts w:hint="eastAsia"/>
          <w:sz w:val="24"/>
          <w:highlight w:val="none"/>
        </w:rPr>
        <w:t>本规范为首次发布。</w:t>
      </w:r>
    </w:p>
    <w:p>
      <w:pPr>
        <w:pStyle w:val="21"/>
        <w:spacing w:line="240" w:lineRule="auto"/>
        <w:ind w:firstLine="420" w:firstLineChars="0"/>
        <w:rPr>
          <w:rFonts w:hint="eastAsia" w:cs="宋体"/>
          <w:color w:val="000000"/>
          <w:highlight w:val="none"/>
        </w:rPr>
      </w:pPr>
    </w:p>
    <w:p>
      <w:pPr>
        <w:pStyle w:val="21"/>
        <w:spacing w:line="240" w:lineRule="auto"/>
        <w:ind w:firstLine="420" w:firstLineChars="0"/>
        <w:rPr>
          <w:rFonts w:hint="eastAsia" w:cs="宋体"/>
          <w:color w:val="000000"/>
          <w:highlight w:val="none"/>
        </w:rPr>
      </w:pPr>
    </w:p>
    <w:p>
      <w:pPr>
        <w:pStyle w:val="21"/>
        <w:spacing w:line="240" w:lineRule="auto"/>
        <w:ind w:firstLine="420" w:firstLineChars="0"/>
        <w:rPr>
          <w:rFonts w:hint="eastAsia" w:cs="宋体"/>
          <w:color w:val="000000"/>
          <w:highlight w:val="none"/>
        </w:rPr>
      </w:pPr>
    </w:p>
    <w:p>
      <w:pPr>
        <w:ind w:firstLine="480" w:firstLineChars="200"/>
        <w:rPr>
          <w:rFonts w:hint="eastAsia"/>
          <w:sz w:val="24"/>
          <w:highlight w:val="none"/>
        </w:rPr>
        <w:sectPr>
          <w:footerReference r:id="rId15" w:type="default"/>
          <w:pgSz w:w="11906" w:h="16838"/>
          <w:pgMar w:top="1440" w:right="865" w:bottom="1440" w:left="1979" w:header="851" w:footer="992" w:gutter="0"/>
          <w:pgNumType w:fmt="upperRoman"/>
          <w:cols w:space="720" w:num="1"/>
          <w:docGrid w:type="linesAndChars" w:linePitch="312" w:charSpace="0"/>
        </w:sectPr>
      </w:pPr>
    </w:p>
    <w:p>
      <w:pPr>
        <w:ind w:firstLine="640" w:firstLineChars="200"/>
        <w:jc w:val="center"/>
        <w:rPr>
          <w:rFonts w:hint="eastAsia" w:eastAsia="黑体" w:cs="黑体"/>
          <w:color w:val="000000"/>
          <w:sz w:val="32"/>
          <w:szCs w:val="32"/>
          <w:highlight w:val="none"/>
        </w:rPr>
      </w:pPr>
      <w:r>
        <w:rPr>
          <w:rFonts w:hint="eastAsia" w:eastAsia="黑体"/>
          <w:color w:val="000000"/>
          <w:sz w:val="32"/>
          <w:szCs w:val="32"/>
          <w:highlight w:val="none"/>
        </w:rPr>
        <w:t>响应时间测量仪</w:t>
      </w:r>
      <w:r>
        <w:rPr>
          <w:rFonts w:hint="eastAsia" w:eastAsia="黑体" w:cs="黑体"/>
          <w:color w:val="000000"/>
          <w:sz w:val="32"/>
          <w:szCs w:val="32"/>
          <w:highlight w:val="none"/>
        </w:rPr>
        <w:t>校准规范</w:t>
      </w:r>
    </w:p>
    <w:p>
      <w:pPr>
        <w:ind w:firstLine="480" w:firstLineChars="200"/>
        <w:rPr>
          <w:rFonts w:hint="eastAsia"/>
          <w:sz w:val="24"/>
          <w:highlight w:val="none"/>
        </w:rPr>
      </w:pPr>
    </w:p>
    <w:p>
      <w:pPr>
        <w:pStyle w:val="19"/>
        <w:spacing w:before="0" w:after="0"/>
        <w:jc w:val="left"/>
        <w:rPr>
          <w:rFonts w:hint="eastAsia" w:ascii="Times New Roman" w:hAnsi="Times New Roman" w:eastAsia="黑体"/>
          <w:b w:val="0"/>
          <w:sz w:val="24"/>
          <w:szCs w:val="24"/>
          <w:highlight w:val="none"/>
        </w:rPr>
      </w:pPr>
      <w:bookmarkStart w:id="4" w:name="_Toc9577"/>
      <w:r>
        <w:rPr>
          <w:rFonts w:hint="eastAsia" w:ascii="Times New Roman" w:hAnsi="Times New Roman" w:eastAsia="黑体"/>
          <w:b w:val="0"/>
          <w:sz w:val="24"/>
          <w:szCs w:val="24"/>
          <w:highlight w:val="none"/>
        </w:rPr>
        <w:t>1 范围</w:t>
      </w:r>
      <w:bookmarkEnd w:id="4"/>
    </w:p>
    <w:p>
      <w:pPr>
        <w:ind w:firstLine="480" w:firstLineChars="200"/>
        <w:rPr>
          <w:rFonts w:hint="default" w:eastAsia="宋体"/>
          <w:sz w:val="24"/>
          <w:highlight w:val="none"/>
          <w:lang w:val="en-US" w:eastAsia="zh-CN"/>
        </w:rPr>
      </w:pPr>
      <w:r>
        <w:rPr>
          <w:sz w:val="24"/>
          <w:highlight w:val="none"/>
        </w:rPr>
        <w:t>本规范适用于</w:t>
      </w:r>
      <w:r>
        <w:rPr>
          <w:rFonts w:hint="eastAsia"/>
          <w:sz w:val="24"/>
          <w:highlight w:val="none"/>
        </w:rPr>
        <w:t>响应时间</w:t>
      </w:r>
      <w:r>
        <w:rPr>
          <w:sz w:val="24"/>
          <w:highlight w:val="none"/>
        </w:rPr>
        <w:t>0.1</w:t>
      </w:r>
      <w:r>
        <w:rPr>
          <w:rFonts w:hint="eastAsia"/>
          <w:sz w:val="24"/>
          <w:highlight w:val="none"/>
          <w:lang w:val="en-US" w:eastAsia="zh-CN"/>
        </w:rPr>
        <w:t xml:space="preserve"> </w:t>
      </w:r>
      <w:r>
        <w:rPr>
          <w:sz w:val="24"/>
          <w:highlight w:val="none"/>
        </w:rPr>
        <w:t>ms</w:t>
      </w:r>
      <w:r>
        <w:rPr>
          <w:rFonts w:hint="eastAsia"/>
          <w:sz w:val="24"/>
          <w:highlight w:val="none"/>
        </w:rPr>
        <w:t>～</w:t>
      </w:r>
      <w:r>
        <w:rPr>
          <w:sz w:val="24"/>
          <w:highlight w:val="none"/>
        </w:rPr>
        <w:t>100</w:t>
      </w:r>
      <w:r>
        <w:rPr>
          <w:rFonts w:hint="eastAsia"/>
          <w:sz w:val="24"/>
          <w:highlight w:val="none"/>
          <w:lang w:val="en-US" w:eastAsia="zh-CN"/>
        </w:rPr>
        <w:t xml:space="preserve"> </w:t>
      </w:r>
      <w:r>
        <w:rPr>
          <w:sz w:val="24"/>
          <w:highlight w:val="none"/>
        </w:rPr>
        <w:t>ms</w:t>
      </w:r>
      <w:r>
        <w:rPr>
          <w:rFonts w:hint="eastAsia"/>
          <w:sz w:val="24"/>
          <w:highlight w:val="none"/>
          <w:lang w:eastAsia="zh-CN"/>
        </w:rPr>
        <w:t>、</w:t>
      </w:r>
      <w:r>
        <w:rPr>
          <w:rFonts w:hint="eastAsia"/>
          <w:sz w:val="24"/>
          <w:highlight w:val="none"/>
        </w:rPr>
        <w:t>闪烁率</w:t>
      </w:r>
      <w:r>
        <w:rPr>
          <w:sz w:val="24"/>
          <w:highlight w:val="none"/>
        </w:rPr>
        <w:t>0.1%</w:t>
      </w:r>
      <w:r>
        <w:rPr>
          <w:rFonts w:hint="eastAsia"/>
          <w:sz w:val="24"/>
          <w:highlight w:val="none"/>
        </w:rPr>
        <w:t>～</w:t>
      </w:r>
      <w:r>
        <w:rPr>
          <w:sz w:val="24"/>
          <w:highlight w:val="none"/>
        </w:rPr>
        <w:t>200%</w:t>
      </w:r>
      <w:r>
        <w:rPr>
          <w:rFonts w:hint="eastAsia"/>
          <w:sz w:val="24"/>
          <w:highlight w:val="none"/>
        </w:rPr>
        <w:t>或</w:t>
      </w:r>
      <w:r>
        <w:rPr>
          <w:sz w:val="24"/>
          <w:highlight w:val="none"/>
        </w:rPr>
        <w:t>-60</w:t>
      </w:r>
      <w:r>
        <w:rPr>
          <w:rFonts w:hint="eastAsia"/>
          <w:sz w:val="24"/>
          <w:highlight w:val="none"/>
          <w:lang w:val="en-US" w:eastAsia="zh-CN"/>
        </w:rPr>
        <w:t xml:space="preserve"> </w:t>
      </w:r>
      <w:r>
        <w:rPr>
          <w:sz w:val="24"/>
          <w:highlight w:val="none"/>
        </w:rPr>
        <w:t>dB</w:t>
      </w:r>
      <w:r>
        <w:rPr>
          <w:rFonts w:hint="eastAsia"/>
          <w:sz w:val="24"/>
          <w:highlight w:val="none"/>
        </w:rPr>
        <w:t>～</w:t>
      </w:r>
      <w:r>
        <w:rPr>
          <w:rFonts w:hint="eastAsia"/>
          <w:sz w:val="24"/>
          <w:highlight w:val="none"/>
          <w:lang w:val="en-US" w:eastAsia="zh-CN"/>
        </w:rPr>
        <w:t xml:space="preserve">0 </w:t>
      </w:r>
      <w:r>
        <w:rPr>
          <w:sz w:val="24"/>
          <w:highlight w:val="none"/>
        </w:rPr>
        <w:t>dB</w:t>
      </w:r>
      <w:r>
        <w:rPr>
          <w:rFonts w:hint="eastAsia"/>
          <w:sz w:val="24"/>
          <w:highlight w:val="none"/>
        </w:rPr>
        <w:t>、闪烁频率</w:t>
      </w:r>
      <w:r>
        <w:rPr>
          <w:rFonts w:hint="eastAsia"/>
          <w:sz w:val="24"/>
          <w:highlight w:val="none"/>
          <w:lang w:val="en-US" w:eastAsia="zh-CN"/>
        </w:rPr>
        <w:t xml:space="preserve">0.1 </w:t>
      </w:r>
      <w:r>
        <w:rPr>
          <w:sz w:val="24"/>
          <w:highlight w:val="none"/>
        </w:rPr>
        <w:t>Hz</w:t>
      </w:r>
      <w:r>
        <w:rPr>
          <w:rFonts w:hint="eastAsia"/>
          <w:sz w:val="24"/>
          <w:highlight w:val="none"/>
        </w:rPr>
        <w:t>～1</w:t>
      </w:r>
      <w:r>
        <w:rPr>
          <w:rFonts w:hint="eastAsia"/>
          <w:sz w:val="24"/>
          <w:highlight w:val="none"/>
          <w:lang w:val="en-US" w:eastAsia="zh-CN"/>
        </w:rPr>
        <w:t xml:space="preserve"> </w:t>
      </w:r>
      <w:r>
        <w:rPr>
          <w:sz w:val="24"/>
          <w:highlight w:val="none"/>
        </w:rPr>
        <w:t>kHz</w:t>
      </w:r>
      <w:r>
        <w:rPr>
          <w:rFonts w:hint="eastAsia"/>
          <w:sz w:val="24"/>
          <w:highlight w:val="none"/>
        </w:rPr>
        <w:t>的具有响应时间、闪烁测量功能或单一功能响应时间测量仪</w:t>
      </w:r>
      <w:r>
        <w:rPr>
          <w:rFonts w:hint="eastAsia"/>
          <w:sz w:val="24"/>
          <w:highlight w:val="none"/>
          <w:lang w:val="en-US" w:eastAsia="zh-CN"/>
        </w:rPr>
        <w:t>的</w:t>
      </w:r>
      <w:r>
        <w:rPr>
          <w:sz w:val="24"/>
          <w:highlight w:val="none"/>
        </w:rPr>
        <w:t>校准</w:t>
      </w:r>
      <w:r>
        <w:rPr>
          <w:rFonts w:hint="eastAsia"/>
          <w:sz w:val="24"/>
          <w:highlight w:val="none"/>
          <w:lang w:eastAsia="zh-CN"/>
        </w:rPr>
        <w:t>，</w:t>
      </w:r>
      <w:r>
        <w:rPr>
          <w:rFonts w:hint="eastAsia"/>
          <w:sz w:val="24"/>
          <w:highlight w:val="none"/>
          <w:lang w:val="en-US" w:eastAsia="zh-CN"/>
        </w:rPr>
        <w:t>其他具有响应时间、闪烁率、闪烁频率</w:t>
      </w:r>
      <w:r>
        <w:rPr>
          <w:rFonts w:hint="eastAsia" w:ascii="宋体" w:hAnsi="宋体"/>
          <w:spacing w:val="2"/>
          <w:kern w:val="0"/>
          <w:sz w:val="24"/>
          <w:highlight w:val="none"/>
        </w:rPr>
        <w:t>测量能力</w:t>
      </w:r>
      <w:r>
        <w:rPr>
          <w:rFonts w:hint="eastAsia"/>
          <w:sz w:val="24"/>
          <w:highlight w:val="none"/>
          <w:lang w:val="en-US" w:eastAsia="zh-CN"/>
        </w:rPr>
        <w:t>的</w:t>
      </w:r>
      <w:r>
        <w:rPr>
          <w:rFonts w:hint="eastAsia" w:ascii="宋体" w:hAnsi="宋体"/>
          <w:spacing w:val="2"/>
          <w:kern w:val="0"/>
          <w:sz w:val="24"/>
          <w:highlight w:val="none"/>
        </w:rPr>
        <w:t>仪器</w:t>
      </w:r>
      <w:r>
        <w:rPr>
          <w:rFonts w:hint="eastAsia"/>
          <w:sz w:val="24"/>
          <w:highlight w:val="none"/>
          <w:lang w:val="en-US" w:eastAsia="zh-CN"/>
        </w:rPr>
        <w:t>可参照此规范。</w:t>
      </w:r>
    </w:p>
    <w:p>
      <w:pPr>
        <w:pStyle w:val="19"/>
        <w:spacing w:before="0" w:after="0"/>
        <w:jc w:val="left"/>
        <w:rPr>
          <w:rFonts w:hint="eastAsia" w:ascii="Times New Roman" w:hAnsi="Times New Roman" w:eastAsia="黑体"/>
          <w:b w:val="0"/>
          <w:bCs w:val="0"/>
          <w:sz w:val="24"/>
          <w:szCs w:val="24"/>
          <w:highlight w:val="none"/>
        </w:rPr>
      </w:pPr>
      <w:bookmarkStart w:id="5" w:name="_Toc85020101"/>
      <w:bookmarkStart w:id="6" w:name="_Toc31593"/>
      <w:r>
        <w:rPr>
          <w:rFonts w:hint="eastAsia" w:ascii="Times New Roman" w:hAnsi="Times New Roman" w:eastAsia="黑体"/>
          <w:b w:val="0"/>
          <w:bCs w:val="0"/>
          <w:sz w:val="24"/>
          <w:szCs w:val="24"/>
          <w:highlight w:val="none"/>
        </w:rPr>
        <w:t>2</w:t>
      </w:r>
      <w:r>
        <w:rPr>
          <w:rFonts w:hint="eastAsia" w:ascii="Times New Roman" w:hAnsi="Times New Roman" w:eastAsia="黑体"/>
          <w:b w:val="0"/>
          <w:bCs w:val="0"/>
          <w:sz w:val="24"/>
          <w:szCs w:val="24"/>
          <w:highlight w:val="none"/>
          <w:lang w:val="en-US" w:eastAsia="zh-CN"/>
        </w:rPr>
        <w:t xml:space="preserve"> </w:t>
      </w:r>
      <w:r>
        <w:rPr>
          <w:rFonts w:hint="eastAsia" w:ascii="Times New Roman" w:hAnsi="Times New Roman" w:eastAsia="黑体"/>
          <w:b w:val="0"/>
          <w:bCs w:val="0"/>
          <w:sz w:val="24"/>
          <w:szCs w:val="24"/>
          <w:highlight w:val="none"/>
        </w:rPr>
        <w:t>引用文件</w:t>
      </w:r>
      <w:bookmarkEnd w:id="5"/>
      <w:bookmarkEnd w:id="6"/>
    </w:p>
    <w:p>
      <w:pPr>
        <w:pStyle w:val="10"/>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宋体"/>
          <w:sz w:val="24"/>
          <w:szCs w:val="24"/>
          <w:highlight w:val="none"/>
        </w:rPr>
      </w:pPr>
      <w:r>
        <w:rPr>
          <w:rFonts w:ascii="Times New Roman" w:hAnsi="宋体"/>
          <w:sz w:val="24"/>
          <w:szCs w:val="24"/>
          <w:highlight w:val="none"/>
        </w:rPr>
        <w:t>本规范引用了下列文件：</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hAnsi="宋体" w:eastAsia="宋体"/>
          <w:bCs/>
          <w:sz w:val="24"/>
          <w:highlight w:val="none"/>
          <w:lang w:val="en-US" w:eastAsia="zh-CN"/>
        </w:rPr>
      </w:pPr>
      <w:r>
        <w:rPr>
          <w:rFonts w:hint="eastAsia" w:hAnsi="宋体"/>
          <w:bCs/>
          <w:sz w:val="24"/>
          <w:highlight w:val="none"/>
        </w:rPr>
        <w:t>CIE TN 006：2016 时间调制照明系统的视觉方面—定义及测量模型</w:t>
      </w:r>
      <w:r>
        <w:rPr>
          <w:rFonts w:hint="eastAsia" w:hAnsi="宋体"/>
          <w:bCs/>
          <w:sz w:val="24"/>
          <w:highlight w:val="none"/>
          <w:lang w:val="en-US" w:eastAsia="zh-CN"/>
        </w:rPr>
        <w:t>(</w:t>
      </w:r>
      <w:r>
        <w:rPr>
          <w:rFonts w:hint="eastAsia" w:hAnsi="宋体"/>
          <w:bCs/>
          <w:sz w:val="24"/>
          <w:highlight w:val="none"/>
        </w:rPr>
        <w:t>Visual Aspects of Time -Modulated Lighting Systems-Definitions and Measurement Models</w:t>
      </w:r>
      <w:r>
        <w:rPr>
          <w:rFonts w:hint="eastAsia" w:hAnsi="宋体"/>
          <w:bCs/>
          <w:sz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hAnsi="宋体"/>
          <w:bCs/>
          <w:sz w:val="24"/>
          <w:highlight w:val="none"/>
        </w:rPr>
      </w:pPr>
      <w:r>
        <w:rPr>
          <w:rFonts w:hint="eastAsia" w:hAnsi="宋体"/>
          <w:bCs/>
          <w:sz w:val="24"/>
          <w:highlight w:val="none"/>
          <w:lang w:val="en-US" w:eastAsia="zh-CN"/>
        </w:rPr>
        <w:t>IDMS</w:t>
      </w:r>
      <w:r>
        <w:rPr>
          <w:rFonts w:hint="eastAsia" w:hAnsi="宋体"/>
          <w:bCs/>
          <w:sz w:val="24"/>
          <w:highlight w:val="none"/>
        </w:rPr>
        <w:t>-SID 信息显示器测量标准 (Information Display Measurements Standard)</w:t>
      </w:r>
    </w:p>
    <w:p>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color w:val="000000"/>
          <w:sz w:val="24"/>
          <w:highlight w:val="none"/>
        </w:rPr>
      </w:pPr>
      <w:r>
        <w:rPr>
          <w:rFonts w:hint="eastAsia"/>
          <w:color w:val="000000"/>
          <w:sz w:val="24"/>
          <w:highlight w:val="none"/>
        </w:rPr>
        <w:t>凡是注日期的引用文件，仅注日期的版本适用于本规范；凡是不注日期的引用文件，其最新版本（包括所有的修改单）适用于本规范。</w:t>
      </w:r>
    </w:p>
    <w:p>
      <w:pPr>
        <w:pStyle w:val="19"/>
        <w:spacing w:before="0" w:after="0"/>
        <w:jc w:val="left"/>
        <w:rPr>
          <w:rFonts w:hint="eastAsia" w:ascii="Times New Roman" w:hAnsi="Times New Roman" w:eastAsia="黑体"/>
          <w:b w:val="0"/>
          <w:sz w:val="24"/>
          <w:szCs w:val="24"/>
          <w:highlight w:val="none"/>
        </w:rPr>
      </w:pPr>
      <w:bookmarkStart w:id="7" w:name="_Toc29776"/>
      <w:r>
        <w:rPr>
          <w:rFonts w:hint="eastAsia" w:ascii="Times New Roman" w:hAnsi="Times New Roman" w:eastAsia="黑体"/>
          <w:b w:val="0"/>
          <w:sz w:val="24"/>
          <w:szCs w:val="24"/>
          <w:highlight w:val="none"/>
          <w:lang w:val="en-US" w:eastAsia="zh-CN"/>
        </w:rPr>
        <w:t>3</w:t>
      </w:r>
      <w:r>
        <w:rPr>
          <w:rFonts w:hint="eastAsia" w:ascii="Times New Roman" w:hAnsi="Times New Roman" w:eastAsia="黑体"/>
          <w:b w:val="0"/>
          <w:sz w:val="24"/>
          <w:szCs w:val="24"/>
          <w:highlight w:val="none"/>
        </w:rPr>
        <w:t xml:space="preserve"> 概述</w:t>
      </w:r>
      <w:bookmarkEnd w:id="7"/>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eastAsia="宋体"/>
          <w:sz w:val="24"/>
          <w:highlight w:val="none"/>
          <w:lang w:eastAsia="zh-CN"/>
        </w:rPr>
      </w:pPr>
      <w:r>
        <w:rPr>
          <w:rFonts w:hint="eastAsia" w:hAnsi="宋体"/>
          <w:bCs/>
          <w:sz w:val="24"/>
          <w:highlight w:val="none"/>
        </w:rPr>
        <w:t>响应时间测量仪是用于显示器件响应时间、闪烁测量的设备，主要应用于液晶显示器（件）、</w:t>
      </w:r>
      <w:r>
        <w:rPr>
          <w:rFonts w:hAnsi="宋体"/>
          <w:bCs/>
          <w:sz w:val="24"/>
          <w:highlight w:val="none"/>
        </w:rPr>
        <w:t>LED</w:t>
      </w:r>
      <w:r>
        <w:rPr>
          <w:rFonts w:hint="eastAsia" w:hAnsi="宋体"/>
          <w:bCs/>
          <w:sz w:val="24"/>
          <w:highlight w:val="none"/>
        </w:rPr>
        <w:t>显示器（件）以及光源响应时间和闪烁的测量</w:t>
      </w:r>
      <w:r>
        <w:rPr>
          <w:rFonts w:hint="eastAsia" w:hAnsi="宋体"/>
          <w:bCs/>
          <w:sz w:val="24"/>
          <w:highlight w:val="none"/>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bCs/>
          <w:sz w:val="24"/>
          <w:highlight w:val="none"/>
          <w:lang w:val="en-US" w:eastAsia="zh-CN"/>
        </w:rPr>
      </w:pPr>
      <w:r>
        <w:rPr>
          <w:rFonts w:hint="eastAsia"/>
          <w:bCs/>
          <w:sz w:val="24"/>
          <w:highlight w:val="none"/>
        </w:rPr>
        <w:t>响应时间测量仪主要由高速光电传感器和信号采集分析</w:t>
      </w:r>
      <w:r>
        <w:rPr>
          <w:rFonts w:hint="eastAsia"/>
          <w:bCs/>
          <w:sz w:val="24"/>
          <w:highlight w:val="none"/>
          <w:lang w:val="en-US" w:eastAsia="zh-CN"/>
        </w:rPr>
        <w:t>系统</w:t>
      </w:r>
      <w:r>
        <w:rPr>
          <w:rFonts w:hint="eastAsia"/>
          <w:bCs/>
          <w:sz w:val="24"/>
          <w:highlight w:val="none"/>
        </w:rPr>
        <w:t>两大部分组成，如图1所示，信号采集分析</w:t>
      </w:r>
      <w:r>
        <w:rPr>
          <w:rFonts w:hint="eastAsia"/>
          <w:bCs/>
          <w:sz w:val="24"/>
          <w:highlight w:val="none"/>
          <w:lang w:val="en-US" w:eastAsia="zh-CN"/>
        </w:rPr>
        <w:t>系统主要包括</w:t>
      </w:r>
      <w:r>
        <w:rPr>
          <w:rFonts w:hint="eastAsia"/>
          <w:bCs/>
          <w:sz w:val="24"/>
          <w:highlight w:val="none"/>
        </w:rPr>
        <w:t>数据采集卡</w:t>
      </w:r>
      <w:r>
        <w:rPr>
          <w:rFonts w:hint="eastAsia"/>
          <w:bCs/>
          <w:sz w:val="24"/>
          <w:highlight w:val="none"/>
          <w:lang w:eastAsia="zh-CN"/>
        </w:rPr>
        <w:t>、</w:t>
      </w:r>
      <w:r>
        <w:rPr>
          <w:rFonts w:hint="eastAsia"/>
          <w:bCs/>
          <w:sz w:val="24"/>
          <w:highlight w:val="none"/>
          <w:lang w:val="en-US" w:eastAsia="zh-CN"/>
        </w:rPr>
        <w:t>数据转换处理</w:t>
      </w:r>
      <w:r>
        <w:rPr>
          <w:rFonts w:hint="eastAsia"/>
          <w:bCs/>
          <w:sz w:val="24"/>
          <w:highlight w:val="none"/>
        </w:rPr>
        <w:t>和</w:t>
      </w:r>
      <w:r>
        <w:rPr>
          <w:rFonts w:hint="eastAsia"/>
          <w:bCs/>
          <w:sz w:val="24"/>
          <w:highlight w:val="none"/>
          <w:lang w:val="en-US" w:eastAsia="zh-CN"/>
        </w:rPr>
        <w:t>输出</w:t>
      </w:r>
      <w:r>
        <w:rPr>
          <w:rFonts w:hint="eastAsia"/>
          <w:bCs/>
          <w:sz w:val="24"/>
          <w:highlight w:val="none"/>
        </w:rPr>
        <w:t>等</w:t>
      </w:r>
      <w:r>
        <w:rPr>
          <w:rFonts w:hint="eastAsia"/>
          <w:bCs/>
          <w:sz w:val="24"/>
          <w:highlight w:val="none"/>
          <w:lang w:val="en-US" w:eastAsia="zh-CN"/>
        </w:rPr>
        <w:t>部分，</w:t>
      </w:r>
      <w:r>
        <w:rPr>
          <w:rFonts w:hint="eastAsia"/>
          <w:sz w:val="24"/>
          <w:highlight w:val="none"/>
        </w:rPr>
        <w:t>常见的信号采集分析设备有示波器、数据采集卡</w:t>
      </w:r>
      <w:bookmarkStart w:id="56" w:name="_GoBack"/>
      <w:bookmarkEnd w:id="56"/>
      <w:r>
        <w:rPr>
          <w:rFonts w:hint="eastAsia"/>
          <w:sz w:val="24"/>
          <w:highlight w:val="none"/>
        </w:rPr>
        <w:t>和计算机等</w:t>
      </w:r>
      <w:r>
        <w:rPr>
          <w:rFonts w:hint="eastAsia"/>
          <w:sz w:val="24"/>
          <w:highlight w:val="none"/>
          <w:lang w:eastAsia="zh-CN"/>
        </w:rPr>
        <w:t>。</w:t>
      </w:r>
      <w:r>
        <w:rPr>
          <w:rFonts w:hint="eastAsia"/>
          <w:bCs/>
          <w:sz w:val="24"/>
          <w:highlight w:val="none"/>
          <w:lang w:val="en-US" w:eastAsia="zh-CN"/>
        </w:rPr>
        <w:t>响应时间测量仪工作时通过高速光电传感器获取某个时间段内被测显示屏的光度信息，其信号采集分析系统对采集到的光度时间曲线进行分析，最后通过计算得到响应时间、闪烁率、闪烁频率。</w:t>
      </w:r>
    </w:p>
    <w:p>
      <w:pPr>
        <w:suppressLineNumbers/>
        <w:autoSpaceDE w:val="0"/>
        <w:autoSpaceDN w:val="0"/>
        <w:adjustRightInd w:val="0"/>
        <w:ind w:firstLine="420" w:firstLineChars="200"/>
        <w:jc w:val="center"/>
        <w:rPr>
          <w:highlight w:val="none"/>
        </w:rPr>
      </w:pPr>
      <w:r>
        <w:rPr>
          <w:highlight w:val="none"/>
        </w:rPr>
        <w:object>
          <v:shape id="_x0000_i1025" o:spt="75" type="#_x0000_t75" style="height:194.35pt;width:324.45pt;" o:ole="t" filled="f" o:preferrelative="t" stroked="f" coordsize="21600,21600">
            <v:path/>
            <v:fill on="f" focussize="0,0"/>
            <v:stroke on="f"/>
            <v:imagedata r:id="rId21" o:title=""/>
            <o:lock v:ext="edit" aspectratio="t"/>
            <w10:wrap type="none"/>
            <w10:anchorlock/>
          </v:shape>
          <o:OLEObject Type="Embed" ProgID="Visio.Drawing.15" ShapeID="_x0000_i1025" DrawAspect="Content" ObjectID="_1468075725" r:id="rId20">
            <o:LockedField>false</o:LockedField>
          </o:OLEObject>
        </w:object>
      </w:r>
    </w:p>
    <w:p>
      <w:pPr>
        <w:pStyle w:val="4"/>
        <w:jc w:val="center"/>
        <w:rPr>
          <w:rFonts w:ascii="Times New Roman" w:hAnsi="Times New Roman" w:eastAsia="宋体"/>
          <w:sz w:val="18"/>
          <w:szCs w:val="18"/>
          <w:highlight w:val="none"/>
        </w:rPr>
      </w:pPr>
      <w:r>
        <w:rPr>
          <w:rFonts w:hint="eastAsia" w:ascii="Times New Roman" w:hAnsi="Times New Roman" w:eastAsia="宋体"/>
          <w:sz w:val="18"/>
          <w:szCs w:val="18"/>
          <w:highlight w:val="none"/>
        </w:rPr>
        <w:t>图1 响应时间测量仪工作原理示意图</w:t>
      </w:r>
    </w:p>
    <w:p>
      <w:pPr>
        <w:pStyle w:val="19"/>
        <w:spacing w:before="0" w:after="0"/>
        <w:jc w:val="left"/>
        <w:rPr>
          <w:rFonts w:hint="eastAsia" w:ascii="Times New Roman" w:hAnsi="Times New Roman" w:eastAsia="黑体"/>
          <w:b w:val="0"/>
          <w:bCs w:val="0"/>
          <w:sz w:val="24"/>
          <w:szCs w:val="24"/>
          <w:highlight w:val="none"/>
        </w:rPr>
      </w:pPr>
    </w:p>
    <w:p>
      <w:pPr>
        <w:pStyle w:val="19"/>
        <w:spacing w:before="0" w:after="0"/>
        <w:jc w:val="left"/>
        <w:rPr>
          <w:rFonts w:hint="eastAsia" w:ascii="Times New Roman" w:hAnsi="Times New Roman" w:eastAsia="黑体"/>
          <w:b w:val="0"/>
          <w:bCs w:val="0"/>
          <w:sz w:val="24"/>
          <w:szCs w:val="24"/>
          <w:highlight w:val="none"/>
        </w:rPr>
      </w:pPr>
      <w:bookmarkStart w:id="8" w:name="_Toc6490"/>
      <w:bookmarkStart w:id="9" w:name="_Toc85020102"/>
      <w:r>
        <w:rPr>
          <w:rFonts w:hint="eastAsia" w:ascii="Times New Roman" w:hAnsi="Times New Roman" w:eastAsia="黑体"/>
          <w:b w:val="0"/>
          <w:bCs w:val="0"/>
          <w:sz w:val="24"/>
          <w:szCs w:val="24"/>
          <w:highlight w:val="none"/>
          <w:lang w:val="en-US" w:eastAsia="zh-CN"/>
        </w:rPr>
        <w:t>4</w:t>
      </w:r>
      <w:r>
        <w:rPr>
          <w:rFonts w:hint="eastAsia" w:ascii="Times New Roman" w:hAnsi="Times New Roman" w:eastAsia="黑体"/>
          <w:b w:val="0"/>
          <w:bCs w:val="0"/>
          <w:sz w:val="24"/>
          <w:szCs w:val="24"/>
          <w:highlight w:val="none"/>
        </w:rPr>
        <w:t xml:space="preserve"> 术语和计量单位</w:t>
      </w:r>
      <w:bookmarkEnd w:id="8"/>
      <w:bookmarkEnd w:id="9"/>
    </w:p>
    <w:p>
      <w:pPr>
        <w:pStyle w:val="19"/>
        <w:spacing w:before="0" w:after="0"/>
        <w:jc w:val="left"/>
        <w:rPr>
          <w:rFonts w:hint="default" w:ascii="Times New Roman" w:hAnsi="Times New Roman" w:eastAsia="黑体"/>
          <w:b w:val="0"/>
          <w:sz w:val="24"/>
          <w:szCs w:val="24"/>
          <w:highlight w:val="none"/>
          <w:lang w:val="en-US"/>
        </w:rPr>
      </w:pPr>
      <w:bookmarkStart w:id="10" w:name="_Toc14764"/>
      <w:r>
        <w:rPr>
          <w:rFonts w:hint="eastAsia" w:ascii="Times New Roman" w:hAnsi="Times New Roman" w:eastAsia="黑体"/>
          <w:b w:val="0"/>
          <w:sz w:val="24"/>
          <w:szCs w:val="24"/>
          <w:highlight w:val="none"/>
          <w:lang w:val="en-US" w:eastAsia="zh-CN"/>
        </w:rPr>
        <w:t>4</w:t>
      </w:r>
      <w:r>
        <w:rPr>
          <w:rFonts w:hint="eastAsia" w:ascii="Times New Roman" w:hAnsi="Times New Roman" w:eastAsia="黑体"/>
          <w:b w:val="0"/>
          <w:sz w:val="24"/>
          <w:szCs w:val="24"/>
          <w:highlight w:val="none"/>
        </w:rPr>
        <w:t>.</w:t>
      </w:r>
      <w:r>
        <w:rPr>
          <w:rFonts w:hint="eastAsia" w:ascii="Times New Roman" w:hAnsi="Times New Roman" w:eastAsia="黑体"/>
          <w:b w:val="0"/>
          <w:sz w:val="24"/>
          <w:szCs w:val="24"/>
          <w:highlight w:val="none"/>
          <w:lang w:val="en-US" w:eastAsia="zh-CN"/>
        </w:rPr>
        <w:t>1响应时间 response time</w:t>
      </w:r>
      <w:bookmarkEnd w:id="10"/>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eastAsia="宋体"/>
          <w:sz w:val="24"/>
          <w:highlight w:val="none"/>
          <w:lang w:val="en-US" w:eastAsia="zh-CN"/>
        </w:rPr>
      </w:pPr>
      <w:bookmarkStart w:id="11" w:name="_Toc85020103"/>
      <w:r>
        <w:rPr>
          <w:rFonts w:hint="eastAsia"/>
          <w:bCs/>
          <w:sz w:val="24"/>
          <w:highlight w:val="none"/>
        </w:rPr>
        <w:t>响应时间</w:t>
      </w:r>
      <w:r>
        <w:rPr>
          <w:bCs/>
          <w:sz w:val="24"/>
          <w:highlight w:val="none"/>
        </w:rPr>
        <w:t>是</w:t>
      </w:r>
      <w:r>
        <w:rPr>
          <w:rFonts w:hint="eastAsia"/>
          <w:bCs/>
          <w:sz w:val="24"/>
          <w:highlight w:val="none"/>
        </w:rPr>
        <w:t>指</w:t>
      </w:r>
      <w:r>
        <w:rPr>
          <w:bCs/>
          <w:sz w:val="24"/>
          <w:highlight w:val="none"/>
        </w:rPr>
        <w:t>显示器</w:t>
      </w:r>
      <w:r>
        <w:rPr>
          <w:rFonts w:hint="eastAsia"/>
          <w:bCs/>
          <w:sz w:val="24"/>
          <w:highlight w:val="none"/>
        </w:rPr>
        <w:t>画面</w:t>
      </w:r>
      <w:r>
        <w:rPr>
          <w:bCs/>
          <w:sz w:val="24"/>
          <w:highlight w:val="none"/>
        </w:rPr>
        <w:t>由暗</w:t>
      </w:r>
      <w:r>
        <w:rPr>
          <w:rFonts w:hint="eastAsia"/>
          <w:bCs/>
          <w:sz w:val="24"/>
          <w:highlight w:val="none"/>
        </w:rPr>
        <w:t>画面</w:t>
      </w:r>
      <w:r>
        <w:rPr>
          <w:bCs/>
          <w:sz w:val="24"/>
          <w:highlight w:val="none"/>
        </w:rPr>
        <w:t>转亮</w:t>
      </w:r>
      <w:r>
        <w:rPr>
          <w:rFonts w:hint="eastAsia"/>
          <w:bCs/>
          <w:sz w:val="24"/>
          <w:highlight w:val="none"/>
        </w:rPr>
        <w:t>画面以及</w:t>
      </w:r>
      <w:r>
        <w:rPr>
          <w:bCs/>
          <w:sz w:val="24"/>
          <w:highlight w:val="none"/>
        </w:rPr>
        <w:t>由亮</w:t>
      </w:r>
      <w:r>
        <w:rPr>
          <w:rFonts w:hint="eastAsia"/>
          <w:bCs/>
          <w:sz w:val="24"/>
          <w:highlight w:val="none"/>
        </w:rPr>
        <w:t>画面</w:t>
      </w:r>
      <w:r>
        <w:rPr>
          <w:bCs/>
          <w:sz w:val="24"/>
          <w:highlight w:val="none"/>
        </w:rPr>
        <w:t>转暗</w:t>
      </w:r>
      <w:r>
        <w:rPr>
          <w:rFonts w:hint="eastAsia"/>
          <w:bCs/>
          <w:sz w:val="24"/>
          <w:highlight w:val="none"/>
        </w:rPr>
        <w:t>画面的</w:t>
      </w:r>
      <w:r>
        <w:rPr>
          <w:bCs/>
          <w:sz w:val="24"/>
          <w:highlight w:val="none"/>
        </w:rPr>
        <w:t>时间</w:t>
      </w:r>
      <w:r>
        <w:rPr>
          <w:rFonts w:hint="eastAsia"/>
          <w:bCs/>
          <w:sz w:val="24"/>
          <w:highlight w:val="none"/>
        </w:rPr>
        <w:t>,具体到各像素点的反应，</w:t>
      </w:r>
      <w:r>
        <w:rPr>
          <w:bCs/>
          <w:sz w:val="24"/>
          <w:highlight w:val="none"/>
        </w:rPr>
        <w:t>反应时间</w:t>
      </w:r>
      <w:r>
        <w:rPr>
          <w:rFonts w:hint="eastAsia"/>
          <w:bCs/>
          <w:sz w:val="24"/>
          <w:highlight w:val="none"/>
        </w:rPr>
        <w:t>包含</w:t>
      </w:r>
      <w:r>
        <w:rPr>
          <w:bCs/>
          <w:sz w:val="24"/>
          <w:highlight w:val="none"/>
        </w:rPr>
        <w:t>上升时间和下降时间，</w:t>
      </w:r>
      <w:r>
        <w:rPr>
          <w:rFonts w:hint="eastAsia"/>
          <w:bCs/>
          <w:sz w:val="24"/>
          <w:highlight w:val="none"/>
        </w:rPr>
        <w:t>响应时间为两者之和</w:t>
      </w:r>
      <w:r>
        <w:rPr>
          <w:rFonts w:hint="eastAsia"/>
          <w:bCs/>
          <w:sz w:val="24"/>
          <w:highlight w:val="none"/>
          <w:lang w:eastAsia="zh-CN"/>
        </w:rPr>
        <w:t>，</w:t>
      </w:r>
      <w:r>
        <w:rPr>
          <w:rFonts w:hint="eastAsia"/>
          <w:bCs/>
          <w:sz w:val="24"/>
          <w:highlight w:val="none"/>
          <w:lang w:val="en-US" w:eastAsia="zh-CN"/>
        </w:rPr>
        <w:t>单位ms。</w:t>
      </w:r>
    </w:p>
    <w:p>
      <w:pPr>
        <w:pStyle w:val="19"/>
        <w:spacing w:before="0" w:after="0"/>
        <w:jc w:val="left"/>
        <w:rPr>
          <w:rFonts w:hint="eastAsia" w:ascii="Times New Roman" w:hAnsi="Times New Roman" w:eastAsia="黑体"/>
          <w:b w:val="0"/>
          <w:sz w:val="24"/>
          <w:szCs w:val="24"/>
          <w:highlight w:val="none"/>
          <w:lang w:val="en-US" w:eastAsia="zh-CN"/>
        </w:rPr>
      </w:pPr>
      <w:bookmarkStart w:id="12" w:name="_Toc11863"/>
      <w:r>
        <w:rPr>
          <w:rFonts w:hint="eastAsia" w:ascii="Times New Roman" w:hAnsi="Times New Roman" w:eastAsia="黑体"/>
          <w:b w:val="0"/>
          <w:sz w:val="24"/>
          <w:szCs w:val="24"/>
          <w:highlight w:val="none"/>
          <w:lang w:val="en-US" w:eastAsia="zh-CN"/>
        </w:rPr>
        <w:t>4.2闪烁flicker</w:t>
      </w:r>
      <w:bookmarkEnd w:id="11"/>
      <w:bookmarkEnd w:id="12"/>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bCs/>
          <w:sz w:val="24"/>
          <w:highlight w:val="none"/>
        </w:rPr>
      </w:pPr>
      <w:r>
        <w:rPr>
          <w:rFonts w:hint="eastAsia"/>
          <w:bCs/>
          <w:sz w:val="24"/>
          <w:highlight w:val="none"/>
        </w:rPr>
        <w:t>对于静态环境中的静态观察者，亮度或光谱分布随时间波动的光刺激引起的视觉不稳定性感知。本规范仅考虑亮度随时间波动的情况。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bCs/>
          <w:sz w:val="24"/>
          <w:highlight w:val="none"/>
          <w:lang w:val="en-US" w:eastAsia="zh-CN"/>
        </w:rPr>
      </w:pPr>
      <w:r>
        <w:rPr>
          <w:rFonts w:hint="eastAsia"/>
          <w:bCs/>
          <w:sz w:val="24"/>
          <w:highlight w:val="none"/>
          <w:lang w:val="en-US" w:eastAsia="zh-CN"/>
        </w:rPr>
        <w:t>[</w:t>
      </w:r>
      <w:r>
        <w:rPr>
          <w:rFonts w:hint="eastAsia" w:hAnsi="宋体"/>
          <w:bCs/>
          <w:sz w:val="24"/>
          <w:highlight w:val="none"/>
        </w:rPr>
        <w:t>CIE TN 006：201</w:t>
      </w:r>
      <w:r>
        <w:rPr>
          <w:rFonts w:hint="eastAsia" w:hAnsi="宋体"/>
          <w:bCs/>
          <w:sz w:val="24"/>
          <w:highlight w:val="none"/>
          <w:lang w:val="en-US" w:eastAsia="zh-CN"/>
        </w:rPr>
        <w:t>6，通用术语2.4]</w:t>
      </w:r>
    </w:p>
    <w:p>
      <w:pPr>
        <w:pStyle w:val="19"/>
        <w:spacing w:before="0" w:after="0"/>
        <w:jc w:val="left"/>
        <w:rPr>
          <w:rFonts w:hint="eastAsia" w:ascii="Times New Roman" w:hAnsi="Times New Roman" w:eastAsia="黑体"/>
          <w:b w:val="0"/>
          <w:sz w:val="24"/>
          <w:szCs w:val="24"/>
          <w:highlight w:val="none"/>
          <w:lang w:val="en-US" w:eastAsia="zh-CN"/>
        </w:rPr>
      </w:pPr>
      <w:bookmarkStart w:id="13" w:name="_Toc85020104"/>
      <w:bookmarkStart w:id="14" w:name="_Toc935"/>
      <w:r>
        <w:rPr>
          <w:rFonts w:hint="eastAsia" w:ascii="Times New Roman" w:hAnsi="Times New Roman" w:eastAsia="黑体"/>
          <w:b w:val="0"/>
          <w:sz w:val="24"/>
          <w:szCs w:val="24"/>
          <w:highlight w:val="none"/>
          <w:lang w:val="en-US" w:eastAsia="zh-CN"/>
        </w:rPr>
        <w:t>4.3闪烁率flicker index</w:t>
      </w:r>
      <w:bookmarkEnd w:id="13"/>
      <w:bookmarkEnd w:id="14"/>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eastAsia="宋体"/>
          <w:sz w:val="24"/>
          <w:highlight w:val="none"/>
          <w:lang w:val="en-US" w:eastAsia="zh-CN"/>
        </w:rPr>
      </w:pPr>
      <w:r>
        <w:rPr>
          <w:rFonts w:hint="eastAsia"/>
          <w:bCs/>
          <w:sz w:val="24"/>
          <w:highlight w:val="none"/>
        </w:rPr>
        <w:t>闪烁的程度，</w:t>
      </w:r>
      <w:r>
        <w:rPr>
          <w:rFonts w:hint="eastAsia"/>
          <w:bCs/>
          <w:sz w:val="24"/>
          <w:highlight w:val="none"/>
          <w:lang w:val="en-US" w:eastAsia="zh-CN"/>
        </w:rPr>
        <w:t>依据数据处理方式</w:t>
      </w:r>
      <w:r>
        <w:rPr>
          <w:rFonts w:hint="eastAsia"/>
          <w:bCs/>
          <w:sz w:val="24"/>
          <w:highlight w:val="none"/>
        </w:rPr>
        <w:t>分为</w:t>
      </w:r>
      <w:r>
        <w:rPr>
          <w:rFonts w:hint="eastAsia"/>
          <w:bCs/>
          <w:sz w:val="24"/>
          <w:highlight w:val="none"/>
          <w:lang w:val="en-US" w:eastAsia="zh-CN"/>
        </w:rPr>
        <w:t>时域法</w:t>
      </w:r>
      <w:r>
        <w:rPr>
          <w:rFonts w:hint="eastAsia"/>
          <w:bCs/>
          <w:sz w:val="24"/>
          <w:highlight w:val="none"/>
        </w:rPr>
        <w:t>和频域法</w:t>
      </w:r>
      <w:r>
        <w:rPr>
          <w:rFonts w:hint="eastAsia"/>
          <w:bCs/>
          <w:sz w:val="24"/>
          <w:highlight w:val="none"/>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eastAsia="宋体"/>
          <w:bCs/>
          <w:sz w:val="24"/>
          <w:highlight w:val="none"/>
          <w:lang w:val="en-US" w:eastAsia="zh-CN"/>
        </w:rPr>
      </w:pPr>
      <w:r>
        <w:rPr>
          <w:rFonts w:hint="eastAsia"/>
          <w:bCs/>
          <w:sz w:val="24"/>
          <w:highlight w:val="none"/>
          <w:lang w:val="en-US" w:eastAsia="zh-CN"/>
        </w:rPr>
        <w:t>时域法</w:t>
      </w:r>
      <w:r>
        <w:rPr>
          <w:rFonts w:hint="eastAsia"/>
          <w:bCs/>
          <w:sz w:val="24"/>
          <w:highlight w:val="none"/>
        </w:rPr>
        <w:t>：</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default" w:ascii="Times New Roman" w:hAnsi="Times New Roman" w:cs="Times New Roman"/>
          <w:bCs/>
          <w:sz w:val="24"/>
          <w:highlight w:val="none"/>
        </w:rPr>
      </w:pPr>
      <w:r>
        <w:rPr>
          <w:rFonts w:hint="default" w:ascii="Cambria Math" w:hAnsi="Cambria Math" w:cs="Times New Roman"/>
          <w:b w:val="0"/>
          <w:i w:val="0"/>
          <w:position w:val="-30"/>
          <w:sz w:val="28"/>
          <w:szCs w:val="28"/>
          <w:highlight w:val="none"/>
        </w:rPr>
        <w:object>
          <v:shape id="_x0000_i1026" o:spt="75" type="#_x0000_t75" style="height:34pt;width:160pt;" o:ole="t" filled="f" o:preferrelative="t" stroked="f" coordsize="21600,21600">
            <v:path/>
            <v:fill on="f" focussize="0,0"/>
            <v:stroke on="f"/>
            <v:imagedata r:id="rId23" o:title=""/>
            <o:lock v:ext="edit" aspectratio="t"/>
            <w10:wrap type="none"/>
            <w10:anchorlock/>
          </v:shape>
          <o:OLEObject Type="Embed" ProgID="Equation.KSEE3" ShapeID="_x0000_i1026" DrawAspect="Content" ObjectID="_1468075726" r:id="rId22">
            <o:LockedField>false</o:LockedField>
          </o:OLEObject>
        </w:object>
      </w:r>
      <w:r>
        <w:rPr>
          <w:highlight w:val="none"/>
        </w:rPr>
        <w:t xml:space="preserve">………………………………… </w:t>
      </w:r>
      <w:r>
        <w:rPr>
          <w:sz w:val="21"/>
          <w:szCs w:val="21"/>
          <w:highlight w:val="none"/>
        </w:rPr>
        <w:t>(</w:t>
      </w:r>
      <w:r>
        <w:rPr>
          <w:sz w:val="21"/>
          <w:szCs w:val="21"/>
          <w:highlight w:val="none"/>
        </w:rPr>
        <w:fldChar w:fldCharType="begin"/>
      </w:r>
      <w:r>
        <w:rPr>
          <w:sz w:val="21"/>
          <w:szCs w:val="21"/>
          <w:highlight w:val="none"/>
        </w:rPr>
        <w:instrText xml:space="preserve"> AUTONUM  </w:instrText>
      </w:r>
      <w:r>
        <w:rPr>
          <w:sz w:val="21"/>
          <w:szCs w:val="21"/>
          <w:highlight w:val="none"/>
        </w:rPr>
        <w:fldChar w:fldCharType="end"/>
      </w:r>
      <w:r>
        <w:rPr>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bCs/>
          <w:sz w:val="24"/>
          <w:highlight w:val="none"/>
        </w:rPr>
      </w:pPr>
      <w:r>
        <w:rPr>
          <w:rFonts w:hint="eastAsia"/>
          <w:bCs/>
          <w:sz w:val="24"/>
          <w:highlight w:val="none"/>
        </w:rPr>
        <w:t>其中</w:t>
      </w:r>
      <w:r>
        <w:rPr>
          <w:rFonts w:hint="eastAsia"/>
          <w:bCs/>
          <w:i/>
          <w:iCs/>
          <w:sz w:val="24"/>
          <w:highlight w:val="none"/>
        </w:rPr>
        <w:t>V</w:t>
      </w:r>
      <w:r>
        <w:rPr>
          <w:rFonts w:hint="eastAsia"/>
          <w:bCs/>
          <w:sz w:val="24"/>
          <w:highlight w:val="none"/>
          <w:vertAlign w:val="subscript"/>
        </w:rPr>
        <w:t>max</w:t>
      </w:r>
      <w:r>
        <w:rPr>
          <w:rFonts w:hint="eastAsia"/>
          <w:bCs/>
          <w:sz w:val="24"/>
          <w:highlight w:val="none"/>
        </w:rPr>
        <w:t>、</w:t>
      </w:r>
      <w:r>
        <w:rPr>
          <w:rFonts w:hint="eastAsia"/>
          <w:bCs/>
          <w:i/>
          <w:iCs/>
          <w:sz w:val="24"/>
          <w:highlight w:val="none"/>
        </w:rPr>
        <w:t>V</w:t>
      </w:r>
      <w:r>
        <w:rPr>
          <w:rFonts w:hint="eastAsia"/>
          <w:bCs/>
          <w:sz w:val="24"/>
          <w:highlight w:val="none"/>
          <w:vertAlign w:val="subscript"/>
        </w:rPr>
        <w:t>min</w:t>
      </w:r>
      <w:r>
        <w:rPr>
          <w:rFonts w:hint="eastAsia"/>
          <w:bCs/>
          <w:sz w:val="24"/>
          <w:highlight w:val="none"/>
        </w:rPr>
        <w:t>是光闪烁信号波形的最大、最小值。当</w:t>
      </w:r>
      <w:r>
        <w:rPr>
          <w:rFonts w:hint="eastAsia"/>
          <w:bCs/>
          <w:i/>
          <w:iCs/>
          <w:sz w:val="24"/>
          <w:highlight w:val="none"/>
        </w:rPr>
        <w:t>V</w:t>
      </w:r>
      <w:r>
        <w:rPr>
          <w:rFonts w:hint="eastAsia"/>
          <w:bCs/>
          <w:sz w:val="24"/>
          <w:highlight w:val="none"/>
          <w:vertAlign w:val="subscript"/>
        </w:rPr>
        <w:t>max</w:t>
      </w:r>
      <w:r>
        <w:rPr>
          <w:rFonts w:hint="eastAsia"/>
          <w:bCs/>
          <w:sz w:val="24"/>
          <w:highlight w:val="none"/>
        </w:rPr>
        <w:t>-</w:t>
      </w:r>
      <w:r>
        <w:rPr>
          <w:rFonts w:hint="eastAsia"/>
          <w:bCs/>
          <w:i/>
          <w:iCs/>
          <w:sz w:val="24"/>
          <w:highlight w:val="none"/>
        </w:rPr>
        <w:t>V</w:t>
      </w:r>
      <w:r>
        <w:rPr>
          <w:rFonts w:hint="eastAsia"/>
          <w:bCs/>
          <w:sz w:val="24"/>
          <w:highlight w:val="none"/>
          <w:vertAlign w:val="subscript"/>
        </w:rPr>
        <w:t>min</w:t>
      </w:r>
      <w:r>
        <w:rPr>
          <w:rFonts w:hint="eastAsia"/>
          <w:bCs/>
          <w:sz w:val="24"/>
          <w:highlight w:val="none"/>
        </w:rPr>
        <w:t>=0，</w:t>
      </w:r>
      <w:r>
        <w:rPr>
          <w:rFonts w:hint="eastAsia"/>
          <w:bCs/>
          <w:sz w:val="24"/>
          <w:highlight w:val="none"/>
          <w:lang w:val="en-US" w:eastAsia="zh-CN"/>
        </w:rPr>
        <w:t>Flicker</w:t>
      </w:r>
      <w:r>
        <w:rPr>
          <w:rFonts w:hint="eastAsia"/>
          <w:bCs/>
          <w:sz w:val="24"/>
          <w:highlight w:val="none"/>
        </w:rPr>
        <w:t>有最小值0%，当</w:t>
      </w:r>
      <w:r>
        <w:rPr>
          <w:rFonts w:hint="eastAsia"/>
          <w:bCs/>
          <w:i/>
          <w:iCs/>
          <w:sz w:val="24"/>
          <w:highlight w:val="none"/>
        </w:rPr>
        <w:t>V</w:t>
      </w:r>
      <w:r>
        <w:rPr>
          <w:rFonts w:hint="eastAsia"/>
          <w:bCs/>
          <w:sz w:val="24"/>
          <w:highlight w:val="none"/>
          <w:vertAlign w:val="subscript"/>
        </w:rPr>
        <w:t>min</w:t>
      </w:r>
      <w:r>
        <w:rPr>
          <w:rFonts w:hint="eastAsia"/>
          <w:bCs/>
          <w:sz w:val="24"/>
          <w:highlight w:val="none"/>
        </w:rPr>
        <w:t>=0时，</w:t>
      </w:r>
      <w:r>
        <w:rPr>
          <w:rFonts w:hint="eastAsia"/>
          <w:bCs/>
          <w:sz w:val="24"/>
          <w:highlight w:val="none"/>
          <w:lang w:val="en-US" w:eastAsia="zh-CN"/>
        </w:rPr>
        <w:t>Flicker</w:t>
      </w:r>
      <w:r>
        <w:rPr>
          <w:rFonts w:hint="eastAsia"/>
          <w:bCs/>
          <w:sz w:val="24"/>
          <w:highlight w:val="none"/>
        </w:rPr>
        <w:t>有最大值200%。</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bCs/>
          <w:sz w:val="24"/>
          <w:highlight w:val="none"/>
        </w:rPr>
      </w:pPr>
      <w:r>
        <w:rPr>
          <w:rFonts w:hint="eastAsia"/>
          <w:bCs/>
          <w:sz w:val="24"/>
          <w:highlight w:val="none"/>
          <w:lang w:val="en-US" w:eastAsia="zh-CN"/>
        </w:rPr>
        <w:t>频域</w:t>
      </w:r>
      <w:r>
        <w:rPr>
          <w:rFonts w:hint="eastAsia"/>
          <w:bCs/>
          <w:sz w:val="24"/>
          <w:highlight w:val="none"/>
        </w:rPr>
        <w:t>法：</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bCs/>
          <w:sz w:val="24"/>
          <w:highlight w:val="none"/>
          <w:lang w:val="en-US" w:eastAsia="zh-CN"/>
        </w:rPr>
      </w:pPr>
      <w:r>
        <w:rPr>
          <w:rFonts w:hint="eastAsia"/>
          <w:bCs/>
          <w:sz w:val="24"/>
          <w:highlight w:val="none"/>
        </w:rPr>
        <w:t>频域法会考虑人眼的闪烁灵敏度(Flicker Sensitivity)</w:t>
      </w:r>
      <w:r>
        <w:rPr>
          <w:rFonts w:hint="eastAsia"/>
          <w:bCs/>
          <w:sz w:val="24"/>
          <w:highlight w:val="none"/>
          <w:lang w:eastAsia="zh-CN"/>
        </w:rPr>
        <w:t>，</w:t>
      </w:r>
      <w:r>
        <w:rPr>
          <w:rFonts w:hint="eastAsia"/>
          <w:bCs/>
          <w:sz w:val="24"/>
          <w:highlight w:val="none"/>
          <w:lang w:val="en-US" w:eastAsia="zh-CN"/>
        </w:rPr>
        <w:t>闪烁灵敏度与频率的关系见表1：</w:t>
      </w: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ascii="黑体" w:hAnsi="黑体" w:eastAsia="黑体" w:cs="黑体"/>
          <w:bCs/>
          <w:sz w:val="21"/>
          <w:szCs w:val="21"/>
          <w:highlight w:val="none"/>
          <w:lang w:val="en-US" w:eastAsia="zh-CN"/>
        </w:rPr>
      </w:pPr>
      <w:r>
        <w:rPr>
          <w:rFonts w:hint="eastAsia" w:ascii="黑体" w:hAnsi="黑体" w:eastAsia="黑体" w:cs="黑体"/>
          <w:bCs/>
          <w:sz w:val="21"/>
          <w:szCs w:val="21"/>
          <w:highlight w:val="none"/>
          <w:lang w:val="en-US" w:eastAsia="zh-CN"/>
        </w:rPr>
        <w:t>表1 闪烁灵敏度与频率关系</w:t>
      </w: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center"/>
        <w:rPr>
          <w:rFonts w:hint="eastAsia" w:ascii="黑体" w:hAnsi="黑体" w:eastAsia="黑体" w:cs="黑体"/>
          <w:bCs/>
          <w:sz w:val="21"/>
          <w:szCs w:val="21"/>
          <w:highlight w:val="none"/>
          <w:lang w:val="en-US" w:eastAsia="zh-CN"/>
        </w:rPr>
      </w:pPr>
      <w:r>
        <w:rPr>
          <w:rFonts w:hint="eastAsia" w:ascii="黑体" w:hAnsi="黑体" w:eastAsia="黑体" w:cs="黑体"/>
          <w:bCs/>
          <w:sz w:val="21"/>
          <w:szCs w:val="21"/>
          <w:highlight w:val="none"/>
          <w:lang w:val="en-US" w:eastAsia="zh-CN"/>
        </w:rPr>
        <w:t>（其他频率的闪烁灵敏度使用线性插值）</w:t>
      </w:r>
    </w:p>
    <w:tbl>
      <w:tblPr>
        <w:tblStyle w:val="22"/>
        <w:tblW w:w="8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2"/>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频率（Hz)</w:t>
            </w:r>
          </w:p>
        </w:tc>
        <w:tc>
          <w:tcPr>
            <w:tcW w:w="42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闪烁灵敏度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≤20</w:t>
            </w:r>
          </w:p>
        </w:tc>
        <w:tc>
          <w:tcPr>
            <w:tcW w:w="42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30</w:t>
            </w:r>
          </w:p>
        </w:tc>
        <w:tc>
          <w:tcPr>
            <w:tcW w:w="42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0.708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40</w:t>
            </w:r>
          </w:p>
        </w:tc>
        <w:tc>
          <w:tcPr>
            <w:tcW w:w="42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0.501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50</w:t>
            </w:r>
          </w:p>
        </w:tc>
        <w:tc>
          <w:tcPr>
            <w:tcW w:w="42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0.251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≥60</w:t>
            </w:r>
          </w:p>
        </w:tc>
        <w:tc>
          <w:tcPr>
            <w:tcW w:w="42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18"/>
                <w:highlight w:val="none"/>
                <w:lang w:val="en-US" w:eastAsia="zh-CN"/>
              </w:rPr>
            </w:pPr>
            <w:r>
              <w:rPr>
                <w:rFonts w:hint="eastAsia"/>
                <w:sz w:val="21"/>
                <w:szCs w:val="18"/>
                <w:highlight w:val="none"/>
                <w:lang w:val="en-US" w:eastAsia="zh-CN"/>
              </w:rPr>
              <w:t>0.010</w:t>
            </w:r>
          </w:p>
        </w:tc>
      </w:tr>
    </w:tbl>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hAnsi="宋体"/>
          <w:bCs/>
          <w:sz w:val="24"/>
          <w:highlight w:val="none"/>
          <w:lang w:val="en-US" w:eastAsia="zh-CN"/>
        </w:rPr>
      </w:pPr>
      <w:r>
        <w:rPr>
          <w:rFonts w:hint="eastAsia"/>
          <w:bCs/>
          <w:sz w:val="24"/>
          <w:highlight w:val="none"/>
          <w:lang w:val="en-US" w:eastAsia="zh-CN"/>
        </w:rPr>
        <w:t xml:space="preserve">                                              [</w:t>
      </w:r>
      <w:r>
        <w:rPr>
          <w:rFonts w:hint="eastAsia" w:hAnsi="宋体"/>
          <w:bCs/>
          <w:sz w:val="24"/>
          <w:highlight w:val="none"/>
          <w:lang w:val="en-US" w:eastAsia="zh-CN"/>
        </w:rPr>
        <w:t>IDMS</w:t>
      </w:r>
      <w:r>
        <w:rPr>
          <w:rFonts w:hint="eastAsia" w:hAnsi="宋体"/>
          <w:bCs/>
          <w:sz w:val="24"/>
          <w:highlight w:val="none"/>
        </w:rPr>
        <w:t>-SID</w:t>
      </w:r>
      <w:r>
        <w:rPr>
          <w:rFonts w:hint="eastAsia" w:hAnsi="宋体"/>
          <w:bCs/>
          <w:sz w:val="24"/>
          <w:highlight w:val="none"/>
          <w:lang w:val="en-US" w:eastAsia="zh-CN"/>
        </w:rPr>
        <w:t>，闪烁测试12.6]</w:t>
      </w:r>
    </w:p>
    <w:p>
      <w:pPr>
        <w:keepNext w:val="0"/>
        <w:keepLines w:val="0"/>
        <w:pageBreakBefore w:val="0"/>
        <w:widowControl w:val="0"/>
        <w:kinsoku/>
        <w:wordWrap/>
        <w:overflowPunct/>
        <w:topLinePunct w:val="0"/>
        <w:autoSpaceDE/>
        <w:autoSpaceDN/>
        <w:bidi w:val="0"/>
        <w:adjustRightInd/>
        <w:snapToGrid/>
        <w:ind w:firstLine="480" w:firstLineChars="200"/>
        <w:textAlignment w:val="center"/>
        <w:rPr>
          <w:rFonts w:hint="eastAsia"/>
          <w:sz w:val="24"/>
          <w:highlight w:val="none"/>
          <w:lang w:val="en-US" w:eastAsia="zh-CN"/>
        </w:rPr>
      </w:pPr>
      <w:r>
        <w:rPr>
          <w:rFonts w:hint="eastAsia"/>
          <w:sz w:val="24"/>
          <w:highlight w:val="none"/>
          <w:lang w:val="en-US" w:eastAsia="zh-CN"/>
        </w:rPr>
        <w:t>将测得的光度时域信号进行傅里叶变换（FFT），得到光度-频域分布(可使用FFT分析仪、具有频域分析功能的示波器直接测量，也可用数据处理软件计算得到)，并与人眼闪烁灵敏度进行乘积，得到加权后的光度-频域分布，并找到最大值，即为</w:t>
      </w:r>
      <w:r>
        <w:rPr>
          <w:rFonts w:hint="eastAsia"/>
          <w:i/>
          <w:iCs/>
          <w:sz w:val="24"/>
          <w:highlight w:val="none"/>
          <w:lang w:val="en-US" w:eastAsia="zh-CN"/>
        </w:rPr>
        <w:t>U</w:t>
      </w:r>
      <w:r>
        <w:rPr>
          <w:rFonts w:hint="eastAsia"/>
          <w:sz w:val="24"/>
          <w:highlight w:val="none"/>
          <w:vertAlign w:val="subscript"/>
          <w:lang w:val="en-US" w:eastAsia="zh-CN"/>
        </w:rPr>
        <w:t>max</w:t>
      </w:r>
      <w:r>
        <w:rPr>
          <w:rFonts w:hint="eastAsia"/>
          <w:sz w:val="24"/>
          <w:highlight w:val="none"/>
          <w:lang w:val="en-US" w:eastAsia="zh-CN"/>
        </w:rPr>
        <w:t>。依据公式(2)计算闪烁率：</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sz w:val="21"/>
          <w:szCs w:val="21"/>
          <w:highlight w:val="none"/>
        </w:rPr>
      </w:pPr>
      <w:r>
        <w:rPr>
          <w:rFonts w:hint="default" w:ascii="Cambria Math" w:hAnsi="Cambria Math" w:cs="Times New Roman"/>
          <w:b w:val="0"/>
          <w:i w:val="0"/>
          <w:position w:val="-30"/>
          <w:sz w:val="28"/>
          <w:szCs w:val="28"/>
          <w:highlight w:val="none"/>
        </w:rPr>
        <w:object>
          <v:shape id="_x0000_i1027" o:spt="75" type="#_x0000_t75" style="height:34pt;width:136pt;" o:ole="t" filled="f" o:preferrelative="t" stroked="f" coordsize="21600,21600">
            <v:path/>
            <v:fill on="f" focussize="0,0"/>
            <v:stroke on="f"/>
            <v:imagedata r:id="rId25" o:title=""/>
            <o:lock v:ext="edit" aspectratio="t"/>
            <w10:wrap type="none"/>
            <w10:anchorlock/>
          </v:shape>
          <o:OLEObject Type="Embed" ProgID="Equation.KSEE3" ShapeID="_x0000_i1027" DrawAspect="Content" ObjectID="_1468075727" r:id="rId24">
            <o:LockedField>false</o:LockedField>
          </o:OLEObject>
        </w:object>
      </w:r>
      <w:r>
        <w:rPr>
          <w:highlight w:val="none"/>
        </w:rPr>
        <w:t xml:space="preserve">……………………………………… </w:t>
      </w:r>
      <w:r>
        <w:rPr>
          <w:sz w:val="21"/>
          <w:szCs w:val="21"/>
          <w:highlight w:val="none"/>
        </w:rPr>
        <w:t>(</w:t>
      </w:r>
      <w:r>
        <w:rPr>
          <w:sz w:val="21"/>
          <w:szCs w:val="21"/>
          <w:highlight w:val="none"/>
        </w:rPr>
        <w:fldChar w:fldCharType="begin"/>
      </w:r>
      <w:r>
        <w:rPr>
          <w:sz w:val="21"/>
          <w:szCs w:val="21"/>
          <w:highlight w:val="none"/>
        </w:rPr>
        <w:instrText xml:space="preserve"> AUTONUM  </w:instrText>
      </w:r>
      <w:r>
        <w:rPr>
          <w:sz w:val="21"/>
          <w:szCs w:val="21"/>
          <w:highlight w:val="none"/>
        </w:rPr>
        <w:fldChar w:fldCharType="end"/>
      </w:r>
      <w:r>
        <w:rPr>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80" w:firstLineChars="200"/>
        <w:textAlignment w:val="center"/>
        <w:rPr>
          <w:rFonts w:hint="eastAsia"/>
          <w:bCs/>
          <w:sz w:val="24"/>
          <w:highlight w:val="none"/>
        </w:rPr>
      </w:pPr>
      <w:r>
        <w:rPr>
          <w:rFonts w:hint="eastAsia"/>
          <w:bCs/>
          <w:sz w:val="24"/>
          <w:highlight w:val="none"/>
        </w:rPr>
        <w:t>其中</w:t>
      </w:r>
      <w:r>
        <w:rPr>
          <w:rFonts w:hint="eastAsia"/>
          <w:bCs/>
          <w:i/>
          <w:iCs/>
          <w:sz w:val="24"/>
          <w:highlight w:val="none"/>
          <w:lang w:val="en-US" w:eastAsia="zh-CN"/>
        </w:rPr>
        <w:t>U</w:t>
      </w:r>
      <w:r>
        <w:rPr>
          <w:rFonts w:hint="eastAsia"/>
          <w:bCs/>
          <w:sz w:val="24"/>
          <w:highlight w:val="none"/>
          <w:vertAlign w:val="subscript"/>
          <w:lang w:val="en-US" w:eastAsia="zh-CN"/>
        </w:rPr>
        <w:t>0</w:t>
      </w:r>
      <w:r>
        <w:rPr>
          <w:rFonts w:hint="eastAsia"/>
          <w:bCs/>
          <w:sz w:val="24"/>
          <w:highlight w:val="none"/>
        </w:rPr>
        <w:t>是</w:t>
      </w:r>
      <w:r>
        <w:rPr>
          <w:rFonts w:hint="eastAsia"/>
          <w:bCs/>
          <w:sz w:val="24"/>
          <w:highlight w:val="none"/>
          <w:lang w:val="en-US" w:eastAsia="zh-CN"/>
        </w:rPr>
        <w:t>频率为0时的幅值</w:t>
      </w:r>
      <w:r>
        <w:rPr>
          <w:rFonts w:hint="eastAsia"/>
          <w:bCs/>
          <w:sz w:val="24"/>
          <w:highlight w:val="none"/>
        </w:rPr>
        <w:t>。</w:t>
      </w:r>
    </w:p>
    <w:p>
      <w:pPr>
        <w:pStyle w:val="19"/>
        <w:spacing w:before="0" w:after="0"/>
        <w:jc w:val="left"/>
        <w:rPr>
          <w:rFonts w:hint="eastAsia" w:ascii="Times New Roman" w:hAnsi="Times New Roman" w:eastAsia="黑体"/>
          <w:b w:val="0"/>
          <w:sz w:val="24"/>
          <w:szCs w:val="24"/>
          <w:highlight w:val="none"/>
          <w:lang w:val="en-US" w:eastAsia="zh-CN"/>
        </w:rPr>
      </w:pPr>
      <w:bookmarkStart w:id="15" w:name="_Toc3375"/>
      <w:r>
        <w:rPr>
          <w:rFonts w:hint="eastAsia" w:ascii="Times New Roman" w:hAnsi="Times New Roman" w:eastAsia="黑体"/>
          <w:b w:val="0"/>
          <w:sz w:val="24"/>
          <w:szCs w:val="24"/>
          <w:highlight w:val="none"/>
          <w:lang w:val="en-US" w:eastAsia="zh-CN"/>
        </w:rPr>
        <w:t>4.4闪烁频率flicker frequency</w:t>
      </w:r>
      <w:bookmarkEnd w:id="15"/>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bCs/>
          <w:sz w:val="24"/>
          <w:highlight w:val="none"/>
        </w:rPr>
      </w:pPr>
      <w:r>
        <w:rPr>
          <w:rFonts w:hint="eastAsia"/>
          <w:bCs/>
          <w:sz w:val="24"/>
          <w:highlight w:val="none"/>
        </w:rPr>
        <w:t>当闪烁具有周期性时，其周期的倒数定义为闪烁频率，单位Hz。</w:t>
      </w:r>
    </w:p>
    <w:p>
      <w:pPr>
        <w:pStyle w:val="19"/>
        <w:spacing w:before="0" w:after="0"/>
        <w:jc w:val="left"/>
        <w:rPr>
          <w:rFonts w:hint="eastAsia" w:ascii="Times New Roman" w:hAnsi="Times New Roman" w:eastAsia="黑体"/>
          <w:b w:val="0"/>
          <w:sz w:val="24"/>
          <w:szCs w:val="24"/>
          <w:highlight w:val="none"/>
        </w:rPr>
      </w:pPr>
      <w:bookmarkStart w:id="16" w:name="_Toc10716"/>
      <w:r>
        <w:rPr>
          <w:rFonts w:hint="eastAsia" w:ascii="Times New Roman" w:hAnsi="Times New Roman" w:eastAsia="黑体"/>
          <w:b w:val="0"/>
          <w:sz w:val="24"/>
          <w:szCs w:val="24"/>
          <w:highlight w:val="none"/>
          <w:lang w:val="en-US" w:eastAsia="zh-CN"/>
        </w:rPr>
        <w:t>5</w:t>
      </w:r>
      <w:r>
        <w:rPr>
          <w:rFonts w:hint="eastAsia" w:ascii="Times New Roman" w:hAnsi="Times New Roman" w:eastAsia="黑体"/>
          <w:b w:val="0"/>
          <w:sz w:val="24"/>
          <w:szCs w:val="24"/>
          <w:highlight w:val="none"/>
        </w:rPr>
        <w:t xml:space="preserve"> 计量特性</w:t>
      </w:r>
      <w:bookmarkEnd w:id="16"/>
    </w:p>
    <w:p>
      <w:pPr>
        <w:pStyle w:val="19"/>
        <w:spacing w:before="0" w:after="0"/>
        <w:jc w:val="left"/>
        <w:rPr>
          <w:rFonts w:hint="default" w:ascii="Times New Roman" w:hAnsi="Times New Roman" w:eastAsia="黑体"/>
          <w:b w:val="0"/>
          <w:sz w:val="24"/>
          <w:szCs w:val="24"/>
          <w:highlight w:val="none"/>
          <w:lang w:val="en-US" w:eastAsia="zh-CN"/>
        </w:rPr>
      </w:pPr>
      <w:bookmarkStart w:id="17" w:name="_Toc26362"/>
      <w:r>
        <w:rPr>
          <w:rFonts w:hint="default" w:ascii="Times New Roman" w:hAnsi="Times New Roman" w:eastAsia="黑体"/>
          <w:b w:val="0"/>
          <w:sz w:val="24"/>
          <w:szCs w:val="24"/>
          <w:highlight w:val="none"/>
          <w:lang w:val="en-US" w:eastAsia="zh-CN"/>
        </w:rPr>
        <w:t>5.1 响应时间</w:t>
      </w:r>
    </w:p>
    <w:p>
      <w:pPr>
        <w:ind w:firstLine="480" w:firstLineChars="200"/>
        <w:rPr>
          <w:rFonts w:hint="eastAsia" w:eastAsia="宋体"/>
          <w:sz w:val="24"/>
          <w:highlight w:val="none"/>
          <w:lang w:eastAsia="zh-CN"/>
        </w:rPr>
      </w:pPr>
      <w:r>
        <w:rPr>
          <w:sz w:val="24"/>
          <w:highlight w:val="none"/>
        </w:rPr>
        <w:t>0.1</w:t>
      </w:r>
      <w:r>
        <w:rPr>
          <w:rFonts w:hint="eastAsia"/>
          <w:sz w:val="24"/>
          <w:highlight w:val="none"/>
          <w:lang w:val="en-US" w:eastAsia="zh-CN"/>
        </w:rPr>
        <w:t xml:space="preserve"> </w:t>
      </w:r>
      <w:r>
        <w:rPr>
          <w:sz w:val="24"/>
          <w:highlight w:val="none"/>
        </w:rPr>
        <w:t>ms～100</w:t>
      </w:r>
      <w:r>
        <w:rPr>
          <w:rFonts w:hint="eastAsia"/>
          <w:sz w:val="24"/>
          <w:highlight w:val="none"/>
          <w:lang w:val="en-US" w:eastAsia="zh-CN"/>
        </w:rPr>
        <w:t xml:space="preserve"> </w:t>
      </w:r>
      <w:r>
        <w:rPr>
          <w:sz w:val="24"/>
          <w:highlight w:val="none"/>
        </w:rPr>
        <w:t>ms，相对</w:t>
      </w:r>
      <w:r>
        <w:rPr>
          <w:rFonts w:hint="eastAsia"/>
          <w:sz w:val="24"/>
          <w:highlight w:val="none"/>
          <w:lang w:val="en-US" w:eastAsia="zh-CN"/>
        </w:rPr>
        <w:t>示值</w:t>
      </w:r>
      <w:r>
        <w:rPr>
          <w:sz w:val="24"/>
          <w:highlight w:val="none"/>
        </w:rPr>
        <w:t>误差：±</w:t>
      </w:r>
      <w:r>
        <w:rPr>
          <w:rFonts w:hint="eastAsia"/>
          <w:sz w:val="24"/>
          <w:highlight w:val="none"/>
          <w:lang w:val="en-US" w:eastAsia="zh-CN"/>
        </w:rPr>
        <w:t xml:space="preserve"> 5</w:t>
      </w:r>
      <w:r>
        <w:rPr>
          <w:sz w:val="24"/>
          <w:highlight w:val="none"/>
        </w:rPr>
        <w:t>.0%</w:t>
      </w:r>
      <w:r>
        <w:rPr>
          <w:rFonts w:hint="eastAsia"/>
          <w:sz w:val="24"/>
          <w:highlight w:val="none"/>
          <w:lang w:eastAsia="zh-CN"/>
        </w:rPr>
        <w:t>。</w:t>
      </w:r>
    </w:p>
    <w:bookmarkEnd w:id="17"/>
    <w:p>
      <w:pPr>
        <w:pStyle w:val="19"/>
        <w:spacing w:before="0" w:after="0"/>
        <w:jc w:val="left"/>
        <w:rPr>
          <w:rFonts w:hint="default" w:ascii="Times New Roman" w:hAnsi="Times New Roman" w:eastAsia="黑体"/>
          <w:b w:val="0"/>
          <w:sz w:val="24"/>
          <w:szCs w:val="24"/>
          <w:highlight w:val="none"/>
          <w:lang w:val="en-US" w:eastAsia="zh-CN"/>
        </w:rPr>
      </w:pPr>
      <w:bookmarkStart w:id="18" w:name="_Toc31067"/>
      <w:r>
        <w:rPr>
          <w:rFonts w:hint="default" w:ascii="Times New Roman" w:hAnsi="Times New Roman" w:eastAsia="黑体"/>
          <w:b w:val="0"/>
          <w:sz w:val="24"/>
          <w:szCs w:val="24"/>
          <w:highlight w:val="none"/>
          <w:lang w:val="en-US" w:eastAsia="zh-CN"/>
        </w:rPr>
        <w:t>5.2 闪烁率</w:t>
      </w:r>
    </w:p>
    <w:p>
      <w:pPr>
        <w:ind w:firstLine="480" w:firstLineChars="200"/>
        <w:rPr>
          <w:bCs/>
          <w:sz w:val="24"/>
          <w:highlight w:val="none"/>
        </w:rPr>
      </w:pPr>
      <w:r>
        <w:rPr>
          <w:bCs/>
          <w:sz w:val="24"/>
          <w:highlight w:val="none"/>
        </w:rPr>
        <w:t>闪烁率，即闪烁的程度，</w:t>
      </w:r>
      <w:r>
        <w:rPr>
          <w:rFonts w:hint="eastAsia"/>
          <w:bCs/>
          <w:sz w:val="24"/>
          <w:highlight w:val="none"/>
          <w:lang w:val="en-US" w:eastAsia="zh-CN"/>
        </w:rPr>
        <w:t>时域法</w:t>
      </w:r>
      <w:r>
        <w:rPr>
          <w:bCs/>
          <w:sz w:val="24"/>
          <w:highlight w:val="none"/>
        </w:rPr>
        <w:t>计算方法时以百分比表示，</w:t>
      </w:r>
      <w:r>
        <w:rPr>
          <w:rFonts w:hint="eastAsia"/>
          <w:bCs/>
          <w:sz w:val="24"/>
          <w:highlight w:val="none"/>
          <w:lang w:val="en-US" w:eastAsia="zh-CN"/>
        </w:rPr>
        <w:t>频域法</w:t>
      </w:r>
      <w:r>
        <w:rPr>
          <w:bCs/>
          <w:sz w:val="24"/>
          <w:highlight w:val="none"/>
        </w:rPr>
        <w:t>计算方法时以dB表示：</w:t>
      </w:r>
    </w:p>
    <w:p>
      <w:pPr>
        <w:ind w:firstLine="480" w:firstLineChars="200"/>
        <w:rPr>
          <w:sz w:val="24"/>
          <w:highlight w:val="none"/>
        </w:rPr>
      </w:pPr>
      <w:r>
        <w:rPr>
          <w:rFonts w:hint="eastAsia"/>
          <w:sz w:val="24"/>
          <w:highlight w:val="none"/>
          <w:lang w:val="en-US" w:eastAsia="zh-CN"/>
        </w:rPr>
        <w:t>时域法</w:t>
      </w:r>
      <w:r>
        <w:rPr>
          <w:sz w:val="24"/>
          <w:highlight w:val="none"/>
        </w:rPr>
        <w:t>范围：</w:t>
      </w:r>
      <w:r>
        <w:rPr>
          <w:bCs/>
          <w:sz w:val="24"/>
          <w:highlight w:val="none"/>
        </w:rPr>
        <w:t>0.1%～200%，示值误差：</w:t>
      </w:r>
      <w:r>
        <w:rPr>
          <w:sz w:val="24"/>
          <w:highlight w:val="none"/>
        </w:rPr>
        <w:t>±</w:t>
      </w:r>
      <w:r>
        <w:rPr>
          <w:rFonts w:hint="eastAsia"/>
          <w:sz w:val="24"/>
          <w:highlight w:val="none"/>
          <w:lang w:val="en-US" w:eastAsia="zh-CN"/>
        </w:rPr>
        <w:t xml:space="preserve"> </w:t>
      </w:r>
      <w:r>
        <w:rPr>
          <w:sz w:val="24"/>
          <w:highlight w:val="none"/>
        </w:rPr>
        <w:t>10.0%；</w:t>
      </w:r>
    </w:p>
    <w:p>
      <w:pPr>
        <w:ind w:firstLine="480" w:firstLineChars="200"/>
        <w:rPr>
          <w:rFonts w:hint="eastAsia" w:eastAsia="宋体"/>
          <w:sz w:val="24"/>
          <w:highlight w:val="none"/>
          <w:lang w:eastAsia="zh-CN"/>
        </w:rPr>
      </w:pPr>
      <w:r>
        <w:rPr>
          <w:rFonts w:hint="eastAsia"/>
          <w:sz w:val="24"/>
          <w:highlight w:val="none"/>
          <w:lang w:val="en-US" w:eastAsia="zh-CN"/>
        </w:rPr>
        <w:t>频域法范围：</w:t>
      </w:r>
      <w:r>
        <w:rPr>
          <w:sz w:val="24"/>
          <w:highlight w:val="none"/>
        </w:rPr>
        <w:t>-</w:t>
      </w:r>
      <w:r>
        <w:rPr>
          <w:bCs/>
          <w:sz w:val="24"/>
          <w:highlight w:val="none"/>
        </w:rPr>
        <w:t>60</w:t>
      </w:r>
      <w:r>
        <w:rPr>
          <w:rFonts w:hint="eastAsia"/>
          <w:bCs/>
          <w:sz w:val="24"/>
          <w:highlight w:val="none"/>
          <w:lang w:val="en-US" w:eastAsia="zh-CN"/>
        </w:rPr>
        <w:t xml:space="preserve"> </w:t>
      </w:r>
      <w:r>
        <w:rPr>
          <w:bCs/>
          <w:sz w:val="24"/>
          <w:highlight w:val="none"/>
        </w:rPr>
        <w:t>dB～</w:t>
      </w:r>
      <w:r>
        <w:rPr>
          <w:rFonts w:hint="eastAsia"/>
          <w:bCs/>
          <w:sz w:val="24"/>
          <w:highlight w:val="none"/>
          <w:lang w:val="en-US" w:eastAsia="zh-CN"/>
        </w:rPr>
        <w:t xml:space="preserve">0 </w:t>
      </w:r>
      <w:r>
        <w:rPr>
          <w:bCs/>
          <w:sz w:val="24"/>
          <w:highlight w:val="none"/>
        </w:rPr>
        <w:t>dB，示值误差：±</w:t>
      </w:r>
      <w:r>
        <w:rPr>
          <w:rFonts w:hint="eastAsia"/>
          <w:bCs/>
          <w:sz w:val="24"/>
          <w:highlight w:val="none"/>
          <w:lang w:val="en-US" w:eastAsia="zh-CN"/>
        </w:rPr>
        <w:t xml:space="preserve"> </w:t>
      </w:r>
      <w:r>
        <w:rPr>
          <w:sz w:val="24"/>
          <w:highlight w:val="none"/>
        </w:rPr>
        <w:t>6</w:t>
      </w:r>
      <w:r>
        <w:rPr>
          <w:rFonts w:hint="eastAsia"/>
          <w:sz w:val="24"/>
          <w:highlight w:val="none"/>
          <w:lang w:val="en-US" w:eastAsia="zh-CN"/>
        </w:rPr>
        <w:t xml:space="preserve"> </w:t>
      </w:r>
      <w:r>
        <w:rPr>
          <w:sz w:val="24"/>
          <w:highlight w:val="none"/>
        </w:rPr>
        <w:t>dB</w:t>
      </w:r>
      <w:r>
        <w:rPr>
          <w:rFonts w:hint="eastAsia"/>
          <w:sz w:val="24"/>
          <w:highlight w:val="none"/>
          <w:lang w:eastAsia="zh-CN"/>
        </w:rPr>
        <w:t>。</w:t>
      </w:r>
    </w:p>
    <w:bookmarkEnd w:id="18"/>
    <w:p>
      <w:pPr>
        <w:pStyle w:val="19"/>
        <w:spacing w:before="0" w:after="0"/>
        <w:jc w:val="left"/>
        <w:rPr>
          <w:rFonts w:hint="default" w:ascii="Times New Roman" w:hAnsi="Times New Roman" w:eastAsia="黑体"/>
          <w:b w:val="0"/>
          <w:sz w:val="24"/>
          <w:szCs w:val="24"/>
          <w:highlight w:val="none"/>
          <w:lang w:val="en-US" w:eastAsia="zh-CN"/>
        </w:rPr>
      </w:pPr>
      <w:bookmarkStart w:id="19" w:name="_Toc7033"/>
      <w:r>
        <w:rPr>
          <w:rFonts w:hint="default" w:ascii="Times New Roman" w:hAnsi="Times New Roman" w:eastAsia="黑体"/>
          <w:b w:val="0"/>
          <w:sz w:val="24"/>
          <w:szCs w:val="24"/>
          <w:highlight w:val="none"/>
          <w:lang w:val="en-US" w:eastAsia="zh-CN"/>
        </w:rPr>
        <w:t xml:space="preserve">5.3 </w:t>
      </w:r>
      <w:bookmarkEnd w:id="19"/>
      <w:r>
        <w:rPr>
          <w:rFonts w:hint="default" w:ascii="Times New Roman" w:hAnsi="Times New Roman" w:eastAsia="黑体"/>
          <w:b w:val="0"/>
          <w:sz w:val="24"/>
          <w:szCs w:val="24"/>
          <w:highlight w:val="none"/>
          <w:lang w:val="en-US" w:eastAsia="zh-CN"/>
        </w:rPr>
        <w:t>闪烁频率</w:t>
      </w:r>
    </w:p>
    <w:p>
      <w:pPr>
        <w:ind w:firstLine="480" w:firstLineChars="200"/>
        <w:rPr>
          <w:rFonts w:hint="eastAsia" w:eastAsia="宋体"/>
          <w:sz w:val="24"/>
          <w:highlight w:val="none"/>
          <w:lang w:val="en-US" w:eastAsia="zh-CN"/>
        </w:rPr>
      </w:pPr>
      <w:r>
        <w:rPr>
          <w:rFonts w:hint="eastAsia"/>
          <w:sz w:val="24"/>
          <w:highlight w:val="none"/>
          <w:lang w:val="en-US" w:eastAsia="zh-CN"/>
        </w:rPr>
        <w:t xml:space="preserve">0.1 </w:t>
      </w:r>
      <w:r>
        <w:rPr>
          <w:sz w:val="24"/>
          <w:highlight w:val="none"/>
        </w:rPr>
        <w:t>Hz～1</w:t>
      </w:r>
      <w:r>
        <w:rPr>
          <w:rFonts w:hint="eastAsia"/>
          <w:sz w:val="24"/>
          <w:highlight w:val="none"/>
          <w:lang w:val="en-US" w:eastAsia="zh-CN"/>
        </w:rPr>
        <w:t xml:space="preserve"> </w:t>
      </w:r>
      <w:r>
        <w:rPr>
          <w:rFonts w:hint="eastAsia"/>
          <w:sz w:val="24"/>
          <w:highlight w:val="none"/>
        </w:rPr>
        <w:t>k</w:t>
      </w:r>
      <w:r>
        <w:rPr>
          <w:sz w:val="24"/>
          <w:highlight w:val="none"/>
        </w:rPr>
        <w:t>Hz；相对</w:t>
      </w:r>
      <w:r>
        <w:rPr>
          <w:rFonts w:hint="eastAsia"/>
          <w:sz w:val="24"/>
          <w:highlight w:val="none"/>
          <w:lang w:val="en-US" w:eastAsia="zh-CN"/>
        </w:rPr>
        <w:t>示值</w:t>
      </w:r>
      <w:r>
        <w:rPr>
          <w:sz w:val="24"/>
          <w:highlight w:val="none"/>
        </w:rPr>
        <w:t>误差：±</w:t>
      </w:r>
      <w:r>
        <w:rPr>
          <w:rFonts w:hint="eastAsia"/>
          <w:sz w:val="24"/>
          <w:highlight w:val="none"/>
          <w:lang w:val="en-US" w:eastAsia="zh-CN"/>
        </w:rPr>
        <w:t xml:space="preserve"> 5</w:t>
      </w:r>
      <w:r>
        <w:rPr>
          <w:sz w:val="24"/>
          <w:highlight w:val="none"/>
        </w:rPr>
        <w:t>.0%</w:t>
      </w:r>
      <w:r>
        <w:rPr>
          <w:rFonts w:hint="eastAsia"/>
          <w:sz w:val="24"/>
          <w:highlight w:val="none"/>
          <w:lang w:eastAsia="zh-CN"/>
        </w:rPr>
        <w:t>。</w:t>
      </w:r>
    </w:p>
    <w:p>
      <w:pPr>
        <w:ind w:firstLine="420" w:firstLineChars="200"/>
        <w:rPr>
          <w:rFonts w:hint="eastAsia" w:eastAsia="宋体"/>
          <w:sz w:val="21"/>
          <w:szCs w:val="21"/>
          <w:highlight w:val="none"/>
          <w:lang w:val="en-US" w:eastAsia="zh-CN"/>
        </w:rPr>
      </w:pPr>
      <w:r>
        <w:rPr>
          <w:rFonts w:hint="eastAsia"/>
          <w:sz w:val="21"/>
          <w:szCs w:val="21"/>
          <w:highlight w:val="none"/>
          <w:lang w:val="en-US" w:eastAsia="zh-CN"/>
        </w:rPr>
        <w:t>注：以上技术指标仅供参考，不作为合格判断依据。</w:t>
      </w:r>
    </w:p>
    <w:p>
      <w:pPr>
        <w:pStyle w:val="19"/>
        <w:spacing w:before="0" w:after="0"/>
        <w:jc w:val="left"/>
        <w:rPr>
          <w:rFonts w:hint="eastAsia" w:ascii="Times New Roman" w:hAnsi="Times New Roman" w:eastAsia="黑体"/>
          <w:b w:val="0"/>
          <w:sz w:val="24"/>
          <w:szCs w:val="24"/>
          <w:highlight w:val="none"/>
        </w:rPr>
      </w:pPr>
      <w:bookmarkStart w:id="20" w:name="_Toc17937"/>
      <w:r>
        <w:rPr>
          <w:rFonts w:hint="eastAsia" w:ascii="Times New Roman" w:hAnsi="Times New Roman" w:eastAsia="黑体"/>
          <w:b w:val="0"/>
          <w:sz w:val="24"/>
          <w:szCs w:val="24"/>
          <w:highlight w:val="none"/>
          <w:lang w:val="en-US" w:eastAsia="zh-CN"/>
        </w:rPr>
        <w:t>6</w:t>
      </w:r>
      <w:r>
        <w:rPr>
          <w:rFonts w:hint="eastAsia" w:ascii="Times New Roman" w:hAnsi="Times New Roman" w:eastAsia="黑体"/>
          <w:b w:val="0"/>
          <w:sz w:val="24"/>
          <w:szCs w:val="24"/>
          <w:highlight w:val="none"/>
        </w:rPr>
        <w:t xml:space="preserve"> 校准条件</w:t>
      </w:r>
      <w:bookmarkEnd w:id="20"/>
    </w:p>
    <w:p>
      <w:pPr>
        <w:pStyle w:val="19"/>
        <w:spacing w:before="0" w:after="0"/>
        <w:jc w:val="left"/>
        <w:rPr>
          <w:rFonts w:hint="default" w:ascii="Times New Roman" w:hAnsi="Times New Roman" w:eastAsia="黑体"/>
          <w:b w:val="0"/>
          <w:sz w:val="24"/>
          <w:szCs w:val="24"/>
          <w:highlight w:val="none"/>
          <w:lang w:val="en-US" w:eastAsia="zh-CN"/>
        </w:rPr>
      </w:pPr>
      <w:bookmarkStart w:id="21" w:name="_Toc32098"/>
      <w:r>
        <w:rPr>
          <w:rFonts w:hint="default" w:ascii="Times New Roman" w:hAnsi="Times New Roman" w:eastAsia="黑体"/>
          <w:b w:val="0"/>
          <w:sz w:val="24"/>
          <w:szCs w:val="24"/>
          <w:highlight w:val="none"/>
          <w:lang w:val="en-US" w:eastAsia="zh-CN"/>
        </w:rPr>
        <w:t>6.1  环境条件</w:t>
      </w:r>
      <w:bookmarkEnd w:id="21"/>
    </w:p>
    <w:p>
      <w:pPr>
        <w:rPr>
          <w:sz w:val="24"/>
          <w:highlight w:val="none"/>
        </w:rPr>
      </w:pPr>
      <w:r>
        <w:rPr>
          <w:rFonts w:hint="eastAsia"/>
          <w:sz w:val="24"/>
          <w:highlight w:val="none"/>
          <w:lang w:val="en-US" w:eastAsia="zh-CN"/>
        </w:rPr>
        <w:t>6</w:t>
      </w:r>
      <w:r>
        <w:rPr>
          <w:sz w:val="24"/>
          <w:highlight w:val="none"/>
        </w:rPr>
        <w:t>.1.1  环境温度：2</w:t>
      </w:r>
      <w:r>
        <w:rPr>
          <w:rFonts w:hint="eastAsia"/>
          <w:sz w:val="24"/>
          <w:highlight w:val="none"/>
        </w:rPr>
        <w:t>0</w:t>
      </w:r>
      <w:r>
        <w:rPr>
          <w:rFonts w:hint="eastAsia"/>
          <w:sz w:val="24"/>
          <w:highlight w:val="none"/>
          <w:lang w:val="en-US" w:eastAsia="zh-CN"/>
        </w:rPr>
        <w:t xml:space="preserve"> </w:t>
      </w:r>
      <w:r>
        <w:rPr>
          <w:rFonts w:hint="eastAsia" w:cs="宋体"/>
          <w:sz w:val="24"/>
          <w:highlight w:val="none"/>
        </w:rPr>
        <w:t>℃</w:t>
      </w:r>
      <w:r>
        <w:rPr>
          <w:sz w:val="24"/>
          <w:highlight w:val="none"/>
        </w:rPr>
        <w:t>±</w:t>
      </w:r>
      <w:r>
        <w:rPr>
          <w:rFonts w:hint="eastAsia"/>
          <w:sz w:val="24"/>
          <w:highlight w:val="none"/>
          <w:lang w:val="en-US" w:eastAsia="zh-CN"/>
        </w:rPr>
        <w:t xml:space="preserve"> </w:t>
      </w:r>
      <w:r>
        <w:rPr>
          <w:sz w:val="24"/>
          <w:highlight w:val="none"/>
        </w:rPr>
        <w:t>5</w:t>
      </w:r>
      <w:r>
        <w:rPr>
          <w:rFonts w:hint="eastAsia"/>
          <w:sz w:val="24"/>
          <w:highlight w:val="none"/>
          <w:lang w:val="en-US" w:eastAsia="zh-CN"/>
        </w:rPr>
        <w:t xml:space="preserve"> </w:t>
      </w:r>
      <w:r>
        <w:rPr>
          <w:rFonts w:hint="eastAsia" w:cs="宋体"/>
          <w:sz w:val="24"/>
          <w:highlight w:val="none"/>
        </w:rPr>
        <w:t>℃</w:t>
      </w:r>
      <w:r>
        <w:rPr>
          <w:sz w:val="24"/>
          <w:highlight w:val="none"/>
        </w:rPr>
        <w:t>；</w:t>
      </w:r>
    </w:p>
    <w:p>
      <w:pPr>
        <w:rPr>
          <w:rFonts w:hint="eastAsia"/>
          <w:sz w:val="24"/>
          <w:highlight w:val="none"/>
        </w:rPr>
      </w:pPr>
      <w:r>
        <w:rPr>
          <w:rFonts w:hint="eastAsia"/>
          <w:sz w:val="24"/>
          <w:highlight w:val="none"/>
          <w:lang w:val="en-US" w:eastAsia="zh-CN"/>
        </w:rPr>
        <w:t>6</w:t>
      </w:r>
      <w:r>
        <w:rPr>
          <w:sz w:val="24"/>
          <w:highlight w:val="none"/>
        </w:rPr>
        <w:t xml:space="preserve">.1.2  </w:t>
      </w:r>
      <w:r>
        <w:rPr>
          <w:rFonts w:hint="eastAsia"/>
          <w:sz w:val="24"/>
          <w:highlight w:val="none"/>
        </w:rPr>
        <w:t>相对湿度：≤</w:t>
      </w:r>
      <w:r>
        <w:rPr>
          <w:rFonts w:hint="eastAsia"/>
          <w:sz w:val="24"/>
          <w:highlight w:val="none"/>
          <w:lang w:val="en-US" w:eastAsia="zh-CN"/>
        </w:rPr>
        <w:t xml:space="preserve"> </w:t>
      </w:r>
      <w:r>
        <w:rPr>
          <w:rFonts w:hint="eastAsia"/>
          <w:sz w:val="24"/>
          <w:highlight w:val="none"/>
        </w:rPr>
        <w:t>75%；</w:t>
      </w:r>
    </w:p>
    <w:p>
      <w:pPr>
        <w:rPr>
          <w:rFonts w:hint="eastAsia"/>
          <w:sz w:val="24"/>
          <w:highlight w:val="none"/>
        </w:rPr>
      </w:pPr>
      <w:r>
        <w:rPr>
          <w:rFonts w:hint="eastAsia"/>
          <w:sz w:val="24"/>
          <w:highlight w:val="none"/>
          <w:lang w:val="en-US" w:eastAsia="zh-CN"/>
        </w:rPr>
        <w:t>6</w:t>
      </w:r>
      <w:r>
        <w:rPr>
          <w:sz w:val="24"/>
          <w:highlight w:val="none"/>
        </w:rPr>
        <w:t xml:space="preserve">.1.3  </w:t>
      </w:r>
      <w:r>
        <w:rPr>
          <w:rFonts w:hint="eastAsia"/>
          <w:sz w:val="24"/>
          <w:highlight w:val="none"/>
        </w:rPr>
        <w:t>电源要求：(220</w:t>
      </w:r>
      <w:r>
        <w:rPr>
          <w:sz w:val="24"/>
          <w:highlight w:val="none"/>
        </w:rPr>
        <w:t>±</w:t>
      </w:r>
      <w:r>
        <w:rPr>
          <w:rFonts w:hint="eastAsia"/>
          <w:sz w:val="24"/>
          <w:highlight w:val="none"/>
          <w:lang w:val="en-US" w:eastAsia="zh-CN"/>
        </w:rPr>
        <w:t xml:space="preserve"> </w:t>
      </w:r>
      <w:r>
        <w:rPr>
          <w:rFonts w:hint="eastAsia"/>
          <w:sz w:val="24"/>
          <w:highlight w:val="none"/>
        </w:rPr>
        <w:t>22)</w:t>
      </w:r>
      <w:r>
        <w:rPr>
          <w:rFonts w:hint="eastAsia"/>
          <w:sz w:val="24"/>
          <w:highlight w:val="none"/>
          <w:lang w:val="en-US" w:eastAsia="zh-CN"/>
        </w:rPr>
        <w:t xml:space="preserve"> </w:t>
      </w:r>
      <w:r>
        <w:rPr>
          <w:rFonts w:hint="eastAsia"/>
          <w:sz w:val="24"/>
          <w:highlight w:val="none"/>
        </w:rPr>
        <w:t>V、(50</w:t>
      </w:r>
      <w:r>
        <w:rPr>
          <w:sz w:val="24"/>
          <w:highlight w:val="none"/>
        </w:rPr>
        <w:t>±</w:t>
      </w:r>
      <w:r>
        <w:rPr>
          <w:rFonts w:hint="eastAsia"/>
          <w:sz w:val="24"/>
          <w:highlight w:val="none"/>
          <w:lang w:val="en-US" w:eastAsia="zh-CN"/>
        </w:rPr>
        <w:t xml:space="preserve"> </w:t>
      </w:r>
      <w:r>
        <w:rPr>
          <w:rFonts w:hint="eastAsia"/>
          <w:sz w:val="24"/>
          <w:highlight w:val="none"/>
        </w:rPr>
        <w:t>1)</w:t>
      </w:r>
      <w:r>
        <w:rPr>
          <w:rFonts w:hint="eastAsia"/>
          <w:sz w:val="24"/>
          <w:highlight w:val="none"/>
          <w:lang w:val="en-US" w:eastAsia="zh-CN"/>
        </w:rPr>
        <w:t xml:space="preserve"> </w:t>
      </w:r>
      <w:r>
        <w:rPr>
          <w:rFonts w:hint="eastAsia"/>
          <w:sz w:val="24"/>
          <w:highlight w:val="none"/>
        </w:rPr>
        <w:t>Hz；</w:t>
      </w:r>
    </w:p>
    <w:p>
      <w:pPr>
        <w:rPr>
          <w:rFonts w:hint="eastAsia"/>
          <w:sz w:val="24"/>
          <w:highlight w:val="none"/>
        </w:rPr>
      </w:pPr>
      <w:r>
        <w:rPr>
          <w:rFonts w:hint="eastAsia"/>
          <w:sz w:val="24"/>
          <w:highlight w:val="none"/>
          <w:lang w:val="en-US" w:eastAsia="zh-CN"/>
        </w:rPr>
        <w:t>6</w:t>
      </w:r>
      <w:r>
        <w:rPr>
          <w:sz w:val="24"/>
          <w:highlight w:val="none"/>
        </w:rPr>
        <w:t xml:space="preserve">.1.4  </w:t>
      </w:r>
      <w:r>
        <w:rPr>
          <w:rFonts w:hint="eastAsia"/>
          <w:sz w:val="24"/>
          <w:highlight w:val="none"/>
        </w:rPr>
        <w:t>周围无影响仪器正常工作的电磁干扰和机械振动；</w:t>
      </w:r>
    </w:p>
    <w:p>
      <w:pPr>
        <w:rPr>
          <w:rFonts w:hint="eastAsia"/>
          <w:sz w:val="24"/>
          <w:highlight w:val="none"/>
        </w:rPr>
      </w:pPr>
      <w:r>
        <w:rPr>
          <w:rFonts w:hint="eastAsia"/>
          <w:sz w:val="24"/>
          <w:highlight w:val="none"/>
          <w:lang w:val="en-US" w:eastAsia="zh-CN"/>
        </w:rPr>
        <w:t>6</w:t>
      </w:r>
      <w:r>
        <w:rPr>
          <w:sz w:val="24"/>
          <w:highlight w:val="none"/>
        </w:rPr>
        <w:t>.1.</w:t>
      </w:r>
      <w:r>
        <w:rPr>
          <w:rFonts w:hint="eastAsia"/>
          <w:sz w:val="24"/>
          <w:highlight w:val="none"/>
        </w:rPr>
        <w:t>5</w:t>
      </w:r>
      <w:r>
        <w:rPr>
          <w:sz w:val="24"/>
          <w:highlight w:val="none"/>
        </w:rPr>
        <w:t xml:space="preserve">  </w:t>
      </w:r>
      <w:r>
        <w:rPr>
          <w:rFonts w:hint="eastAsia"/>
          <w:bCs/>
          <w:sz w:val="24"/>
          <w:highlight w:val="none"/>
        </w:rPr>
        <w:t>校准房间应为暗室，并采取措施屏蔽杂散光干扰，暗室照度＜1 lx。</w:t>
      </w:r>
    </w:p>
    <w:p>
      <w:pPr>
        <w:pStyle w:val="19"/>
        <w:spacing w:before="0" w:after="0"/>
        <w:jc w:val="left"/>
        <w:rPr>
          <w:rFonts w:hint="default" w:ascii="Times New Roman" w:hAnsi="Times New Roman" w:eastAsia="黑体"/>
          <w:b w:val="0"/>
          <w:sz w:val="24"/>
          <w:szCs w:val="24"/>
          <w:highlight w:val="none"/>
          <w:lang w:val="en-US" w:eastAsia="zh-CN"/>
        </w:rPr>
      </w:pPr>
      <w:bookmarkStart w:id="22" w:name="_Toc13391"/>
      <w:r>
        <w:rPr>
          <w:rFonts w:hint="default" w:ascii="Times New Roman" w:hAnsi="Times New Roman" w:eastAsia="黑体"/>
          <w:b w:val="0"/>
          <w:sz w:val="24"/>
          <w:szCs w:val="24"/>
          <w:highlight w:val="none"/>
          <w:lang w:val="en-US" w:eastAsia="zh-CN"/>
        </w:rPr>
        <w:t>6.2  测量标准及其他设备</w:t>
      </w:r>
      <w:bookmarkEnd w:id="22"/>
    </w:p>
    <w:p>
      <w:pPr>
        <w:rPr>
          <w:rFonts w:hint="default" w:eastAsia="宋体"/>
          <w:sz w:val="24"/>
          <w:highlight w:val="none"/>
          <w:lang w:val="en-US" w:eastAsia="zh-CN"/>
        </w:rPr>
      </w:pPr>
      <w:r>
        <w:rPr>
          <w:rFonts w:hint="eastAsia"/>
          <w:sz w:val="24"/>
          <w:highlight w:val="none"/>
          <w:lang w:val="en-US" w:eastAsia="zh-CN"/>
        </w:rPr>
        <w:t>6</w:t>
      </w:r>
      <w:r>
        <w:rPr>
          <w:sz w:val="24"/>
          <w:highlight w:val="none"/>
        </w:rPr>
        <w:t>.</w:t>
      </w:r>
      <w:r>
        <w:rPr>
          <w:rFonts w:hint="eastAsia"/>
          <w:sz w:val="24"/>
          <w:highlight w:val="none"/>
        </w:rPr>
        <w:t>2</w:t>
      </w:r>
      <w:r>
        <w:rPr>
          <w:sz w:val="24"/>
          <w:highlight w:val="none"/>
        </w:rPr>
        <w:t xml:space="preserve">.1  </w:t>
      </w:r>
      <w:r>
        <w:rPr>
          <w:rFonts w:hint="eastAsia"/>
          <w:bCs/>
          <w:sz w:val="24"/>
          <w:highlight w:val="none"/>
          <w:lang w:eastAsia="zh-CN"/>
        </w:rPr>
        <w:t>信号采集分析设备（</w:t>
      </w:r>
      <w:r>
        <w:rPr>
          <w:rFonts w:hint="eastAsia"/>
          <w:bCs/>
          <w:sz w:val="24"/>
          <w:highlight w:val="none"/>
          <w:lang w:val="en-US" w:eastAsia="zh-CN"/>
        </w:rPr>
        <w:t>示波器、</w:t>
      </w:r>
      <w:r>
        <w:rPr>
          <w:rFonts w:hint="eastAsia"/>
          <w:bCs/>
          <w:sz w:val="24"/>
          <w:highlight w:val="none"/>
        </w:rPr>
        <w:t>数据采集卡</w:t>
      </w:r>
      <w:r>
        <w:rPr>
          <w:rFonts w:hint="eastAsia"/>
          <w:bCs/>
          <w:sz w:val="24"/>
          <w:highlight w:val="none"/>
          <w:lang w:eastAsia="zh-CN"/>
        </w:rPr>
        <w:t>、</w:t>
      </w:r>
      <w:r>
        <w:rPr>
          <w:rFonts w:hint="eastAsia"/>
          <w:sz w:val="24"/>
          <w:highlight w:val="none"/>
          <w:lang w:val="en-US" w:eastAsia="zh-CN"/>
        </w:rPr>
        <w:t>FFT分析仪</w:t>
      </w:r>
      <w:r>
        <w:rPr>
          <w:rFonts w:hint="eastAsia"/>
          <w:bCs/>
          <w:sz w:val="24"/>
          <w:highlight w:val="none"/>
        </w:rPr>
        <w:t>等</w:t>
      </w:r>
      <w:r>
        <w:rPr>
          <w:rFonts w:hint="eastAsia"/>
          <w:bCs/>
          <w:sz w:val="24"/>
          <w:highlight w:val="none"/>
          <w:lang w:val="en-US" w:eastAsia="zh-CN"/>
        </w:rPr>
        <w:t>）</w:t>
      </w:r>
    </w:p>
    <w:p>
      <w:pPr>
        <w:ind w:firstLine="480" w:firstLineChars="200"/>
        <w:rPr>
          <w:rFonts w:hint="eastAsia"/>
          <w:sz w:val="24"/>
          <w:highlight w:val="none"/>
        </w:rPr>
      </w:pPr>
      <w:r>
        <w:rPr>
          <w:rFonts w:hint="eastAsia"/>
          <w:sz w:val="24"/>
          <w:highlight w:val="none"/>
        </w:rPr>
        <w:t>带宽：</w:t>
      </w:r>
      <w:r>
        <w:rPr>
          <w:rFonts w:hint="eastAsia"/>
          <w:sz w:val="24"/>
          <w:highlight w:val="none"/>
          <w:lang w:val="en-US" w:eastAsia="zh-CN"/>
        </w:rPr>
        <w:t>＞</w:t>
      </w:r>
      <w:r>
        <w:rPr>
          <w:rFonts w:hint="eastAsia"/>
          <w:sz w:val="24"/>
          <w:highlight w:val="none"/>
        </w:rPr>
        <w:t>100</w:t>
      </w:r>
      <w:r>
        <w:rPr>
          <w:rFonts w:hint="eastAsia"/>
          <w:sz w:val="24"/>
          <w:highlight w:val="none"/>
          <w:lang w:val="en-US" w:eastAsia="zh-CN"/>
        </w:rPr>
        <w:t xml:space="preserve"> </w:t>
      </w:r>
      <w:r>
        <w:rPr>
          <w:rFonts w:hint="eastAsia"/>
          <w:sz w:val="24"/>
          <w:highlight w:val="none"/>
        </w:rPr>
        <w:t>MHz</w:t>
      </w:r>
    </w:p>
    <w:p>
      <w:pPr>
        <w:ind w:firstLine="480" w:firstLineChars="200"/>
        <w:rPr>
          <w:rFonts w:hint="default"/>
          <w:bCs/>
          <w:sz w:val="24"/>
          <w:highlight w:val="none"/>
          <w:lang w:val="en-US" w:eastAsia="zh-CN"/>
        </w:rPr>
      </w:pPr>
      <w:r>
        <w:rPr>
          <w:rFonts w:hint="eastAsia"/>
          <w:bCs/>
          <w:sz w:val="24"/>
          <w:highlight w:val="none"/>
          <w:lang w:val="en-US" w:eastAsia="zh-CN"/>
        </w:rPr>
        <w:t>电压测量范围：-50 V</w:t>
      </w:r>
      <w:r>
        <w:rPr>
          <w:rFonts w:hint="default" w:ascii="Times New Roman" w:hAnsi="Times New Roman" w:cs="Times New Roman"/>
          <w:sz w:val="24"/>
          <w:highlight w:val="none"/>
        </w:rPr>
        <w:t>～</w:t>
      </w:r>
      <w:r>
        <w:rPr>
          <w:rFonts w:hint="eastAsia"/>
          <w:bCs/>
          <w:sz w:val="24"/>
          <w:highlight w:val="none"/>
          <w:lang w:val="en-US" w:eastAsia="zh-CN"/>
        </w:rPr>
        <w:t>50 V</w:t>
      </w:r>
    </w:p>
    <w:p>
      <w:pPr>
        <w:ind w:firstLine="480" w:firstLineChars="200"/>
        <w:rPr>
          <w:rFonts w:hint="eastAsia"/>
          <w:bCs/>
          <w:sz w:val="24"/>
          <w:highlight w:val="none"/>
          <w:lang w:val="en-US" w:eastAsia="zh-CN"/>
        </w:rPr>
      </w:pPr>
      <w:r>
        <w:rPr>
          <w:rFonts w:hint="eastAsia"/>
          <w:bCs/>
          <w:sz w:val="24"/>
          <w:highlight w:val="none"/>
          <w:lang w:val="en-US" w:eastAsia="zh-CN"/>
        </w:rPr>
        <w:t xml:space="preserve">电压测量最大允许误差: </w:t>
      </w:r>
      <w:r>
        <w:rPr>
          <w:rFonts w:hint="default" w:ascii="Times New Roman" w:hAnsi="Times New Roman" w:cs="Times New Roman"/>
          <w:bCs/>
          <w:sz w:val="24"/>
          <w:highlight w:val="none"/>
          <w:lang w:val="en-US" w:eastAsia="zh-CN"/>
        </w:rPr>
        <w:t>±</w:t>
      </w:r>
      <w:r>
        <w:rPr>
          <w:rFonts w:hint="eastAsia"/>
          <w:bCs/>
          <w:sz w:val="24"/>
          <w:highlight w:val="none"/>
          <w:lang w:val="en-US" w:eastAsia="zh-CN"/>
        </w:rPr>
        <w:t>1.5%</w:t>
      </w:r>
    </w:p>
    <w:p>
      <w:pPr>
        <w:rPr>
          <w:rFonts w:hint="eastAsia" w:eastAsia="宋体"/>
          <w:bCs/>
          <w:sz w:val="24"/>
          <w:highlight w:val="none"/>
          <w:lang w:eastAsia="zh-CN"/>
        </w:rPr>
      </w:pPr>
      <w:r>
        <w:rPr>
          <w:rFonts w:hint="eastAsia"/>
          <w:sz w:val="24"/>
          <w:highlight w:val="none"/>
          <w:lang w:val="en-US" w:eastAsia="zh-CN"/>
        </w:rPr>
        <w:t>6</w:t>
      </w:r>
      <w:r>
        <w:rPr>
          <w:sz w:val="24"/>
          <w:highlight w:val="none"/>
        </w:rPr>
        <w:t>.</w:t>
      </w:r>
      <w:r>
        <w:rPr>
          <w:rFonts w:hint="eastAsia"/>
          <w:sz w:val="24"/>
          <w:highlight w:val="none"/>
        </w:rPr>
        <w:t>2</w:t>
      </w:r>
      <w:r>
        <w:rPr>
          <w:sz w:val="24"/>
          <w:highlight w:val="none"/>
        </w:rPr>
        <w:t xml:space="preserve">.2  </w:t>
      </w:r>
      <w:r>
        <w:rPr>
          <w:bCs/>
          <w:sz w:val="24"/>
          <w:highlight w:val="none"/>
        </w:rPr>
        <w:t>高速光</w:t>
      </w:r>
      <w:r>
        <w:rPr>
          <w:rFonts w:hint="eastAsia"/>
          <w:bCs/>
          <w:sz w:val="24"/>
          <w:highlight w:val="none"/>
        </w:rPr>
        <w:t>电</w:t>
      </w:r>
      <w:r>
        <w:rPr>
          <w:rFonts w:hint="eastAsia"/>
          <w:bCs/>
          <w:sz w:val="24"/>
          <w:highlight w:val="none"/>
          <w:lang w:val="en-US" w:eastAsia="zh-CN"/>
        </w:rPr>
        <w:t>传感器</w:t>
      </w:r>
    </w:p>
    <w:p>
      <w:pPr>
        <w:ind w:firstLine="480" w:firstLineChars="200"/>
        <w:rPr>
          <w:sz w:val="24"/>
          <w:highlight w:val="none"/>
        </w:rPr>
      </w:pPr>
      <w:r>
        <w:rPr>
          <w:sz w:val="24"/>
          <w:highlight w:val="none"/>
        </w:rPr>
        <w:t xml:space="preserve">动态范围：＞10000 </w:t>
      </w:r>
    </w:p>
    <w:p>
      <w:pPr>
        <w:ind w:firstLine="480" w:firstLineChars="200"/>
        <w:rPr>
          <w:sz w:val="24"/>
          <w:highlight w:val="none"/>
        </w:rPr>
      </w:pPr>
      <w:r>
        <w:rPr>
          <w:sz w:val="24"/>
          <w:highlight w:val="none"/>
        </w:rPr>
        <w:t>响应时间：＜</w:t>
      </w:r>
      <w:r>
        <w:rPr>
          <w:rFonts w:hint="eastAsia"/>
          <w:sz w:val="24"/>
          <w:highlight w:val="none"/>
          <w:lang w:val="en-US" w:eastAsia="zh-CN"/>
        </w:rPr>
        <w:t xml:space="preserve">2 </w:t>
      </w:r>
      <w:r>
        <w:rPr>
          <w:sz w:val="24"/>
          <w:highlight w:val="none"/>
        </w:rPr>
        <w:t>μs</w:t>
      </w:r>
    </w:p>
    <w:p>
      <w:pPr>
        <w:ind w:firstLine="480" w:firstLineChars="200"/>
        <w:rPr>
          <w:sz w:val="24"/>
          <w:highlight w:val="none"/>
        </w:rPr>
      </w:pPr>
      <w:r>
        <w:rPr>
          <w:sz w:val="24"/>
          <w:highlight w:val="none"/>
        </w:rPr>
        <w:t>非线性：＜ 0.5%</w:t>
      </w:r>
    </w:p>
    <w:p>
      <w:pPr>
        <w:ind w:firstLine="480" w:firstLineChars="200"/>
        <w:rPr>
          <w:rFonts w:hint="eastAsia"/>
          <w:sz w:val="24"/>
          <w:highlight w:val="none"/>
        </w:rPr>
      </w:pPr>
      <w:r>
        <w:rPr>
          <w:rFonts w:hint="eastAsia"/>
          <w:sz w:val="24"/>
          <w:highlight w:val="none"/>
        </w:rPr>
        <w:t>波长响应：覆盖</w:t>
      </w:r>
      <w:r>
        <w:rPr>
          <w:sz w:val="24"/>
          <w:highlight w:val="none"/>
        </w:rPr>
        <w:t>380</w:t>
      </w:r>
      <w:r>
        <w:rPr>
          <w:rFonts w:hint="eastAsia"/>
          <w:sz w:val="24"/>
          <w:highlight w:val="none"/>
          <w:lang w:val="en-US" w:eastAsia="zh-CN"/>
        </w:rPr>
        <w:t xml:space="preserve"> </w:t>
      </w:r>
      <w:r>
        <w:rPr>
          <w:sz w:val="24"/>
          <w:highlight w:val="none"/>
        </w:rPr>
        <w:t>nm</w:t>
      </w:r>
      <w:r>
        <w:rPr>
          <w:rFonts w:hint="default" w:ascii="Times New Roman" w:hAnsi="Times New Roman" w:cs="Times New Roman"/>
          <w:sz w:val="24"/>
          <w:highlight w:val="none"/>
        </w:rPr>
        <w:t>～</w:t>
      </w:r>
      <w:r>
        <w:rPr>
          <w:sz w:val="24"/>
          <w:highlight w:val="none"/>
        </w:rPr>
        <w:t>780</w:t>
      </w:r>
      <w:r>
        <w:rPr>
          <w:rFonts w:hint="eastAsia"/>
          <w:sz w:val="24"/>
          <w:highlight w:val="none"/>
          <w:lang w:val="en-US" w:eastAsia="zh-CN"/>
        </w:rPr>
        <w:t xml:space="preserve"> </w:t>
      </w:r>
      <w:r>
        <w:rPr>
          <w:sz w:val="24"/>
          <w:highlight w:val="none"/>
        </w:rPr>
        <w:t>nm</w:t>
      </w:r>
      <w:r>
        <w:rPr>
          <w:rFonts w:hint="eastAsia"/>
          <w:sz w:val="24"/>
          <w:highlight w:val="none"/>
        </w:rPr>
        <w:t>可见光范围</w:t>
      </w:r>
    </w:p>
    <w:p>
      <w:pPr>
        <w:rPr>
          <w:bCs/>
          <w:sz w:val="24"/>
          <w:highlight w:val="none"/>
        </w:rPr>
      </w:pPr>
      <w:r>
        <w:rPr>
          <w:rFonts w:hint="eastAsia"/>
          <w:sz w:val="24"/>
          <w:highlight w:val="none"/>
          <w:lang w:val="en-US" w:eastAsia="zh-CN"/>
        </w:rPr>
        <w:t>6</w:t>
      </w:r>
      <w:r>
        <w:rPr>
          <w:sz w:val="24"/>
          <w:highlight w:val="none"/>
        </w:rPr>
        <w:t>.</w:t>
      </w:r>
      <w:r>
        <w:rPr>
          <w:rFonts w:hint="eastAsia"/>
          <w:sz w:val="24"/>
          <w:highlight w:val="none"/>
        </w:rPr>
        <w:t>2</w:t>
      </w:r>
      <w:r>
        <w:rPr>
          <w:sz w:val="24"/>
          <w:highlight w:val="none"/>
        </w:rPr>
        <w:t>.</w:t>
      </w:r>
      <w:r>
        <w:rPr>
          <w:rFonts w:hint="eastAsia"/>
          <w:sz w:val="24"/>
          <w:highlight w:val="none"/>
        </w:rPr>
        <w:t>3</w:t>
      </w:r>
      <w:r>
        <w:rPr>
          <w:sz w:val="24"/>
          <w:highlight w:val="none"/>
        </w:rPr>
        <w:t xml:space="preserve">  </w:t>
      </w:r>
      <w:r>
        <w:rPr>
          <w:rFonts w:hint="eastAsia"/>
          <w:bCs/>
          <w:sz w:val="24"/>
          <w:highlight w:val="none"/>
        </w:rPr>
        <w:t>闪烁源</w:t>
      </w:r>
    </w:p>
    <w:p>
      <w:pPr>
        <w:ind w:firstLine="480" w:firstLineChars="200"/>
        <w:rPr>
          <w:rFonts w:hint="eastAsia"/>
          <w:sz w:val="24"/>
          <w:highlight w:val="none"/>
        </w:rPr>
      </w:pPr>
      <w:r>
        <w:rPr>
          <w:rFonts w:hint="eastAsia"/>
          <w:sz w:val="24"/>
          <w:highlight w:val="none"/>
        </w:rPr>
        <w:t>能</w:t>
      </w:r>
      <w:r>
        <w:rPr>
          <w:rFonts w:hint="eastAsia"/>
          <w:sz w:val="24"/>
          <w:highlight w:val="none"/>
          <w:lang w:val="en-US" w:eastAsia="zh-CN"/>
        </w:rPr>
        <w:t>够发出</w:t>
      </w:r>
      <w:r>
        <w:rPr>
          <w:rFonts w:hint="eastAsia"/>
          <w:sz w:val="24"/>
          <w:highlight w:val="none"/>
        </w:rPr>
        <w:t>振幅、周期</w:t>
      </w:r>
      <w:r>
        <w:rPr>
          <w:rFonts w:hint="eastAsia"/>
          <w:sz w:val="24"/>
          <w:highlight w:val="none"/>
          <w:lang w:eastAsia="zh-CN"/>
        </w:rPr>
        <w:t>、</w:t>
      </w:r>
      <w:r>
        <w:rPr>
          <w:rFonts w:hint="eastAsia"/>
          <w:sz w:val="24"/>
          <w:highlight w:val="none"/>
          <w:lang w:val="en-US" w:eastAsia="zh-CN"/>
        </w:rPr>
        <w:t>响应时间</w:t>
      </w:r>
      <w:r>
        <w:rPr>
          <w:rFonts w:hint="eastAsia"/>
          <w:sz w:val="24"/>
          <w:highlight w:val="none"/>
        </w:rPr>
        <w:t>可控的正弦波信号</w:t>
      </w:r>
      <w:r>
        <w:rPr>
          <w:rFonts w:hint="eastAsia"/>
          <w:sz w:val="24"/>
          <w:highlight w:val="none"/>
          <w:lang w:val="en-US" w:eastAsia="zh-CN"/>
        </w:rPr>
        <w:t>和梯形信号</w:t>
      </w:r>
      <w:r>
        <w:rPr>
          <w:rFonts w:hint="eastAsia"/>
          <w:sz w:val="24"/>
          <w:highlight w:val="none"/>
          <w:lang w:eastAsia="zh-CN"/>
        </w:rPr>
        <w:t>，</w:t>
      </w:r>
      <w:r>
        <w:rPr>
          <w:rFonts w:hint="eastAsia"/>
          <w:sz w:val="24"/>
          <w:highlight w:val="none"/>
        </w:rPr>
        <w:t>信号范围包含：</w:t>
      </w:r>
    </w:p>
    <w:p>
      <w:pPr>
        <w:ind w:firstLine="480" w:firstLineChars="200"/>
        <w:rPr>
          <w:rFonts w:hint="eastAsia"/>
          <w:sz w:val="24"/>
          <w:highlight w:val="none"/>
          <w:lang w:eastAsia="zh-CN"/>
        </w:rPr>
      </w:pPr>
      <w:r>
        <w:rPr>
          <w:rFonts w:hint="eastAsia" w:eastAsiaTheme="minorEastAsia"/>
          <w:bCs/>
          <w:sz w:val="24"/>
          <w:highlight w:val="none"/>
        </w:rPr>
        <w:t>最大亮度</w:t>
      </w:r>
      <w:r>
        <w:rPr>
          <w:rFonts w:hint="eastAsia" w:eastAsiaTheme="minorEastAsia"/>
          <w:bCs/>
          <w:sz w:val="24"/>
          <w:highlight w:val="none"/>
          <w:lang w:eastAsia="zh-CN"/>
        </w:rPr>
        <w:t>：</w:t>
      </w:r>
      <w:r>
        <w:rPr>
          <w:rFonts w:hint="eastAsia" w:eastAsiaTheme="minorEastAsia"/>
          <w:bCs/>
          <w:sz w:val="24"/>
          <w:highlight w:val="none"/>
        </w:rPr>
        <w:t>≥150</w:t>
      </w:r>
      <w:r>
        <w:rPr>
          <w:rFonts w:hint="eastAsia" w:eastAsiaTheme="minorEastAsia"/>
          <w:bCs/>
          <w:sz w:val="24"/>
          <w:highlight w:val="none"/>
          <w:lang w:val="en-US" w:eastAsia="zh-CN"/>
        </w:rPr>
        <w:t xml:space="preserve"> </w:t>
      </w:r>
      <w:r>
        <w:rPr>
          <w:rFonts w:hint="eastAsia" w:eastAsiaTheme="minorEastAsia"/>
          <w:bCs/>
          <w:sz w:val="24"/>
          <w:highlight w:val="none"/>
        </w:rPr>
        <w:t>cd/m</w:t>
      </w:r>
      <w:r>
        <w:rPr>
          <w:rFonts w:hint="eastAsia" w:eastAsiaTheme="minorEastAsia"/>
          <w:bCs/>
          <w:sz w:val="24"/>
          <w:highlight w:val="none"/>
          <w:vertAlign w:val="superscript"/>
        </w:rPr>
        <w:t>2</w:t>
      </w:r>
      <w:r>
        <w:rPr>
          <w:rFonts w:hint="eastAsia"/>
          <w:sz w:val="24"/>
          <w:highlight w:val="none"/>
          <w:lang w:eastAsia="zh-CN"/>
        </w:rPr>
        <w:t>；</w:t>
      </w:r>
    </w:p>
    <w:p>
      <w:pPr>
        <w:ind w:firstLine="480" w:firstLineChars="200"/>
        <w:rPr>
          <w:rFonts w:hint="eastAsia"/>
          <w:sz w:val="24"/>
          <w:highlight w:val="none"/>
          <w:lang w:eastAsia="zh-CN"/>
        </w:rPr>
      </w:pPr>
      <w:r>
        <w:rPr>
          <w:rFonts w:hint="eastAsia"/>
          <w:sz w:val="24"/>
          <w:highlight w:val="none"/>
        </w:rPr>
        <w:t>响应时间</w:t>
      </w:r>
      <w:r>
        <w:rPr>
          <w:rFonts w:hint="eastAsia"/>
          <w:sz w:val="24"/>
          <w:highlight w:val="none"/>
          <w:lang w:eastAsia="zh-CN"/>
        </w:rPr>
        <w:t>：</w:t>
      </w:r>
      <w:r>
        <w:rPr>
          <w:sz w:val="24"/>
          <w:highlight w:val="none"/>
        </w:rPr>
        <w:t>0.1</w:t>
      </w:r>
      <w:r>
        <w:rPr>
          <w:rFonts w:hint="eastAsia"/>
          <w:sz w:val="24"/>
          <w:highlight w:val="none"/>
          <w:lang w:val="en-US" w:eastAsia="zh-CN"/>
        </w:rPr>
        <w:t xml:space="preserve"> </w:t>
      </w:r>
      <w:r>
        <w:rPr>
          <w:sz w:val="24"/>
          <w:highlight w:val="none"/>
        </w:rPr>
        <w:t>ms～100</w:t>
      </w:r>
      <w:r>
        <w:rPr>
          <w:rFonts w:hint="eastAsia"/>
          <w:sz w:val="24"/>
          <w:highlight w:val="none"/>
          <w:lang w:val="en-US" w:eastAsia="zh-CN"/>
        </w:rPr>
        <w:t xml:space="preserve"> </w:t>
      </w:r>
      <w:r>
        <w:rPr>
          <w:sz w:val="24"/>
          <w:highlight w:val="none"/>
        </w:rPr>
        <w:t>ms</w:t>
      </w:r>
      <w:r>
        <w:rPr>
          <w:rFonts w:hint="eastAsia"/>
          <w:sz w:val="24"/>
          <w:highlight w:val="none"/>
          <w:lang w:eastAsia="zh-CN"/>
        </w:rPr>
        <w:t>；</w:t>
      </w:r>
    </w:p>
    <w:p>
      <w:pPr>
        <w:ind w:firstLine="480" w:firstLineChars="200"/>
        <w:rPr>
          <w:rFonts w:hint="eastAsia"/>
          <w:sz w:val="24"/>
          <w:highlight w:val="none"/>
          <w:lang w:eastAsia="zh-CN"/>
        </w:rPr>
      </w:pPr>
      <w:r>
        <w:rPr>
          <w:rFonts w:hint="eastAsia"/>
          <w:sz w:val="24"/>
          <w:highlight w:val="none"/>
        </w:rPr>
        <w:t>闪烁率</w:t>
      </w:r>
      <w:r>
        <w:rPr>
          <w:rFonts w:hint="eastAsia"/>
          <w:sz w:val="24"/>
          <w:highlight w:val="none"/>
          <w:lang w:val="en-US" w:eastAsia="zh-CN"/>
        </w:rPr>
        <w:t>时域法：</w:t>
      </w:r>
      <w:r>
        <w:rPr>
          <w:sz w:val="24"/>
          <w:highlight w:val="none"/>
        </w:rPr>
        <w:t>0.1%</w:t>
      </w:r>
      <w:r>
        <w:rPr>
          <w:rFonts w:hint="default" w:ascii="Times New Roman" w:hAnsi="Times New Roman" w:cs="Times New Roman"/>
          <w:sz w:val="24"/>
          <w:highlight w:val="none"/>
        </w:rPr>
        <w:t>～</w:t>
      </w:r>
      <w:r>
        <w:rPr>
          <w:sz w:val="24"/>
          <w:highlight w:val="none"/>
        </w:rPr>
        <w:t>200%</w:t>
      </w:r>
      <w:r>
        <w:rPr>
          <w:rFonts w:hint="eastAsia"/>
          <w:sz w:val="24"/>
          <w:highlight w:val="none"/>
          <w:lang w:eastAsia="zh-CN"/>
        </w:rPr>
        <w:t>；</w:t>
      </w:r>
    </w:p>
    <w:p>
      <w:pPr>
        <w:ind w:firstLine="480" w:firstLineChars="200"/>
        <w:rPr>
          <w:rFonts w:hint="eastAsia" w:eastAsia="宋体"/>
          <w:sz w:val="24"/>
          <w:highlight w:val="none"/>
          <w:lang w:eastAsia="zh-CN"/>
        </w:rPr>
      </w:pPr>
      <w:r>
        <w:rPr>
          <w:rFonts w:hint="eastAsia"/>
          <w:sz w:val="24"/>
          <w:highlight w:val="none"/>
          <w:lang w:val="en-US" w:eastAsia="zh-CN"/>
        </w:rPr>
        <w:t>闪烁率频域法</w:t>
      </w:r>
      <w:r>
        <w:rPr>
          <w:rFonts w:hint="eastAsia"/>
          <w:sz w:val="24"/>
          <w:highlight w:val="none"/>
          <w:lang w:eastAsia="zh-CN"/>
        </w:rPr>
        <w:t>：</w:t>
      </w:r>
      <w:r>
        <w:rPr>
          <w:sz w:val="24"/>
          <w:highlight w:val="none"/>
        </w:rPr>
        <w:t>-60</w:t>
      </w:r>
      <w:r>
        <w:rPr>
          <w:rFonts w:hint="eastAsia"/>
          <w:sz w:val="24"/>
          <w:highlight w:val="none"/>
          <w:lang w:val="en-US" w:eastAsia="zh-CN"/>
        </w:rPr>
        <w:t xml:space="preserve"> </w:t>
      </w:r>
      <w:r>
        <w:rPr>
          <w:sz w:val="24"/>
          <w:highlight w:val="none"/>
        </w:rPr>
        <w:t>dB～</w:t>
      </w:r>
      <w:r>
        <w:rPr>
          <w:rFonts w:hint="eastAsia"/>
          <w:sz w:val="24"/>
          <w:highlight w:val="none"/>
          <w:lang w:val="en-US" w:eastAsia="zh-CN"/>
        </w:rPr>
        <w:t xml:space="preserve">0 </w:t>
      </w:r>
      <w:r>
        <w:rPr>
          <w:sz w:val="24"/>
          <w:highlight w:val="none"/>
        </w:rPr>
        <w:t>dB</w:t>
      </w:r>
      <w:r>
        <w:rPr>
          <w:rFonts w:hint="eastAsia"/>
          <w:sz w:val="24"/>
          <w:highlight w:val="none"/>
          <w:lang w:eastAsia="zh-CN"/>
        </w:rPr>
        <w:t>；</w:t>
      </w:r>
    </w:p>
    <w:p>
      <w:pPr>
        <w:ind w:firstLine="480" w:firstLineChars="200"/>
        <w:rPr>
          <w:sz w:val="24"/>
          <w:highlight w:val="none"/>
        </w:rPr>
      </w:pPr>
      <w:r>
        <w:rPr>
          <w:rFonts w:hint="eastAsia"/>
          <w:sz w:val="24"/>
          <w:highlight w:val="none"/>
        </w:rPr>
        <w:t>闪烁频率</w:t>
      </w:r>
      <w:r>
        <w:rPr>
          <w:rFonts w:hint="eastAsia"/>
          <w:sz w:val="24"/>
          <w:highlight w:val="none"/>
          <w:lang w:eastAsia="zh-CN"/>
        </w:rPr>
        <w:t>：</w:t>
      </w:r>
      <w:r>
        <w:rPr>
          <w:sz w:val="24"/>
          <w:highlight w:val="none"/>
        </w:rPr>
        <w:t>0.1</w:t>
      </w:r>
      <w:r>
        <w:rPr>
          <w:rFonts w:hint="eastAsia"/>
          <w:sz w:val="24"/>
          <w:highlight w:val="none"/>
          <w:lang w:val="en-US" w:eastAsia="zh-CN"/>
        </w:rPr>
        <w:t xml:space="preserve"> </w:t>
      </w:r>
      <w:r>
        <w:rPr>
          <w:sz w:val="24"/>
          <w:highlight w:val="none"/>
        </w:rPr>
        <w:t>H</w:t>
      </w:r>
      <w:r>
        <w:rPr>
          <w:rFonts w:hint="default" w:ascii="Times New Roman" w:hAnsi="Times New Roman" w:cs="Times New Roman"/>
          <w:sz w:val="24"/>
          <w:highlight w:val="none"/>
        </w:rPr>
        <w:t>z</w:t>
      </w:r>
      <w:r>
        <w:rPr>
          <w:rFonts w:hint="default" w:ascii="Times New Roman" w:hAnsi="Times New Roman" w:cs="Times New Roman" w:eastAsiaTheme="minorEastAsia"/>
          <w:bCs/>
          <w:sz w:val="24"/>
          <w:highlight w:val="none"/>
        </w:rPr>
        <w:t>～</w:t>
      </w:r>
      <w:r>
        <w:rPr>
          <w:rFonts w:hint="eastAsia"/>
          <w:sz w:val="24"/>
          <w:highlight w:val="none"/>
          <w:lang w:val="en-US" w:eastAsia="zh-CN"/>
        </w:rPr>
        <w:t>1 k</w:t>
      </w:r>
      <w:r>
        <w:rPr>
          <w:sz w:val="24"/>
          <w:highlight w:val="none"/>
        </w:rPr>
        <w:t>Hz</w:t>
      </w:r>
      <w:r>
        <w:rPr>
          <w:rFonts w:hint="eastAsia"/>
          <w:sz w:val="24"/>
          <w:highlight w:val="none"/>
        </w:rPr>
        <w:t>。</w:t>
      </w:r>
    </w:p>
    <w:p>
      <w:pPr>
        <w:pStyle w:val="19"/>
        <w:spacing w:before="0" w:after="0"/>
        <w:jc w:val="left"/>
        <w:rPr>
          <w:rFonts w:hint="eastAsia" w:ascii="Times New Roman" w:hAnsi="Times New Roman" w:eastAsia="黑体"/>
          <w:b w:val="0"/>
          <w:sz w:val="24"/>
          <w:szCs w:val="24"/>
          <w:highlight w:val="none"/>
        </w:rPr>
      </w:pPr>
      <w:bookmarkStart w:id="23" w:name="_Toc12891"/>
      <w:r>
        <w:rPr>
          <w:rFonts w:hint="eastAsia" w:ascii="Times New Roman" w:hAnsi="Times New Roman" w:eastAsia="黑体"/>
          <w:b w:val="0"/>
          <w:sz w:val="24"/>
          <w:szCs w:val="24"/>
          <w:highlight w:val="none"/>
          <w:lang w:val="en-US" w:eastAsia="zh-CN"/>
        </w:rPr>
        <w:t>7</w:t>
      </w:r>
      <w:r>
        <w:rPr>
          <w:rFonts w:hint="eastAsia" w:ascii="Times New Roman" w:hAnsi="Times New Roman" w:eastAsia="黑体"/>
          <w:b w:val="0"/>
          <w:sz w:val="24"/>
          <w:szCs w:val="24"/>
          <w:highlight w:val="none"/>
        </w:rPr>
        <w:t xml:space="preserve"> 校准项目和校准方法</w:t>
      </w:r>
      <w:bookmarkEnd w:id="23"/>
    </w:p>
    <w:p>
      <w:pPr>
        <w:pStyle w:val="19"/>
        <w:spacing w:before="0" w:after="0"/>
        <w:jc w:val="left"/>
        <w:rPr>
          <w:rFonts w:hint="eastAsia" w:ascii="Times New Roman" w:hAnsi="Times New Roman" w:eastAsia="黑体"/>
          <w:b w:val="0"/>
          <w:sz w:val="24"/>
          <w:szCs w:val="24"/>
          <w:highlight w:val="none"/>
          <w:lang w:val="en-US" w:eastAsia="zh-CN"/>
        </w:rPr>
      </w:pPr>
      <w:bookmarkStart w:id="24" w:name="_Toc25458"/>
      <w:r>
        <w:rPr>
          <w:rFonts w:hint="eastAsia" w:ascii="Times New Roman" w:hAnsi="Times New Roman" w:eastAsia="黑体"/>
          <w:b w:val="0"/>
          <w:sz w:val="24"/>
          <w:szCs w:val="24"/>
          <w:highlight w:val="none"/>
          <w:lang w:val="en-US" w:eastAsia="zh-CN"/>
        </w:rPr>
        <w:t>7.1  外观及工作正常性检查</w:t>
      </w:r>
      <w:bookmarkEnd w:id="24"/>
    </w:p>
    <w:p>
      <w:pPr>
        <w:rPr>
          <w:sz w:val="24"/>
          <w:highlight w:val="none"/>
        </w:rPr>
      </w:pPr>
      <w:r>
        <w:rPr>
          <w:rFonts w:hint="eastAsia"/>
          <w:sz w:val="24"/>
          <w:highlight w:val="none"/>
          <w:lang w:val="en-US" w:eastAsia="zh-CN"/>
        </w:rPr>
        <w:t>7</w:t>
      </w:r>
      <w:r>
        <w:rPr>
          <w:sz w:val="24"/>
          <w:highlight w:val="none"/>
        </w:rPr>
        <w:t xml:space="preserve">.1.1  </w:t>
      </w:r>
      <w:r>
        <w:rPr>
          <w:rFonts w:hint="eastAsia"/>
          <w:sz w:val="24"/>
          <w:highlight w:val="none"/>
        </w:rPr>
        <w:t>被校响应时间测量仪应结构完好，面板标识字符应正确、清晰，</w:t>
      </w:r>
      <w:r>
        <w:rPr>
          <w:rFonts w:hint="eastAsia" w:ascii="宋体" w:hAnsi="宋体"/>
          <w:sz w:val="24"/>
          <w:highlight w:val="none"/>
        </w:rPr>
        <w:t>各功能开关、旋钮和按键等应灵活可靠，不应有任何影响仪器计量特性及使用功能的缺陷，</w:t>
      </w:r>
      <w:r>
        <w:rPr>
          <w:rFonts w:hint="eastAsia"/>
          <w:sz w:val="24"/>
          <w:highlight w:val="none"/>
        </w:rPr>
        <w:t>并记录于附录A.1中</w:t>
      </w:r>
      <w:r>
        <w:rPr>
          <w:sz w:val="24"/>
          <w:highlight w:val="none"/>
        </w:rPr>
        <w:t>；</w:t>
      </w:r>
    </w:p>
    <w:p>
      <w:pPr>
        <w:rPr>
          <w:rFonts w:hint="eastAsia"/>
          <w:sz w:val="24"/>
          <w:highlight w:val="none"/>
        </w:rPr>
      </w:pPr>
      <w:r>
        <w:rPr>
          <w:rFonts w:hint="eastAsia"/>
          <w:sz w:val="24"/>
          <w:highlight w:val="none"/>
          <w:lang w:val="en-US" w:eastAsia="zh-CN"/>
        </w:rPr>
        <w:t>7</w:t>
      </w:r>
      <w:r>
        <w:rPr>
          <w:sz w:val="24"/>
          <w:highlight w:val="none"/>
        </w:rPr>
        <w:t>.1.</w:t>
      </w:r>
      <w:r>
        <w:rPr>
          <w:rFonts w:hint="eastAsia"/>
          <w:sz w:val="24"/>
          <w:highlight w:val="none"/>
        </w:rPr>
        <w:t>2</w:t>
      </w:r>
      <w:r>
        <w:rPr>
          <w:sz w:val="24"/>
          <w:highlight w:val="none"/>
        </w:rPr>
        <w:t xml:space="preserve">  </w:t>
      </w:r>
      <w:r>
        <w:rPr>
          <w:rFonts w:hint="eastAsia"/>
          <w:sz w:val="24"/>
          <w:highlight w:val="none"/>
        </w:rPr>
        <w:t>被校响应时间测量仪产品名称、制造厂家、仪器型号和编号等均应有明确标记，并记录于附录A.1中。</w:t>
      </w:r>
    </w:p>
    <w:p>
      <w:pPr>
        <w:pStyle w:val="19"/>
        <w:spacing w:before="0" w:after="0"/>
        <w:jc w:val="left"/>
        <w:rPr>
          <w:rFonts w:hint="eastAsia" w:ascii="Times New Roman" w:hAnsi="Times New Roman" w:eastAsia="黑体"/>
          <w:b w:val="0"/>
          <w:sz w:val="24"/>
          <w:szCs w:val="24"/>
          <w:highlight w:val="none"/>
          <w:lang w:val="en-US" w:eastAsia="zh-CN"/>
        </w:rPr>
      </w:pPr>
      <w:bookmarkStart w:id="25" w:name="_Toc21350"/>
      <w:r>
        <w:rPr>
          <w:rFonts w:hint="eastAsia" w:ascii="Times New Roman" w:hAnsi="Times New Roman" w:eastAsia="黑体"/>
          <w:b w:val="0"/>
          <w:sz w:val="24"/>
          <w:szCs w:val="24"/>
          <w:highlight w:val="none"/>
          <w:lang w:val="en-US" w:eastAsia="zh-CN"/>
        </w:rPr>
        <w:t>7.2  响应时间</w:t>
      </w:r>
      <w:bookmarkEnd w:id="25"/>
    </w:p>
    <w:p>
      <w:pPr>
        <w:ind w:firstLine="480" w:firstLineChars="200"/>
        <w:rPr>
          <w:sz w:val="24"/>
          <w:highlight w:val="none"/>
        </w:rPr>
      </w:pPr>
      <w:r>
        <w:rPr>
          <w:rFonts w:hint="eastAsia"/>
          <w:sz w:val="24"/>
          <w:highlight w:val="none"/>
        </w:rPr>
        <w:t>响应时间测量仪校准装置由参考闪烁源、高速光电传感器、信号采集分析设备和辅助安装调整平台和支架组成，如图所示。</w:t>
      </w:r>
    </w:p>
    <w:p>
      <w:pPr>
        <w:ind w:firstLine="480" w:firstLineChars="200"/>
        <w:rPr>
          <w:sz w:val="24"/>
          <w:highlight w:val="none"/>
        </w:rPr>
      </w:pPr>
      <w:r>
        <w:rPr>
          <w:sz w:val="24"/>
          <w:highlight w:val="none"/>
        </w:rPr>
        <mc:AlternateContent>
          <mc:Choice Requires="wpc">
            <w:drawing>
              <wp:inline distT="0" distB="0" distL="114300" distR="114300">
                <wp:extent cx="4590415" cy="1578610"/>
                <wp:effectExtent l="0" t="0" r="19050" b="0"/>
                <wp:docPr id="23" name="画布 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74" name="组合 59"/>
                        <wpg:cNvGrpSpPr/>
                        <wpg:grpSpPr>
                          <a:xfrm>
                            <a:off x="1890395" y="300990"/>
                            <a:ext cx="2452370" cy="967740"/>
                            <a:chOff x="1647190" y="137361"/>
                            <a:chExt cx="2452370" cy="967740"/>
                          </a:xfrm>
                        </wpg:grpSpPr>
                        <wps:wsp>
                          <wps:cNvPr id="75" name="矩形 47"/>
                          <wps:cNvSpPr/>
                          <wps:spPr>
                            <a:xfrm>
                              <a:off x="1647190" y="137361"/>
                              <a:ext cx="179070" cy="967105"/>
                            </a:xfrm>
                            <a:prstGeom prst="rect">
                              <a:avLst/>
                            </a:prstGeom>
                            <a:solidFill>
                              <a:srgbClr val="FFFFFF"/>
                            </a:solidFill>
                            <a:ln w="12700" cap="flat" cmpd="sng">
                              <a:solidFill>
                                <a:srgbClr val="000000"/>
                              </a:solidFill>
                              <a:prstDash val="solid"/>
                              <a:miter/>
                              <a:headEnd type="none" w="med" len="med"/>
                              <a:tailEnd type="none" w="med" len="med"/>
                            </a:ln>
                          </wps:spPr>
                          <wps:bodyPr vert="horz" wrap="square" anchor="ctr" upright="1"/>
                        </wps:wsp>
                        <wps:wsp>
                          <wps:cNvPr id="76" name="矩形 49"/>
                          <wps:cNvSpPr/>
                          <wps:spPr>
                            <a:xfrm>
                              <a:off x="2314575" y="416126"/>
                              <a:ext cx="1784985" cy="688975"/>
                            </a:xfrm>
                            <a:prstGeom prst="rect">
                              <a:avLst/>
                            </a:prstGeom>
                            <a:solidFill>
                              <a:srgbClr val="FFFFFF"/>
                            </a:solidFill>
                            <a:ln w="12700" cap="flat" cmpd="sng">
                              <a:solidFill>
                                <a:srgbClr val="000000"/>
                              </a:solidFill>
                              <a:prstDash val="dash"/>
                              <a:miter/>
                              <a:headEnd type="none" w="med" len="med"/>
                              <a:tailEnd type="none" w="med" len="med"/>
                            </a:ln>
                          </wps:spPr>
                          <wps:bodyPr vert="horz" wrap="square" anchor="ctr" upright="1"/>
                        </wps:wsp>
                      </wpg:wgp>
                      <wps:wsp>
                        <wps:cNvPr id="77" name="矩形 60"/>
                        <wps:cNvSpPr/>
                        <wps:spPr>
                          <a:xfrm>
                            <a:off x="2590800" y="704850"/>
                            <a:ext cx="504825" cy="190500"/>
                          </a:xfrm>
                          <a:prstGeom prst="rect">
                            <a:avLst/>
                          </a:prstGeom>
                          <a:solidFill>
                            <a:srgbClr val="FFFFFF"/>
                          </a:solidFill>
                          <a:ln w="12700" cap="flat" cmpd="sng">
                            <a:solidFill>
                              <a:srgbClr val="000000"/>
                            </a:solidFill>
                            <a:prstDash val="solid"/>
                            <a:miter/>
                            <a:headEnd type="none" w="med" len="med"/>
                            <a:tailEnd type="none" w="med" len="med"/>
                          </a:ln>
                        </wps:spPr>
                        <wps:bodyPr vert="horz" wrap="square" anchor="ctr" upright="1"/>
                      </wps:wsp>
                      <wps:wsp>
                        <wps:cNvPr id="78" name="矩形 61"/>
                        <wps:cNvSpPr/>
                        <wps:spPr>
                          <a:xfrm>
                            <a:off x="3400425" y="895350"/>
                            <a:ext cx="723900" cy="371475"/>
                          </a:xfrm>
                          <a:prstGeom prst="rect">
                            <a:avLst/>
                          </a:prstGeom>
                          <a:solidFill>
                            <a:srgbClr val="FFFFFF"/>
                          </a:solidFill>
                          <a:ln w="12700" cap="flat" cmpd="sng">
                            <a:solidFill>
                              <a:srgbClr val="000000"/>
                            </a:solidFill>
                            <a:prstDash val="solid"/>
                            <a:miter/>
                            <a:headEnd type="none" w="med" len="med"/>
                            <a:tailEnd type="none" w="med" len="med"/>
                          </a:ln>
                        </wps:spPr>
                        <wps:bodyPr vert="horz" wrap="square" anchor="ctr" upright="1"/>
                      </wps:wsp>
                      <wps:wsp>
                        <wps:cNvPr id="79" name="任意多边形 62"/>
                        <wps:cNvSpPr/>
                        <wps:spPr>
                          <a:xfrm>
                            <a:off x="3114675" y="800602"/>
                            <a:ext cx="304800" cy="333425"/>
                          </a:xfrm>
                          <a:custGeom>
                            <a:avLst/>
                            <a:gdLst/>
                            <a:ahLst/>
                            <a:cxnLst>
                              <a:cxn ang="0">
                                <a:pos x="0" y="18548"/>
                              </a:cxn>
                              <a:cxn ang="0">
                                <a:pos x="133350" y="28073"/>
                              </a:cxn>
                              <a:cxn ang="0">
                                <a:pos x="85725" y="285248"/>
                              </a:cxn>
                              <a:cxn ang="0">
                                <a:pos x="304800" y="332873"/>
                              </a:cxn>
                            </a:cxnLst>
                            <a:pathLst>
                              <a:path w="304800" h="333425">
                                <a:moveTo>
                                  <a:pt x="0" y="18548"/>
                                </a:moveTo>
                                <a:cubicBezTo>
                                  <a:pt x="59531" y="1085"/>
                                  <a:pt x="119063" y="-16377"/>
                                  <a:pt x="133350" y="28073"/>
                                </a:cubicBezTo>
                                <a:cubicBezTo>
                                  <a:pt x="147637" y="72523"/>
                                  <a:pt x="57150" y="234448"/>
                                  <a:pt x="85725" y="285248"/>
                                </a:cubicBezTo>
                                <a:cubicBezTo>
                                  <a:pt x="114300" y="336048"/>
                                  <a:pt x="209550" y="334460"/>
                                  <a:pt x="304800" y="332873"/>
                                </a:cubicBezTo>
                              </a:path>
                            </a:pathLst>
                          </a:custGeom>
                          <a:noFill/>
                          <a:ln w="6350" cap="flat" cmpd="sng">
                            <a:solidFill>
                              <a:srgbClr val="000000"/>
                            </a:solidFill>
                            <a:prstDash val="solid"/>
                            <a:miter/>
                            <a:headEnd type="none" w="med" len="med"/>
                            <a:tailEnd type="none" w="med" len="med"/>
                          </a:ln>
                        </wps:spPr>
                        <wps:bodyPr vert="horz" wrap="square" lIns="91440" tIns="45720" rIns="91440" bIns="45720" anchor="ctr" upright="1"/>
                      </wps:wsp>
                      <wps:wsp>
                        <wps:cNvPr id="80" name="矩形 288"/>
                        <wps:cNvSpPr/>
                        <wps:spPr>
                          <a:xfrm>
                            <a:off x="2590800" y="323850"/>
                            <a:ext cx="171450" cy="161925"/>
                          </a:xfrm>
                          <a:prstGeom prst="rect">
                            <a:avLst/>
                          </a:prstGeom>
                          <a:solidFill>
                            <a:srgbClr val="D9D9D9"/>
                          </a:solidFill>
                          <a:ln w="12700" cap="flat" cmpd="sng">
                            <a:solidFill>
                              <a:srgbClr val="000000"/>
                            </a:solidFill>
                            <a:prstDash val="solid"/>
                            <a:miter/>
                            <a:headEnd type="none" w="med" len="med"/>
                            <a:tailEnd type="none" w="med" len="med"/>
                          </a:ln>
                        </wps:spPr>
                        <wps:bodyPr vert="horz" wrap="square" anchor="ctr" upright="1"/>
                      </wps:wsp>
                      <wps:wsp>
                        <wps:cNvPr id="81" name="矩形 289"/>
                        <wps:cNvSpPr/>
                        <wps:spPr>
                          <a:xfrm>
                            <a:off x="2762250" y="180975"/>
                            <a:ext cx="847725" cy="352425"/>
                          </a:xfrm>
                          <a:prstGeom prst="rect">
                            <a:avLst/>
                          </a:prstGeom>
                          <a:solidFill>
                            <a:srgbClr val="D9D9D9"/>
                          </a:solidFill>
                          <a:ln w="12700" cap="flat" cmpd="sng">
                            <a:solidFill>
                              <a:srgbClr val="000000"/>
                            </a:solidFill>
                            <a:prstDash val="solid"/>
                            <a:miter/>
                            <a:headEnd type="none" w="med" len="med"/>
                            <a:tailEnd type="none" w="med" len="med"/>
                          </a:ln>
                        </wps:spPr>
                        <wps:txbx>
                          <w:txbxContent>
                            <w:p>
                              <w:pPr>
                                <w:jc w:val="center"/>
                                <w:rPr>
                                  <w:color w:val="000000"/>
                                  <w:sz w:val="15"/>
                                </w:rPr>
                              </w:pPr>
                              <w:r>
                                <w:rPr>
                                  <w:rFonts w:hint="eastAsia"/>
                                  <w:color w:val="000000"/>
                                  <w:sz w:val="15"/>
                                </w:rPr>
                                <w:t>被检仪器</w:t>
                              </w:r>
                            </w:p>
                          </w:txbxContent>
                        </wps:txbx>
                        <wps:bodyPr vert="horz" wrap="square" anchor="ctr" upright="1"/>
                      </wps:wsp>
                      <wps:wsp>
                        <wps:cNvPr id="82" name="文本框 293"/>
                        <wps:cNvSpPr txBox="1"/>
                        <wps:spPr>
                          <a:xfrm>
                            <a:off x="1589405" y="9525"/>
                            <a:ext cx="895350" cy="257175"/>
                          </a:xfrm>
                          <a:prstGeom prst="rect">
                            <a:avLst/>
                          </a:prstGeom>
                          <a:noFill/>
                          <a:ln w="6350">
                            <a:noFill/>
                          </a:ln>
                        </wps:spPr>
                        <wps:txbx>
                          <w:txbxContent>
                            <w:p>
                              <w:pPr>
                                <w:rPr>
                                  <w:sz w:val="15"/>
                                  <w:szCs w:val="15"/>
                                </w:rPr>
                              </w:pPr>
                              <w:r>
                                <w:rPr>
                                  <w:rFonts w:hint="eastAsia"/>
                                  <w:sz w:val="15"/>
                                  <w:szCs w:val="15"/>
                                </w:rPr>
                                <w:t>参考闪烁源</w:t>
                              </w:r>
                            </w:p>
                          </w:txbxContent>
                        </wps:txbx>
                        <wps:bodyPr vert="horz" wrap="square" anchor="t" upright="1"/>
                      </wps:wsp>
                      <wps:wsp>
                        <wps:cNvPr id="83" name="文本框 293"/>
                        <wps:cNvSpPr txBox="1"/>
                        <wps:spPr>
                          <a:xfrm>
                            <a:off x="3368675" y="648335"/>
                            <a:ext cx="998855" cy="257175"/>
                          </a:xfrm>
                          <a:prstGeom prst="rect">
                            <a:avLst/>
                          </a:prstGeom>
                          <a:noFill/>
                          <a:ln w="6350">
                            <a:noFill/>
                          </a:ln>
                        </wps:spPr>
                        <wps:txbx>
                          <w:txbxContent>
                            <w:p>
                              <w:pPr>
                                <w:pStyle w:val="18"/>
                                <w:rPr>
                                  <w:rFonts w:hint="eastAsia" w:eastAsia="宋体"/>
                                  <w:sz w:val="15"/>
                                  <w:szCs w:val="13"/>
                                  <w:lang w:val="en-US" w:eastAsia="zh-CN"/>
                                </w:rPr>
                              </w:pPr>
                              <w:r>
                                <w:rPr>
                                  <w:rFonts w:hint="eastAsia"/>
                                  <w:sz w:val="15"/>
                                  <w:szCs w:val="13"/>
                                </w:rPr>
                                <w:t>信号采集分析</w:t>
                              </w:r>
                              <w:r>
                                <w:rPr>
                                  <w:rFonts w:hint="eastAsia"/>
                                  <w:sz w:val="15"/>
                                  <w:szCs w:val="13"/>
                                  <w:lang w:val="en-US" w:eastAsia="zh-CN"/>
                                </w:rPr>
                                <w:t>设备</w:t>
                              </w:r>
                            </w:p>
                          </w:txbxContent>
                        </wps:txbx>
                        <wps:bodyPr vert="horz" wrap="square" anchor="t" upright="1"/>
                      </wps:wsp>
                      <wps:wsp>
                        <wps:cNvPr id="84" name="文本框 293"/>
                        <wps:cNvSpPr txBox="1"/>
                        <wps:spPr>
                          <a:xfrm>
                            <a:off x="2532675" y="495300"/>
                            <a:ext cx="998855" cy="257175"/>
                          </a:xfrm>
                          <a:prstGeom prst="rect">
                            <a:avLst/>
                          </a:prstGeom>
                          <a:noFill/>
                          <a:ln w="6350">
                            <a:noFill/>
                          </a:ln>
                        </wps:spPr>
                        <wps:txbx>
                          <w:txbxContent>
                            <w:p>
                              <w:pPr>
                                <w:pStyle w:val="18"/>
                              </w:pPr>
                              <w:r>
                                <w:rPr>
                                  <w:rFonts w:hint="eastAsia"/>
                                  <w:sz w:val="15"/>
                                  <w:szCs w:val="15"/>
                                </w:rPr>
                                <w:t>高速光电传感器</w:t>
                              </w:r>
                            </w:p>
                          </w:txbxContent>
                        </wps:txbx>
                        <wps:bodyPr vert="horz" wrap="square" anchor="t" upright="1"/>
                      </wps:wsp>
                      <wps:wsp>
                        <wps:cNvPr id="85" name="椭圆 27"/>
                        <wps:cNvSpPr/>
                        <wps:spPr>
                          <a:xfrm>
                            <a:off x="2192020" y="426720"/>
                            <a:ext cx="135255" cy="769620"/>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6" name="文本框 293"/>
                        <wps:cNvSpPr txBox="1"/>
                        <wps:spPr>
                          <a:xfrm>
                            <a:off x="2176780" y="48895"/>
                            <a:ext cx="537845" cy="273050"/>
                          </a:xfrm>
                          <a:prstGeom prst="rect">
                            <a:avLst/>
                          </a:prstGeom>
                          <a:noFill/>
                          <a:ln w="6350">
                            <a:noFill/>
                          </a:ln>
                        </wps:spPr>
                        <wps:txbx>
                          <w:txbxContent>
                            <w:p>
                              <w:pPr>
                                <w:rPr>
                                  <w:rFonts w:hint="eastAsia" w:eastAsia="宋体"/>
                                  <w:sz w:val="15"/>
                                  <w:szCs w:val="15"/>
                                  <w:lang w:val="en-US" w:eastAsia="zh-CN"/>
                                </w:rPr>
                              </w:pPr>
                              <w:r>
                                <w:rPr>
                                  <w:rFonts w:hint="eastAsia"/>
                                  <w:sz w:val="15"/>
                                  <w:szCs w:val="15"/>
                                  <w:lang w:val="en-US" w:eastAsia="zh-CN"/>
                                </w:rPr>
                                <w:t>光阑</w:t>
                              </w:r>
                            </w:p>
                          </w:txbxContent>
                        </wps:txbx>
                        <wps:bodyPr vert="horz" wrap="square" anchor="t" upright="1"/>
                      </wps:wsp>
                      <wps:wsp>
                        <wps:cNvPr id="87" name="矩形 5"/>
                        <wps:cNvSpPr/>
                        <wps:spPr>
                          <a:xfrm>
                            <a:off x="1786890" y="1280160"/>
                            <a:ext cx="2813050" cy="101600"/>
                          </a:xfrm>
                          <a:prstGeom prst="rect">
                            <a:avLst/>
                          </a:prstGeom>
                          <a:ln w="12700" cmpd="sng">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 name="直接连接符 1"/>
                        <wps:cNvCnPr/>
                        <wps:spPr>
                          <a:xfrm flipV="1">
                            <a:off x="892175" y="801370"/>
                            <a:ext cx="3698240" cy="13335"/>
                          </a:xfrm>
                          <a:prstGeom prst="line">
                            <a:avLst/>
                          </a:prstGeom>
                          <a:ln w="12700" cmpd="sng">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 name="直接连接符 6"/>
                        <wps:cNvCnPr/>
                        <wps:spPr>
                          <a:xfrm>
                            <a:off x="1854835" y="1286510"/>
                            <a:ext cx="97155" cy="933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直接连接符 7"/>
                        <wps:cNvCnPr/>
                        <wps:spPr>
                          <a:xfrm>
                            <a:off x="2005330" y="1276985"/>
                            <a:ext cx="109855" cy="1047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直接连接符 8"/>
                        <wps:cNvCnPr/>
                        <wps:spPr>
                          <a:xfrm>
                            <a:off x="2172970" y="1280160"/>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直接连接符 9"/>
                        <wps:cNvCnPr/>
                        <wps:spPr>
                          <a:xfrm>
                            <a:off x="2345055" y="128333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直接连接符 10"/>
                        <wps:cNvCnPr/>
                        <wps:spPr>
                          <a:xfrm>
                            <a:off x="2519680" y="128841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直接连接符 11"/>
                        <wps:cNvCnPr/>
                        <wps:spPr>
                          <a:xfrm>
                            <a:off x="2691765" y="1280160"/>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直接连接符 12"/>
                        <wps:cNvCnPr/>
                        <wps:spPr>
                          <a:xfrm>
                            <a:off x="2874010" y="128841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直接连接符 13"/>
                        <wps:cNvCnPr/>
                        <wps:spPr>
                          <a:xfrm>
                            <a:off x="3042920" y="128841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直接连接符 14"/>
                        <wps:cNvCnPr/>
                        <wps:spPr>
                          <a:xfrm>
                            <a:off x="3212465" y="128841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直接连接符 15"/>
                        <wps:cNvCnPr/>
                        <wps:spPr>
                          <a:xfrm>
                            <a:off x="3383915" y="128841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直接连接符 16"/>
                        <wps:cNvCnPr/>
                        <wps:spPr>
                          <a:xfrm>
                            <a:off x="3537585" y="128841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直接连接符 17"/>
                        <wps:cNvCnPr/>
                        <wps:spPr>
                          <a:xfrm>
                            <a:off x="3690620" y="128333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直接连接符 18"/>
                        <wps:cNvCnPr/>
                        <wps:spPr>
                          <a:xfrm>
                            <a:off x="3852545" y="128333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接连接符 19"/>
                        <wps:cNvCnPr/>
                        <wps:spPr>
                          <a:xfrm>
                            <a:off x="4016375" y="128587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直接连接符 20"/>
                        <wps:cNvCnPr/>
                        <wps:spPr>
                          <a:xfrm>
                            <a:off x="4178300" y="128587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直接连接符 21"/>
                        <wps:cNvCnPr/>
                        <wps:spPr>
                          <a:xfrm>
                            <a:off x="4337050" y="128587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直接连接符 22"/>
                        <wps:cNvCnPr/>
                        <wps:spPr>
                          <a:xfrm>
                            <a:off x="4484370" y="1283335"/>
                            <a:ext cx="106045" cy="99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44" o:spid="_x0000_s1026" o:spt="203" style="height:124.3pt;width:361.45pt;" coordsize="4590415,1578610" editas="canvas" o:gfxdata="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">
                <o:lock v:ext="edit" aspectratio="f"/>
                <v:shape id="画布 44" o:spid="_x0000_s1026" style="position:absolute;left:0;top:0;height:1578610;width:4590415;" filled="f" stroked="f" coordsize="21600,21600" o:gfxdata="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">
                  <v:fill on="f" focussize="0,0"/>
                  <v:stroke on="f"/>
                  <v:imagedata o:title=""/>
                  <o:lock v:ext="edit" aspectratio="t"/>
                </v:shape>
                <v:group id="组合 59" o:spid="_x0000_s1026" o:spt="203" style="position:absolute;left:1890395;top:300990;height:967740;width:2452370;" coordorigin="1647190,137361" coordsize="2452370,967740" o:gfxdata="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CipfxNcAAAAFAQAADwAAAAAAAAABACAAAAAiAAAAZHJzL2Rvd25yZXYueG1sUEsBAhQAFAAAAAgA&#10;h07iQOIY8tPRAgAADQgAAA4AAAAAAAAAAQAgAAAAJgEAAGRycy9lMm9Eb2MueG1sUEsFBgAAAAAG&#10;AAYAWQEAAGkGAAAAAA==&#10;">
                  <o:lock v:ext="edit" aspectratio="f"/>
                  <v:rect id="矩形 47" o:spid="_x0000_s1026" o:spt="1" style="position:absolute;left:1647190;top:137361;height:967105;width:179070;v-text-anchor:middle;" fillcolor="#FFFFFF" filled="t" stroked="t" coordsize="21600,21600" o:gfxdata="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PEQZvQAA&#10;ANsAAAAPAAAAAAAAAAEAIAAAACIAAABkcnMvZG93bnJldi54bWxQSwECFAAUAAAACACHTuJAMy8F&#10;njsAAAA5AAAAEAAAAAAAAAABACAAAAAMAQAAZHJzL3NoYXBleG1sLnhtbFBLBQYAAAAABgAGAFsB&#10;AAC2AwAAAAA=&#10;">
                    <v:fill on="t" focussize="0,0"/>
                    <v:stroke weight="1pt" color="#000000" joinstyle="miter"/>
                    <v:imagedata o:title=""/>
                    <o:lock v:ext="edit" aspectratio="f"/>
                  </v:rect>
                  <v:rect id="矩形 49" o:spid="_x0000_s1026" o:spt="1" style="position:absolute;left:2314575;top:416126;height:688975;width:1784985;v-text-anchor:middle;" fillcolor="#FFFFFF" filled="t" stroked="t" coordsize="21600,21600" o:gfxdata="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udb5vQAA&#10;ANsAAAAPAAAAAAAAAAEAIAAAACIAAABkcnMvZG93bnJldi54bWxQSwECFAAUAAAACACHTuJAMy8F&#10;njsAAAA5AAAAEAAAAAAAAAABACAAAAAMAQAAZHJzL3NoYXBleG1sLnhtbFBLBQYAAAAABgAGAFsB&#10;AAC2AwAAAAA=&#10;">
                    <v:fill on="t" focussize="0,0"/>
                    <v:stroke weight="1pt" color="#000000" joinstyle="miter" dashstyle="dash"/>
                    <v:imagedata o:title=""/>
                    <o:lock v:ext="edit" aspectratio="f"/>
                  </v:rect>
                </v:group>
                <v:rect id="矩形 60" o:spid="_x0000_s1026" o:spt="1" style="position:absolute;left:2590800;top:704850;height:190500;width:504825;v-text-anchor:middle;" fillcolor="#FFFFFF" filled="t" stroked="t" coordsize="21600,21600" o:gfxdata="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GR+3/UAAAABQEA&#10;AA8AAAAAAAAAAQAgAAAAIgAAAGRycy9kb3ducmV2LnhtbFBLAQIUABQAAAAIAIdO4kANg3XZHgIA&#10;AFIEAAAOAAAAAAAAAAEAIAAAACMBAABkcnMvZTJvRG9jLnhtbFBLBQYAAAAABgAGAFkBAACzBQAA&#10;AAA=&#10;">
                  <v:fill on="t" focussize="0,0"/>
                  <v:stroke weight="1pt" color="#000000" joinstyle="miter"/>
                  <v:imagedata o:title=""/>
                  <o:lock v:ext="edit" aspectratio="f"/>
                </v:rect>
                <v:rect id="矩形 61" o:spid="_x0000_s1026" o:spt="1" style="position:absolute;left:3400425;top:895350;height:371475;width:723900;v-text-anchor:middle;" fillcolor="#FFFFFF" filled="t" stroked="t" coordsize="21600,21600" o:gfxdata="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0ZH7f9QAAAAF&#10;AQAADwAAAAAAAAABACAAAAAiAAAAZHJzL2Rvd25yZXYueG1sUEsBAhQAFAAAAAgAh07iQG2EeN0g&#10;AgAAUgQAAA4AAAAAAAAAAQAgAAAAIwEAAGRycy9lMm9Eb2MueG1sUEsFBgAAAAAGAAYAWQEAALUF&#10;AAAAAA==&#10;">
                  <v:fill on="t" focussize="0,0"/>
                  <v:stroke weight="1pt" color="#000000" joinstyle="miter"/>
                  <v:imagedata o:title=""/>
                  <o:lock v:ext="edit" aspectratio="f"/>
                </v:rect>
                <v:shape id="任意多边形 62" o:spid="_x0000_s1026" o:spt="100" style="position:absolute;left:3114675;top:800602;height:333425;width:304800;v-text-anchor:middle;" filled="f" stroked="t" coordsize="304800,333425" o:gfxdata="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" path="m0,18548c59531,1085,119063,-16377,133350,28073c147637,72523,57150,234448,85725,285248c114300,336048,209550,334460,304800,332873e">
                  <v:path o:connectlocs="0,18548;133350,28073;85725,285248;304800,332873" o:connectangles="0,0,0,0"/>
                  <v:fill on="f" focussize="0,0"/>
                  <v:stroke weight="0.5pt" color="#000000" joinstyle="miter"/>
                  <v:imagedata o:title=""/>
                  <o:lock v:ext="edit" aspectratio="f"/>
                </v:shape>
                <v:rect id="矩形 288" o:spid="_x0000_s1026" o:spt="1" style="position:absolute;left:2590800;top:323850;height:161925;width:171450;v-text-anchor:middle;" fillcolor="#D9D9D9" filled="t" stroked="t" coordsize="21600,21600" o:gfxdata="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EVW2TW&#10;AAAABQEAAA8AAAAAAAAAAQAgAAAAIgAAAGRycy9kb3ducmV2LnhtbFBLAQIUABQAAAAIAIdO4kBX&#10;+d+/IgIAAFMEAAAOAAAAAAAAAAEAIAAAACUBAABkcnMvZTJvRG9jLnhtbFBLBQYAAAAABgAGAFkB&#10;AAC5BQAAAAA=&#10;">
                  <v:fill on="t" focussize="0,0"/>
                  <v:stroke weight="1pt" color="#000000" joinstyle="miter"/>
                  <v:imagedata o:title=""/>
                  <o:lock v:ext="edit" aspectratio="f"/>
                </v:rect>
                <v:rect id="矩形 289" o:spid="_x0000_s1026" o:spt="1" style="position:absolute;left:2762250;top:180975;height:352425;width:847725;v-text-anchor:middle;" fillcolor="#D9D9D9" filled="t" stroked="t" coordsize="21600,21600" o:gfxdata="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EVW2TWAAAABQEAAA8AAAAAAAAAAQAgAAAAIgAAAGRycy9kb3ducmV2LnhtbFBLAQIUABQA&#10;AAAIAIdO4kCy6VH4KwIAAF4EAAAOAAAAAAAAAAEAIAAAACUBAABkcnMvZTJvRG9jLnhtbFBLBQYA&#10;AAAABgAGAFkBAADCBQAAAAA=&#10;">
                  <v:fill on="t" focussize="0,0"/>
                  <v:stroke weight="1pt" color="#000000" joinstyle="miter"/>
                  <v:imagedata o:title=""/>
                  <o:lock v:ext="edit" aspectratio="f"/>
                  <v:textbox>
                    <w:txbxContent>
                      <w:p>
                        <w:pPr>
                          <w:jc w:val="center"/>
                          <w:rPr>
                            <w:color w:val="000000"/>
                            <w:sz w:val="15"/>
                          </w:rPr>
                        </w:pPr>
                        <w:r>
                          <w:rPr>
                            <w:rFonts w:hint="eastAsia"/>
                            <w:color w:val="000000"/>
                            <w:sz w:val="15"/>
                          </w:rPr>
                          <w:t>被检仪器</w:t>
                        </w:r>
                      </w:p>
                    </w:txbxContent>
                  </v:textbox>
                </v:rect>
                <v:shape id="文本框 293" o:spid="_x0000_s1026" o:spt="202" type="#_x0000_t202" style="position:absolute;left:1589405;top:9525;height:257175;width:895350;" filled="f" stroked="f" coordsize="21600,21600" o:gfxdata="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p/bMdcAAAAFAQAADwAAAAAAAAAB&#10;ACAAAAAiAAAAZHJzL2Rvd25yZXYueG1sUEsBAhQAFAAAAAgAh07iQP5elZnYAQAAhwMAAA4AAAAA&#10;AAAAAQAgAAAAJgEAAGRycy9lMm9Eb2MueG1sUEsFBgAAAAAGAAYAWQEAAHAFAAAAAA==&#10;">
                  <v:fill on="f" focussize="0,0"/>
                  <v:stroke on="f" weight="0.5pt"/>
                  <v:imagedata o:title=""/>
                  <o:lock v:ext="edit" aspectratio="f"/>
                  <v:textbox>
                    <w:txbxContent>
                      <w:p>
                        <w:pPr>
                          <w:rPr>
                            <w:sz w:val="15"/>
                            <w:szCs w:val="15"/>
                          </w:rPr>
                        </w:pPr>
                        <w:r>
                          <w:rPr>
                            <w:rFonts w:hint="eastAsia"/>
                            <w:sz w:val="15"/>
                            <w:szCs w:val="15"/>
                          </w:rPr>
                          <w:t>参考闪烁源</w:t>
                        </w:r>
                      </w:p>
                    </w:txbxContent>
                  </v:textbox>
                </v:shape>
                <v:shape id="文本框 293" o:spid="_x0000_s1026" o:spt="202" type="#_x0000_t202" style="position:absolute;left:3368675;top:648335;height:257175;width:998855;" filled="f" stroked="f" coordsize="21600,21600" o:gfxdata="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p/bMdcAAAAFAQAADwAAAAAA&#10;AAABACAAAAAiAAAAZHJzL2Rvd25yZXYueG1sUEsBAhQAFAAAAAgAh07iQPlCu13bAQAAiQMAAA4A&#10;AAAAAAAAAQAgAAAAJgEAAGRycy9lMm9Eb2MueG1sUEsFBgAAAAAGAAYAWQEAAHMFAAAAAA==&#10;">
                  <v:fill on="f" focussize="0,0"/>
                  <v:stroke on="f" weight="0.5pt"/>
                  <v:imagedata o:title=""/>
                  <o:lock v:ext="edit" aspectratio="f"/>
                  <v:textbox>
                    <w:txbxContent>
                      <w:p>
                        <w:pPr>
                          <w:pStyle w:val="18"/>
                          <w:rPr>
                            <w:rFonts w:hint="eastAsia" w:eastAsia="宋体"/>
                            <w:sz w:val="15"/>
                            <w:szCs w:val="13"/>
                            <w:lang w:val="en-US" w:eastAsia="zh-CN"/>
                          </w:rPr>
                        </w:pPr>
                        <w:r>
                          <w:rPr>
                            <w:rFonts w:hint="eastAsia"/>
                            <w:sz w:val="15"/>
                            <w:szCs w:val="13"/>
                          </w:rPr>
                          <w:t>信号采集分析</w:t>
                        </w:r>
                        <w:r>
                          <w:rPr>
                            <w:rFonts w:hint="eastAsia"/>
                            <w:sz w:val="15"/>
                            <w:szCs w:val="13"/>
                            <w:lang w:val="en-US" w:eastAsia="zh-CN"/>
                          </w:rPr>
                          <w:t>设备</w:t>
                        </w:r>
                      </w:p>
                    </w:txbxContent>
                  </v:textbox>
                </v:shape>
                <v:shape id="文本框 293" o:spid="_x0000_s1026" o:spt="202" type="#_x0000_t202" style="position:absolute;left:2532675;top:495300;height:257175;width:998855;" filled="f" stroked="f" coordsize="21600,21600" o:gfxdata="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p/bMdcAAAAFAQAADwAAAAAA&#10;AAABACAAAAAiAAAAZHJzL2Rvd25yZXYueG1sUEsBAhQAFAAAAAgAh07iQFMbm8rbAQAAiQMAAA4A&#10;AAAAAAAAAQAgAAAAJgEAAGRycy9lMm9Eb2MueG1sUEsFBgAAAAAGAAYAWQEAAHMFAAAAAA==&#10;">
                  <v:fill on="f" focussize="0,0"/>
                  <v:stroke on="f" weight="0.5pt"/>
                  <v:imagedata o:title=""/>
                  <o:lock v:ext="edit" aspectratio="f"/>
                  <v:textbox>
                    <w:txbxContent>
                      <w:p>
                        <w:pPr>
                          <w:pStyle w:val="18"/>
                        </w:pPr>
                        <w:r>
                          <w:rPr>
                            <w:rFonts w:hint="eastAsia"/>
                            <w:sz w:val="15"/>
                            <w:szCs w:val="15"/>
                          </w:rPr>
                          <w:t>高速光电传感器</w:t>
                        </w:r>
                      </w:p>
                    </w:txbxContent>
                  </v:textbox>
                </v:shape>
                <v:shape id="椭圆 27" o:spid="_x0000_s1026" o:spt="3" type="#_x0000_t3" style="position:absolute;left:2192020;top:426720;height:769620;width:135255;v-text-anchor:middle;" fillcolor="#FFFFFF [3201]" filled="t" stroked="t" coordsize="21600,21600" o:gfxdata="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H7DNiTTAAAABQEAAA8AAAAAAAAAAQAgAAAAIgAAAGRycy9kb3ducmV2&#10;LnhtbFBLAQIUABQAAAAIAIdO4kAlg2ffcwIAAOsEAAAOAAAAAAAAAAEAIAAAACIBAABkcnMvZTJv&#10;RG9jLnhtbFBLBQYAAAAABgAGAFkBAAAHBgAAAAA=&#10;">
                  <v:fill on="t" focussize="0,0"/>
                  <v:stroke weight="0.5pt" color="#000000 [3213]" joinstyle="round"/>
                  <v:imagedata o:title=""/>
                  <o:lock v:ext="edit" aspectratio="f"/>
                </v:shape>
                <v:shape id="文本框 293" o:spid="_x0000_s1026" o:spt="202" type="#_x0000_t202" style="position:absolute;left:2176780;top:48895;height:273050;width:537845;" filled="f" stroked="f" coordsize="21600,21600" o:gfxdata="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qf2zHXAAAABQEAAA8AAAAA&#10;AAAAAQAgAAAAIgAAAGRycy9kb3ducmV2LnhtbFBLAQIUABQAAAAIAIdO4kCFOlrE3AEAAIgDAAAO&#10;AAAAAAAAAAEAIAAAACYBAABkcnMvZTJvRG9jLnhtbFBLBQYAAAAABgAGAFkBAAB0BQAAAAA=&#10;">
                  <v:fill on="f" focussize="0,0"/>
                  <v:stroke on="f" weight="0.5pt"/>
                  <v:imagedata o:title=""/>
                  <o:lock v:ext="edit" aspectratio="f"/>
                  <v:textbox>
                    <w:txbxContent>
                      <w:p>
                        <w:pPr>
                          <w:rPr>
                            <w:rFonts w:hint="eastAsia" w:eastAsia="宋体"/>
                            <w:sz w:val="15"/>
                            <w:szCs w:val="15"/>
                            <w:lang w:val="en-US" w:eastAsia="zh-CN"/>
                          </w:rPr>
                        </w:pPr>
                        <w:r>
                          <w:rPr>
                            <w:rFonts w:hint="eastAsia"/>
                            <w:sz w:val="15"/>
                            <w:szCs w:val="15"/>
                            <w:lang w:val="en-US" w:eastAsia="zh-CN"/>
                          </w:rPr>
                          <w:t>光阑</w:t>
                        </w:r>
                      </w:p>
                    </w:txbxContent>
                  </v:textbox>
                </v:shape>
                <v:rect id="矩形 5" o:spid="_x0000_s1026" o:spt="1" style="position:absolute;left:1786890;top:1280160;height:101600;width:2813050;v-text-anchor:middle;" fillcolor="#FFFFFF [3201]" filled="t" stroked="t" coordsize="21600,21600" o:gfxdata="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Rkft/1AAAAAUBAAAPAAAAAAAAAAEAIAAAACIAAABkcnMvZG93bnJldi54bWxQ&#10;SwECFAAUAAAACACHTuJABgycim0CAADqBAAADgAAAAAAAAABACAAAAAjAQAAZHJzL2Uyb0RvYy54&#10;bWxQSwUGAAAAAAYABgBZAQAAAgYAAAAA&#10;">
                  <v:fill on="t" focussize="0,0"/>
                  <v:stroke weight="1pt" color="#000000 [3213]" joinstyle="round"/>
                  <v:imagedata o:title=""/>
                  <o:lock v:ext="edit" aspectratio="f"/>
                </v:rect>
                <v:line id="_x0000_s1026" o:spid="_x0000_s1026" o:spt="20" style="position:absolute;left:892175;top:801370;flip:y;height:13335;width:3698240;" filled="f" stroked="t" coordsize="21600,21600" o:gfxdata="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yM&#10;OVvUAAAABQEAAA8AAAAAAAAAAQAgAAAAIgAAAGRycy9kb3ducmV2LnhtbFBLAQIUABQAAAAIAIdO&#10;4kDrBJ1K7gEAALIDAAAOAAAAAAAAAAEAIAAAACMBAABkcnMvZTJvRG9jLnhtbFBLBQYAAAAABgAG&#10;AFkBAACDBQAAAAA=&#10;">
                  <v:fill on="f" focussize="0,0"/>
                  <v:stroke weight="1pt" color="#000000 [3213]" joinstyle="round" dashstyle="dash"/>
                  <v:imagedata o:title=""/>
                  <o:lock v:ext="edit" aspectratio="f"/>
                </v:line>
                <v:line id="_x0000_s1026" o:spid="_x0000_s1026" o:spt="20" style="position:absolute;left:1854835;top:1286510;height:93345;width:9715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jNSDA1QAAAAUB&#10;AAAPAAAAAAAAAAEAIAAAACIAAABkcnMvZG93bnJldi54bWxQSwECFAAUAAAACACHTuJAgzqgIeUB&#10;AACoAwAADgAAAAAAAAABACAAAAAkAQAAZHJzL2Uyb0RvYy54bWxQSwUGAAAAAAYABgBZAQAAewUA&#10;AAAA&#10;">
                  <v:fill on="f" focussize="0,0"/>
                  <v:stroke color="#000000 [3213]" joinstyle="round"/>
                  <v:imagedata o:title=""/>
                  <o:lock v:ext="edit" aspectratio="f"/>
                </v:line>
                <v:line id="_x0000_s1026" o:spid="_x0000_s1026" o:spt="20" style="position:absolute;left:2005330;top:1276985;height:104775;width:10985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zUgwNUA&#10;AAAFAQAADwAAAAAAAAABACAAAAAiAAAAZHJzL2Rvd25yZXYueG1sUEsBAhQAFAAAAAgAh07iQHAX&#10;H/vpAQAAqgMAAA4AAAAAAAAAAQAgAAAAJAEAAGRycy9lMm9Eb2MueG1sUEsFBgAAAAAGAAYAWQEA&#10;AH8FAAAAAA==&#10;">
                  <v:fill on="f" focussize="0,0"/>
                  <v:stroke color="#000000 [3213]" joinstyle="round"/>
                  <v:imagedata o:title=""/>
                  <o:lock v:ext="edit" aspectratio="f"/>
                </v:line>
                <v:line id="_x0000_s1026" o:spid="_x0000_s1026" o:spt="20" style="position:absolute;left:2172970;top:1280160;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zUgwNUAAAAF&#10;AQAADwAAAAAAAAABACAAAAAiAAAAZHJzL2Rvd25yZXYueG1sUEsBAhQAFAAAAAgAh07iQI0NjtDm&#10;AQAAqQMAAA4AAAAAAAAAAQAgAAAAJAEAAGRycy9lMm9Eb2MueG1sUEsFBgAAAAAGAAYAWQEAAHwF&#10;AAAAAA==&#10;">
                  <v:fill on="f" focussize="0,0"/>
                  <v:stroke color="#000000 [3213]" joinstyle="round"/>
                  <v:imagedata o:title=""/>
                  <o:lock v:ext="edit" aspectratio="f"/>
                </v:line>
                <v:line id="_x0000_s1026" o:spid="_x0000_s1026" o:spt="20" style="position:absolute;left:2345055;top:128333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zUgwNUAAAAF&#10;AQAADwAAAAAAAAABACAAAAAiAAAAZHJzL2Rvd25yZXYueG1sUEsBAhQAFAAAAAgAh07iQCouWE7m&#10;AQAAqQMAAA4AAAAAAAAAAQAgAAAAJAEAAGRycy9lMm9Eb2MueG1sUEsFBgAAAAAGAAYAWQEAAHwF&#10;AAAAAA==&#10;">
                  <v:fill on="f" focussize="0,0"/>
                  <v:stroke color="#000000 [3213]" joinstyle="round"/>
                  <v:imagedata o:title=""/>
                  <o:lock v:ext="edit" aspectratio="f"/>
                </v:line>
                <v:line id="_x0000_s1026" o:spid="_x0000_s1026" o:spt="20" style="position:absolute;left:2519680;top:128841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zUgwNUAAAAF&#10;AQAADwAAAAAAAAABACAAAAAiAAAAZHJzL2Rvd25yZXYueG1sUEsBAhQAFAAAAAgAh07iQMeiyG3m&#10;AQAAqwMAAA4AAAAAAAAAAQAgAAAAJAEAAGRycy9lMm9Eb2MueG1sUEsFBgAAAAAGAAYAWQEAAHwF&#10;AAAAAA==&#10;">
                  <v:fill on="f" focussize="0,0"/>
                  <v:stroke color="#000000 [3213]" joinstyle="round"/>
                  <v:imagedata o:title=""/>
                  <o:lock v:ext="edit" aspectratio="f"/>
                </v:line>
                <v:line id="_x0000_s1026" o:spid="_x0000_s1026" o:spt="20" style="position:absolute;left:2691765;top:1280160;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jNSDA1QAAAAUB&#10;AAAPAAAAAAAAAAEAIAAAACIAAABkcnMvZG93bnJldi54bWxQSwECFAAUAAAACACHTuJAwBi/xuUB&#10;AACrAwAADgAAAAAAAAABACAAAAAkAQAAZHJzL2Uyb0RvYy54bWxQSwUGAAAAAAYABgBZAQAAewUA&#10;AAAA&#10;">
                  <v:fill on="f" focussize="0,0"/>
                  <v:stroke color="#000000 [3213]" joinstyle="round"/>
                  <v:imagedata o:title=""/>
                  <o:lock v:ext="edit" aspectratio="f"/>
                </v:line>
                <v:line id="_x0000_s1026" o:spid="_x0000_s1026" o:spt="20" style="position:absolute;left:2874010;top:128841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zUgwNUAAAAF&#10;AQAADwAAAAAAAAABACAAAAAiAAAAZHJzL2Rvd25yZXYueG1sUEsBAhQAFAAAAAgAh07iQD9IAxvm&#10;AQAAqwMAAA4AAAAAAAAAAQAgAAAAJAEAAGRycy9lMm9Eb2MueG1sUEsFBgAAAAAGAAYAWQEAAHwF&#10;AAAAAA==&#10;">
                  <v:fill on="f" focussize="0,0"/>
                  <v:stroke color="#000000 [3213]" joinstyle="round"/>
                  <v:imagedata o:title=""/>
                  <o:lock v:ext="edit" aspectratio="f"/>
                </v:line>
                <v:line id="_x0000_s1026" o:spid="_x0000_s1026" o:spt="20" style="position:absolute;left:3042920;top:128841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M1IMDVAAAA&#10;BQEAAA8AAAAAAAAAAQAgAAAAIgAAAGRycy9kb3ducmV2LnhtbFBLAQIUABQAAAAIAIdO4kBGD8aQ&#10;5wEAAKsDAAAOAAAAAAAAAAEAIAAAACQBAABkcnMvZTJvRG9jLnhtbFBLBQYAAAAABgAGAFkBAAB9&#10;BQAAAAA=&#10;">
                  <v:fill on="f" focussize="0,0"/>
                  <v:stroke color="#000000 [3213]" joinstyle="round"/>
                  <v:imagedata o:title=""/>
                  <o:lock v:ext="edit" aspectratio="f"/>
                </v:line>
                <v:line id="_x0000_s1026" o:spid="_x0000_s1026" o:spt="20" style="position:absolute;left:3212465;top:128841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zUgwNUAAAAF&#10;AQAADwAAAAAAAAABACAAAAAiAAAAZHJzL2Rvd25yZXYueG1sUEsBAhQAFAAAAAgAh07iQDqWxTTm&#10;AQAAqwMAAA4AAAAAAAAAAQAgAAAAJAEAAGRycy9lMm9Eb2MueG1sUEsFBgAAAAAGAAYAWQEAAHwF&#10;AAAAAA==&#10;">
                  <v:fill on="f" focussize="0,0"/>
                  <v:stroke color="#000000 [3213]" joinstyle="round"/>
                  <v:imagedata o:title=""/>
                  <o:lock v:ext="edit" aspectratio="f"/>
                </v:line>
                <v:line id="_x0000_s1026" o:spid="_x0000_s1026" o:spt="20" style="position:absolute;left:3383915;top:128841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IzUgwNUAAAAFAQAA&#10;DwAAAAAAAAABACAAAAAiAAAAZHJzL2Rvd25yZXYueG1sUEsBAhQAFAAAAAgAh07iQFF4v8PjAQAA&#10;qwMAAA4AAAAAAAAAAQAgAAAAJAEAAGRycy9lMm9Eb2MueG1sUEsFBgAAAAAGAAYAWQEAAHkFAAAA&#10;AA==&#10;">
                  <v:fill on="f" focussize="0,0"/>
                  <v:stroke color="#000000 [3213]" joinstyle="round"/>
                  <v:imagedata o:title=""/>
                  <o:lock v:ext="edit" aspectratio="f"/>
                </v:line>
                <v:line id="_x0000_s1026" o:spid="_x0000_s1026" o:spt="20" style="position:absolute;left:3537585;top:128841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M1IMDVAAAA&#10;BQEAAA8AAAAAAAAAAQAgAAAAIgAAAGRycy9kb3ducmV2LnhtbFBLAQIUABQAAAAIAIdO4kAywcex&#10;5wEAAKsDAAAOAAAAAAAAAAEAIAAAACQBAABkcnMvZTJvRG9jLnhtbFBLBQYAAAAABgAGAFkBAAB9&#10;BQAAAAA=&#10;">
                  <v:fill on="f" focussize="0,0"/>
                  <v:stroke color="#000000 [3213]" joinstyle="round"/>
                  <v:imagedata o:title=""/>
                  <o:lock v:ext="edit" aspectratio="f"/>
                </v:line>
                <v:line id="_x0000_s1026" o:spid="_x0000_s1026" o:spt="20" style="position:absolute;left:3690620;top:128333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jNSDA1QAA&#10;AAUBAAAPAAAAAAAAAAEAIAAAACIAAABkcnMvZG93bnJldi54bWxQSwECFAAUAAAACACHTuJAOMOj&#10;TOgBAACrAwAADgAAAAAAAAABACAAAAAkAQAAZHJzL2Uyb0RvYy54bWxQSwUGAAAAAAYABgBZAQAA&#10;fgUAAAAA&#10;">
                  <v:fill on="f" focussize="0,0"/>
                  <v:stroke color="#000000 [3213]" joinstyle="round"/>
                  <v:imagedata o:title=""/>
                  <o:lock v:ext="edit" aspectratio="f"/>
                </v:line>
                <v:line id="_x0000_s1026" o:spid="_x0000_s1026" o:spt="20" style="position:absolute;left:3852545;top:128333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jNSDA1QAAAAUB&#10;AAAPAAAAAAAAAAEAIAAAACIAAABkcnMvZG93bnJldi54bWxQSwECFAAUAAAACACHTuJAPwP5uOUB&#10;AACrAwAADgAAAAAAAAABACAAAAAkAQAAZHJzL2Uyb0RvYy54bWxQSwUGAAAAAAYABgBZAQAAewUA&#10;AAAA&#10;">
                  <v:fill on="f" focussize="0,0"/>
                  <v:stroke color="#000000 [3213]" joinstyle="round"/>
                  <v:imagedata o:title=""/>
                  <o:lock v:ext="edit" aspectratio="f"/>
                </v:line>
                <v:line id="_x0000_s1026" o:spid="_x0000_s1026" o:spt="20" style="position:absolute;left:4016375;top:128587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zUgwNUAAAAF&#10;AQAADwAAAAAAAAABACAAAAAiAAAAZHJzL2Rvd25yZXYueG1sUEsBAhQAFAAAAAgAh07iQL0ys9bm&#10;AQAAqwMAAA4AAAAAAAAAAQAgAAAAJAEAAGRycy9lMm9Eb2MueG1sUEsFBgAAAAAGAAYAWQEAAHwF&#10;AAAAAA==&#10;">
                  <v:fill on="f" focussize="0,0"/>
                  <v:stroke color="#000000 [3213]" joinstyle="round"/>
                  <v:imagedata o:title=""/>
                  <o:lock v:ext="edit" aspectratio="f"/>
                </v:line>
                <v:line id="_x0000_s1026" o:spid="_x0000_s1026" o:spt="20" style="position:absolute;left:4178300;top:128587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jNSDA1QAA&#10;AAUBAAAPAAAAAAAAAAEAIAAAACIAAABkcnMvZG93bnJldi54bWxQSwECFAAUAAAACACHTuJA1/vA&#10;WOgBAACrAwAADgAAAAAAAAABACAAAAAkAQAAZHJzL2Uyb0RvYy54bWxQSwUGAAAAAAYABgBZAQAA&#10;fgUAAAAA&#10;">
                  <v:fill on="f" focussize="0,0"/>
                  <v:stroke color="#000000 [3213]" joinstyle="round"/>
                  <v:imagedata o:title=""/>
                  <o:lock v:ext="edit" aspectratio="f"/>
                </v:line>
                <v:line id="_x0000_s1026" o:spid="_x0000_s1026" o:spt="20" style="position:absolute;left:4337050;top:128587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jNSDA1QAA&#10;AAUBAAAPAAAAAAAAAAEAIAAAACIAAABkcnMvZG93bnJldi54bWxQSwECFAAUAAAACACHTuJAYQpL&#10;SOgBAACrAwAADgAAAAAAAAABACAAAAAkAQAAZHJzL2Uyb0RvYy54bWxQSwUGAAAAAAYABgBZAQAA&#10;fgUAAAAA&#10;">
                  <v:fill on="f" focussize="0,0"/>
                  <v:stroke color="#000000 [3213]" joinstyle="round"/>
                  <v:imagedata o:title=""/>
                  <o:lock v:ext="edit" aspectratio="f"/>
                </v:line>
                <v:line id="_x0000_s1026" o:spid="_x0000_s1026" o:spt="20" style="position:absolute;left:4484370;top:1283335;height:99060;width:106045;" filled="f" stroked="t" coordsize="21600,21600" o:gfxdata="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jNSDA1QAA&#10;AAUBAAAPAAAAAAAAAAEAIAAAACIAAABkcnMvZG93bnJldi54bWxQSwECFAAUAAAACACHTuJA/10u&#10;regBAACrAwAADgAAAAAAAAABACAAAAAkAQAAZHJzL2Uyb0RvYy54bWxQSwUGAAAAAAYABgBZAQAA&#10;fgUAAAAA&#10;">
                  <v:fill on="f" focussize="0,0"/>
                  <v:stroke color="#000000 [3213]" joinstyle="round"/>
                  <v:imagedata o:title=""/>
                  <o:lock v:ext="edit" aspectratio="f"/>
                </v:line>
                <w10:wrap type="none"/>
                <w10:anchorlock/>
              </v:group>
            </w:pict>
          </mc:Fallback>
        </mc:AlternateContent>
      </w:r>
    </w:p>
    <w:p>
      <w:pPr>
        <w:pStyle w:val="4"/>
        <w:jc w:val="center"/>
        <w:rPr>
          <w:rFonts w:hint="default" w:ascii="Times New Roman" w:hAnsi="Times New Roman" w:eastAsia="宋体" w:cs="Times New Roman"/>
          <w:sz w:val="18"/>
          <w:szCs w:val="18"/>
          <w:highlight w:val="none"/>
          <w:lang w:val="en-US" w:eastAsia="zh-CN"/>
        </w:rPr>
      </w:pPr>
      <w:r>
        <w:rPr>
          <w:rFonts w:hint="default" w:ascii="Times New Roman" w:hAnsi="Times New Roman" w:eastAsia="宋体" w:cs="Times New Roman"/>
          <w:sz w:val="18"/>
          <w:szCs w:val="18"/>
          <w:highlight w:val="none"/>
        </w:rPr>
        <w:t>图</w:t>
      </w:r>
      <w:r>
        <w:rPr>
          <w:rFonts w:hint="eastAsia" w:ascii="Times New Roman" w:hAnsi="Times New Roman" w:eastAsia="宋体" w:cs="Times New Roman"/>
          <w:sz w:val="18"/>
          <w:szCs w:val="18"/>
          <w:highlight w:val="none"/>
          <w:lang w:val="en-US" w:eastAsia="zh-CN"/>
        </w:rPr>
        <w:t>2</w:t>
      </w:r>
      <w:r>
        <w:rPr>
          <w:rFonts w:hint="default" w:ascii="Times New Roman" w:hAnsi="Times New Roman" w:eastAsia="宋体" w:cs="Times New Roman"/>
          <w:sz w:val="18"/>
          <w:szCs w:val="18"/>
          <w:highlight w:val="none"/>
        </w:rPr>
        <w:t xml:space="preserve">  显示屏闪烁率测定仪校准装置组成示意图</w:t>
      </w:r>
    </w:p>
    <w:p>
      <w:pPr>
        <w:rPr>
          <w:bCs/>
          <w:sz w:val="24"/>
          <w:highlight w:val="none"/>
        </w:rPr>
      </w:pPr>
      <w:r>
        <w:rPr>
          <w:rFonts w:hint="eastAsia"/>
          <w:sz w:val="24"/>
          <w:highlight w:val="none"/>
          <w:lang w:val="en-US" w:eastAsia="zh-CN"/>
        </w:rPr>
        <w:t>7.2.1</w:t>
      </w:r>
      <w:r>
        <w:rPr>
          <w:rFonts w:hint="eastAsia"/>
          <w:sz w:val="24"/>
          <w:highlight w:val="none"/>
        </w:rPr>
        <w:t>仪器连接如图2所示。</w:t>
      </w:r>
      <w:r>
        <w:rPr>
          <w:bCs/>
          <w:sz w:val="24"/>
          <w:highlight w:val="none"/>
        </w:rPr>
        <w:t>调整闪烁源发光面和</w:t>
      </w:r>
      <w:r>
        <w:rPr>
          <w:rFonts w:hint="eastAsia"/>
          <w:bCs/>
          <w:sz w:val="24"/>
          <w:highlight w:val="none"/>
          <w:lang w:eastAsia="zh-CN"/>
        </w:rPr>
        <w:t>光电传感器</w:t>
      </w:r>
      <w:r>
        <w:rPr>
          <w:bCs/>
          <w:sz w:val="24"/>
          <w:highlight w:val="none"/>
        </w:rPr>
        <w:t>接收部分的受光平面，使其垂直于光轴，且中心位于测量光轴上。</w:t>
      </w:r>
    </w:p>
    <w:p>
      <w:pPr>
        <w:rPr>
          <w:bCs/>
          <w:sz w:val="24"/>
          <w:highlight w:val="none"/>
        </w:rPr>
      </w:pPr>
      <w:r>
        <w:rPr>
          <w:rFonts w:hint="eastAsia"/>
          <w:sz w:val="24"/>
          <w:highlight w:val="none"/>
          <w:lang w:val="en-US" w:eastAsia="zh-CN"/>
        </w:rPr>
        <w:t>7.2.2</w:t>
      </w:r>
      <w:r>
        <w:rPr>
          <w:bCs/>
          <w:sz w:val="24"/>
          <w:highlight w:val="none"/>
        </w:rPr>
        <w:t>点亮闪烁源，预热30</w:t>
      </w:r>
      <w:r>
        <w:rPr>
          <w:rFonts w:hint="eastAsia"/>
          <w:bCs/>
          <w:sz w:val="24"/>
          <w:highlight w:val="none"/>
          <w:lang w:val="en-US" w:eastAsia="zh-CN"/>
        </w:rPr>
        <w:t>分钟</w:t>
      </w:r>
      <w:r>
        <w:rPr>
          <w:bCs/>
          <w:sz w:val="24"/>
          <w:highlight w:val="none"/>
        </w:rPr>
        <w:t>。调整闪烁源与接收部分间各光阑位置，使其恰好不遮挡闪烁源投向接</w:t>
      </w:r>
      <w:r>
        <w:rPr>
          <w:rFonts w:hint="eastAsia"/>
          <w:bCs/>
          <w:sz w:val="24"/>
          <w:highlight w:val="none"/>
        </w:rPr>
        <w:t>收</w:t>
      </w:r>
      <w:r>
        <w:rPr>
          <w:bCs/>
          <w:sz w:val="24"/>
          <w:highlight w:val="none"/>
        </w:rPr>
        <w:t>面的光。</w:t>
      </w:r>
    </w:p>
    <w:p>
      <w:pPr>
        <w:rPr>
          <w:bCs/>
          <w:sz w:val="24"/>
          <w:highlight w:val="none"/>
        </w:rPr>
      </w:pPr>
      <w:r>
        <w:rPr>
          <w:rFonts w:hint="eastAsia"/>
          <w:bCs/>
          <w:sz w:val="24"/>
          <w:highlight w:val="none"/>
          <w:lang w:val="en-US" w:eastAsia="zh-CN"/>
        </w:rPr>
        <w:t>7.2.3</w:t>
      </w:r>
      <w:r>
        <w:rPr>
          <w:rFonts w:hint="eastAsia"/>
          <w:bCs/>
          <w:sz w:val="24"/>
          <w:highlight w:val="none"/>
        </w:rPr>
        <w:t>放置高速</w:t>
      </w:r>
      <w:r>
        <w:rPr>
          <w:rFonts w:hint="eastAsia"/>
          <w:bCs/>
          <w:sz w:val="24"/>
          <w:highlight w:val="none"/>
          <w:lang w:eastAsia="zh-CN"/>
        </w:rPr>
        <w:t>光电传感器</w:t>
      </w:r>
      <w:r>
        <w:rPr>
          <w:rFonts w:hint="eastAsia"/>
          <w:bCs/>
          <w:sz w:val="24"/>
          <w:highlight w:val="none"/>
        </w:rPr>
        <w:t>后</w:t>
      </w:r>
      <w:r>
        <w:rPr>
          <w:bCs/>
          <w:sz w:val="24"/>
          <w:highlight w:val="none"/>
        </w:rPr>
        <w:t>，</w:t>
      </w:r>
      <w:r>
        <w:rPr>
          <w:rFonts w:hint="eastAsia"/>
          <w:bCs/>
          <w:sz w:val="24"/>
          <w:highlight w:val="none"/>
        </w:rPr>
        <w:t>用</w:t>
      </w:r>
      <w:r>
        <w:rPr>
          <w:rFonts w:hint="eastAsia"/>
          <w:bCs/>
          <w:sz w:val="24"/>
          <w:highlight w:val="none"/>
          <w:lang w:eastAsia="zh-CN"/>
        </w:rPr>
        <w:t>信号采集分析设备</w:t>
      </w:r>
      <w:r>
        <w:rPr>
          <w:rFonts w:hint="eastAsia"/>
          <w:bCs/>
          <w:sz w:val="24"/>
          <w:highlight w:val="none"/>
        </w:rPr>
        <w:t>进行信号采集，</w:t>
      </w:r>
      <w:r>
        <w:rPr>
          <w:rFonts w:hint="eastAsia"/>
          <w:bCs/>
          <w:sz w:val="24"/>
          <w:highlight w:val="none"/>
          <w:lang w:val="en-US" w:eastAsia="zh-CN"/>
        </w:rPr>
        <w:t>如信号采集分析设备为示波器，采集时需设置触发模式，根据采集信号的最大值来设置合适的触发电平，触发电平可设置为最大信号的80%，分别测量上升时间和下降时间，</w:t>
      </w:r>
      <w:r>
        <w:rPr>
          <w:bCs/>
          <w:sz w:val="24"/>
          <w:highlight w:val="none"/>
        </w:rPr>
        <w:t>测量三次取平均值为该处的响应时间标准值。</w:t>
      </w:r>
    </w:p>
    <w:p>
      <w:pPr>
        <w:rPr>
          <w:rFonts w:hint="eastAsia"/>
          <w:sz w:val="24"/>
          <w:highlight w:val="none"/>
        </w:rPr>
      </w:pPr>
      <w:r>
        <w:rPr>
          <w:rFonts w:hint="eastAsia"/>
          <w:bCs/>
          <w:sz w:val="24"/>
          <w:highlight w:val="none"/>
          <w:lang w:val="en-US" w:eastAsia="zh-CN"/>
        </w:rPr>
        <w:t>7.2.4</w:t>
      </w:r>
      <w:r>
        <w:rPr>
          <w:bCs/>
          <w:sz w:val="24"/>
          <w:highlight w:val="none"/>
        </w:rPr>
        <w:t>将被检响应时间测量仪置于</w:t>
      </w:r>
      <w:r>
        <w:rPr>
          <w:rFonts w:hint="eastAsia"/>
          <w:bCs/>
          <w:sz w:val="24"/>
          <w:highlight w:val="none"/>
        </w:rPr>
        <w:t>高速</w:t>
      </w:r>
      <w:r>
        <w:rPr>
          <w:rFonts w:hint="eastAsia"/>
          <w:bCs/>
          <w:sz w:val="24"/>
          <w:highlight w:val="none"/>
          <w:lang w:eastAsia="zh-CN"/>
        </w:rPr>
        <w:t>光电传感器</w:t>
      </w:r>
      <w:r>
        <w:rPr>
          <w:rFonts w:hint="eastAsia"/>
          <w:bCs/>
          <w:sz w:val="24"/>
          <w:highlight w:val="none"/>
        </w:rPr>
        <w:t>相同</w:t>
      </w:r>
      <w:r>
        <w:rPr>
          <w:bCs/>
          <w:sz w:val="24"/>
          <w:highlight w:val="none"/>
        </w:rPr>
        <w:t>距离处进行校准，</w:t>
      </w:r>
      <w:r>
        <w:rPr>
          <w:rFonts w:hint="eastAsia"/>
          <w:bCs/>
          <w:sz w:val="24"/>
          <w:highlight w:val="none"/>
          <w:lang w:val="en-US" w:eastAsia="zh-CN"/>
        </w:rPr>
        <w:t>使其</w:t>
      </w:r>
      <w:r>
        <w:rPr>
          <w:bCs/>
          <w:sz w:val="24"/>
          <w:highlight w:val="none"/>
        </w:rPr>
        <w:t>受光面与</w:t>
      </w:r>
      <w:r>
        <w:rPr>
          <w:rFonts w:hint="eastAsia"/>
          <w:bCs/>
          <w:sz w:val="24"/>
          <w:highlight w:val="none"/>
        </w:rPr>
        <w:t>高速</w:t>
      </w:r>
      <w:r>
        <w:rPr>
          <w:rFonts w:hint="eastAsia"/>
          <w:bCs/>
          <w:sz w:val="24"/>
          <w:highlight w:val="none"/>
          <w:lang w:eastAsia="zh-CN"/>
        </w:rPr>
        <w:t>光电传感器</w:t>
      </w:r>
      <w:r>
        <w:rPr>
          <w:bCs/>
          <w:sz w:val="24"/>
          <w:highlight w:val="none"/>
        </w:rPr>
        <w:t>受光面位置相同。测量</w:t>
      </w:r>
      <w:r>
        <w:rPr>
          <w:rFonts w:hint="eastAsia"/>
          <w:bCs/>
          <w:sz w:val="24"/>
          <w:highlight w:val="none"/>
          <w:lang w:val="en-US" w:eastAsia="zh-CN"/>
        </w:rPr>
        <w:t>三次</w:t>
      </w:r>
      <w:r>
        <w:rPr>
          <w:bCs/>
          <w:sz w:val="24"/>
          <w:highlight w:val="none"/>
        </w:rPr>
        <w:t>取平均值作为</w:t>
      </w:r>
      <w:r>
        <w:rPr>
          <w:sz w:val="24"/>
          <w:highlight w:val="none"/>
        </w:rPr>
        <w:t>该处</w:t>
      </w:r>
      <w:r>
        <w:rPr>
          <w:rFonts w:hint="eastAsia"/>
          <w:sz w:val="24"/>
          <w:highlight w:val="none"/>
          <w:lang w:val="en-US" w:eastAsia="zh-CN"/>
        </w:rPr>
        <w:t>响应时间</w:t>
      </w:r>
      <w:r>
        <w:rPr>
          <w:sz w:val="24"/>
          <w:highlight w:val="none"/>
        </w:rPr>
        <w:t>的被检示值</w:t>
      </w:r>
      <w:r>
        <w:rPr>
          <w:rFonts w:hint="eastAsia"/>
          <w:sz w:val="24"/>
          <w:highlight w:val="none"/>
        </w:rPr>
        <w:t>。</w:t>
      </w:r>
    </w:p>
    <w:p>
      <w:pPr>
        <w:rPr>
          <w:rFonts w:hint="eastAsia"/>
          <w:sz w:val="24"/>
          <w:highlight w:val="none"/>
        </w:rPr>
      </w:pPr>
      <w:r>
        <w:rPr>
          <w:rFonts w:hint="eastAsia"/>
          <w:bCs/>
          <w:sz w:val="24"/>
          <w:highlight w:val="none"/>
          <w:lang w:val="en-US" w:eastAsia="zh-CN"/>
        </w:rPr>
        <w:t>7.2.5</w:t>
      </w:r>
      <w:r>
        <w:rPr>
          <w:sz w:val="24"/>
          <w:highlight w:val="none"/>
        </w:rPr>
        <w:t>保持参考闪烁源的其他设置不变，将</w:t>
      </w:r>
      <w:r>
        <w:rPr>
          <w:rFonts w:hint="eastAsia"/>
          <w:sz w:val="24"/>
          <w:highlight w:val="none"/>
          <w:lang w:val="en-US" w:eastAsia="zh-CN"/>
        </w:rPr>
        <w:t>响应时间</w:t>
      </w:r>
      <w:r>
        <w:rPr>
          <w:sz w:val="24"/>
          <w:highlight w:val="none"/>
        </w:rPr>
        <w:t>分别设置为</w:t>
      </w:r>
      <w:r>
        <w:rPr>
          <w:rFonts w:hint="eastAsia"/>
          <w:sz w:val="24"/>
          <w:highlight w:val="none"/>
          <w:lang w:val="en-US" w:eastAsia="zh-CN"/>
        </w:rPr>
        <w:t>0.1</w:t>
      </w:r>
      <w:r>
        <w:rPr>
          <w:rFonts w:hint="eastAsia"/>
          <w:sz w:val="24"/>
          <w:highlight w:val="none"/>
        </w:rPr>
        <w:t>ms，</w:t>
      </w:r>
      <w:r>
        <w:rPr>
          <w:rFonts w:hint="eastAsia"/>
          <w:sz w:val="24"/>
          <w:highlight w:val="none"/>
          <w:lang w:val="en-US" w:eastAsia="zh-CN"/>
        </w:rPr>
        <w:t>1ms，</w:t>
      </w:r>
      <w:r>
        <w:rPr>
          <w:rFonts w:hint="eastAsia"/>
          <w:sz w:val="24"/>
          <w:highlight w:val="none"/>
        </w:rPr>
        <w:t>10ms，20ms，50ms，100ms，</w:t>
      </w:r>
      <w:r>
        <w:rPr>
          <w:rFonts w:hint="eastAsia"/>
          <w:sz w:val="24"/>
          <w:highlight w:val="none"/>
          <w:lang w:val="en-US" w:eastAsia="zh-CN"/>
        </w:rPr>
        <w:t>或其他</w:t>
      </w:r>
      <w:r>
        <w:rPr>
          <w:rFonts w:hint="eastAsia"/>
          <w:sz w:val="24"/>
          <w:highlight w:val="none"/>
        </w:rPr>
        <w:t>仪器常用的测量点</w:t>
      </w:r>
      <w:r>
        <w:rPr>
          <w:rFonts w:hint="eastAsia"/>
          <w:sz w:val="24"/>
          <w:highlight w:val="none"/>
          <w:lang w:eastAsia="zh-CN"/>
        </w:rPr>
        <w:t>，</w:t>
      </w:r>
      <w:r>
        <w:rPr>
          <w:sz w:val="24"/>
          <w:highlight w:val="none"/>
        </w:rPr>
        <w:t>重复上述步骤，测量其</w:t>
      </w:r>
      <w:r>
        <w:rPr>
          <w:rFonts w:hint="eastAsia"/>
          <w:sz w:val="24"/>
          <w:highlight w:val="none"/>
          <w:lang w:val="en-US" w:eastAsia="zh-CN"/>
        </w:rPr>
        <w:t>响应时间</w:t>
      </w:r>
      <w:r>
        <w:rPr>
          <w:sz w:val="24"/>
          <w:highlight w:val="none"/>
        </w:rPr>
        <w:t>示值误差，</w:t>
      </w:r>
      <w:r>
        <w:rPr>
          <w:rFonts w:hint="eastAsia"/>
          <w:sz w:val="24"/>
          <w:highlight w:val="none"/>
        </w:rPr>
        <w:t>并记录在附录A表A.</w:t>
      </w:r>
      <w:r>
        <w:rPr>
          <w:rFonts w:hint="eastAsia"/>
          <w:sz w:val="24"/>
          <w:highlight w:val="none"/>
          <w:lang w:val="en-US" w:eastAsia="zh-CN"/>
        </w:rPr>
        <w:t>2</w:t>
      </w:r>
      <w:r>
        <w:rPr>
          <w:rFonts w:hint="eastAsia"/>
          <w:sz w:val="24"/>
          <w:highlight w:val="none"/>
        </w:rPr>
        <w:t>中。</w:t>
      </w:r>
    </w:p>
    <w:p>
      <w:pPr>
        <w:rPr>
          <w:bCs/>
          <w:sz w:val="24"/>
          <w:highlight w:val="none"/>
        </w:rPr>
      </w:pPr>
      <w:r>
        <w:rPr>
          <w:bCs/>
          <w:sz w:val="24"/>
          <w:highlight w:val="none"/>
        </w:rPr>
        <w:t>响应时间</w:t>
      </w:r>
      <w:r>
        <w:rPr>
          <w:rFonts w:hint="eastAsia"/>
          <w:bCs/>
          <w:sz w:val="24"/>
          <w:highlight w:val="none"/>
        </w:rPr>
        <w:t>示值误差</w:t>
      </w:r>
      <w:r>
        <w:rPr>
          <w:bCs/>
          <w:sz w:val="24"/>
          <w:highlight w:val="none"/>
        </w:rPr>
        <w:t>计算</w:t>
      </w:r>
      <w:r>
        <w:rPr>
          <w:rFonts w:hint="eastAsia"/>
          <w:bCs/>
          <w:sz w:val="24"/>
          <w:highlight w:val="none"/>
        </w:rPr>
        <w:t>：</w:t>
      </w:r>
    </w:p>
    <w:p>
      <w:pPr>
        <w:ind w:firstLine="480" w:firstLineChars="200"/>
        <w:jc w:val="center"/>
        <w:rPr>
          <w:bCs/>
          <w:sz w:val="24"/>
          <w:highlight w:val="none"/>
        </w:rPr>
      </w:pPr>
      <w:r>
        <w:rPr>
          <w:bCs/>
          <w:position w:val="-12"/>
          <w:sz w:val="24"/>
          <w:highlight w:val="none"/>
        </w:rPr>
        <w:object>
          <v:shape id="_x0000_i1028" o:spt="75" type="#_x0000_t75" style="height:18pt;width:52pt;" o:ole="t" filled="f" o:preferrelative="t" stroked="f" coordsize="21600,21600">
            <v:path/>
            <v:fill on="f" focussize="0,0"/>
            <v:stroke on="f"/>
            <v:imagedata r:id="rId27" o:title=""/>
            <o:lock v:ext="edit" aspectratio="t"/>
            <w10:wrap type="none"/>
            <w10:anchorlock/>
          </v:shape>
          <o:OLEObject Type="Embed" ProgID="Equation.KSEE3" ShapeID="_x0000_i1028" DrawAspect="Content" ObjectID="_1468075728" r:id="rId26">
            <o:LockedField>false</o:LockedField>
          </o:OLEObject>
        </w:object>
      </w:r>
      <w:r>
        <w:rPr>
          <w:highlight w:val="none"/>
        </w:rPr>
        <w:t xml:space="preserve">………………………………… </w:t>
      </w:r>
      <w:r>
        <w:rPr>
          <w:sz w:val="21"/>
          <w:szCs w:val="21"/>
          <w:highlight w:val="none"/>
        </w:rPr>
        <w:t>(</w:t>
      </w:r>
      <w:r>
        <w:rPr>
          <w:rFonts w:hint="eastAsia"/>
          <w:sz w:val="21"/>
          <w:szCs w:val="21"/>
          <w:highlight w:val="none"/>
          <w:lang w:val="en-US" w:eastAsia="zh-CN"/>
        </w:rPr>
        <w:t>3</w:t>
      </w:r>
      <w:r>
        <w:rPr>
          <w:sz w:val="21"/>
          <w:szCs w:val="21"/>
          <w:highlight w:val="none"/>
        </w:rPr>
        <w:t>)</w:t>
      </w:r>
    </w:p>
    <w:p>
      <w:pPr>
        <w:ind w:firstLine="480" w:firstLineChars="200"/>
        <w:rPr>
          <w:bCs/>
          <w:sz w:val="24"/>
          <w:highlight w:val="none"/>
        </w:rPr>
      </w:pPr>
      <w:r>
        <w:rPr>
          <w:bCs/>
          <w:sz w:val="24"/>
          <w:highlight w:val="none"/>
        </w:rPr>
        <w:t>式中：</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lang w:eastAsia="zh-CN"/>
        </w:rPr>
      </w:pPr>
      <w:r>
        <w:rPr>
          <w:bCs/>
          <w:sz w:val="24"/>
          <w:highlight w:val="none"/>
        </w:rPr>
        <w:tab/>
      </w:r>
      <w:r>
        <w:rPr>
          <w:rFonts w:hint="eastAsia"/>
          <w:bCs/>
          <w:sz w:val="24"/>
          <w:highlight w:val="none"/>
          <w:lang w:eastAsia="zh-CN"/>
        </w:rPr>
        <w:drawing>
          <wp:inline distT="0" distB="0" distL="114300" distR="114300">
            <wp:extent cx="190500" cy="171450"/>
            <wp:effectExtent l="0" t="0" r="0" b="0"/>
            <wp:docPr id="39"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10"/>
                    <pic:cNvPicPr>
                      <a:picLocks noChangeAspect="1"/>
                    </pic:cNvPicPr>
                  </pic:nvPicPr>
                  <pic:blipFill>
                    <a:blip r:embed="rId28"/>
                    <a:stretch>
                      <a:fillRect/>
                    </a:stretch>
                  </pic:blipFill>
                  <pic:spPr>
                    <a:xfrm>
                      <a:off x="0" y="0"/>
                      <a:ext cx="190500" cy="171450"/>
                    </a:xfrm>
                    <a:prstGeom prst="rect">
                      <a:avLst/>
                    </a:prstGeom>
                    <a:noFill/>
                    <a:ln>
                      <a:noFill/>
                    </a:ln>
                  </pic:spPr>
                </pic:pic>
              </a:graphicData>
            </a:graphic>
          </wp:inline>
        </w:drawing>
      </w:r>
      <w:r>
        <w:rPr>
          <w:rFonts w:hint="eastAsia"/>
          <w:bCs/>
          <w:sz w:val="24"/>
          <w:highlight w:val="none"/>
          <w:lang w:eastAsia="zh-CN"/>
        </w:rPr>
        <w:t>——响应时间示值误差，ms；</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lang w:eastAsia="zh-CN"/>
        </w:rPr>
      </w:pPr>
      <w:r>
        <w:rPr>
          <w:rFonts w:hint="eastAsia"/>
          <w:bCs/>
          <w:sz w:val="24"/>
          <w:highlight w:val="none"/>
          <w:lang w:eastAsia="zh-CN"/>
        </w:rPr>
        <w:tab/>
      </w:r>
      <w:r>
        <w:rPr>
          <w:rFonts w:hint="eastAsia"/>
          <w:bCs/>
          <w:sz w:val="24"/>
          <w:highlight w:val="none"/>
          <w:lang w:eastAsia="zh-CN"/>
        </w:rPr>
        <w:drawing>
          <wp:inline distT="0" distB="0" distL="114300" distR="114300">
            <wp:extent cx="133350" cy="228600"/>
            <wp:effectExtent l="0" t="0" r="0" b="0"/>
            <wp:docPr id="42"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4"/>
                    <pic:cNvPicPr>
                      <a:picLocks noChangeAspect="1"/>
                    </pic:cNvPicPr>
                  </pic:nvPicPr>
                  <pic:blipFill>
                    <a:blip r:embed="rId29"/>
                    <a:stretch>
                      <a:fillRect/>
                    </a:stretch>
                  </pic:blipFill>
                  <pic:spPr>
                    <a:xfrm>
                      <a:off x="0" y="0"/>
                      <a:ext cx="133350" cy="228600"/>
                    </a:xfrm>
                    <a:prstGeom prst="rect">
                      <a:avLst/>
                    </a:prstGeom>
                    <a:noFill/>
                    <a:ln>
                      <a:noFill/>
                    </a:ln>
                  </pic:spPr>
                </pic:pic>
              </a:graphicData>
            </a:graphic>
          </wp:inline>
        </w:drawing>
      </w:r>
      <w:r>
        <w:rPr>
          <w:rFonts w:hint="eastAsia"/>
          <w:bCs/>
          <w:sz w:val="24"/>
          <w:highlight w:val="none"/>
          <w:lang w:eastAsia="zh-CN"/>
        </w:rPr>
        <w:t>——被检仪器响应时间指示值，ms；</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lang w:eastAsia="zh-CN"/>
        </w:rPr>
      </w:pPr>
      <w:r>
        <w:rPr>
          <w:rFonts w:hint="eastAsia"/>
          <w:bCs/>
          <w:sz w:val="24"/>
          <w:highlight w:val="none"/>
          <w:lang w:eastAsia="zh-CN"/>
        </w:rPr>
        <w:tab/>
      </w:r>
      <w:r>
        <w:rPr>
          <w:rFonts w:hint="eastAsia"/>
          <w:bCs/>
          <w:sz w:val="24"/>
          <w:highlight w:val="none"/>
          <w:lang w:eastAsia="zh-CN"/>
        </w:rPr>
        <w:drawing>
          <wp:inline distT="0" distB="0" distL="114300" distR="114300">
            <wp:extent cx="123825" cy="228600"/>
            <wp:effectExtent l="0" t="0" r="0" b="0"/>
            <wp:docPr id="4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5"/>
                    <pic:cNvPicPr>
                      <a:picLocks noChangeAspect="1"/>
                    </pic:cNvPicPr>
                  </pic:nvPicPr>
                  <pic:blipFill>
                    <a:blip r:embed="rId30"/>
                    <a:stretch>
                      <a:fillRect/>
                    </a:stretch>
                  </pic:blipFill>
                  <pic:spPr>
                    <a:xfrm>
                      <a:off x="0" y="0"/>
                      <a:ext cx="123825" cy="228600"/>
                    </a:xfrm>
                    <a:prstGeom prst="rect">
                      <a:avLst/>
                    </a:prstGeom>
                    <a:noFill/>
                    <a:ln>
                      <a:noFill/>
                    </a:ln>
                  </pic:spPr>
                </pic:pic>
              </a:graphicData>
            </a:graphic>
          </wp:inline>
        </w:drawing>
      </w:r>
      <w:r>
        <w:rPr>
          <w:rFonts w:hint="eastAsia"/>
          <w:bCs/>
          <w:sz w:val="24"/>
          <w:highlight w:val="none"/>
          <w:lang w:eastAsia="zh-CN"/>
        </w:rPr>
        <w:t>——高速光电传感器响应时间标准值，ms。</w:t>
      </w:r>
    </w:p>
    <w:p>
      <w:pPr>
        <w:pStyle w:val="19"/>
        <w:spacing w:before="0" w:after="0"/>
        <w:jc w:val="left"/>
        <w:rPr>
          <w:rFonts w:hint="eastAsia" w:ascii="Times New Roman" w:hAnsi="Times New Roman" w:eastAsia="黑体"/>
          <w:b w:val="0"/>
          <w:sz w:val="24"/>
          <w:szCs w:val="24"/>
          <w:highlight w:val="none"/>
          <w:lang w:val="en-US" w:eastAsia="zh-CN"/>
        </w:rPr>
      </w:pPr>
      <w:bookmarkStart w:id="26" w:name="_Toc11019"/>
      <w:r>
        <w:rPr>
          <w:rFonts w:hint="eastAsia" w:ascii="Times New Roman" w:hAnsi="Times New Roman" w:eastAsia="黑体"/>
          <w:b w:val="0"/>
          <w:sz w:val="24"/>
          <w:szCs w:val="24"/>
          <w:highlight w:val="none"/>
          <w:lang w:val="en-US" w:eastAsia="zh-CN"/>
        </w:rPr>
        <w:t>7.</w:t>
      </w:r>
      <w:r>
        <w:rPr>
          <w:rFonts w:hint="default" w:ascii="Times New Roman" w:hAnsi="Times New Roman" w:eastAsia="黑体"/>
          <w:b w:val="0"/>
          <w:sz w:val="24"/>
          <w:szCs w:val="24"/>
          <w:highlight w:val="none"/>
          <w:lang w:val="en-US" w:eastAsia="zh-CN"/>
        </w:rPr>
        <w:t>3</w:t>
      </w:r>
      <w:r>
        <w:rPr>
          <w:rFonts w:hint="eastAsia" w:ascii="Times New Roman" w:hAnsi="Times New Roman" w:eastAsia="黑体"/>
          <w:b w:val="0"/>
          <w:sz w:val="24"/>
          <w:szCs w:val="24"/>
          <w:highlight w:val="none"/>
          <w:lang w:val="en-US" w:eastAsia="zh-CN"/>
        </w:rPr>
        <w:t xml:space="preserve">  闪烁率</w:t>
      </w:r>
      <w:bookmarkEnd w:id="26"/>
    </w:p>
    <w:p>
      <w:pPr>
        <w:rPr>
          <w:sz w:val="24"/>
          <w:highlight w:val="none"/>
        </w:rPr>
      </w:pPr>
      <w:r>
        <w:rPr>
          <w:rFonts w:hint="eastAsia"/>
          <w:sz w:val="24"/>
          <w:highlight w:val="none"/>
          <w:lang w:val="en-US" w:eastAsia="zh-CN"/>
        </w:rPr>
        <w:t>7.3.1</w:t>
      </w:r>
      <w:r>
        <w:rPr>
          <w:rFonts w:hint="eastAsia"/>
          <w:sz w:val="24"/>
          <w:highlight w:val="none"/>
        </w:rPr>
        <w:t>仪器连接如图2所示。</w:t>
      </w:r>
      <w:r>
        <w:rPr>
          <w:bCs/>
          <w:sz w:val="24"/>
          <w:highlight w:val="none"/>
        </w:rPr>
        <w:t>调整闪烁源发光面和</w:t>
      </w:r>
      <w:r>
        <w:rPr>
          <w:rFonts w:hint="eastAsia"/>
          <w:bCs/>
          <w:sz w:val="24"/>
          <w:highlight w:val="none"/>
          <w:lang w:eastAsia="zh-CN"/>
        </w:rPr>
        <w:t>光电传感器</w:t>
      </w:r>
      <w:r>
        <w:rPr>
          <w:bCs/>
          <w:sz w:val="24"/>
          <w:highlight w:val="none"/>
        </w:rPr>
        <w:t>接收部分的受光平面，使其垂直于光轴，且中心位于测量光轴上</w:t>
      </w:r>
      <w:r>
        <w:rPr>
          <w:rFonts w:hint="eastAsia"/>
          <w:bCs/>
          <w:sz w:val="24"/>
          <w:highlight w:val="none"/>
        </w:rPr>
        <w:t>，</w:t>
      </w:r>
      <w:r>
        <w:rPr>
          <w:rFonts w:hint="eastAsia"/>
          <w:sz w:val="24"/>
          <w:highlight w:val="none"/>
        </w:rPr>
        <w:t>测试距离为高速光电传感器工作距离；</w:t>
      </w:r>
    </w:p>
    <w:p>
      <w:pPr>
        <w:rPr>
          <w:sz w:val="24"/>
          <w:highlight w:val="none"/>
        </w:rPr>
      </w:pPr>
      <w:r>
        <w:rPr>
          <w:rFonts w:hint="eastAsia"/>
          <w:sz w:val="24"/>
          <w:highlight w:val="none"/>
          <w:lang w:val="en-US" w:eastAsia="zh-CN"/>
        </w:rPr>
        <w:t>7.3.2</w:t>
      </w:r>
      <w:r>
        <w:rPr>
          <w:sz w:val="24"/>
          <w:highlight w:val="none"/>
        </w:rPr>
        <w:t>打开参考闪烁源，在常亮状态下预热10分钟，如无法长时间处于常亮状态，可在闪烁状态下预热10分钟；</w:t>
      </w:r>
    </w:p>
    <w:p>
      <w:pPr>
        <w:rPr>
          <w:sz w:val="24"/>
          <w:highlight w:val="none"/>
        </w:rPr>
      </w:pPr>
      <w:r>
        <w:rPr>
          <w:rFonts w:hint="eastAsia"/>
          <w:sz w:val="24"/>
          <w:highlight w:val="none"/>
          <w:lang w:val="en-US" w:eastAsia="zh-CN"/>
        </w:rPr>
        <w:t>7.3.3</w:t>
      </w:r>
      <w:r>
        <w:rPr>
          <w:sz w:val="24"/>
          <w:highlight w:val="none"/>
        </w:rPr>
        <w:t>将</w:t>
      </w:r>
      <w:r>
        <w:rPr>
          <w:rFonts w:hint="eastAsia"/>
          <w:sz w:val="24"/>
          <w:highlight w:val="none"/>
          <w:lang w:eastAsia="zh-CN"/>
        </w:rPr>
        <w:t>参考闪烁源</w:t>
      </w:r>
      <w:r>
        <w:rPr>
          <w:sz w:val="24"/>
          <w:highlight w:val="none"/>
        </w:rPr>
        <w:t>的波形设置为</w:t>
      </w:r>
      <w:r>
        <w:rPr>
          <w:rFonts w:hint="eastAsia"/>
          <w:sz w:val="24"/>
          <w:highlight w:val="none"/>
        </w:rPr>
        <w:t>正弦</w:t>
      </w:r>
      <w:r>
        <w:rPr>
          <w:sz w:val="24"/>
          <w:highlight w:val="none"/>
        </w:rPr>
        <w:t>波，平均亮度设置为（100~150）cd/m²中的一个固定值，频率设置为25 Hz，振幅设置为平均亮度的1%，打开参考闪烁源；</w:t>
      </w:r>
    </w:p>
    <w:p>
      <w:pPr>
        <w:keepNext w:val="0"/>
        <w:keepLines w:val="0"/>
        <w:pageBreakBefore w:val="0"/>
        <w:widowControl w:val="0"/>
        <w:kinsoku/>
        <w:wordWrap/>
        <w:overflowPunct/>
        <w:topLinePunct w:val="0"/>
        <w:autoSpaceDE/>
        <w:autoSpaceDN/>
        <w:bidi w:val="0"/>
        <w:adjustRightInd/>
        <w:snapToGrid/>
        <w:textAlignment w:val="center"/>
        <w:rPr>
          <w:sz w:val="24"/>
          <w:highlight w:val="none"/>
        </w:rPr>
      </w:pPr>
      <w:r>
        <w:rPr>
          <w:rFonts w:hint="eastAsia"/>
          <w:sz w:val="24"/>
          <w:highlight w:val="none"/>
          <w:lang w:val="en-US" w:eastAsia="zh-CN"/>
        </w:rPr>
        <w:t>7.3.4</w:t>
      </w:r>
      <w:r>
        <w:rPr>
          <w:sz w:val="24"/>
          <w:highlight w:val="none"/>
        </w:rPr>
        <w:t>使用高速光电传感器和信号采集分析设备</w:t>
      </w:r>
      <w:r>
        <w:rPr>
          <w:rFonts w:hint="eastAsia"/>
          <w:sz w:val="24"/>
          <w:highlight w:val="none"/>
          <w:lang w:val="en-US" w:eastAsia="zh-CN"/>
        </w:rPr>
        <w:t>直接</w:t>
      </w:r>
      <w:r>
        <w:rPr>
          <w:sz w:val="24"/>
          <w:highlight w:val="none"/>
        </w:rPr>
        <w:t>采集参考闪烁源的波形数据，</w:t>
      </w:r>
      <w:r>
        <w:rPr>
          <w:rFonts w:hint="eastAsia"/>
          <w:sz w:val="24"/>
          <w:highlight w:val="none"/>
          <w:lang w:val="en-US" w:eastAsia="zh-CN"/>
        </w:rPr>
        <w:t>获取被测信号的波形信息，时域法时获取待测信号的最大值、最小值，依据公式（1）</w:t>
      </w:r>
      <w:r>
        <w:rPr>
          <w:rFonts w:hint="eastAsia"/>
          <w:sz w:val="24"/>
          <w:highlight w:val="none"/>
        </w:rPr>
        <w:t>计算闪烁率</w:t>
      </w:r>
      <w:r>
        <w:rPr>
          <w:rFonts w:hint="eastAsia"/>
          <w:sz w:val="24"/>
          <w:highlight w:val="none"/>
          <w:lang w:eastAsia="zh-CN"/>
        </w:rPr>
        <w:t>；</w:t>
      </w:r>
      <w:r>
        <w:rPr>
          <w:rFonts w:hint="eastAsia"/>
          <w:sz w:val="24"/>
          <w:highlight w:val="none"/>
          <w:lang w:val="en-US" w:eastAsia="zh-CN"/>
        </w:rPr>
        <w:t>频域法时将测得的光度时域信号进行傅里叶变换（FFT），得到光度-频域分布，并与人眼闪烁灵敏度进行乘积，得到加权后的光度-频域分布，并找到最大值，即为</w:t>
      </w:r>
      <w:r>
        <w:rPr>
          <w:rFonts w:hint="eastAsia"/>
          <w:i/>
          <w:iCs/>
          <w:sz w:val="24"/>
          <w:highlight w:val="none"/>
          <w:lang w:val="en-US" w:eastAsia="zh-CN"/>
        </w:rPr>
        <w:t>U</w:t>
      </w:r>
      <w:r>
        <w:rPr>
          <w:rFonts w:hint="eastAsia"/>
          <w:sz w:val="24"/>
          <w:highlight w:val="none"/>
          <w:vertAlign w:val="subscript"/>
          <w:lang w:val="en-US" w:eastAsia="zh-CN"/>
        </w:rPr>
        <w:t>max</w:t>
      </w:r>
      <w:r>
        <w:rPr>
          <w:rFonts w:hint="eastAsia"/>
          <w:sz w:val="24"/>
          <w:highlight w:val="none"/>
          <w:lang w:val="en-US" w:eastAsia="zh-CN"/>
        </w:rPr>
        <w:t>，依据公式（2）计算闪烁率；选取任一种方法均需</w:t>
      </w:r>
      <w:r>
        <w:rPr>
          <w:sz w:val="24"/>
          <w:highlight w:val="none"/>
        </w:rPr>
        <w:t>测量三次取平均值作为该处闪烁率的标准值；</w:t>
      </w:r>
    </w:p>
    <w:p>
      <w:pPr>
        <w:rPr>
          <w:sz w:val="24"/>
          <w:highlight w:val="none"/>
        </w:rPr>
      </w:pPr>
      <w:r>
        <w:rPr>
          <w:rFonts w:hint="eastAsia"/>
          <w:sz w:val="24"/>
          <w:highlight w:val="none"/>
          <w:lang w:val="en-US" w:eastAsia="zh-CN"/>
        </w:rPr>
        <w:t>7.3.5</w:t>
      </w:r>
      <w:r>
        <w:rPr>
          <w:sz w:val="24"/>
          <w:highlight w:val="none"/>
        </w:rPr>
        <w:t>将被检</w:t>
      </w:r>
      <w:r>
        <w:rPr>
          <w:rFonts w:hint="eastAsia"/>
          <w:sz w:val="24"/>
          <w:highlight w:val="none"/>
          <w:lang w:val="en-US" w:eastAsia="zh-CN"/>
        </w:rPr>
        <w:t>响应时间测量仪</w:t>
      </w:r>
      <w:r>
        <w:rPr>
          <w:sz w:val="24"/>
          <w:highlight w:val="none"/>
        </w:rPr>
        <w:t>安装在校准装置上，使被检显示屏</w:t>
      </w:r>
      <w:r>
        <w:rPr>
          <w:bCs/>
          <w:sz w:val="24"/>
          <w:highlight w:val="none"/>
        </w:rPr>
        <w:t>响应时间测量仪</w:t>
      </w:r>
      <w:r>
        <w:rPr>
          <w:sz w:val="24"/>
          <w:highlight w:val="none"/>
        </w:rPr>
        <w:t>的测量方向垂直对准参考闪烁源发光面中心位置，保持参考闪烁源的设置不变，测量其闪烁率三次取平均值作为该处闪烁率的被检示值；</w:t>
      </w:r>
    </w:p>
    <w:p>
      <w:pPr>
        <w:ind w:firstLine="480" w:firstLineChars="200"/>
        <w:rPr>
          <w:rFonts w:hint="eastAsia"/>
          <w:sz w:val="24"/>
          <w:highlight w:val="none"/>
        </w:rPr>
      </w:pPr>
      <w:r>
        <w:rPr>
          <w:sz w:val="24"/>
          <w:highlight w:val="none"/>
        </w:rPr>
        <w:t>闪烁率的示值误差计算</w:t>
      </w:r>
      <w:r>
        <w:rPr>
          <w:rFonts w:hint="eastAsia"/>
          <w:sz w:val="24"/>
          <w:highlight w:val="none"/>
        </w:rPr>
        <w:t>：</w:t>
      </w:r>
    </w:p>
    <w:p>
      <w:pPr>
        <w:ind w:firstLine="480" w:firstLineChars="200"/>
        <w:jc w:val="center"/>
        <w:rPr>
          <w:bCs/>
          <w:sz w:val="24"/>
          <w:highlight w:val="none"/>
        </w:rPr>
      </w:pPr>
      <w:r>
        <w:rPr>
          <w:bCs/>
          <w:position w:val="-12"/>
          <w:sz w:val="24"/>
          <w:highlight w:val="none"/>
        </w:rPr>
        <w:object>
          <v:shape id="_x0000_i1029" o:spt="75" type="#_x0000_t75" style="height:18pt;width:57pt;" o:ole="t" filled="f" o:preferrelative="t" stroked="f" coordsize="21600,21600">
            <v:path/>
            <v:fill on="f" focussize="0,0"/>
            <v:stroke on="f"/>
            <v:imagedata r:id="rId32" o:title=""/>
            <o:lock v:ext="edit" aspectratio="t"/>
            <w10:wrap type="none"/>
            <w10:anchorlock/>
          </v:shape>
          <o:OLEObject Type="Embed" ProgID="Equation.KSEE3" ShapeID="_x0000_i1029" DrawAspect="Content" ObjectID="_1468075729" r:id="rId31">
            <o:LockedField>false</o:LockedField>
          </o:OLEObject>
        </w:object>
      </w:r>
      <w:r>
        <w:rPr>
          <w:highlight w:val="none"/>
        </w:rPr>
        <w:t xml:space="preserve">………………………………… </w:t>
      </w:r>
      <w:r>
        <w:rPr>
          <w:sz w:val="21"/>
          <w:szCs w:val="21"/>
          <w:highlight w:val="none"/>
        </w:rPr>
        <w:t>(</w:t>
      </w:r>
      <w:r>
        <w:rPr>
          <w:rFonts w:hint="eastAsia"/>
          <w:sz w:val="21"/>
          <w:szCs w:val="21"/>
          <w:highlight w:val="none"/>
          <w:lang w:val="en-US" w:eastAsia="zh-CN"/>
        </w:rPr>
        <w:t>4</w:t>
      </w:r>
      <w:r>
        <w:rPr>
          <w:sz w:val="21"/>
          <w:szCs w:val="21"/>
          <w:highlight w:val="none"/>
        </w:rPr>
        <w:t>)</w:t>
      </w:r>
    </w:p>
    <w:p>
      <w:pPr>
        <w:adjustRightInd w:val="0"/>
        <w:snapToGrid w:val="0"/>
        <w:ind w:firstLine="480" w:firstLineChars="200"/>
        <w:rPr>
          <w:bCs/>
          <w:sz w:val="24"/>
          <w:highlight w:val="none"/>
        </w:rPr>
      </w:pPr>
      <w:r>
        <w:rPr>
          <w:bCs/>
          <w:sz w:val="24"/>
          <w:highlight w:val="none"/>
        </w:rPr>
        <w:t>式中：</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bCs/>
          <w:sz w:val="24"/>
          <w:highlight w:val="none"/>
        </w:rPr>
      </w:pPr>
      <w:r>
        <w:rPr>
          <w:bCs/>
          <w:sz w:val="24"/>
          <w:highlight w:val="none"/>
        </w:rPr>
        <w:tab/>
      </w:r>
      <w:r>
        <w:rPr>
          <w:bCs/>
          <w:sz w:val="24"/>
          <w:highlight w:val="none"/>
        </w:rPr>
        <w:drawing>
          <wp:inline distT="0" distB="0" distL="114300" distR="114300">
            <wp:extent cx="219075" cy="171450"/>
            <wp:effectExtent l="0" t="0" r="0" b="0"/>
            <wp:docPr id="43" name="图片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46"/>
                    <pic:cNvPicPr>
                      <a:picLocks noChangeAspect="1"/>
                    </pic:cNvPicPr>
                  </pic:nvPicPr>
                  <pic:blipFill>
                    <a:blip r:embed="rId33"/>
                    <a:stretch>
                      <a:fillRect/>
                    </a:stretch>
                  </pic:blipFill>
                  <pic:spPr>
                    <a:xfrm>
                      <a:off x="0" y="0"/>
                      <a:ext cx="219075" cy="171450"/>
                    </a:xfrm>
                    <a:prstGeom prst="rect">
                      <a:avLst/>
                    </a:prstGeom>
                    <a:noFill/>
                    <a:ln>
                      <a:noFill/>
                    </a:ln>
                  </pic:spPr>
                </pic:pic>
              </a:graphicData>
            </a:graphic>
          </wp:inline>
        </w:drawing>
      </w:r>
      <w:r>
        <w:rPr>
          <w:bCs/>
          <w:sz w:val="24"/>
          <w:highlight w:val="none"/>
        </w:rPr>
        <w:t>——闪烁率</w:t>
      </w:r>
      <w:r>
        <w:rPr>
          <w:rFonts w:hint="eastAsia"/>
          <w:bCs/>
          <w:sz w:val="24"/>
          <w:highlight w:val="none"/>
        </w:rPr>
        <w:t>示值误差</w:t>
      </w:r>
      <w:r>
        <w:rPr>
          <w:bCs/>
          <w:sz w:val="24"/>
          <w:highlight w:val="none"/>
        </w:rPr>
        <w:t>，%</w:t>
      </w:r>
      <w:r>
        <w:rPr>
          <w:rFonts w:hint="eastAsia"/>
          <w:bCs/>
          <w:sz w:val="24"/>
          <w:highlight w:val="none"/>
        </w:rPr>
        <w:t>（</w:t>
      </w:r>
      <w:r>
        <w:rPr>
          <w:bCs/>
          <w:sz w:val="24"/>
          <w:highlight w:val="none"/>
        </w:rPr>
        <w:t>dB</w:t>
      </w:r>
      <w:r>
        <w:rPr>
          <w:rFonts w:hint="eastAsia"/>
          <w:bCs/>
          <w:sz w:val="24"/>
          <w:highlight w:val="none"/>
        </w:rPr>
        <w:t>）</w:t>
      </w:r>
      <w:r>
        <w:rPr>
          <w:bCs/>
          <w:sz w:val="24"/>
          <w:highlight w:val="none"/>
        </w:rPr>
        <w:t>；</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bCs/>
          <w:sz w:val="24"/>
          <w:highlight w:val="none"/>
        </w:rPr>
      </w:pPr>
      <w:r>
        <w:rPr>
          <w:bCs/>
          <w:sz w:val="24"/>
          <w:highlight w:val="none"/>
        </w:rPr>
        <w:tab/>
      </w:r>
      <w:r>
        <w:rPr>
          <w:highlight w:val="none"/>
        </w:rPr>
        <w:drawing>
          <wp:inline distT="0" distB="0" distL="114300" distR="114300">
            <wp:extent cx="161925" cy="228600"/>
            <wp:effectExtent l="0" t="0" r="0" b="0"/>
            <wp:docPr id="45"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6"/>
                    <pic:cNvPicPr>
                      <a:picLocks noChangeAspect="1"/>
                    </pic:cNvPicPr>
                  </pic:nvPicPr>
                  <pic:blipFill>
                    <a:blip r:embed="rId34"/>
                    <a:stretch>
                      <a:fillRect/>
                    </a:stretch>
                  </pic:blipFill>
                  <pic:spPr>
                    <a:xfrm>
                      <a:off x="0" y="0"/>
                      <a:ext cx="161925" cy="228600"/>
                    </a:xfrm>
                    <a:prstGeom prst="rect">
                      <a:avLst/>
                    </a:prstGeom>
                    <a:noFill/>
                    <a:ln>
                      <a:noFill/>
                    </a:ln>
                  </pic:spPr>
                </pic:pic>
              </a:graphicData>
            </a:graphic>
          </wp:inline>
        </w:drawing>
      </w:r>
      <w:r>
        <w:rPr>
          <w:bCs/>
          <w:sz w:val="24"/>
          <w:highlight w:val="none"/>
        </w:rPr>
        <w:t>——被检</w:t>
      </w:r>
      <w:r>
        <w:rPr>
          <w:rFonts w:hint="eastAsia"/>
          <w:bCs/>
          <w:sz w:val="24"/>
          <w:highlight w:val="none"/>
        </w:rPr>
        <w:t>仪器</w:t>
      </w:r>
      <w:r>
        <w:rPr>
          <w:bCs/>
          <w:sz w:val="24"/>
          <w:highlight w:val="none"/>
        </w:rPr>
        <w:t>闪烁率</w:t>
      </w:r>
      <w:r>
        <w:rPr>
          <w:rFonts w:hint="eastAsia"/>
          <w:bCs/>
          <w:sz w:val="24"/>
          <w:highlight w:val="none"/>
        </w:rPr>
        <w:t>指示值</w:t>
      </w:r>
      <w:r>
        <w:rPr>
          <w:bCs/>
          <w:sz w:val="24"/>
          <w:highlight w:val="none"/>
        </w:rPr>
        <w:t>，%</w:t>
      </w:r>
      <w:r>
        <w:rPr>
          <w:rFonts w:hint="eastAsia"/>
          <w:bCs/>
          <w:sz w:val="24"/>
          <w:highlight w:val="none"/>
        </w:rPr>
        <w:t>（</w:t>
      </w:r>
      <w:r>
        <w:rPr>
          <w:bCs/>
          <w:sz w:val="24"/>
          <w:highlight w:val="none"/>
        </w:rPr>
        <w:t>dB</w:t>
      </w:r>
      <w:r>
        <w:rPr>
          <w:rFonts w:hint="eastAsia"/>
          <w:bCs/>
          <w:sz w:val="24"/>
          <w:highlight w:val="none"/>
        </w:rPr>
        <w:t>）</w:t>
      </w:r>
      <w:r>
        <w:rPr>
          <w:bCs/>
          <w:sz w:val="24"/>
          <w:highlight w:val="none"/>
        </w:rPr>
        <w:t>；</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bCs/>
          <w:sz w:val="24"/>
          <w:highlight w:val="none"/>
        </w:rPr>
      </w:pPr>
      <w:r>
        <w:rPr>
          <w:bCs/>
          <w:sz w:val="24"/>
          <w:highlight w:val="none"/>
        </w:rPr>
        <w:tab/>
      </w:r>
      <w:r>
        <w:rPr>
          <w:highlight w:val="none"/>
        </w:rPr>
        <w:drawing>
          <wp:inline distT="0" distB="0" distL="114300" distR="114300">
            <wp:extent cx="142875" cy="228600"/>
            <wp:effectExtent l="0" t="0" r="9525" b="0"/>
            <wp:docPr id="46"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7"/>
                    <pic:cNvPicPr>
                      <a:picLocks noChangeAspect="1"/>
                    </pic:cNvPicPr>
                  </pic:nvPicPr>
                  <pic:blipFill>
                    <a:blip r:embed="rId35"/>
                    <a:stretch>
                      <a:fillRect/>
                    </a:stretch>
                  </pic:blipFill>
                  <pic:spPr>
                    <a:xfrm>
                      <a:off x="0" y="0"/>
                      <a:ext cx="142875" cy="228600"/>
                    </a:xfrm>
                    <a:prstGeom prst="rect">
                      <a:avLst/>
                    </a:prstGeom>
                    <a:noFill/>
                    <a:ln>
                      <a:noFill/>
                    </a:ln>
                  </pic:spPr>
                </pic:pic>
              </a:graphicData>
            </a:graphic>
          </wp:inline>
        </w:drawing>
      </w:r>
      <w:r>
        <w:rPr>
          <w:bCs/>
          <w:sz w:val="24"/>
          <w:highlight w:val="none"/>
        </w:rPr>
        <w:t>——</w:t>
      </w:r>
      <w:r>
        <w:rPr>
          <w:rFonts w:hint="eastAsia"/>
          <w:bCs/>
          <w:sz w:val="24"/>
          <w:highlight w:val="none"/>
        </w:rPr>
        <w:t>高速</w:t>
      </w:r>
      <w:r>
        <w:rPr>
          <w:rFonts w:hint="eastAsia"/>
          <w:bCs/>
          <w:sz w:val="24"/>
          <w:highlight w:val="none"/>
          <w:lang w:eastAsia="zh-CN"/>
        </w:rPr>
        <w:t>光电传感器</w:t>
      </w:r>
      <w:r>
        <w:rPr>
          <w:bCs/>
          <w:sz w:val="24"/>
          <w:highlight w:val="none"/>
        </w:rPr>
        <w:t>闪烁率</w:t>
      </w:r>
      <w:r>
        <w:rPr>
          <w:rFonts w:hint="eastAsia"/>
          <w:bCs/>
          <w:sz w:val="24"/>
          <w:highlight w:val="none"/>
        </w:rPr>
        <w:t>标准值</w:t>
      </w:r>
      <w:r>
        <w:rPr>
          <w:bCs/>
          <w:sz w:val="24"/>
          <w:highlight w:val="none"/>
        </w:rPr>
        <w:t>，%</w:t>
      </w:r>
      <w:r>
        <w:rPr>
          <w:rFonts w:hint="eastAsia"/>
          <w:bCs/>
          <w:sz w:val="24"/>
          <w:highlight w:val="none"/>
        </w:rPr>
        <w:t>（</w:t>
      </w:r>
      <w:r>
        <w:rPr>
          <w:bCs/>
          <w:sz w:val="24"/>
          <w:highlight w:val="none"/>
        </w:rPr>
        <w:t>dB</w:t>
      </w:r>
      <w:r>
        <w:rPr>
          <w:rFonts w:hint="eastAsia"/>
          <w:bCs/>
          <w:sz w:val="24"/>
          <w:highlight w:val="none"/>
        </w:rPr>
        <w:t>）</w:t>
      </w:r>
      <w:r>
        <w:rPr>
          <w:bCs/>
          <w:sz w:val="24"/>
          <w:highlight w:val="none"/>
        </w:rPr>
        <w:t>。</w:t>
      </w:r>
    </w:p>
    <w:p>
      <w:pPr>
        <w:ind w:firstLine="480" w:firstLineChars="200"/>
        <w:rPr>
          <w:rFonts w:hint="eastAsia"/>
          <w:sz w:val="24"/>
          <w:highlight w:val="none"/>
        </w:rPr>
      </w:pPr>
      <w:r>
        <w:rPr>
          <w:sz w:val="24"/>
          <w:highlight w:val="none"/>
        </w:rPr>
        <w:t>保持参考闪烁源的其他设置不变，将振幅分别设置为5%、10%、50%、100%，重复上述步骤，测量其闪烁率示值误差，</w:t>
      </w:r>
      <w:r>
        <w:rPr>
          <w:rFonts w:hint="eastAsia"/>
          <w:sz w:val="24"/>
          <w:highlight w:val="none"/>
        </w:rPr>
        <w:t>并记录在附录A表A.</w:t>
      </w:r>
      <w:r>
        <w:rPr>
          <w:rFonts w:hint="eastAsia"/>
          <w:sz w:val="24"/>
          <w:highlight w:val="none"/>
          <w:lang w:val="en-US" w:eastAsia="zh-CN"/>
        </w:rPr>
        <w:t>3</w:t>
      </w:r>
      <w:r>
        <w:rPr>
          <w:rFonts w:hint="eastAsia"/>
          <w:sz w:val="24"/>
          <w:highlight w:val="none"/>
        </w:rPr>
        <w:t xml:space="preserve">中。 </w:t>
      </w:r>
    </w:p>
    <w:p>
      <w:pPr>
        <w:pStyle w:val="19"/>
        <w:spacing w:before="0" w:after="0"/>
        <w:jc w:val="left"/>
        <w:rPr>
          <w:rFonts w:hint="default" w:ascii="Times New Roman" w:hAnsi="Times New Roman" w:eastAsia="黑体"/>
          <w:b w:val="0"/>
          <w:sz w:val="24"/>
          <w:szCs w:val="24"/>
          <w:highlight w:val="none"/>
          <w:lang w:val="en-US" w:eastAsia="zh-CN"/>
        </w:rPr>
      </w:pPr>
      <w:bookmarkStart w:id="27" w:name="_Toc23051"/>
      <w:r>
        <w:rPr>
          <w:rFonts w:hint="eastAsia" w:ascii="Times New Roman" w:hAnsi="Times New Roman" w:eastAsia="黑体"/>
          <w:b w:val="0"/>
          <w:sz w:val="24"/>
          <w:szCs w:val="24"/>
          <w:highlight w:val="none"/>
          <w:lang w:val="en-US" w:eastAsia="zh-CN"/>
        </w:rPr>
        <w:t>7.</w:t>
      </w:r>
      <w:r>
        <w:rPr>
          <w:rFonts w:hint="default" w:ascii="Times New Roman" w:hAnsi="Times New Roman" w:eastAsia="黑体"/>
          <w:b w:val="0"/>
          <w:sz w:val="24"/>
          <w:szCs w:val="24"/>
          <w:highlight w:val="none"/>
          <w:lang w:val="en-US" w:eastAsia="zh-CN"/>
        </w:rPr>
        <w:t>4</w:t>
      </w:r>
      <w:r>
        <w:rPr>
          <w:rFonts w:hint="eastAsia" w:ascii="Times New Roman" w:hAnsi="Times New Roman" w:eastAsia="黑体"/>
          <w:b w:val="0"/>
          <w:sz w:val="24"/>
          <w:szCs w:val="24"/>
          <w:highlight w:val="none"/>
          <w:lang w:val="en-US" w:eastAsia="zh-CN"/>
        </w:rPr>
        <w:t xml:space="preserve">  闪烁频率</w:t>
      </w:r>
      <w:bookmarkEnd w:id="27"/>
    </w:p>
    <w:p>
      <w:pPr>
        <w:rPr>
          <w:sz w:val="24"/>
          <w:highlight w:val="none"/>
        </w:rPr>
      </w:pPr>
      <w:r>
        <w:rPr>
          <w:rFonts w:hint="eastAsia"/>
          <w:sz w:val="24"/>
          <w:highlight w:val="none"/>
          <w:lang w:val="en-US" w:eastAsia="zh-CN"/>
        </w:rPr>
        <w:t>7.4.1</w:t>
      </w:r>
      <w:r>
        <w:rPr>
          <w:rFonts w:hint="eastAsia"/>
          <w:sz w:val="24"/>
          <w:highlight w:val="none"/>
        </w:rPr>
        <w:t>仪器连接如图2所示。</w:t>
      </w:r>
      <w:r>
        <w:rPr>
          <w:bCs/>
          <w:sz w:val="24"/>
          <w:highlight w:val="none"/>
        </w:rPr>
        <w:t>调整闪烁源发光面和</w:t>
      </w:r>
      <w:r>
        <w:rPr>
          <w:rFonts w:hint="eastAsia"/>
          <w:bCs/>
          <w:sz w:val="24"/>
          <w:highlight w:val="none"/>
          <w:lang w:eastAsia="zh-CN"/>
        </w:rPr>
        <w:t>光电传感器</w:t>
      </w:r>
      <w:r>
        <w:rPr>
          <w:bCs/>
          <w:sz w:val="24"/>
          <w:highlight w:val="none"/>
        </w:rPr>
        <w:t>接收部分的受光平面，使其垂直于光轴，且中心位于测量光轴上</w:t>
      </w:r>
      <w:r>
        <w:rPr>
          <w:rFonts w:hint="eastAsia"/>
          <w:bCs/>
          <w:sz w:val="24"/>
          <w:highlight w:val="none"/>
        </w:rPr>
        <w:t>，</w:t>
      </w:r>
      <w:r>
        <w:rPr>
          <w:rFonts w:hint="eastAsia"/>
          <w:sz w:val="24"/>
          <w:highlight w:val="none"/>
        </w:rPr>
        <w:t>测试距离为高速光电传感器工作距离；</w:t>
      </w:r>
    </w:p>
    <w:p>
      <w:pPr>
        <w:rPr>
          <w:sz w:val="24"/>
          <w:highlight w:val="none"/>
        </w:rPr>
      </w:pPr>
      <w:r>
        <w:rPr>
          <w:rFonts w:hint="eastAsia"/>
          <w:sz w:val="24"/>
          <w:highlight w:val="none"/>
          <w:lang w:val="en-US" w:eastAsia="zh-CN"/>
        </w:rPr>
        <w:t>7.4.2</w:t>
      </w:r>
      <w:r>
        <w:rPr>
          <w:sz w:val="24"/>
          <w:highlight w:val="none"/>
        </w:rPr>
        <w:t>打开参考闪烁源，在常亮状态下预热10分钟，如无法长时间处于常亮状态，可在闪烁状态下预热10分钟；</w:t>
      </w:r>
    </w:p>
    <w:p>
      <w:pPr>
        <w:rPr>
          <w:sz w:val="24"/>
          <w:highlight w:val="none"/>
        </w:rPr>
      </w:pPr>
      <w:r>
        <w:rPr>
          <w:rFonts w:hint="eastAsia"/>
          <w:sz w:val="24"/>
          <w:highlight w:val="none"/>
          <w:lang w:val="en-US" w:eastAsia="zh-CN"/>
        </w:rPr>
        <w:t>7.4.3</w:t>
      </w:r>
      <w:r>
        <w:rPr>
          <w:sz w:val="24"/>
          <w:highlight w:val="none"/>
        </w:rPr>
        <w:t>将</w:t>
      </w:r>
      <w:r>
        <w:rPr>
          <w:rFonts w:hint="eastAsia"/>
          <w:sz w:val="24"/>
          <w:highlight w:val="none"/>
          <w:lang w:eastAsia="zh-CN"/>
        </w:rPr>
        <w:t>参考闪烁源</w:t>
      </w:r>
      <w:r>
        <w:rPr>
          <w:sz w:val="24"/>
          <w:highlight w:val="none"/>
        </w:rPr>
        <w:t>的波形设置为</w:t>
      </w:r>
      <w:r>
        <w:rPr>
          <w:rFonts w:hint="eastAsia"/>
          <w:sz w:val="24"/>
          <w:highlight w:val="none"/>
        </w:rPr>
        <w:t>正弦</w:t>
      </w:r>
      <w:r>
        <w:rPr>
          <w:sz w:val="24"/>
          <w:highlight w:val="none"/>
        </w:rPr>
        <w:t>波，平均亮度设置为（100~150）cd/m²中的一个固定值，振幅设置为平均亮度的50%，频率设置为30Hz，打开参考闪烁源使光源工作在上述闪烁状态；</w:t>
      </w:r>
    </w:p>
    <w:p>
      <w:pPr>
        <w:rPr>
          <w:sz w:val="24"/>
          <w:highlight w:val="none"/>
        </w:rPr>
      </w:pPr>
      <w:r>
        <w:rPr>
          <w:rFonts w:hint="eastAsia"/>
          <w:sz w:val="24"/>
          <w:highlight w:val="none"/>
          <w:lang w:val="en-US" w:eastAsia="zh-CN"/>
        </w:rPr>
        <w:t>7.4.4</w:t>
      </w:r>
      <w:r>
        <w:rPr>
          <w:sz w:val="24"/>
          <w:highlight w:val="none"/>
        </w:rPr>
        <w:t>使用高速光电传感器和信号采集分析设备采集参考闪烁源的波形数据，取其最大闪烁频率作为闪烁频率值，测量三次取平均值作为该处闪烁频率的标准值；</w:t>
      </w:r>
    </w:p>
    <w:p>
      <w:pPr>
        <w:rPr>
          <w:sz w:val="24"/>
          <w:highlight w:val="none"/>
        </w:rPr>
      </w:pPr>
      <w:r>
        <w:rPr>
          <w:rFonts w:hint="eastAsia"/>
          <w:sz w:val="24"/>
          <w:highlight w:val="none"/>
          <w:lang w:val="en-US" w:eastAsia="zh-CN"/>
        </w:rPr>
        <w:t>7.4.5</w:t>
      </w:r>
      <w:r>
        <w:rPr>
          <w:sz w:val="24"/>
          <w:highlight w:val="none"/>
        </w:rPr>
        <w:t>将被检</w:t>
      </w:r>
      <w:r>
        <w:rPr>
          <w:bCs/>
          <w:sz w:val="24"/>
          <w:highlight w:val="none"/>
        </w:rPr>
        <w:t>响应时间测量仪</w:t>
      </w:r>
      <w:r>
        <w:rPr>
          <w:sz w:val="24"/>
          <w:highlight w:val="none"/>
        </w:rPr>
        <w:t>安装在校准装置上，使</w:t>
      </w:r>
      <w:r>
        <w:rPr>
          <w:rFonts w:hint="eastAsia"/>
          <w:sz w:val="24"/>
          <w:highlight w:val="none"/>
          <w:lang w:val="en-US" w:eastAsia="zh-CN"/>
        </w:rPr>
        <w:t>被检</w:t>
      </w:r>
      <w:r>
        <w:rPr>
          <w:bCs/>
          <w:sz w:val="24"/>
          <w:highlight w:val="none"/>
        </w:rPr>
        <w:t>响应时间测量仪</w:t>
      </w:r>
      <w:r>
        <w:rPr>
          <w:sz w:val="24"/>
          <w:highlight w:val="none"/>
        </w:rPr>
        <w:t>的测量方向垂直对准参考闪烁源发光面中心位置，保持参考闪烁源的设置不变，测量其闪烁频率三次取平均值作为该处闪烁率的被检示值；</w:t>
      </w:r>
    </w:p>
    <w:p>
      <w:pPr>
        <w:adjustRightInd w:val="0"/>
        <w:snapToGrid w:val="0"/>
        <w:spacing w:line="360" w:lineRule="auto"/>
        <w:ind w:left="845"/>
        <w:rPr>
          <w:bCs/>
          <w:sz w:val="24"/>
          <w:highlight w:val="none"/>
        </w:rPr>
      </w:pPr>
      <w:r>
        <w:rPr>
          <w:bCs/>
          <w:sz w:val="24"/>
          <w:highlight w:val="none"/>
        </w:rPr>
        <w:t>闪烁频率</w:t>
      </w:r>
      <w:r>
        <w:rPr>
          <w:rFonts w:hint="eastAsia"/>
          <w:bCs/>
          <w:sz w:val="24"/>
          <w:highlight w:val="none"/>
        </w:rPr>
        <w:t>示值误差</w:t>
      </w:r>
      <w:r>
        <w:rPr>
          <w:bCs/>
          <w:sz w:val="24"/>
          <w:highlight w:val="none"/>
        </w:rPr>
        <w:t>计算</w:t>
      </w:r>
      <w:r>
        <w:rPr>
          <w:rFonts w:hint="eastAsia"/>
          <w:bCs/>
          <w:sz w:val="24"/>
          <w:highlight w:val="none"/>
        </w:rPr>
        <w:t>：</w:t>
      </w:r>
    </w:p>
    <w:p>
      <w:pPr>
        <w:ind w:firstLine="480" w:firstLineChars="200"/>
        <w:jc w:val="center"/>
        <w:rPr>
          <w:bCs/>
          <w:sz w:val="24"/>
          <w:highlight w:val="none"/>
        </w:rPr>
      </w:pPr>
      <w:r>
        <w:rPr>
          <w:bCs/>
          <w:position w:val="-12"/>
          <w:sz w:val="24"/>
          <w:highlight w:val="none"/>
        </w:rPr>
        <w:object>
          <v:shape id="_x0000_i1030" o:spt="75" type="#_x0000_t75" style="height:18pt;width:54pt;" o:ole="t" filled="f" o:preferrelative="t" stroked="f" coordsize="21600,21600">
            <v:path/>
            <v:fill on="f" focussize="0,0"/>
            <v:stroke on="f"/>
            <v:imagedata r:id="rId37" o:title=""/>
            <o:lock v:ext="edit" aspectratio="t"/>
            <w10:wrap type="none"/>
            <w10:anchorlock/>
          </v:shape>
          <o:OLEObject Type="Embed" ProgID="Equation.KSEE3" ShapeID="_x0000_i1030" DrawAspect="Content" ObjectID="_1468075730" r:id="rId36">
            <o:LockedField>false</o:LockedField>
          </o:OLEObject>
        </w:object>
      </w:r>
      <w:r>
        <w:rPr>
          <w:highlight w:val="none"/>
        </w:rPr>
        <w:t xml:space="preserve">………………………………… </w:t>
      </w:r>
      <w:r>
        <w:rPr>
          <w:sz w:val="21"/>
          <w:szCs w:val="21"/>
          <w:highlight w:val="none"/>
        </w:rPr>
        <w:t>(</w:t>
      </w:r>
      <w:r>
        <w:rPr>
          <w:rFonts w:hint="eastAsia"/>
          <w:sz w:val="21"/>
          <w:szCs w:val="21"/>
          <w:highlight w:val="none"/>
          <w:lang w:val="en-US" w:eastAsia="zh-CN"/>
        </w:rPr>
        <w:t>5</w:t>
      </w:r>
      <w:r>
        <w:rPr>
          <w:sz w:val="21"/>
          <w:szCs w:val="21"/>
          <w:highlight w:val="none"/>
        </w:rPr>
        <w:t>)</w:t>
      </w:r>
    </w:p>
    <w:p>
      <w:pPr>
        <w:adjustRightInd w:val="0"/>
        <w:snapToGrid w:val="0"/>
        <w:spacing w:line="360" w:lineRule="auto"/>
        <w:ind w:firstLine="480" w:firstLineChars="200"/>
        <w:rPr>
          <w:bCs/>
          <w:sz w:val="24"/>
          <w:highlight w:val="none"/>
        </w:rPr>
      </w:pPr>
      <w:r>
        <w:rPr>
          <w:bCs/>
          <w:sz w:val="24"/>
          <w:highlight w:val="none"/>
        </w:rPr>
        <w:t>式中：</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rPr>
      </w:pPr>
      <w:r>
        <w:rPr>
          <w:bCs/>
          <w:sz w:val="24"/>
          <w:highlight w:val="none"/>
        </w:rPr>
        <w:tab/>
      </w:r>
      <w:r>
        <w:rPr>
          <w:rFonts w:hint="eastAsia"/>
          <w:bCs/>
          <w:sz w:val="24"/>
          <w:highlight w:val="none"/>
        </w:rPr>
        <w:drawing>
          <wp:inline distT="0" distB="0" distL="114300" distR="114300">
            <wp:extent cx="200025" cy="161925"/>
            <wp:effectExtent l="0" t="0" r="0" b="2540"/>
            <wp:docPr id="47" name="图片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50"/>
                    <pic:cNvPicPr>
                      <a:picLocks noChangeAspect="1"/>
                    </pic:cNvPicPr>
                  </pic:nvPicPr>
                  <pic:blipFill>
                    <a:blip r:embed="rId38"/>
                    <a:stretch>
                      <a:fillRect/>
                    </a:stretch>
                  </pic:blipFill>
                  <pic:spPr>
                    <a:xfrm>
                      <a:off x="0" y="0"/>
                      <a:ext cx="200025" cy="161925"/>
                    </a:xfrm>
                    <a:prstGeom prst="rect">
                      <a:avLst/>
                    </a:prstGeom>
                    <a:noFill/>
                    <a:ln>
                      <a:noFill/>
                    </a:ln>
                  </pic:spPr>
                </pic:pic>
              </a:graphicData>
            </a:graphic>
          </wp:inline>
        </w:drawing>
      </w:r>
      <w:r>
        <w:rPr>
          <w:rFonts w:hint="eastAsia"/>
          <w:bCs/>
          <w:sz w:val="24"/>
          <w:highlight w:val="none"/>
        </w:rPr>
        <w:t>——闪烁频率示值误差，Hz；</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rPr>
      </w:pPr>
      <w:r>
        <w:rPr>
          <w:rFonts w:hint="eastAsia"/>
          <w:bCs/>
          <w:sz w:val="24"/>
          <w:highlight w:val="none"/>
        </w:rPr>
        <w:tab/>
      </w:r>
      <w:r>
        <w:rPr>
          <w:rFonts w:hint="eastAsia"/>
          <w:bCs/>
          <w:sz w:val="24"/>
          <w:highlight w:val="none"/>
        </w:rPr>
        <w:drawing>
          <wp:inline distT="0" distB="0" distL="114300" distR="114300">
            <wp:extent cx="133350" cy="228600"/>
            <wp:effectExtent l="0" t="0" r="0" b="0"/>
            <wp:docPr id="5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0"/>
                    <pic:cNvPicPr>
                      <a:picLocks noChangeAspect="1"/>
                    </pic:cNvPicPr>
                  </pic:nvPicPr>
                  <pic:blipFill>
                    <a:blip r:embed="rId39"/>
                    <a:stretch>
                      <a:fillRect/>
                    </a:stretch>
                  </pic:blipFill>
                  <pic:spPr>
                    <a:xfrm>
                      <a:off x="0" y="0"/>
                      <a:ext cx="133350" cy="228600"/>
                    </a:xfrm>
                    <a:prstGeom prst="rect">
                      <a:avLst/>
                    </a:prstGeom>
                    <a:noFill/>
                    <a:ln>
                      <a:noFill/>
                    </a:ln>
                  </pic:spPr>
                </pic:pic>
              </a:graphicData>
            </a:graphic>
          </wp:inline>
        </w:drawing>
      </w:r>
      <w:r>
        <w:rPr>
          <w:rFonts w:hint="eastAsia"/>
          <w:bCs/>
          <w:sz w:val="24"/>
          <w:highlight w:val="none"/>
        </w:rPr>
        <w:t>——被检仪器闪烁频率指示值，Hz；</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rPr>
      </w:pPr>
      <w:r>
        <w:rPr>
          <w:rFonts w:hint="eastAsia"/>
          <w:bCs/>
          <w:sz w:val="24"/>
          <w:highlight w:val="none"/>
        </w:rPr>
        <w:tab/>
      </w:r>
      <w:r>
        <w:rPr>
          <w:rFonts w:hint="eastAsia"/>
          <w:bCs/>
          <w:sz w:val="24"/>
          <w:highlight w:val="none"/>
        </w:rPr>
        <w:drawing>
          <wp:inline distT="0" distB="0" distL="114300" distR="114300">
            <wp:extent cx="123825" cy="228600"/>
            <wp:effectExtent l="0" t="0" r="3175" b="0"/>
            <wp:docPr id="5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1"/>
                    <pic:cNvPicPr>
                      <a:picLocks noChangeAspect="1"/>
                    </pic:cNvPicPr>
                  </pic:nvPicPr>
                  <pic:blipFill>
                    <a:blip r:embed="rId40"/>
                    <a:stretch>
                      <a:fillRect/>
                    </a:stretch>
                  </pic:blipFill>
                  <pic:spPr>
                    <a:xfrm>
                      <a:off x="0" y="0"/>
                      <a:ext cx="123825" cy="228600"/>
                    </a:xfrm>
                    <a:prstGeom prst="rect">
                      <a:avLst/>
                    </a:prstGeom>
                    <a:noFill/>
                    <a:ln>
                      <a:noFill/>
                    </a:ln>
                  </pic:spPr>
                </pic:pic>
              </a:graphicData>
            </a:graphic>
          </wp:inline>
        </w:drawing>
      </w:r>
      <w:r>
        <w:rPr>
          <w:rFonts w:hint="eastAsia"/>
          <w:bCs/>
          <w:sz w:val="24"/>
          <w:highlight w:val="none"/>
        </w:rPr>
        <w:t>——高速</w:t>
      </w:r>
      <w:r>
        <w:rPr>
          <w:rFonts w:hint="eastAsia"/>
          <w:bCs/>
          <w:sz w:val="24"/>
          <w:highlight w:val="none"/>
          <w:lang w:eastAsia="zh-CN"/>
        </w:rPr>
        <w:t>光电传感器</w:t>
      </w:r>
      <w:r>
        <w:rPr>
          <w:rFonts w:hint="eastAsia"/>
          <w:bCs/>
          <w:sz w:val="24"/>
          <w:highlight w:val="none"/>
        </w:rPr>
        <w:t>闪烁频率标准值，Hz。</w:t>
      </w:r>
    </w:p>
    <w:p>
      <w:pPr>
        <w:ind w:firstLine="480" w:firstLineChars="200"/>
        <w:rPr>
          <w:rFonts w:hint="eastAsia"/>
          <w:sz w:val="24"/>
          <w:highlight w:val="none"/>
        </w:rPr>
      </w:pPr>
      <w:r>
        <w:rPr>
          <w:sz w:val="24"/>
          <w:highlight w:val="none"/>
        </w:rPr>
        <w:t>保持参考闪烁源的其他设置不变，将频率分别设置为</w:t>
      </w:r>
      <w:r>
        <w:rPr>
          <w:rFonts w:hint="eastAsia"/>
          <w:sz w:val="24"/>
          <w:highlight w:val="none"/>
          <w:lang w:val="en-US" w:eastAsia="zh-CN"/>
        </w:rPr>
        <w:t xml:space="preserve">0.1 </w:t>
      </w:r>
      <w:r>
        <w:rPr>
          <w:sz w:val="24"/>
          <w:highlight w:val="none"/>
        </w:rPr>
        <w:t>Hz</w:t>
      </w:r>
      <w:r>
        <w:rPr>
          <w:rFonts w:hint="eastAsia"/>
          <w:sz w:val="24"/>
          <w:highlight w:val="none"/>
          <w:lang w:eastAsia="zh-CN"/>
        </w:rPr>
        <w:t>、</w:t>
      </w:r>
      <w:r>
        <w:rPr>
          <w:sz w:val="24"/>
          <w:highlight w:val="none"/>
        </w:rPr>
        <w:t>60 Hz、120</w:t>
      </w:r>
      <w:r>
        <w:rPr>
          <w:rFonts w:hint="eastAsia"/>
          <w:sz w:val="24"/>
          <w:highlight w:val="none"/>
        </w:rPr>
        <w:t xml:space="preserve"> </w:t>
      </w:r>
      <w:r>
        <w:rPr>
          <w:sz w:val="24"/>
          <w:highlight w:val="none"/>
        </w:rPr>
        <w:t>Hz、500 Hz、1000 Hz，重复上述步骤，测量其闪烁频率相对示值误差，</w:t>
      </w:r>
      <w:r>
        <w:rPr>
          <w:rFonts w:hint="eastAsia"/>
          <w:sz w:val="24"/>
          <w:highlight w:val="none"/>
        </w:rPr>
        <w:t xml:space="preserve">记录在附录A表A.4中。 </w:t>
      </w:r>
    </w:p>
    <w:p>
      <w:pPr>
        <w:pStyle w:val="19"/>
        <w:spacing w:before="0" w:after="0"/>
        <w:jc w:val="left"/>
        <w:rPr>
          <w:rFonts w:hint="eastAsia" w:ascii="Times New Roman" w:hAnsi="Times New Roman" w:eastAsia="黑体"/>
          <w:b w:val="0"/>
          <w:sz w:val="24"/>
          <w:szCs w:val="24"/>
          <w:highlight w:val="none"/>
        </w:rPr>
      </w:pPr>
      <w:r>
        <w:rPr>
          <w:rFonts w:hint="eastAsia" w:ascii="Times New Roman" w:hAnsi="Times New Roman" w:eastAsia="黑体"/>
          <w:b w:val="0"/>
          <w:sz w:val="24"/>
          <w:szCs w:val="24"/>
          <w:highlight w:val="none"/>
        </w:rPr>
        <w:t xml:space="preserve"> </w:t>
      </w:r>
      <w:bookmarkStart w:id="28" w:name="_Toc26094"/>
      <w:r>
        <w:rPr>
          <w:rFonts w:hint="eastAsia" w:ascii="Times New Roman" w:hAnsi="Times New Roman" w:eastAsia="黑体"/>
          <w:b w:val="0"/>
          <w:sz w:val="24"/>
          <w:szCs w:val="24"/>
          <w:highlight w:val="none"/>
          <w:lang w:val="en-US" w:eastAsia="zh-CN"/>
        </w:rPr>
        <w:t>8</w:t>
      </w:r>
      <w:r>
        <w:rPr>
          <w:rFonts w:hint="eastAsia" w:ascii="Times New Roman" w:hAnsi="Times New Roman" w:eastAsia="黑体"/>
          <w:b w:val="0"/>
          <w:sz w:val="24"/>
          <w:szCs w:val="24"/>
          <w:highlight w:val="none"/>
        </w:rPr>
        <w:t xml:space="preserve"> 校准结果表达</w:t>
      </w:r>
      <w:bookmarkEnd w:id="28"/>
    </w:p>
    <w:p>
      <w:pPr>
        <w:ind w:firstLine="360" w:firstLineChars="150"/>
        <w:rPr>
          <w:rFonts w:hint="eastAsia"/>
          <w:sz w:val="24"/>
          <w:highlight w:val="none"/>
        </w:rPr>
      </w:pPr>
      <w:r>
        <w:rPr>
          <w:rFonts w:hint="eastAsia"/>
          <w:sz w:val="24"/>
          <w:highlight w:val="none"/>
        </w:rPr>
        <w:t>校准后，出具校准证书。校准证书至少应包含以下信息：</w:t>
      </w:r>
    </w:p>
    <w:p>
      <w:pPr>
        <w:ind w:firstLine="240" w:firstLineChars="100"/>
        <w:rPr>
          <w:rFonts w:hint="eastAsia"/>
          <w:sz w:val="24"/>
          <w:highlight w:val="none"/>
        </w:rPr>
      </w:pPr>
      <w:r>
        <w:rPr>
          <w:rFonts w:hint="eastAsia"/>
          <w:sz w:val="24"/>
          <w:highlight w:val="none"/>
        </w:rPr>
        <w:t>a）标题：“校准证书”；</w:t>
      </w:r>
    </w:p>
    <w:p>
      <w:pPr>
        <w:ind w:firstLine="240" w:firstLineChars="100"/>
        <w:rPr>
          <w:rFonts w:hint="eastAsia"/>
          <w:sz w:val="24"/>
          <w:highlight w:val="none"/>
        </w:rPr>
      </w:pPr>
      <w:r>
        <w:rPr>
          <w:rFonts w:hint="eastAsia"/>
          <w:sz w:val="24"/>
          <w:highlight w:val="none"/>
        </w:rPr>
        <w:t>b）实验室名称和地址；</w:t>
      </w:r>
    </w:p>
    <w:p>
      <w:pPr>
        <w:ind w:firstLine="240" w:firstLineChars="100"/>
        <w:rPr>
          <w:rFonts w:hint="eastAsia"/>
          <w:sz w:val="24"/>
          <w:highlight w:val="none"/>
        </w:rPr>
      </w:pPr>
      <w:r>
        <w:rPr>
          <w:rFonts w:hint="eastAsia"/>
          <w:sz w:val="24"/>
          <w:highlight w:val="none"/>
        </w:rPr>
        <w:t>c）进行校准的地点（如果与实验室的地址不同）；</w:t>
      </w:r>
    </w:p>
    <w:p>
      <w:pPr>
        <w:ind w:firstLine="240" w:firstLineChars="100"/>
        <w:rPr>
          <w:rFonts w:hint="eastAsia"/>
          <w:sz w:val="24"/>
          <w:highlight w:val="none"/>
        </w:rPr>
      </w:pPr>
      <w:r>
        <w:rPr>
          <w:rFonts w:hint="eastAsia"/>
          <w:sz w:val="24"/>
          <w:highlight w:val="none"/>
        </w:rPr>
        <w:t>d）证书的唯一性标识（如编号），每页及总页数的标识；</w:t>
      </w:r>
    </w:p>
    <w:p>
      <w:pPr>
        <w:ind w:firstLine="240" w:firstLineChars="100"/>
        <w:rPr>
          <w:rFonts w:hint="eastAsia"/>
          <w:sz w:val="24"/>
          <w:highlight w:val="none"/>
        </w:rPr>
      </w:pPr>
      <w:r>
        <w:rPr>
          <w:rFonts w:hint="eastAsia"/>
          <w:sz w:val="24"/>
          <w:highlight w:val="none"/>
        </w:rPr>
        <w:t>e）客户的名称和地址；</w:t>
      </w:r>
    </w:p>
    <w:p>
      <w:pPr>
        <w:ind w:firstLine="240" w:firstLineChars="100"/>
        <w:rPr>
          <w:rFonts w:hint="eastAsia"/>
          <w:sz w:val="24"/>
          <w:highlight w:val="none"/>
        </w:rPr>
      </w:pPr>
      <w:r>
        <w:rPr>
          <w:sz w:val="24"/>
          <w:highlight w:val="none"/>
        </w:rPr>
        <w:t>f</w:t>
      </w:r>
      <w:r>
        <w:rPr>
          <w:rFonts w:hint="eastAsia"/>
          <w:sz w:val="24"/>
          <w:highlight w:val="none"/>
        </w:rPr>
        <w:t>）被校对象的描述和明确标识；</w:t>
      </w:r>
    </w:p>
    <w:p>
      <w:pPr>
        <w:ind w:firstLine="240" w:firstLineChars="100"/>
        <w:rPr>
          <w:rFonts w:hint="eastAsia"/>
          <w:sz w:val="24"/>
          <w:highlight w:val="none"/>
        </w:rPr>
      </w:pPr>
      <w:r>
        <w:rPr>
          <w:sz w:val="24"/>
          <w:highlight w:val="none"/>
        </w:rPr>
        <w:t>g</w:t>
      </w:r>
      <w:r>
        <w:rPr>
          <w:rFonts w:hint="eastAsia"/>
          <w:sz w:val="24"/>
          <w:highlight w:val="none"/>
        </w:rPr>
        <w:t>）进行校准的日期，如果与校准结果的有效性和应用有关时，应说明被校对象的接收日期；</w:t>
      </w:r>
    </w:p>
    <w:p>
      <w:pPr>
        <w:ind w:firstLine="240" w:firstLineChars="100"/>
        <w:rPr>
          <w:rFonts w:hint="eastAsia"/>
          <w:sz w:val="24"/>
          <w:highlight w:val="none"/>
        </w:rPr>
      </w:pPr>
      <w:r>
        <w:rPr>
          <w:sz w:val="24"/>
          <w:highlight w:val="none"/>
        </w:rPr>
        <w:t>h</w:t>
      </w:r>
      <w:r>
        <w:rPr>
          <w:rFonts w:hint="eastAsia"/>
          <w:sz w:val="24"/>
          <w:highlight w:val="none"/>
        </w:rPr>
        <w:t>）如果与校准结果的有效性应用有关时，应对被校样品的抽样程序进行说明；</w:t>
      </w:r>
    </w:p>
    <w:p>
      <w:pPr>
        <w:ind w:firstLine="240" w:firstLineChars="100"/>
        <w:rPr>
          <w:rFonts w:hint="eastAsia"/>
          <w:sz w:val="24"/>
          <w:highlight w:val="none"/>
        </w:rPr>
      </w:pPr>
      <w:r>
        <w:rPr>
          <w:sz w:val="24"/>
          <w:highlight w:val="none"/>
        </w:rPr>
        <w:t>i</w:t>
      </w:r>
      <w:r>
        <w:rPr>
          <w:rFonts w:hint="eastAsia"/>
          <w:sz w:val="24"/>
          <w:highlight w:val="none"/>
        </w:rPr>
        <w:t>）校准所依据的技术规范的标识，包括名称及代号；</w:t>
      </w:r>
    </w:p>
    <w:p>
      <w:pPr>
        <w:ind w:firstLine="240" w:firstLineChars="100"/>
        <w:rPr>
          <w:rFonts w:hint="eastAsia"/>
          <w:sz w:val="24"/>
          <w:highlight w:val="none"/>
        </w:rPr>
      </w:pPr>
      <w:r>
        <w:rPr>
          <w:sz w:val="24"/>
          <w:highlight w:val="none"/>
        </w:rPr>
        <w:t>j</w:t>
      </w:r>
      <w:r>
        <w:rPr>
          <w:rFonts w:hint="eastAsia"/>
          <w:sz w:val="24"/>
          <w:highlight w:val="none"/>
        </w:rPr>
        <w:t>）本次校准所用测量标准的溯源性及有效性说明；</w:t>
      </w:r>
    </w:p>
    <w:p>
      <w:pPr>
        <w:ind w:firstLine="240" w:firstLineChars="100"/>
        <w:rPr>
          <w:rFonts w:hint="eastAsia"/>
          <w:sz w:val="24"/>
          <w:highlight w:val="none"/>
        </w:rPr>
      </w:pPr>
      <w:r>
        <w:rPr>
          <w:sz w:val="24"/>
          <w:highlight w:val="none"/>
        </w:rPr>
        <w:t>k</w:t>
      </w:r>
      <w:r>
        <w:rPr>
          <w:rFonts w:hint="eastAsia"/>
          <w:sz w:val="24"/>
          <w:highlight w:val="none"/>
        </w:rPr>
        <w:t>）校准环境的描述；</w:t>
      </w:r>
    </w:p>
    <w:p>
      <w:pPr>
        <w:ind w:firstLine="240" w:firstLineChars="100"/>
        <w:rPr>
          <w:rFonts w:hint="eastAsia"/>
          <w:sz w:val="24"/>
          <w:highlight w:val="none"/>
        </w:rPr>
      </w:pPr>
      <w:r>
        <w:rPr>
          <w:sz w:val="24"/>
          <w:highlight w:val="none"/>
        </w:rPr>
        <w:t>l</w:t>
      </w:r>
      <w:r>
        <w:rPr>
          <w:rFonts w:hint="eastAsia"/>
          <w:sz w:val="24"/>
          <w:highlight w:val="none"/>
        </w:rPr>
        <w:t>）校准结果及其测量不确定度的说明；</w:t>
      </w:r>
    </w:p>
    <w:p>
      <w:pPr>
        <w:ind w:firstLine="240" w:firstLineChars="100"/>
        <w:rPr>
          <w:rFonts w:hint="eastAsia"/>
          <w:sz w:val="24"/>
          <w:highlight w:val="none"/>
        </w:rPr>
      </w:pPr>
      <w:r>
        <w:rPr>
          <w:sz w:val="24"/>
          <w:highlight w:val="none"/>
        </w:rPr>
        <w:t>m</w:t>
      </w:r>
      <w:r>
        <w:rPr>
          <w:rFonts w:hint="eastAsia"/>
          <w:sz w:val="24"/>
          <w:highlight w:val="none"/>
        </w:rPr>
        <w:t>）对校准规范的偏离的说明；</w:t>
      </w:r>
    </w:p>
    <w:p>
      <w:pPr>
        <w:ind w:firstLine="240" w:firstLineChars="100"/>
        <w:rPr>
          <w:rFonts w:hint="eastAsia"/>
          <w:sz w:val="24"/>
          <w:highlight w:val="none"/>
        </w:rPr>
      </w:pPr>
      <w:r>
        <w:rPr>
          <w:sz w:val="24"/>
          <w:highlight w:val="none"/>
        </w:rPr>
        <w:t>n</w:t>
      </w:r>
      <w:r>
        <w:rPr>
          <w:rFonts w:hint="eastAsia"/>
          <w:sz w:val="24"/>
          <w:highlight w:val="none"/>
        </w:rPr>
        <w:t>）校准证书签发人的签名、职务或等效标识；</w:t>
      </w:r>
    </w:p>
    <w:p>
      <w:pPr>
        <w:ind w:firstLine="240" w:firstLineChars="100"/>
        <w:rPr>
          <w:rFonts w:hint="eastAsia"/>
          <w:sz w:val="24"/>
          <w:highlight w:val="none"/>
        </w:rPr>
      </w:pPr>
      <w:r>
        <w:rPr>
          <w:sz w:val="24"/>
          <w:highlight w:val="none"/>
        </w:rPr>
        <w:t>o</w:t>
      </w:r>
      <w:r>
        <w:rPr>
          <w:rFonts w:hint="eastAsia"/>
          <w:sz w:val="24"/>
          <w:highlight w:val="none"/>
        </w:rPr>
        <w:t>）校准结果仅对被校对象有效的说明；</w:t>
      </w:r>
    </w:p>
    <w:p>
      <w:pPr>
        <w:ind w:firstLine="240" w:firstLineChars="100"/>
        <w:rPr>
          <w:rFonts w:hint="eastAsia"/>
          <w:sz w:val="24"/>
          <w:highlight w:val="none"/>
        </w:rPr>
      </w:pPr>
      <w:r>
        <w:rPr>
          <w:sz w:val="24"/>
          <w:highlight w:val="none"/>
        </w:rPr>
        <w:t>p</w:t>
      </w:r>
      <w:r>
        <w:rPr>
          <w:rFonts w:hint="eastAsia"/>
          <w:sz w:val="24"/>
          <w:highlight w:val="none"/>
        </w:rPr>
        <w:t>）未经实验室书面批准，不得部分复制证书的声明。</w:t>
      </w:r>
    </w:p>
    <w:p>
      <w:pPr>
        <w:rPr>
          <w:rFonts w:hint="eastAsia"/>
          <w:sz w:val="24"/>
          <w:highlight w:val="none"/>
        </w:rPr>
      </w:pPr>
    </w:p>
    <w:p>
      <w:pPr>
        <w:pStyle w:val="19"/>
        <w:spacing w:before="0" w:after="0"/>
        <w:jc w:val="left"/>
        <w:rPr>
          <w:rFonts w:hint="eastAsia" w:ascii="Times New Roman" w:hAnsi="Times New Roman" w:eastAsia="黑体"/>
          <w:b w:val="0"/>
          <w:sz w:val="24"/>
          <w:szCs w:val="24"/>
          <w:highlight w:val="none"/>
        </w:rPr>
      </w:pPr>
      <w:bookmarkStart w:id="29" w:name="_Toc1931"/>
      <w:r>
        <w:rPr>
          <w:rFonts w:hint="eastAsia" w:ascii="Times New Roman" w:hAnsi="Times New Roman" w:eastAsia="黑体"/>
          <w:b w:val="0"/>
          <w:sz w:val="24"/>
          <w:szCs w:val="24"/>
          <w:highlight w:val="none"/>
          <w:lang w:val="en-US" w:eastAsia="zh-CN"/>
        </w:rPr>
        <w:t>9</w:t>
      </w:r>
      <w:r>
        <w:rPr>
          <w:rFonts w:hint="eastAsia" w:ascii="Times New Roman" w:hAnsi="Times New Roman" w:eastAsia="黑体"/>
          <w:b w:val="0"/>
          <w:sz w:val="24"/>
          <w:szCs w:val="24"/>
          <w:highlight w:val="none"/>
        </w:rPr>
        <w:t xml:space="preserve"> 复校时间间隔</w:t>
      </w:r>
      <w:bookmarkEnd w:id="29"/>
    </w:p>
    <w:p>
      <w:pPr>
        <w:pStyle w:val="21"/>
        <w:ind w:firstLine="480"/>
        <w:rPr>
          <w:color w:val="000000"/>
          <w:highlight w:val="none"/>
        </w:rPr>
      </w:pPr>
      <w:r>
        <w:rPr>
          <w:rFonts w:hint="eastAsia"/>
          <w:highlight w:val="none"/>
        </w:rPr>
        <w:t>复校时间间隔由用户根据使用情况自行确定，一般推荐为1年。</w:t>
      </w:r>
    </w:p>
    <w:p>
      <w:pPr>
        <w:pStyle w:val="19"/>
        <w:spacing w:before="0" w:after="0"/>
        <w:jc w:val="left"/>
        <w:rPr>
          <w:rFonts w:hint="eastAsia" w:ascii="Times New Roman" w:hAnsi="Times New Roman" w:eastAsia="黑体"/>
          <w:b w:val="0"/>
          <w:sz w:val="24"/>
          <w:highlight w:val="none"/>
        </w:rPr>
      </w:pPr>
      <w:r>
        <w:rPr>
          <w:rFonts w:ascii="Times New Roman" w:hAnsi="Times New Roman"/>
          <w:sz w:val="24"/>
          <w:highlight w:val="none"/>
        </w:rPr>
        <w:br w:type="page"/>
      </w:r>
      <w:bookmarkStart w:id="30" w:name="_Toc25362"/>
      <w:r>
        <w:rPr>
          <w:rFonts w:hint="eastAsia" w:ascii="Times New Roman" w:hAnsi="Times New Roman" w:eastAsia="黑体"/>
          <w:b w:val="0"/>
          <w:highlight w:val="none"/>
        </w:rPr>
        <w:t>附录A</w:t>
      </w:r>
      <w:bookmarkEnd w:id="30"/>
      <w:r>
        <w:rPr>
          <w:rFonts w:hint="eastAsia" w:ascii="Times New Roman" w:hAnsi="Times New Roman" w:eastAsia="黑体"/>
          <w:b w:val="0"/>
          <w:highlight w:val="none"/>
        </w:rPr>
        <w:t xml:space="preserve">  </w:t>
      </w:r>
    </w:p>
    <w:p>
      <w:pPr>
        <w:jc w:val="center"/>
        <w:rPr>
          <w:rFonts w:hint="eastAsia" w:eastAsia="方正黑体_GBK" w:cs="方正黑体_GBK"/>
          <w:sz w:val="28"/>
          <w:szCs w:val="28"/>
          <w:highlight w:val="none"/>
        </w:rPr>
      </w:pPr>
      <w:r>
        <w:rPr>
          <w:rFonts w:hint="eastAsia" w:eastAsia="方正黑体_GBK" w:cs="方正黑体_GBK"/>
          <w:sz w:val="28"/>
          <w:szCs w:val="28"/>
          <w:highlight w:val="none"/>
        </w:rPr>
        <w:t>原始记录格式</w:t>
      </w:r>
    </w:p>
    <w:p>
      <w:pPr>
        <w:jc w:val="center"/>
        <w:rPr>
          <w:rFonts w:hint="eastAsia"/>
          <w:b/>
          <w:sz w:val="24"/>
          <w:highlight w:val="none"/>
        </w:rPr>
      </w:pPr>
    </w:p>
    <w:p>
      <w:pPr>
        <w:numPr>
          <w:ilvl w:val="1"/>
          <w:numId w:val="2"/>
        </w:numPr>
        <w:spacing w:line="360" w:lineRule="auto"/>
        <w:jc w:val="left"/>
        <w:rPr>
          <w:rFonts w:hint="eastAsia"/>
          <w:b/>
          <w:sz w:val="24"/>
          <w:highlight w:val="none"/>
        </w:rPr>
      </w:pPr>
      <w:r>
        <w:rPr>
          <w:rFonts w:hint="eastAsia"/>
          <w:b/>
          <w:sz w:val="24"/>
          <w:highlight w:val="none"/>
        </w:rPr>
        <w:t>外观及工作正常性检查</w:t>
      </w:r>
    </w:p>
    <w:p>
      <w:pPr>
        <w:pStyle w:val="4"/>
        <w:jc w:val="center"/>
        <w:rPr>
          <w:rFonts w:hint="eastAsia" w:ascii="Times New Roman" w:hAnsi="Times New Roman" w:cs="Times New Roman"/>
          <w:sz w:val="21"/>
          <w:szCs w:val="24"/>
          <w:highlight w:val="none"/>
        </w:rPr>
      </w:pPr>
    </w:p>
    <w:p>
      <w:pPr>
        <w:pStyle w:val="4"/>
        <w:jc w:val="center"/>
        <w:rPr>
          <w:rFonts w:hint="eastAsia" w:ascii="Times New Roman" w:hAnsi="Times New Roman" w:cs="Times New Roman"/>
          <w:sz w:val="21"/>
          <w:szCs w:val="24"/>
          <w:highlight w:val="none"/>
        </w:rPr>
      </w:pPr>
      <w:r>
        <w:rPr>
          <w:rFonts w:ascii="Times New Roman" w:hAnsi="Times New Roman" w:cs="Times New Roman"/>
          <w:sz w:val="21"/>
          <w:szCs w:val="24"/>
          <w:highlight w:val="none"/>
        </w:rPr>
        <w:t>表A.1</w:t>
      </w:r>
      <w:r>
        <w:rPr>
          <w:rFonts w:hint="eastAsia" w:ascii="Times New Roman" w:hAnsi="Times New Roman" w:cs="Times New Roman"/>
          <w:sz w:val="21"/>
          <w:szCs w:val="24"/>
          <w:highlight w:val="none"/>
        </w:rPr>
        <w:t>外观</w:t>
      </w:r>
      <w:r>
        <w:rPr>
          <w:rFonts w:hint="eastAsia" w:ascii="Times New Roman" w:hAnsi="Times New Roman" w:cs="Times New Roman"/>
          <w:sz w:val="21"/>
          <w:szCs w:val="24"/>
          <w:highlight w:val="none"/>
          <w:lang w:val="en-US" w:eastAsia="zh-CN"/>
        </w:rPr>
        <w:t>及工作正常性</w:t>
      </w:r>
      <w:r>
        <w:rPr>
          <w:rFonts w:hint="eastAsia" w:ascii="Times New Roman" w:hAnsi="Times New Roman" w:cs="Times New Roman"/>
          <w:sz w:val="21"/>
          <w:szCs w:val="24"/>
          <w:highlight w:val="none"/>
        </w:rPr>
        <w:t>检查记录表</w:t>
      </w:r>
    </w:p>
    <w:tbl>
      <w:tblPr>
        <w:tblStyle w:val="22"/>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8079" w:type="dxa"/>
            <w:noWrap w:val="0"/>
            <w:vAlign w:val="top"/>
          </w:tcPr>
          <w:p>
            <w:pPr>
              <w:spacing w:line="360" w:lineRule="auto"/>
              <w:ind w:left="480"/>
              <w:jc w:val="left"/>
              <w:rPr>
                <w:rFonts w:hint="eastAsia"/>
                <w:szCs w:val="21"/>
                <w:highlight w:val="none"/>
              </w:rPr>
            </w:pPr>
            <w:r>
              <w:rPr>
                <w:rFonts w:hint="eastAsia"/>
                <w:szCs w:val="21"/>
                <w:highlight w:val="none"/>
              </w:rPr>
              <w:t>外观检查：</w:t>
            </w:r>
            <w:r>
              <w:rPr>
                <w:rFonts w:hint="eastAsia"/>
                <w:szCs w:val="21"/>
                <w:highlight w:val="none"/>
                <w:lang w:val="en-US" w:eastAsia="zh-CN"/>
              </w:rPr>
              <w:t>正常</w:t>
            </w:r>
            <w:r>
              <w:rPr>
                <w:rFonts w:hint="eastAsia"/>
                <w:szCs w:val="21"/>
                <w:highlight w:val="none"/>
              </w:rPr>
              <w:t xml:space="preserve"> □   </w:t>
            </w:r>
            <w:r>
              <w:rPr>
                <w:rFonts w:hint="eastAsia"/>
                <w:szCs w:val="21"/>
                <w:highlight w:val="none"/>
                <w:lang w:val="en-US" w:eastAsia="zh-CN"/>
              </w:rPr>
              <w:t>不正常</w:t>
            </w:r>
            <w:r>
              <w:rPr>
                <w:rFonts w:hint="eastAsia"/>
                <w:szCs w:val="21"/>
                <w:highlight w:val="none"/>
              </w:rPr>
              <w:t xml:space="preserve"> □：</w:t>
            </w:r>
            <w:r>
              <w:rPr>
                <w:rFonts w:hint="eastAsia"/>
                <w:szCs w:val="21"/>
                <w:highlight w:val="none"/>
                <w:u w:val="single"/>
              </w:rPr>
              <w:t xml:space="preserve">                    </w:t>
            </w:r>
          </w:p>
          <w:p>
            <w:pPr>
              <w:spacing w:line="360" w:lineRule="auto"/>
              <w:ind w:left="480"/>
              <w:jc w:val="left"/>
              <w:rPr>
                <w:rFonts w:hint="eastAsia"/>
                <w:szCs w:val="21"/>
                <w:highlight w:val="none"/>
              </w:rPr>
            </w:pPr>
            <w:r>
              <w:rPr>
                <w:rFonts w:hint="eastAsia"/>
                <w:szCs w:val="21"/>
                <w:highlight w:val="none"/>
                <w:lang w:val="en-US" w:eastAsia="zh-CN"/>
              </w:rPr>
              <w:t>工作正常性</w:t>
            </w:r>
            <w:r>
              <w:rPr>
                <w:rFonts w:hint="eastAsia"/>
                <w:szCs w:val="21"/>
                <w:highlight w:val="none"/>
              </w:rPr>
              <w:t>检查</w:t>
            </w:r>
            <w:r>
              <w:rPr>
                <w:rFonts w:hint="eastAsia"/>
                <w:szCs w:val="21"/>
                <w:highlight w:val="none"/>
                <w:lang w:eastAsia="zh-CN"/>
              </w:rPr>
              <w:t>：</w:t>
            </w:r>
            <w:r>
              <w:rPr>
                <w:rFonts w:hint="eastAsia"/>
                <w:szCs w:val="21"/>
                <w:highlight w:val="none"/>
                <w:lang w:val="en-US" w:eastAsia="zh-CN"/>
              </w:rPr>
              <w:t>正常</w:t>
            </w:r>
            <w:r>
              <w:rPr>
                <w:rFonts w:hint="eastAsia"/>
                <w:szCs w:val="21"/>
                <w:highlight w:val="none"/>
              </w:rPr>
              <w:t xml:space="preserve"> □   </w:t>
            </w:r>
            <w:r>
              <w:rPr>
                <w:rFonts w:hint="eastAsia"/>
                <w:szCs w:val="21"/>
                <w:highlight w:val="none"/>
                <w:lang w:val="en-US" w:eastAsia="zh-CN"/>
              </w:rPr>
              <w:t>不正常</w:t>
            </w:r>
            <w:r>
              <w:rPr>
                <w:rFonts w:hint="eastAsia"/>
                <w:szCs w:val="21"/>
                <w:highlight w:val="none"/>
              </w:rPr>
              <w:t xml:space="preserve"> □：</w:t>
            </w:r>
            <w:r>
              <w:rPr>
                <w:rFonts w:hint="eastAsia"/>
                <w:szCs w:val="21"/>
                <w:highlight w:val="none"/>
                <w:u w:val="single"/>
              </w:rPr>
              <w:t xml:space="preserve">                    </w:t>
            </w:r>
          </w:p>
        </w:tc>
      </w:tr>
    </w:tbl>
    <w:p>
      <w:pPr>
        <w:rPr>
          <w:rFonts w:hint="eastAsia"/>
          <w:szCs w:val="21"/>
          <w:highlight w:val="none"/>
        </w:rPr>
      </w:pPr>
    </w:p>
    <w:p>
      <w:pPr>
        <w:numPr>
          <w:ilvl w:val="1"/>
          <w:numId w:val="2"/>
        </w:numPr>
        <w:spacing w:line="360" w:lineRule="auto"/>
        <w:jc w:val="left"/>
        <w:rPr>
          <w:rFonts w:hint="eastAsia"/>
          <w:b/>
          <w:sz w:val="24"/>
          <w:highlight w:val="none"/>
        </w:rPr>
      </w:pPr>
      <w:r>
        <w:rPr>
          <w:rFonts w:hint="eastAsia"/>
          <w:b/>
          <w:sz w:val="24"/>
          <w:highlight w:val="none"/>
        </w:rPr>
        <w:t>示值误差</w:t>
      </w:r>
    </w:p>
    <w:p>
      <w:pPr>
        <w:ind w:left="420"/>
        <w:jc w:val="center"/>
        <w:rPr>
          <w:rFonts w:eastAsia="黑体"/>
          <w:szCs w:val="21"/>
          <w:highlight w:val="none"/>
        </w:rPr>
      </w:pPr>
      <w:r>
        <w:rPr>
          <w:rFonts w:hint="eastAsia" w:eastAsia="黑体"/>
          <w:szCs w:val="21"/>
          <w:highlight w:val="none"/>
        </w:rPr>
        <w:t>表A.2响应时间记录表</w:t>
      </w:r>
    </w:p>
    <w:tbl>
      <w:tblPr>
        <w:tblStyle w:val="2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963"/>
        <w:gridCol w:w="964"/>
        <w:gridCol w:w="964"/>
        <w:gridCol w:w="964"/>
        <w:gridCol w:w="964"/>
        <w:gridCol w:w="964"/>
        <w:gridCol w:w="964"/>
        <w:gridCol w:w="964"/>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8" w:type="dxa"/>
            <w:gridSpan w:val="10"/>
            <w:noWrap w:val="0"/>
            <w:vAlign w:val="top"/>
          </w:tcPr>
          <w:p>
            <w:pPr>
              <w:rPr>
                <w:rFonts w:hint="eastAsia" w:eastAsia="黑体"/>
                <w:szCs w:val="21"/>
                <w:highlight w:val="none"/>
              </w:rPr>
            </w:pPr>
            <w:r>
              <w:rPr>
                <w:rFonts w:hint="eastAsia"/>
                <w:szCs w:val="21"/>
                <w:highlight w:val="none"/>
              </w:rPr>
              <w:t xml:space="preserve">参考闪烁源设置：波形:      频率:      平均亮度：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42" w:type="dxa"/>
            <w:gridSpan w:val="4"/>
            <w:noWrap w:val="0"/>
            <w:vAlign w:val="center"/>
          </w:tcPr>
          <w:p>
            <w:pPr>
              <w:jc w:val="center"/>
              <w:rPr>
                <w:rFonts w:hint="eastAsia"/>
                <w:szCs w:val="21"/>
                <w:highlight w:val="none"/>
              </w:rPr>
            </w:pPr>
            <w:r>
              <w:rPr>
                <w:rFonts w:hint="eastAsia"/>
                <w:szCs w:val="21"/>
                <w:highlight w:val="none"/>
              </w:rPr>
              <w:t>标准值</w:t>
            </w:r>
          </w:p>
        </w:tc>
        <w:tc>
          <w:tcPr>
            <w:tcW w:w="3544" w:type="dxa"/>
            <w:gridSpan w:val="4"/>
            <w:noWrap w:val="0"/>
            <w:vAlign w:val="center"/>
          </w:tcPr>
          <w:p>
            <w:pPr>
              <w:jc w:val="center"/>
              <w:rPr>
                <w:rFonts w:hint="eastAsia"/>
                <w:szCs w:val="21"/>
                <w:highlight w:val="none"/>
              </w:rPr>
            </w:pPr>
            <w:r>
              <w:rPr>
                <w:rFonts w:hint="eastAsia"/>
                <w:szCs w:val="21"/>
                <w:highlight w:val="none"/>
              </w:rPr>
              <w:t>指示值</w:t>
            </w:r>
          </w:p>
        </w:tc>
        <w:tc>
          <w:tcPr>
            <w:tcW w:w="886" w:type="dxa"/>
            <w:vMerge w:val="restart"/>
            <w:noWrap w:val="0"/>
            <w:vAlign w:val="center"/>
          </w:tcPr>
          <w:p>
            <w:pPr>
              <w:jc w:val="center"/>
              <w:rPr>
                <w:rFonts w:hint="eastAsia"/>
                <w:szCs w:val="21"/>
                <w:highlight w:val="none"/>
              </w:rPr>
            </w:pPr>
            <w:r>
              <w:rPr>
                <w:rFonts w:hint="eastAsia"/>
                <w:szCs w:val="21"/>
                <w:highlight w:val="none"/>
              </w:rPr>
              <w:t>误差</w:t>
            </w:r>
          </w:p>
        </w:tc>
        <w:tc>
          <w:tcPr>
            <w:tcW w:w="886" w:type="dxa"/>
            <w:vMerge w:val="restart"/>
            <w:noWrap w:val="0"/>
            <w:vAlign w:val="center"/>
          </w:tcPr>
          <w:p>
            <w:pPr>
              <w:jc w:val="center"/>
              <w:rPr>
                <w:rFonts w:hint="eastAsia"/>
                <w:szCs w:val="21"/>
                <w:highlight w:val="none"/>
              </w:rPr>
            </w:pPr>
            <w:r>
              <w:rPr>
                <w:rFonts w:hint="eastAsia"/>
                <w:szCs w:val="21"/>
                <w:highlight w:val="none"/>
              </w:rPr>
              <w:t>测量不确定度</w:t>
            </w:r>
          </w:p>
          <w:p>
            <w:pPr>
              <w:jc w:val="center"/>
              <w:rPr>
                <w:rFonts w:hint="eastAsia" w:eastAsia="黑体"/>
                <w:szCs w:val="21"/>
                <w:highlight w:val="none"/>
              </w:rPr>
            </w:pPr>
            <w:r>
              <w:rPr>
                <w:rFonts w:hint="eastAsia"/>
                <w:i/>
                <w:szCs w:val="21"/>
                <w:highlight w:val="none"/>
              </w:rPr>
              <w:t>U</w:t>
            </w:r>
            <w:r>
              <w:rPr>
                <w:rFonts w:hint="eastAsia"/>
                <w:szCs w:val="21"/>
                <w:highlight w:val="none"/>
              </w:rPr>
              <w:t>(</w:t>
            </w:r>
            <w:r>
              <w:rPr>
                <w:rFonts w:hint="eastAsia"/>
                <w:i/>
                <w:szCs w:val="21"/>
                <w:highlight w:val="none"/>
              </w:rPr>
              <w:t>k=</w:t>
            </w:r>
            <w:r>
              <w:rPr>
                <w:rFonts w:hint="eastAsia"/>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85" w:type="dxa"/>
            <w:noWrap w:val="0"/>
            <w:vAlign w:val="center"/>
          </w:tcPr>
          <w:p>
            <w:pPr>
              <w:jc w:val="center"/>
              <w:rPr>
                <w:rFonts w:hint="eastAsia"/>
                <w:szCs w:val="21"/>
                <w:highlight w:val="none"/>
              </w:rPr>
            </w:pPr>
            <w:r>
              <w:rPr>
                <w:rFonts w:hint="eastAsia"/>
                <w:szCs w:val="21"/>
                <w:highlight w:val="none"/>
              </w:rPr>
              <w:t>第1次</w:t>
            </w:r>
          </w:p>
        </w:tc>
        <w:tc>
          <w:tcPr>
            <w:tcW w:w="885" w:type="dxa"/>
            <w:noWrap w:val="0"/>
            <w:vAlign w:val="center"/>
          </w:tcPr>
          <w:p>
            <w:pPr>
              <w:jc w:val="center"/>
              <w:rPr>
                <w:rFonts w:hint="eastAsia"/>
                <w:szCs w:val="21"/>
                <w:highlight w:val="none"/>
              </w:rPr>
            </w:pPr>
            <w:r>
              <w:rPr>
                <w:rFonts w:hint="eastAsia"/>
                <w:szCs w:val="21"/>
                <w:highlight w:val="none"/>
              </w:rPr>
              <w:t>第2次</w:t>
            </w:r>
          </w:p>
        </w:tc>
        <w:tc>
          <w:tcPr>
            <w:tcW w:w="886" w:type="dxa"/>
            <w:noWrap w:val="0"/>
            <w:vAlign w:val="center"/>
          </w:tcPr>
          <w:p>
            <w:pPr>
              <w:jc w:val="center"/>
              <w:rPr>
                <w:rFonts w:hint="eastAsia"/>
                <w:szCs w:val="21"/>
                <w:highlight w:val="none"/>
              </w:rPr>
            </w:pPr>
            <w:r>
              <w:rPr>
                <w:rFonts w:hint="eastAsia"/>
                <w:szCs w:val="21"/>
                <w:highlight w:val="none"/>
              </w:rPr>
              <w:t>第3次</w:t>
            </w:r>
          </w:p>
        </w:tc>
        <w:tc>
          <w:tcPr>
            <w:tcW w:w="886" w:type="dxa"/>
            <w:noWrap w:val="0"/>
            <w:vAlign w:val="center"/>
          </w:tcPr>
          <w:p>
            <w:pPr>
              <w:jc w:val="center"/>
              <w:rPr>
                <w:rFonts w:hint="eastAsia"/>
                <w:szCs w:val="21"/>
                <w:highlight w:val="none"/>
              </w:rPr>
            </w:pPr>
            <w:r>
              <w:rPr>
                <w:rFonts w:hint="eastAsia"/>
                <w:szCs w:val="21"/>
                <w:highlight w:val="none"/>
              </w:rPr>
              <w:t>平均值</w:t>
            </w:r>
          </w:p>
        </w:tc>
        <w:tc>
          <w:tcPr>
            <w:tcW w:w="886" w:type="dxa"/>
            <w:noWrap w:val="0"/>
            <w:vAlign w:val="center"/>
          </w:tcPr>
          <w:p>
            <w:pPr>
              <w:jc w:val="center"/>
              <w:rPr>
                <w:rFonts w:hint="eastAsia"/>
                <w:szCs w:val="21"/>
                <w:highlight w:val="none"/>
              </w:rPr>
            </w:pPr>
            <w:r>
              <w:rPr>
                <w:rFonts w:hint="eastAsia"/>
                <w:szCs w:val="21"/>
                <w:highlight w:val="none"/>
              </w:rPr>
              <w:t>第1次</w:t>
            </w:r>
          </w:p>
        </w:tc>
        <w:tc>
          <w:tcPr>
            <w:tcW w:w="886" w:type="dxa"/>
            <w:noWrap w:val="0"/>
            <w:vAlign w:val="center"/>
          </w:tcPr>
          <w:p>
            <w:pPr>
              <w:jc w:val="center"/>
              <w:rPr>
                <w:rFonts w:hint="eastAsia"/>
                <w:szCs w:val="21"/>
                <w:highlight w:val="none"/>
              </w:rPr>
            </w:pPr>
            <w:r>
              <w:rPr>
                <w:rFonts w:hint="eastAsia"/>
                <w:szCs w:val="21"/>
                <w:highlight w:val="none"/>
              </w:rPr>
              <w:t>第2次</w:t>
            </w:r>
          </w:p>
        </w:tc>
        <w:tc>
          <w:tcPr>
            <w:tcW w:w="886" w:type="dxa"/>
            <w:noWrap w:val="0"/>
            <w:vAlign w:val="center"/>
          </w:tcPr>
          <w:p>
            <w:pPr>
              <w:jc w:val="center"/>
              <w:rPr>
                <w:rFonts w:hint="eastAsia"/>
                <w:szCs w:val="21"/>
                <w:highlight w:val="none"/>
              </w:rPr>
            </w:pPr>
            <w:r>
              <w:rPr>
                <w:rFonts w:hint="eastAsia"/>
                <w:szCs w:val="21"/>
                <w:highlight w:val="none"/>
              </w:rPr>
              <w:t>第3次</w:t>
            </w:r>
          </w:p>
        </w:tc>
        <w:tc>
          <w:tcPr>
            <w:tcW w:w="886" w:type="dxa"/>
            <w:noWrap w:val="0"/>
            <w:vAlign w:val="center"/>
          </w:tcPr>
          <w:p>
            <w:pPr>
              <w:jc w:val="center"/>
              <w:rPr>
                <w:rFonts w:hint="eastAsia"/>
                <w:szCs w:val="21"/>
                <w:highlight w:val="none"/>
              </w:rPr>
            </w:pPr>
            <w:r>
              <w:rPr>
                <w:rFonts w:hint="eastAsia"/>
                <w:szCs w:val="21"/>
                <w:highlight w:val="none"/>
              </w:rPr>
              <w:t>平均值</w:t>
            </w:r>
          </w:p>
        </w:tc>
        <w:tc>
          <w:tcPr>
            <w:tcW w:w="886" w:type="dxa"/>
            <w:vMerge w:val="continue"/>
            <w:noWrap w:val="0"/>
            <w:vAlign w:val="top"/>
          </w:tcPr>
          <w:p>
            <w:pPr>
              <w:jc w:val="center"/>
              <w:rPr>
                <w:rFonts w:hint="eastAsia"/>
                <w:szCs w:val="21"/>
                <w:highlight w:val="none"/>
              </w:rPr>
            </w:pPr>
          </w:p>
        </w:tc>
        <w:tc>
          <w:tcPr>
            <w:tcW w:w="886" w:type="dxa"/>
            <w:vMerge w:val="continue"/>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bl>
    <w:p>
      <w:pPr>
        <w:ind w:left="420"/>
        <w:jc w:val="center"/>
        <w:rPr>
          <w:rFonts w:hint="eastAsia" w:eastAsia="黑体"/>
          <w:szCs w:val="21"/>
          <w:highlight w:val="none"/>
        </w:rPr>
      </w:pPr>
    </w:p>
    <w:p>
      <w:pPr>
        <w:ind w:firstLine="420" w:firstLineChars="200"/>
        <w:jc w:val="center"/>
        <w:rPr>
          <w:rFonts w:eastAsia="黑体"/>
          <w:szCs w:val="21"/>
          <w:highlight w:val="none"/>
        </w:rPr>
      </w:pPr>
      <w:r>
        <w:rPr>
          <w:rFonts w:hint="eastAsia" w:eastAsia="黑体"/>
          <w:szCs w:val="21"/>
          <w:highlight w:val="none"/>
        </w:rPr>
        <w:t>表A.3闪烁率记录表</w:t>
      </w:r>
    </w:p>
    <w:tbl>
      <w:tblPr>
        <w:tblStyle w:val="2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963"/>
        <w:gridCol w:w="964"/>
        <w:gridCol w:w="964"/>
        <w:gridCol w:w="964"/>
        <w:gridCol w:w="964"/>
        <w:gridCol w:w="964"/>
        <w:gridCol w:w="964"/>
        <w:gridCol w:w="964"/>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8" w:type="dxa"/>
            <w:gridSpan w:val="10"/>
            <w:noWrap w:val="0"/>
            <w:vAlign w:val="top"/>
          </w:tcPr>
          <w:p>
            <w:pPr>
              <w:rPr>
                <w:rFonts w:hint="eastAsia" w:eastAsia="黑体"/>
                <w:szCs w:val="21"/>
                <w:highlight w:val="none"/>
              </w:rPr>
            </w:pPr>
            <w:r>
              <w:rPr>
                <w:rFonts w:hint="eastAsia"/>
                <w:szCs w:val="21"/>
                <w:highlight w:val="none"/>
              </w:rPr>
              <w:t xml:space="preserve">参考闪烁源设置：波形:      频率:      平均亮度：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42" w:type="dxa"/>
            <w:gridSpan w:val="4"/>
            <w:noWrap w:val="0"/>
            <w:vAlign w:val="center"/>
          </w:tcPr>
          <w:p>
            <w:pPr>
              <w:jc w:val="center"/>
              <w:rPr>
                <w:rFonts w:hint="eastAsia"/>
                <w:szCs w:val="21"/>
                <w:highlight w:val="none"/>
              </w:rPr>
            </w:pPr>
            <w:r>
              <w:rPr>
                <w:rFonts w:hint="eastAsia"/>
                <w:szCs w:val="21"/>
                <w:highlight w:val="none"/>
              </w:rPr>
              <w:t>标准值</w:t>
            </w:r>
          </w:p>
        </w:tc>
        <w:tc>
          <w:tcPr>
            <w:tcW w:w="3544" w:type="dxa"/>
            <w:gridSpan w:val="4"/>
            <w:noWrap w:val="0"/>
            <w:vAlign w:val="center"/>
          </w:tcPr>
          <w:p>
            <w:pPr>
              <w:jc w:val="center"/>
              <w:rPr>
                <w:rFonts w:hint="eastAsia"/>
                <w:szCs w:val="21"/>
                <w:highlight w:val="none"/>
              </w:rPr>
            </w:pPr>
            <w:r>
              <w:rPr>
                <w:rFonts w:hint="eastAsia"/>
                <w:szCs w:val="21"/>
                <w:highlight w:val="none"/>
              </w:rPr>
              <w:t>指示值</w:t>
            </w:r>
          </w:p>
        </w:tc>
        <w:tc>
          <w:tcPr>
            <w:tcW w:w="886" w:type="dxa"/>
            <w:vMerge w:val="restart"/>
            <w:noWrap w:val="0"/>
            <w:vAlign w:val="center"/>
          </w:tcPr>
          <w:p>
            <w:pPr>
              <w:jc w:val="center"/>
              <w:rPr>
                <w:rFonts w:hint="eastAsia"/>
                <w:szCs w:val="21"/>
                <w:highlight w:val="none"/>
              </w:rPr>
            </w:pPr>
            <w:r>
              <w:rPr>
                <w:rFonts w:hint="eastAsia"/>
                <w:szCs w:val="21"/>
                <w:highlight w:val="none"/>
              </w:rPr>
              <w:t>误差</w:t>
            </w:r>
          </w:p>
        </w:tc>
        <w:tc>
          <w:tcPr>
            <w:tcW w:w="886" w:type="dxa"/>
            <w:vMerge w:val="restart"/>
            <w:noWrap w:val="0"/>
            <w:vAlign w:val="center"/>
          </w:tcPr>
          <w:p>
            <w:pPr>
              <w:jc w:val="center"/>
              <w:rPr>
                <w:rFonts w:hint="eastAsia"/>
                <w:szCs w:val="21"/>
                <w:highlight w:val="none"/>
              </w:rPr>
            </w:pPr>
            <w:r>
              <w:rPr>
                <w:rFonts w:hint="eastAsia"/>
                <w:szCs w:val="21"/>
                <w:highlight w:val="none"/>
              </w:rPr>
              <w:t>测量不确定度</w:t>
            </w:r>
          </w:p>
          <w:p>
            <w:pPr>
              <w:jc w:val="center"/>
              <w:rPr>
                <w:rFonts w:hint="eastAsia" w:eastAsia="黑体"/>
                <w:szCs w:val="21"/>
                <w:highlight w:val="none"/>
              </w:rPr>
            </w:pPr>
            <w:r>
              <w:rPr>
                <w:rFonts w:hint="eastAsia"/>
                <w:i/>
                <w:szCs w:val="21"/>
                <w:highlight w:val="none"/>
              </w:rPr>
              <w:t>U</w:t>
            </w:r>
            <w:r>
              <w:rPr>
                <w:rFonts w:hint="eastAsia"/>
                <w:szCs w:val="21"/>
                <w:highlight w:val="none"/>
              </w:rPr>
              <w:t>(</w:t>
            </w:r>
            <w:r>
              <w:rPr>
                <w:rFonts w:hint="eastAsia"/>
                <w:i/>
                <w:szCs w:val="21"/>
                <w:highlight w:val="none"/>
              </w:rPr>
              <w:t>k=</w:t>
            </w:r>
            <w:r>
              <w:rPr>
                <w:rFonts w:hint="eastAsia"/>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pPr>
              <w:jc w:val="center"/>
              <w:rPr>
                <w:rFonts w:hint="eastAsia"/>
                <w:szCs w:val="21"/>
                <w:highlight w:val="none"/>
              </w:rPr>
            </w:pPr>
            <w:r>
              <w:rPr>
                <w:rFonts w:hint="eastAsia"/>
                <w:szCs w:val="21"/>
                <w:highlight w:val="none"/>
              </w:rPr>
              <w:t>第1次</w:t>
            </w:r>
          </w:p>
        </w:tc>
        <w:tc>
          <w:tcPr>
            <w:tcW w:w="885" w:type="dxa"/>
            <w:noWrap w:val="0"/>
            <w:vAlign w:val="center"/>
          </w:tcPr>
          <w:p>
            <w:pPr>
              <w:jc w:val="center"/>
              <w:rPr>
                <w:rFonts w:hint="eastAsia"/>
                <w:szCs w:val="21"/>
                <w:highlight w:val="none"/>
              </w:rPr>
            </w:pPr>
            <w:r>
              <w:rPr>
                <w:rFonts w:hint="eastAsia"/>
                <w:szCs w:val="21"/>
                <w:highlight w:val="none"/>
              </w:rPr>
              <w:t>第2次</w:t>
            </w:r>
          </w:p>
        </w:tc>
        <w:tc>
          <w:tcPr>
            <w:tcW w:w="886" w:type="dxa"/>
            <w:noWrap w:val="0"/>
            <w:vAlign w:val="center"/>
          </w:tcPr>
          <w:p>
            <w:pPr>
              <w:jc w:val="center"/>
              <w:rPr>
                <w:rFonts w:hint="eastAsia"/>
                <w:szCs w:val="21"/>
                <w:highlight w:val="none"/>
              </w:rPr>
            </w:pPr>
            <w:r>
              <w:rPr>
                <w:rFonts w:hint="eastAsia"/>
                <w:szCs w:val="21"/>
                <w:highlight w:val="none"/>
              </w:rPr>
              <w:t>第3次</w:t>
            </w:r>
          </w:p>
        </w:tc>
        <w:tc>
          <w:tcPr>
            <w:tcW w:w="886" w:type="dxa"/>
            <w:noWrap w:val="0"/>
            <w:vAlign w:val="center"/>
          </w:tcPr>
          <w:p>
            <w:pPr>
              <w:jc w:val="center"/>
              <w:rPr>
                <w:rFonts w:hint="eastAsia"/>
                <w:szCs w:val="21"/>
                <w:highlight w:val="none"/>
              </w:rPr>
            </w:pPr>
            <w:r>
              <w:rPr>
                <w:rFonts w:hint="eastAsia"/>
                <w:szCs w:val="21"/>
                <w:highlight w:val="none"/>
              </w:rPr>
              <w:t>平均值</w:t>
            </w:r>
          </w:p>
        </w:tc>
        <w:tc>
          <w:tcPr>
            <w:tcW w:w="886" w:type="dxa"/>
            <w:noWrap w:val="0"/>
            <w:vAlign w:val="center"/>
          </w:tcPr>
          <w:p>
            <w:pPr>
              <w:jc w:val="center"/>
              <w:rPr>
                <w:rFonts w:hint="eastAsia"/>
                <w:szCs w:val="21"/>
                <w:highlight w:val="none"/>
              </w:rPr>
            </w:pPr>
            <w:r>
              <w:rPr>
                <w:rFonts w:hint="eastAsia"/>
                <w:szCs w:val="21"/>
                <w:highlight w:val="none"/>
              </w:rPr>
              <w:t>第1次</w:t>
            </w:r>
          </w:p>
        </w:tc>
        <w:tc>
          <w:tcPr>
            <w:tcW w:w="886" w:type="dxa"/>
            <w:noWrap w:val="0"/>
            <w:vAlign w:val="center"/>
          </w:tcPr>
          <w:p>
            <w:pPr>
              <w:jc w:val="center"/>
              <w:rPr>
                <w:rFonts w:hint="eastAsia"/>
                <w:szCs w:val="21"/>
                <w:highlight w:val="none"/>
              </w:rPr>
            </w:pPr>
            <w:r>
              <w:rPr>
                <w:rFonts w:hint="eastAsia"/>
                <w:szCs w:val="21"/>
                <w:highlight w:val="none"/>
              </w:rPr>
              <w:t>第2次</w:t>
            </w:r>
          </w:p>
        </w:tc>
        <w:tc>
          <w:tcPr>
            <w:tcW w:w="886" w:type="dxa"/>
            <w:noWrap w:val="0"/>
            <w:vAlign w:val="center"/>
          </w:tcPr>
          <w:p>
            <w:pPr>
              <w:jc w:val="center"/>
              <w:rPr>
                <w:rFonts w:hint="eastAsia"/>
                <w:szCs w:val="21"/>
                <w:highlight w:val="none"/>
              </w:rPr>
            </w:pPr>
            <w:r>
              <w:rPr>
                <w:rFonts w:hint="eastAsia"/>
                <w:szCs w:val="21"/>
                <w:highlight w:val="none"/>
              </w:rPr>
              <w:t>第3次</w:t>
            </w:r>
          </w:p>
        </w:tc>
        <w:tc>
          <w:tcPr>
            <w:tcW w:w="886" w:type="dxa"/>
            <w:noWrap w:val="0"/>
            <w:vAlign w:val="center"/>
          </w:tcPr>
          <w:p>
            <w:pPr>
              <w:jc w:val="center"/>
              <w:rPr>
                <w:rFonts w:hint="eastAsia"/>
                <w:szCs w:val="21"/>
                <w:highlight w:val="none"/>
              </w:rPr>
            </w:pPr>
            <w:r>
              <w:rPr>
                <w:rFonts w:hint="eastAsia"/>
                <w:szCs w:val="21"/>
                <w:highlight w:val="none"/>
              </w:rPr>
              <w:t>平均值</w:t>
            </w:r>
          </w:p>
        </w:tc>
        <w:tc>
          <w:tcPr>
            <w:tcW w:w="886" w:type="dxa"/>
            <w:vMerge w:val="continue"/>
            <w:noWrap w:val="0"/>
            <w:vAlign w:val="top"/>
          </w:tcPr>
          <w:p>
            <w:pPr>
              <w:jc w:val="center"/>
              <w:rPr>
                <w:rFonts w:hint="eastAsia"/>
                <w:szCs w:val="21"/>
                <w:highlight w:val="none"/>
              </w:rPr>
            </w:pPr>
          </w:p>
        </w:tc>
        <w:tc>
          <w:tcPr>
            <w:tcW w:w="886" w:type="dxa"/>
            <w:vMerge w:val="continue"/>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bl>
    <w:p>
      <w:pPr>
        <w:ind w:firstLine="420" w:firstLineChars="200"/>
        <w:jc w:val="center"/>
        <w:rPr>
          <w:rFonts w:eastAsia="黑体"/>
          <w:szCs w:val="21"/>
          <w:highlight w:val="none"/>
        </w:rPr>
      </w:pPr>
      <w:r>
        <w:rPr>
          <w:rFonts w:hint="eastAsia" w:eastAsia="黑体"/>
          <w:szCs w:val="21"/>
          <w:highlight w:val="none"/>
        </w:rPr>
        <w:t>表A.4闪烁频率记录表</w:t>
      </w:r>
    </w:p>
    <w:tbl>
      <w:tblPr>
        <w:tblStyle w:val="2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963"/>
        <w:gridCol w:w="964"/>
        <w:gridCol w:w="964"/>
        <w:gridCol w:w="964"/>
        <w:gridCol w:w="964"/>
        <w:gridCol w:w="964"/>
        <w:gridCol w:w="964"/>
        <w:gridCol w:w="964"/>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8" w:type="dxa"/>
            <w:gridSpan w:val="10"/>
            <w:noWrap w:val="0"/>
            <w:vAlign w:val="top"/>
          </w:tcPr>
          <w:p>
            <w:pPr>
              <w:rPr>
                <w:rFonts w:hint="eastAsia" w:eastAsia="黑体"/>
                <w:szCs w:val="21"/>
                <w:highlight w:val="none"/>
              </w:rPr>
            </w:pPr>
            <w:r>
              <w:rPr>
                <w:rFonts w:hint="eastAsia"/>
                <w:szCs w:val="21"/>
                <w:highlight w:val="none"/>
              </w:rPr>
              <w:t xml:space="preserve">参考闪烁源设置：波形:      频率:      平均亮度：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42" w:type="dxa"/>
            <w:gridSpan w:val="4"/>
            <w:noWrap w:val="0"/>
            <w:vAlign w:val="center"/>
          </w:tcPr>
          <w:p>
            <w:pPr>
              <w:jc w:val="center"/>
              <w:rPr>
                <w:rFonts w:hint="eastAsia"/>
                <w:szCs w:val="21"/>
                <w:highlight w:val="none"/>
              </w:rPr>
            </w:pPr>
            <w:r>
              <w:rPr>
                <w:rFonts w:hint="eastAsia"/>
                <w:szCs w:val="21"/>
                <w:highlight w:val="none"/>
              </w:rPr>
              <w:t>标准值</w:t>
            </w:r>
          </w:p>
        </w:tc>
        <w:tc>
          <w:tcPr>
            <w:tcW w:w="3544" w:type="dxa"/>
            <w:gridSpan w:val="4"/>
            <w:noWrap w:val="0"/>
            <w:vAlign w:val="center"/>
          </w:tcPr>
          <w:p>
            <w:pPr>
              <w:jc w:val="center"/>
              <w:rPr>
                <w:rFonts w:hint="eastAsia"/>
                <w:szCs w:val="21"/>
                <w:highlight w:val="none"/>
              </w:rPr>
            </w:pPr>
            <w:r>
              <w:rPr>
                <w:rFonts w:hint="eastAsia"/>
                <w:szCs w:val="21"/>
                <w:highlight w:val="none"/>
              </w:rPr>
              <w:t>指示值</w:t>
            </w:r>
          </w:p>
        </w:tc>
        <w:tc>
          <w:tcPr>
            <w:tcW w:w="886" w:type="dxa"/>
            <w:vMerge w:val="restart"/>
            <w:noWrap w:val="0"/>
            <w:vAlign w:val="center"/>
          </w:tcPr>
          <w:p>
            <w:pPr>
              <w:jc w:val="center"/>
              <w:rPr>
                <w:rFonts w:hint="eastAsia"/>
                <w:szCs w:val="21"/>
                <w:highlight w:val="none"/>
              </w:rPr>
            </w:pPr>
            <w:r>
              <w:rPr>
                <w:rFonts w:hint="eastAsia"/>
                <w:szCs w:val="21"/>
                <w:highlight w:val="none"/>
              </w:rPr>
              <w:t>误差</w:t>
            </w:r>
          </w:p>
        </w:tc>
        <w:tc>
          <w:tcPr>
            <w:tcW w:w="886" w:type="dxa"/>
            <w:vMerge w:val="restart"/>
            <w:noWrap w:val="0"/>
            <w:vAlign w:val="center"/>
          </w:tcPr>
          <w:p>
            <w:pPr>
              <w:jc w:val="center"/>
              <w:rPr>
                <w:rFonts w:hint="eastAsia"/>
                <w:szCs w:val="21"/>
                <w:highlight w:val="none"/>
              </w:rPr>
            </w:pPr>
            <w:r>
              <w:rPr>
                <w:rFonts w:hint="eastAsia"/>
                <w:szCs w:val="21"/>
                <w:highlight w:val="none"/>
              </w:rPr>
              <w:t>测量不确定度</w:t>
            </w:r>
          </w:p>
          <w:p>
            <w:pPr>
              <w:jc w:val="center"/>
              <w:rPr>
                <w:rFonts w:hint="eastAsia" w:eastAsia="黑体"/>
                <w:szCs w:val="21"/>
                <w:highlight w:val="none"/>
              </w:rPr>
            </w:pPr>
            <w:r>
              <w:rPr>
                <w:rFonts w:hint="eastAsia"/>
                <w:i/>
                <w:szCs w:val="21"/>
                <w:highlight w:val="none"/>
              </w:rPr>
              <w:t>U</w:t>
            </w:r>
            <w:r>
              <w:rPr>
                <w:rFonts w:hint="eastAsia"/>
                <w:szCs w:val="21"/>
                <w:highlight w:val="none"/>
              </w:rPr>
              <w:t>(</w:t>
            </w:r>
            <w:r>
              <w:rPr>
                <w:rFonts w:hint="eastAsia"/>
                <w:i/>
                <w:szCs w:val="21"/>
                <w:highlight w:val="none"/>
              </w:rPr>
              <w:t>k=</w:t>
            </w:r>
            <w:r>
              <w:rPr>
                <w:rFonts w:hint="eastAsia"/>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center"/>
          </w:tcPr>
          <w:p>
            <w:pPr>
              <w:jc w:val="center"/>
              <w:rPr>
                <w:rFonts w:hint="eastAsia"/>
                <w:szCs w:val="21"/>
                <w:highlight w:val="none"/>
              </w:rPr>
            </w:pPr>
            <w:r>
              <w:rPr>
                <w:rFonts w:hint="eastAsia"/>
                <w:szCs w:val="21"/>
                <w:highlight w:val="none"/>
              </w:rPr>
              <w:t>第1次</w:t>
            </w:r>
          </w:p>
        </w:tc>
        <w:tc>
          <w:tcPr>
            <w:tcW w:w="885" w:type="dxa"/>
            <w:noWrap w:val="0"/>
            <w:vAlign w:val="center"/>
          </w:tcPr>
          <w:p>
            <w:pPr>
              <w:jc w:val="center"/>
              <w:rPr>
                <w:rFonts w:hint="eastAsia"/>
                <w:szCs w:val="21"/>
                <w:highlight w:val="none"/>
              </w:rPr>
            </w:pPr>
            <w:r>
              <w:rPr>
                <w:rFonts w:hint="eastAsia"/>
                <w:szCs w:val="21"/>
                <w:highlight w:val="none"/>
              </w:rPr>
              <w:t>第2次</w:t>
            </w:r>
          </w:p>
        </w:tc>
        <w:tc>
          <w:tcPr>
            <w:tcW w:w="886" w:type="dxa"/>
            <w:noWrap w:val="0"/>
            <w:vAlign w:val="center"/>
          </w:tcPr>
          <w:p>
            <w:pPr>
              <w:jc w:val="center"/>
              <w:rPr>
                <w:rFonts w:hint="eastAsia"/>
                <w:szCs w:val="21"/>
                <w:highlight w:val="none"/>
              </w:rPr>
            </w:pPr>
            <w:r>
              <w:rPr>
                <w:rFonts w:hint="eastAsia"/>
                <w:szCs w:val="21"/>
                <w:highlight w:val="none"/>
              </w:rPr>
              <w:t>第3次</w:t>
            </w:r>
          </w:p>
        </w:tc>
        <w:tc>
          <w:tcPr>
            <w:tcW w:w="886" w:type="dxa"/>
            <w:noWrap w:val="0"/>
            <w:vAlign w:val="center"/>
          </w:tcPr>
          <w:p>
            <w:pPr>
              <w:jc w:val="center"/>
              <w:rPr>
                <w:rFonts w:hint="eastAsia"/>
                <w:szCs w:val="21"/>
                <w:highlight w:val="none"/>
              </w:rPr>
            </w:pPr>
            <w:r>
              <w:rPr>
                <w:rFonts w:hint="eastAsia"/>
                <w:szCs w:val="21"/>
                <w:highlight w:val="none"/>
              </w:rPr>
              <w:t>平均值</w:t>
            </w:r>
          </w:p>
        </w:tc>
        <w:tc>
          <w:tcPr>
            <w:tcW w:w="886" w:type="dxa"/>
            <w:noWrap w:val="0"/>
            <w:vAlign w:val="center"/>
          </w:tcPr>
          <w:p>
            <w:pPr>
              <w:jc w:val="center"/>
              <w:rPr>
                <w:rFonts w:hint="eastAsia"/>
                <w:szCs w:val="21"/>
                <w:highlight w:val="none"/>
              </w:rPr>
            </w:pPr>
            <w:r>
              <w:rPr>
                <w:rFonts w:hint="eastAsia"/>
                <w:szCs w:val="21"/>
                <w:highlight w:val="none"/>
              </w:rPr>
              <w:t>第1次</w:t>
            </w:r>
          </w:p>
        </w:tc>
        <w:tc>
          <w:tcPr>
            <w:tcW w:w="886" w:type="dxa"/>
            <w:noWrap w:val="0"/>
            <w:vAlign w:val="center"/>
          </w:tcPr>
          <w:p>
            <w:pPr>
              <w:jc w:val="center"/>
              <w:rPr>
                <w:rFonts w:hint="eastAsia"/>
                <w:szCs w:val="21"/>
                <w:highlight w:val="none"/>
              </w:rPr>
            </w:pPr>
            <w:r>
              <w:rPr>
                <w:rFonts w:hint="eastAsia"/>
                <w:szCs w:val="21"/>
                <w:highlight w:val="none"/>
              </w:rPr>
              <w:t>第2次</w:t>
            </w:r>
          </w:p>
        </w:tc>
        <w:tc>
          <w:tcPr>
            <w:tcW w:w="886" w:type="dxa"/>
            <w:noWrap w:val="0"/>
            <w:vAlign w:val="center"/>
          </w:tcPr>
          <w:p>
            <w:pPr>
              <w:jc w:val="center"/>
              <w:rPr>
                <w:rFonts w:hint="eastAsia"/>
                <w:szCs w:val="21"/>
                <w:highlight w:val="none"/>
              </w:rPr>
            </w:pPr>
            <w:r>
              <w:rPr>
                <w:rFonts w:hint="eastAsia"/>
                <w:szCs w:val="21"/>
                <w:highlight w:val="none"/>
              </w:rPr>
              <w:t>第3次</w:t>
            </w:r>
          </w:p>
        </w:tc>
        <w:tc>
          <w:tcPr>
            <w:tcW w:w="886" w:type="dxa"/>
            <w:noWrap w:val="0"/>
            <w:vAlign w:val="center"/>
          </w:tcPr>
          <w:p>
            <w:pPr>
              <w:jc w:val="center"/>
              <w:rPr>
                <w:rFonts w:hint="eastAsia"/>
                <w:szCs w:val="21"/>
                <w:highlight w:val="none"/>
              </w:rPr>
            </w:pPr>
            <w:r>
              <w:rPr>
                <w:rFonts w:hint="eastAsia"/>
                <w:szCs w:val="21"/>
                <w:highlight w:val="none"/>
              </w:rPr>
              <w:t>平均值</w:t>
            </w:r>
          </w:p>
        </w:tc>
        <w:tc>
          <w:tcPr>
            <w:tcW w:w="886" w:type="dxa"/>
            <w:vMerge w:val="continue"/>
            <w:noWrap w:val="0"/>
            <w:vAlign w:val="top"/>
          </w:tcPr>
          <w:p>
            <w:pPr>
              <w:jc w:val="center"/>
              <w:rPr>
                <w:rFonts w:hint="eastAsia"/>
                <w:szCs w:val="21"/>
                <w:highlight w:val="none"/>
              </w:rPr>
            </w:pPr>
          </w:p>
        </w:tc>
        <w:tc>
          <w:tcPr>
            <w:tcW w:w="886" w:type="dxa"/>
            <w:vMerge w:val="continue"/>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dxa"/>
            <w:noWrap w:val="0"/>
            <w:vAlign w:val="top"/>
          </w:tcPr>
          <w:p>
            <w:pPr>
              <w:jc w:val="center"/>
              <w:rPr>
                <w:rFonts w:hint="eastAsia" w:eastAsia="黑体"/>
                <w:szCs w:val="21"/>
                <w:highlight w:val="none"/>
              </w:rPr>
            </w:pPr>
          </w:p>
        </w:tc>
        <w:tc>
          <w:tcPr>
            <w:tcW w:w="885"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c>
          <w:tcPr>
            <w:tcW w:w="886" w:type="dxa"/>
            <w:noWrap w:val="0"/>
            <w:vAlign w:val="top"/>
          </w:tcPr>
          <w:p>
            <w:pPr>
              <w:jc w:val="center"/>
              <w:rPr>
                <w:rFonts w:hint="eastAsia" w:eastAsia="黑体"/>
                <w:szCs w:val="21"/>
                <w:highlight w:val="none"/>
              </w:rPr>
            </w:pPr>
          </w:p>
        </w:tc>
      </w:tr>
    </w:tbl>
    <w:p>
      <w:pPr>
        <w:spacing w:line="360" w:lineRule="auto"/>
        <w:rPr>
          <w:rFonts w:hint="eastAsia" w:cs="宋体"/>
          <w:sz w:val="24"/>
          <w:highlight w:val="none"/>
        </w:rPr>
      </w:pPr>
      <w:r>
        <w:rPr>
          <w:rFonts w:cs="宋体"/>
          <w:sz w:val="24"/>
          <w:highlight w:val="none"/>
        </w:rPr>
        <w:t xml:space="preserve">                       ____________________________</w:t>
      </w:r>
    </w:p>
    <w:p>
      <w:pPr>
        <w:pStyle w:val="19"/>
        <w:spacing w:before="0" w:after="0"/>
        <w:jc w:val="left"/>
        <w:rPr>
          <w:rFonts w:ascii="Times New Roman" w:hAnsi="Times New Roman"/>
          <w:highlight w:val="none"/>
        </w:rPr>
      </w:pPr>
      <w:r>
        <w:rPr>
          <w:rFonts w:ascii="Times New Roman" w:hAnsi="Times New Roman" w:cs="宋体"/>
          <w:sz w:val="24"/>
          <w:highlight w:val="none"/>
        </w:rPr>
        <w:br w:type="page"/>
      </w:r>
      <w:bookmarkStart w:id="31" w:name="_Toc7895"/>
      <w:r>
        <w:rPr>
          <w:rFonts w:hint="eastAsia" w:ascii="Times New Roman" w:hAnsi="Times New Roman" w:eastAsia="黑体"/>
          <w:b w:val="0"/>
          <w:highlight w:val="none"/>
        </w:rPr>
        <w:t>附录B</w:t>
      </w:r>
      <w:bookmarkEnd w:id="31"/>
      <w:r>
        <w:rPr>
          <w:rFonts w:hint="eastAsia" w:ascii="Times New Roman" w:hAnsi="Times New Roman" w:eastAsia="黑体"/>
          <w:b w:val="0"/>
          <w:highlight w:val="none"/>
        </w:rPr>
        <w:t xml:space="preserve"> </w:t>
      </w:r>
      <w:r>
        <w:rPr>
          <w:rFonts w:ascii="Times New Roman" w:hAnsi="Times New Roman" w:eastAsia="黑体"/>
          <w:b w:val="0"/>
          <w:highlight w:val="none"/>
        </w:rPr>
        <w:t xml:space="preserve"> </w:t>
      </w:r>
    </w:p>
    <w:p>
      <w:pPr>
        <w:jc w:val="center"/>
        <w:rPr>
          <w:rFonts w:hint="eastAsia"/>
          <w:sz w:val="24"/>
          <w:highlight w:val="none"/>
        </w:rPr>
      </w:pPr>
      <w:r>
        <w:rPr>
          <w:rFonts w:hint="eastAsia" w:eastAsia="方正黑体_GBK" w:cs="方正黑体_GBK"/>
          <w:sz w:val="28"/>
          <w:szCs w:val="28"/>
          <w:highlight w:val="none"/>
        </w:rPr>
        <w:t>校准证书内页格式</w:t>
      </w:r>
    </w:p>
    <w:p>
      <w:pPr>
        <w:numPr>
          <w:ilvl w:val="0"/>
          <w:numId w:val="3"/>
        </w:numPr>
        <w:spacing w:line="360" w:lineRule="auto"/>
        <w:jc w:val="left"/>
        <w:rPr>
          <w:rFonts w:hint="eastAsia"/>
          <w:b/>
          <w:sz w:val="24"/>
          <w:highlight w:val="none"/>
        </w:rPr>
      </w:pPr>
      <w:r>
        <w:rPr>
          <w:rFonts w:hint="eastAsia"/>
          <w:b/>
          <w:sz w:val="24"/>
          <w:highlight w:val="none"/>
        </w:rPr>
        <w:t>外观及工作正常性检查</w:t>
      </w:r>
    </w:p>
    <w:p>
      <w:pPr>
        <w:pStyle w:val="4"/>
        <w:jc w:val="center"/>
        <w:rPr>
          <w:rFonts w:hint="eastAsia" w:ascii="Times New Roman" w:hAnsi="Times New Roman" w:cs="Times New Roman"/>
          <w:sz w:val="21"/>
          <w:szCs w:val="24"/>
          <w:highlight w:val="none"/>
        </w:rPr>
      </w:pPr>
    </w:p>
    <w:p>
      <w:pPr>
        <w:spacing w:line="360" w:lineRule="auto"/>
        <w:jc w:val="center"/>
        <w:rPr>
          <w:rFonts w:eastAsia="黑体"/>
          <w:highlight w:val="none"/>
        </w:rPr>
      </w:pPr>
      <w:r>
        <w:rPr>
          <w:rFonts w:eastAsia="黑体"/>
          <w:highlight w:val="none"/>
        </w:rPr>
        <w:t>表</w:t>
      </w:r>
      <w:r>
        <w:rPr>
          <w:rFonts w:hint="eastAsia" w:eastAsia="黑体"/>
          <w:highlight w:val="none"/>
        </w:rPr>
        <w:t>B</w:t>
      </w:r>
      <w:r>
        <w:rPr>
          <w:rFonts w:eastAsia="黑体"/>
          <w:highlight w:val="none"/>
        </w:rPr>
        <w:t>.1  外观及工作正常性检查</w:t>
      </w:r>
    </w:p>
    <w:tbl>
      <w:tblPr>
        <w:tblStyle w:val="22"/>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2"/>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202" w:type="dxa"/>
            <w:noWrap w:val="0"/>
            <w:vAlign w:val="center"/>
          </w:tcPr>
          <w:p>
            <w:pPr>
              <w:jc w:val="center"/>
              <w:rPr>
                <w:highlight w:val="none"/>
              </w:rPr>
            </w:pPr>
            <w:r>
              <w:rPr>
                <w:highlight w:val="none"/>
              </w:rPr>
              <w:t>项目</w:t>
            </w:r>
          </w:p>
        </w:tc>
        <w:tc>
          <w:tcPr>
            <w:tcW w:w="6795" w:type="dxa"/>
            <w:noWrap w:val="0"/>
            <w:vAlign w:val="center"/>
          </w:tcPr>
          <w:p>
            <w:pPr>
              <w:jc w:val="center"/>
              <w:rPr>
                <w:highlight w:val="none"/>
              </w:rPr>
            </w:pPr>
            <w:r>
              <w:rPr>
                <w:highlight w:val="none"/>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2202" w:type="dxa"/>
            <w:noWrap w:val="0"/>
            <w:vAlign w:val="center"/>
          </w:tcPr>
          <w:p>
            <w:pPr>
              <w:jc w:val="center"/>
              <w:rPr>
                <w:highlight w:val="none"/>
              </w:rPr>
            </w:pPr>
            <w:r>
              <w:rPr>
                <w:highlight w:val="none"/>
              </w:rPr>
              <w:t>外观检查</w:t>
            </w:r>
          </w:p>
        </w:tc>
        <w:tc>
          <w:tcPr>
            <w:tcW w:w="6795" w:type="dxa"/>
            <w:noWrap w:val="0"/>
            <w:vAlign w:val="center"/>
          </w:tcPr>
          <w:p>
            <w:pPr>
              <w:jc w:val="left"/>
              <w:rPr>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202" w:type="dxa"/>
            <w:noWrap w:val="0"/>
            <w:vAlign w:val="center"/>
          </w:tcPr>
          <w:p>
            <w:pPr>
              <w:jc w:val="center"/>
              <w:rPr>
                <w:highlight w:val="none"/>
              </w:rPr>
            </w:pPr>
            <w:r>
              <w:rPr>
                <w:highlight w:val="none"/>
              </w:rPr>
              <w:t>工作正常性检查</w:t>
            </w:r>
          </w:p>
        </w:tc>
        <w:tc>
          <w:tcPr>
            <w:tcW w:w="6795" w:type="dxa"/>
            <w:noWrap w:val="0"/>
            <w:vAlign w:val="center"/>
          </w:tcPr>
          <w:p>
            <w:pPr>
              <w:jc w:val="left"/>
              <w:rPr>
                <w:highlight w:val="none"/>
              </w:rPr>
            </w:pPr>
          </w:p>
        </w:tc>
      </w:tr>
    </w:tbl>
    <w:p>
      <w:pPr>
        <w:rPr>
          <w:rFonts w:hint="eastAsia"/>
          <w:szCs w:val="21"/>
          <w:highlight w:val="none"/>
        </w:rPr>
      </w:pPr>
    </w:p>
    <w:p>
      <w:pPr>
        <w:numPr>
          <w:ilvl w:val="0"/>
          <w:numId w:val="3"/>
        </w:numPr>
        <w:spacing w:line="360" w:lineRule="auto"/>
        <w:jc w:val="left"/>
        <w:rPr>
          <w:b/>
          <w:sz w:val="24"/>
          <w:highlight w:val="none"/>
        </w:rPr>
      </w:pPr>
      <w:r>
        <w:rPr>
          <w:rFonts w:hint="eastAsia"/>
          <w:b/>
          <w:sz w:val="24"/>
          <w:highlight w:val="none"/>
        </w:rPr>
        <w:t>响应时间</w:t>
      </w:r>
    </w:p>
    <w:p>
      <w:pPr>
        <w:ind w:left="420"/>
        <w:jc w:val="center"/>
        <w:rPr>
          <w:rFonts w:eastAsia="黑体"/>
          <w:szCs w:val="21"/>
          <w:highlight w:val="none"/>
        </w:rPr>
      </w:pPr>
      <w:r>
        <w:rPr>
          <w:rFonts w:hint="eastAsia" w:eastAsia="黑体"/>
          <w:szCs w:val="21"/>
          <w:highlight w:val="none"/>
        </w:rPr>
        <w:t>表B.2响应时间记录表</w:t>
      </w:r>
    </w:p>
    <w:tbl>
      <w:tblPr>
        <w:tblStyle w:val="2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2410"/>
        <w:gridCol w:w="241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9639" w:type="dxa"/>
            <w:gridSpan w:val="4"/>
            <w:noWrap w:val="0"/>
            <w:vAlign w:val="center"/>
          </w:tcPr>
          <w:p>
            <w:pPr>
              <w:rPr>
                <w:rFonts w:hint="eastAsia"/>
                <w:szCs w:val="21"/>
                <w:highlight w:val="none"/>
              </w:rPr>
            </w:pPr>
            <w:r>
              <w:rPr>
                <w:rFonts w:hint="eastAsia"/>
                <w:szCs w:val="21"/>
                <w:highlight w:val="none"/>
              </w:rPr>
              <w:t xml:space="preserve">参考闪烁源设置：波形:      频率:      平均亮度：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409" w:type="dxa"/>
            <w:noWrap w:val="0"/>
            <w:vAlign w:val="center"/>
          </w:tcPr>
          <w:p>
            <w:pPr>
              <w:jc w:val="center"/>
              <w:rPr>
                <w:rFonts w:hint="eastAsia"/>
                <w:szCs w:val="21"/>
                <w:highlight w:val="none"/>
              </w:rPr>
            </w:pPr>
            <w:r>
              <w:rPr>
                <w:rFonts w:hint="eastAsia"/>
                <w:szCs w:val="21"/>
                <w:highlight w:val="none"/>
              </w:rPr>
              <w:t>标准值</w:t>
            </w:r>
          </w:p>
        </w:tc>
        <w:tc>
          <w:tcPr>
            <w:tcW w:w="2410" w:type="dxa"/>
            <w:noWrap w:val="0"/>
            <w:vAlign w:val="center"/>
          </w:tcPr>
          <w:p>
            <w:pPr>
              <w:jc w:val="center"/>
              <w:rPr>
                <w:rFonts w:hint="eastAsia"/>
                <w:szCs w:val="21"/>
                <w:highlight w:val="none"/>
              </w:rPr>
            </w:pPr>
            <w:r>
              <w:rPr>
                <w:rFonts w:hint="eastAsia"/>
                <w:szCs w:val="21"/>
                <w:highlight w:val="none"/>
              </w:rPr>
              <w:t>指示值</w:t>
            </w:r>
          </w:p>
        </w:tc>
        <w:tc>
          <w:tcPr>
            <w:tcW w:w="2410" w:type="dxa"/>
            <w:noWrap w:val="0"/>
            <w:vAlign w:val="center"/>
          </w:tcPr>
          <w:p>
            <w:pPr>
              <w:jc w:val="center"/>
              <w:rPr>
                <w:rFonts w:hint="eastAsia"/>
                <w:szCs w:val="21"/>
                <w:highlight w:val="none"/>
              </w:rPr>
            </w:pPr>
            <w:r>
              <w:rPr>
                <w:rFonts w:hint="eastAsia"/>
                <w:szCs w:val="21"/>
                <w:highlight w:val="none"/>
              </w:rPr>
              <w:t>误差</w:t>
            </w:r>
          </w:p>
        </w:tc>
        <w:tc>
          <w:tcPr>
            <w:tcW w:w="2410" w:type="dxa"/>
            <w:noWrap w:val="0"/>
            <w:vAlign w:val="top"/>
          </w:tcPr>
          <w:p>
            <w:pPr>
              <w:jc w:val="center"/>
              <w:rPr>
                <w:rFonts w:hint="eastAsia"/>
                <w:szCs w:val="21"/>
                <w:highlight w:val="none"/>
              </w:rPr>
            </w:pPr>
            <w:r>
              <w:rPr>
                <w:rFonts w:hint="eastAsia"/>
                <w:szCs w:val="21"/>
                <w:highlight w:val="none"/>
              </w:rPr>
              <w:t>测量不确定度</w:t>
            </w:r>
          </w:p>
          <w:p>
            <w:pPr>
              <w:jc w:val="center"/>
              <w:rPr>
                <w:rFonts w:hint="eastAsia"/>
                <w:szCs w:val="21"/>
                <w:highlight w:val="none"/>
              </w:rPr>
            </w:pPr>
            <w:r>
              <w:rPr>
                <w:rFonts w:hint="eastAsia"/>
                <w:i/>
                <w:szCs w:val="21"/>
                <w:highlight w:val="none"/>
              </w:rPr>
              <w:t>U</w:t>
            </w:r>
            <w:r>
              <w:rPr>
                <w:rFonts w:hint="eastAsia"/>
                <w:szCs w:val="21"/>
                <w:highlight w:val="none"/>
              </w:rPr>
              <w:t>(</w:t>
            </w:r>
            <w:r>
              <w:rPr>
                <w:rFonts w:hint="eastAsia"/>
                <w:i/>
                <w:szCs w:val="21"/>
                <w:highlight w:val="none"/>
              </w:rPr>
              <w:t>k=</w:t>
            </w:r>
            <w:r>
              <w:rPr>
                <w:rFonts w:hint="eastAsia"/>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bl>
    <w:p>
      <w:pPr>
        <w:ind w:left="420"/>
        <w:jc w:val="center"/>
        <w:rPr>
          <w:rFonts w:hint="eastAsia" w:eastAsia="黑体"/>
          <w:szCs w:val="21"/>
          <w:highlight w:val="none"/>
        </w:rPr>
      </w:pPr>
    </w:p>
    <w:p>
      <w:pPr>
        <w:numPr>
          <w:ilvl w:val="0"/>
          <w:numId w:val="3"/>
        </w:numPr>
        <w:spacing w:line="360" w:lineRule="auto"/>
        <w:jc w:val="left"/>
        <w:rPr>
          <w:rFonts w:hint="eastAsia"/>
          <w:b/>
          <w:sz w:val="24"/>
          <w:highlight w:val="none"/>
        </w:rPr>
      </w:pPr>
      <w:r>
        <w:rPr>
          <w:rFonts w:hint="eastAsia"/>
          <w:b/>
          <w:sz w:val="24"/>
          <w:highlight w:val="none"/>
        </w:rPr>
        <w:t>闪烁率</w:t>
      </w:r>
    </w:p>
    <w:p>
      <w:pPr>
        <w:ind w:firstLine="420" w:firstLineChars="200"/>
        <w:jc w:val="center"/>
        <w:rPr>
          <w:rFonts w:eastAsia="黑体"/>
          <w:szCs w:val="21"/>
          <w:highlight w:val="none"/>
        </w:rPr>
      </w:pPr>
      <w:r>
        <w:rPr>
          <w:rFonts w:hint="eastAsia" w:eastAsia="黑体"/>
          <w:szCs w:val="21"/>
          <w:highlight w:val="none"/>
        </w:rPr>
        <w:t>表B.3闪烁率记录表</w:t>
      </w:r>
    </w:p>
    <w:tbl>
      <w:tblPr>
        <w:tblStyle w:val="2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2410"/>
        <w:gridCol w:w="241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9639" w:type="dxa"/>
            <w:gridSpan w:val="4"/>
            <w:noWrap w:val="0"/>
            <w:vAlign w:val="center"/>
          </w:tcPr>
          <w:p>
            <w:pPr>
              <w:rPr>
                <w:rFonts w:hint="eastAsia"/>
                <w:szCs w:val="21"/>
                <w:highlight w:val="none"/>
              </w:rPr>
            </w:pPr>
            <w:r>
              <w:rPr>
                <w:rFonts w:hint="eastAsia"/>
                <w:szCs w:val="21"/>
                <w:highlight w:val="none"/>
              </w:rPr>
              <w:t xml:space="preserve">参考闪烁源设置：波形:      频率:      平均亮度：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409" w:type="dxa"/>
            <w:noWrap w:val="0"/>
            <w:vAlign w:val="center"/>
          </w:tcPr>
          <w:p>
            <w:pPr>
              <w:jc w:val="center"/>
              <w:rPr>
                <w:rFonts w:hint="eastAsia"/>
                <w:szCs w:val="21"/>
                <w:highlight w:val="none"/>
              </w:rPr>
            </w:pPr>
            <w:r>
              <w:rPr>
                <w:rFonts w:hint="eastAsia"/>
                <w:szCs w:val="21"/>
                <w:highlight w:val="none"/>
              </w:rPr>
              <w:t>标准值</w:t>
            </w:r>
          </w:p>
        </w:tc>
        <w:tc>
          <w:tcPr>
            <w:tcW w:w="2410" w:type="dxa"/>
            <w:noWrap w:val="0"/>
            <w:vAlign w:val="center"/>
          </w:tcPr>
          <w:p>
            <w:pPr>
              <w:jc w:val="center"/>
              <w:rPr>
                <w:rFonts w:hint="eastAsia"/>
                <w:szCs w:val="21"/>
                <w:highlight w:val="none"/>
              </w:rPr>
            </w:pPr>
            <w:r>
              <w:rPr>
                <w:rFonts w:hint="eastAsia"/>
                <w:szCs w:val="21"/>
                <w:highlight w:val="none"/>
              </w:rPr>
              <w:t>指示值</w:t>
            </w:r>
          </w:p>
        </w:tc>
        <w:tc>
          <w:tcPr>
            <w:tcW w:w="2410" w:type="dxa"/>
            <w:noWrap w:val="0"/>
            <w:vAlign w:val="center"/>
          </w:tcPr>
          <w:p>
            <w:pPr>
              <w:jc w:val="center"/>
              <w:rPr>
                <w:rFonts w:hint="eastAsia"/>
                <w:szCs w:val="21"/>
                <w:highlight w:val="none"/>
              </w:rPr>
            </w:pPr>
            <w:r>
              <w:rPr>
                <w:rFonts w:hint="eastAsia"/>
                <w:szCs w:val="21"/>
                <w:highlight w:val="none"/>
              </w:rPr>
              <w:t>误差</w:t>
            </w:r>
          </w:p>
        </w:tc>
        <w:tc>
          <w:tcPr>
            <w:tcW w:w="2410" w:type="dxa"/>
            <w:noWrap w:val="0"/>
            <w:vAlign w:val="top"/>
          </w:tcPr>
          <w:p>
            <w:pPr>
              <w:jc w:val="center"/>
              <w:rPr>
                <w:rFonts w:hint="eastAsia"/>
                <w:szCs w:val="21"/>
                <w:highlight w:val="none"/>
              </w:rPr>
            </w:pPr>
            <w:r>
              <w:rPr>
                <w:rFonts w:hint="eastAsia"/>
                <w:szCs w:val="21"/>
                <w:highlight w:val="none"/>
              </w:rPr>
              <w:t>测量不确定度</w:t>
            </w:r>
          </w:p>
          <w:p>
            <w:pPr>
              <w:jc w:val="center"/>
              <w:rPr>
                <w:rFonts w:hint="eastAsia"/>
                <w:szCs w:val="21"/>
                <w:highlight w:val="none"/>
              </w:rPr>
            </w:pPr>
            <w:r>
              <w:rPr>
                <w:rFonts w:hint="eastAsia"/>
                <w:i/>
                <w:szCs w:val="21"/>
                <w:highlight w:val="none"/>
              </w:rPr>
              <w:t>U</w:t>
            </w:r>
            <w:r>
              <w:rPr>
                <w:rFonts w:hint="eastAsia"/>
                <w:szCs w:val="21"/>
                <w:highlight w:val="none"/>
              </w:rPr>
              <w:t>(</w:t>
            </w:r>
            <w:r>
              <w:rPr>
                <w:rFonts w:hint="eastAsia"/>
                <w:i/>
                <w:szCs w:val="21"/>
                <w:highlight w:val="none"/>
              </w:rPr>
              <w:t>k=</w:t>
            </w:r>
            <w:r>
              <w:rPr>
                <w:rFonts w:hint="eastAsia"/>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bl>
    <w:p>
      <w:pPr>
        <w:jc w:val="left"/>
        <w:rPr>
          <w:rFonts w:hint="eastAsia"/>
          <w:b/>
          <w:sz w:val="24"/>
          <w:highlight w:val="none"/>
        </w:rPr>
      </w:pPr>
    </w:p>
    <w:p>
      <w:pPr>
        <w:numPr>
          <w:ilvl w:val="0"/>
          <w:numId w:val="3"/>
        </w:numPr>
        <w:spacing w:line="360" w:lineRule="auto"/>
        <w:jc w:val="left"/>
        <w:rPr>
          <w:rFonts w:hint="eastAsia"/>
          <w:b/>
          <w:sz w:val="24"/>
          <w:highlight w:val="none"/>
        </w:rPr>
      </w:pPr>
      <w:r>
        <w:rPr>
          <w:b/>
          <w:sz w:val="24"/>
          <w:highlight w:val="none"/>
        </w:rPr>
        <w:br w:type="page"/>
      </w:r>
      <w:r>
        <w:rPr>
          <w:rFonts w:hint="eastAsia"/>
          <w:b/>
          <w:sz w:val="24"/>
          <w:highlight w:val="none"/>
        </w:rPr>
        <w:t>闪烁频率</w:t>
      </w:r>
    </w:p>
    <w:p>
      <w:pPr>
        <w:ind w:firstLine="420" w:firstLineChars="200"/>
        <w:jc w:val="center"/>
        <w:rPr>
          <w:rFonts w:eastAsia="黑体"/>
          <w:szCs w:val="21"/>
          <w:highlight w:val="none"/>
        </w:rPr>
      </w:pPr>
      <w:r>
        <w:rPr>
          <w:rFonts w:hint="eastAsia" w:eastAsia="黑体"/>
          <w:szCs w:val="21"/>
          <w:highlight w:val="none"/>
        </w:rPr>
        <w:t>表B.4闪烁频率记录表</w:t>
      </w:r>
    </w:p>
    <w:tbl>
      <w:tblPr>
        <w:tblStyle w:val="2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2410"/>
        <w:gridCol w:w="241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1" w:hRule="atLeast"/>
          <w:jc w:val="center"/>
        </w:trPr>
        <w:tc>
          <w:tcPr>
            <w:tcW w:w="9639" w:type="dxa"/>
            <w:gridSpan w:val="4"/>
            <w:noWrap w:val="0"/>
            <w:vAlign w:val="center"/>
          </w:tcPr>
          <w:p>
            <w:pPr>
              <w:rPr>
                <w:rFonts w:hint="eastAsia"/>
                <w:szCs w:val="21"/>
                <w:highlight w:val="none"/>
              </w:rPr>
            </w:pPr>
            <w:r>
              <w:rPr>
                <w:rFonts w:hint="eastAsia"/>
                <w:szCs w:val="21"/>
                <w:highlight w:val="none"/>
              </w:rPr>
              <w:t xml:space="preserve">参考闪烁源设置：波形:      频率:      平均亮度：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409" w:type="dxa"/>
            <w:noWrap w:val="0"/>
            <w:vAlign w:val="center"/>
          </w:tcPr>
          <w:p>
            <w:pPr>
              <w:jc w:val="center"/>
              <w:rPr>
                <w:rFonts w:hint="eastAsia"/>
                <w:szCs w:val="21"/>
                <w:highlight w:val="none"/>
              </w:rPr>
            </w:pPr>
            <w:r>
              <w:rPr>
                <w:rFonts w:hint="eastAsia"/>
                <w:szCs w:val="21"/>
                <w:highlight w:val="none"/>
              </w:rPr>
              <w:t>标准值</w:t>
            </w:r>
          </w:p>
        </w:tc>
        <w:tc>
          <w:tcPr>
            <w:tcW w:w="2410" w:type="dxa"/>
            <w:noWrap w:val="0"/>
            <w:vAlign w:val="center"/>
          </w:tcPr>
          <w:p>
            <w:pPr>
              <w:jc w:val="center"/>
              <w:rPr>
                <w:rFonts w:hint="eastAsia"/>
                <w:szCs w:val="21"/>
                <w:highlight w:val="none"/>
              </w:rPr>
            </w:pPr>
            <w:r>
              <w:rPr>
                <w:rFonts w:hint="eastAsia"/>
                <w:szCs w:val="21"/>
                <w:highlight w:val="none"/>
              </w:rPr>
              <w:t>指示值</w:t>
            </w:r>
          </w:p>
        </w:tc>
        <w:tc>
          <w:tcPr>
            <w:tcW w:w="2410" w:type="dxa"/>
            <w:noWrap w:val="0"/>
            <w:vAlign w:val="center"/>
          </w:tcPr>
          <w:p>
            <w:pPr>
              <w:jc w:val="center"/>
              <w:rPr>
                <w:rFonts w:hint="eastAsia"/>
                <w:szCs w:val="21"/>
                <w:highlight w:val="none"/>
              </w:rPr>
            </w:pPr>
            <w:r>
              <w:rPr>
                <w:rFonts w:hint="eastAsia"/>
                <w:szCs w:val="21"/>
                <w:highlight w:val="none"/>
              </w:rPr>
              <w:t>误差</w:t>
            </w:r>
          </w:p>
        </w:tc>
        <w:tc>
          <w:tcPr>
            <w:tcW w:w="2410" w:type="dxa"/>
            <w:noWrap w:val="0"/>
            <w:vAlign w:val="top"/>
          </w:tcPr>
          <w:p>
            <w:pPr>
              <w:jc w:val="center"/>
              <w:rPr>
                <w:rFonts w:hint="eastAsia"/>
                <w:szCs w:val="21"/>
                <w:highlight w:val="none"/>
              </w:rPr>
            </w:pPr>
            <w:r>
              <w:rPr>
                <w:rFonts w:hint="eastAsia"/>
                <w:szCs w:val="21"/>
                <w:highlight w:val="none"/>
              </w:rPr>
              <w:t>测量不确定度</w:t>
            </w:r>
          </w:p>
          <w:p>
            <w:pPr>
              <w:jc w:val="center"/>
              <w:rPr>
                <w:rFonts w:hint="eastAsia"/>
                <w:szCs w:val="21"/>
                <w:highlight w:val="none"/>
              </w:rPr>
            </w:pPr>
            <w:r>
              <w:rPr>
                <w:rFonts w:hint="eastAsia"/>
                <w:i/>
                <w:szCs w:val="21"/>
                <w:highlight w:val="none"/>
              </w:rPr>
              <w:t>U</w:t>
            </w:r>
            <w:r>
              <w:rPr>
                <w:rFonts w:hint="eastAsia"/>
                <w:szCs w:val="21"/>
                <w:highlight w:val="none"/>
              </w:rPr>
              <w:t>(</w:t>
            </w:r>
            <w:r>
              <w:rPr>
                <w:rFonts w:hint="eastAsia"/>
                <w:i/>
                <w:szCs w:val="21"/>
                <w:highlight w:val="none"/>
              </w:rPr>
              <w:t>k=</w:t>
            </w:r>
            <w:r>
              <w:rPr>
                <w:rFonts w:hint="eastAsia"/>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c>
          <w:tcPr>
            <w:tcW w:w="2410" w:type="dxa"/>
            <w:noWrap w:val="0"/>
            <w:vAlign w:val="top"/>
          </w:tcPr>
          <w:p>
            <w:pPr>
              <w:jc w:val="center"/>
              <w:rPr>
                <w:rFonts w:hint="eastAsia" w:eastAsia="黑体"/>
                <w:szCs w:val="21"/>
                <w:highlight w:val="none"/>
              </w:rPr>
            </w:pPr>
          </w:p>
        </w:tc>
      </w:tr>
    </w:tbl>
    <w:p>
      <w:pPr>
        <w:pStyle w:val="33"/>
        <w:numPr>
          <w:ilvl w:val="0"/>
          <w:numId w:val="0"/>
        </w:numPr>
        <w:rPr>
          <w:rFonts w:hint="eastAsia"/>
          <w:color w:val="000000"/>
          <w:highlight w:val="none"/>
        </w:rPr>
      </w:pPr>
    </w:p>
    <w:p>
      <w:pPr>
        <w:spacing w:line="360" w:lineRule="auto"/>
        <w:rPr>
          <w:rFonts w:hint="eastAsia" w:cs="宋体"/>
          <w:sz w:val="24"/>
          <w:highlight w:val="none"/>
        </w:rPr>
      </w:pPr>
      <w:r>
        <w:rPr>
          <w:rFonts w:cs="宋体"/>
          <w:sz w:val="24"/>
          <w:highlight w:val="none"/>
        </w:rPr>
        <w:t xml:space="preserve">                       ____________________________</w:t>
      </w:r>
    </w:p>
    <w:p>
      <w:pPr>
        <w:pStyle w:val="19"/>
        <w:spacing w:before="0" w:after="0"/>
        <w:jc w:val="left"/>
        <w:rPr>
          <w:rFonts w:hint="eastAsia" w:ascii="Times New Roman" w:hAnsi="Times New Roman"/>
          <w:highlight w:val="none"/>
        </w:rPr>
      </w:pPr>
      <w:r>
        <w:rPr>
          <w:rFonts w:ascii="Times New Roman" w:hAnsi="Times New Roman" w:eastAsia="方正黑体_GBK" w:cs="方正黑体_GBK"/>
          <w:sz w:val="28"/>
          <w:szCs w:val="28"/>
          <w:highlight w:val="none"/>
        </w:rPr>
        <w:br w:type="page"/>
      </w:r>
      <w:bookmarkStart w:id="32" w:name="_Toc4654"/>
      <w:bookmarkStart w:id="33" w:name="_Toc493911918"/>
      <w:bookmarkStart w:id="34" w:name="_Toc25747387"/>
      <w:r>
        <w:rPr>
          <w:rFonts w:hint="eastAsia" w:ascii="Times New Roman" w:hAnsi="Times New Roman" w:eastAsia="黑体"/>
          <w:b w:val="0"/>
          <w:highlight w:val="none"/>
        </w:rPr>
        <w:t>附录C测量不确定度评定示例</w:t>
      </w:r>
      <w:bookmarkEnd w:id="32"/>
      <w:bookmarkEnd w:id="33"/>
      <w:bookmarkEnd w:id="34"/>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sz w:val="24"/>
          <w:highlight w:val="none"/>
        </w:rPr>
      </w:pPr>
      <w:r>
        <w:rPr>
          <w:rFonts w:hint="eastAsia"/>
          <w:sz w:val="24"/>
          <w:highlight w:val="none"/>
          <w:lang w:val="en-US" w:eastAsia="zh-CN"/>
        </w:rPr>
        <w:t>C.1.1</w:t>
      </w:r>
      <w:r>
        <w:rPr>
          <w:rFonts w:hint="eastAsia"/>
          <w:sz w:val="24"/>
          <w:highlight w:val="none"/>
        </w:rPr>
        <w:t>概述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FF0000"/>
          <w:sz w:val="24"/>
          <w:highlight w:val="none"/>
        </w:rPr>
      </w:pPr>
      <w:r>
        <w:rPr>
          <w:rFonts w:hint="eastAsia"/>
          <w:bCs/>
          <w:sz w:val="24"/>
          <w:highlight w:val="none"/>
        </w:rPr>
        <w:t xml:space="preserve">  </w:t>
      </w:r>
      <w:r>
        <w:rPr>
          <w:bCs/>
          <w:sz w:val="24"/>
          <w:highlight w:val="none"/>
        </w:rPr>
        <w:t xml:space="preserve"> </w:t>
      </w:r>
      <w:r>
        <w:rPr>
          <w:rFonts w:hint="eastAsia"/>
          <w:bCs/>
          <w:sz w:val="24"/>
          <w:highlight w:val="none"/>
        </w:rPr>
        <w:t>采用</w:t>
      </w:r>
      <w:r>
        <w:rPr>
          <w:rFonts w:hint="eastAsia"/>
          <w:bCs/>
          <w:sz w:val="24"/>
          <w:highlight w:val="none"/>
          <w:lang w:val="en-US" w:eastAsia="zh-CN"/>
        </w:rPr>
        <w:t>比对法</w:t>
      </w:r>
      <w:r>
        <w:rPr>
          <w:rFonts w:hint="eastAsia"/>
          <w:bCs/>
          <w:sz w:val="24"/>
          <w:highlight w:val="none"/>
        </w:rPr>
        <w:t>对</w:t>
      </w:r>
      <w:r>
        <w:rPr>
          <w:rFonts w:hint="eastAsia"/>
          <w:sz w:val="24"/>
          <w:highlight w:val="none"/>
        </w:rPr>
        <w:t>响应时间测量仪进行校准。标准器为</w:t>
      </w:r>
      <w:r>
        <w:rPr>
          <w:rFonts w:hint="eastAsia"/>
          <w:bCs/>
          <w:sz w:val="24"/>
          <w:highlight w:val="none"/>
        </w:rPr>
        <w:t>高速</w:t>
      </w:r>
      <w:r>
        <w:rPr>
          <w:rFonts w:hint="eastAsia"/>
          <w:bCs/>
          <w:sz w:val="24"/>
          <w:highlight w:val="none"/>
          <w:lang w:eastAsia="zh-CN"/>
        </w:rPr>
        <w:t>光电传感器</w:t>
      </w:r>
      <w:r>
        <w:rPr>
          <w:rFonts w:hint="eastAsia"/>
          <w:bCs/>
          <w:sz w:val="24"/>
          <w:highlight w:val="none"/>
        </w:rPr>
        <w:t>、</w:t>
      </w:r>
      <w:r>
        <w:rPr>
          <w:rFonts w:hint="eastAsia"/>
          <w:bCs/>
          <w:sz w:val="24"/>
          <w:highlight w:val="none"/>
          <w:lang w:eastAsia="zh-CN"/>
        </w:rPr>
        <w:t>信号采集分析设备</w:t>
      </w:r>
      <w:r>
        <w:rPr>
          <w:rFonts w:hint="eastAsia"/>
          <w:sz w:val="24"/>
          <w:highlight w:val="none"/>
        </w:rPr>
        <w:t>。设定参考闪烁源的响应时间，使用高速</w:t>
      </w:r>
      <w:r>
        <w:rPr>
          <w:rFonts w:hint="eastAsia"/>
          <w:sz w:val="24"/>
          <w:highlight w:val="none"/>
          <w:lang w:eastAsia="zh-CN"/>
        </w:rPr>
        <w:t>光电传感器</w:t>
      </w:r>
      <w:r>
        <w:rPr>
          <w:rFonts w:hint="eastAsia"/>
          <w:sz w:val="24"/>
          <w:highlight w:val="none"/>
        </w:rPr>
        <w:t>和</w:t>
      </w:r>
      <w:r>
        <w:rPr>
          <w:rFonts w:hint="eastAsia"/>
          <w:sz w:val="24"/>
          <w:highlight w:val="none"/>
          <w:lang w:eastAsia="zh-CN"/>
        </w:rPr>
        <w:t>信号采集分析设备</w:t>
      </w:r>
      <w:r>
        <w:rPr>
          <w:rFonts w:hint="eastAsia"/>
          <w:sz w:val="24"/>
          <w:highlight w:val="none"/>
        </w:rPr>
        <w:t>测量三次取平均值作为标准值，使用</w:t>
      </w:r>
      <w:r>
        <w:rPr>
          <w:rFonts w:hint="eastAsia"/>
          <w:sz w:val="24"/>
          <w:highlight w:val="none"/>
          <w:lang w:val="en-US" w:eastAsia="zh-CN"/>
        </w:rPr>
        <w:t>被检</w:t>
      </w:r>
      <w:r>
        <w:rPr>
          <w:rFonts w:hint="eastAsia"/>
          <w:sz w:val="24"/>
          <w:highlight w:val="none"/>
        </w:rPr>
        <w:t>响应时间测量仪测量三次取平均值作为被检示值，依据公式（</w:t>
      </w:r>
      <w:r>
        <w:rPr>
          <w:rFonts w:hint="eastAsia"/>
          <w:sz w:val="24"/>
          <w:highlight w:val="none"/>
          <w:lang w:val="en-US" w:eastAsia="zh-CN"/>
        </w:rPr>
        <w:t>C.</w:t>
      </w:r>
      <w:r>
        <w:rPr>
          <w:rFonts w:hint="eastAsia"/>
          <w:sz w:val="24"/>
          <w:highlight w:val="none"/>
        </w:rPr>
        <w:t>1）计算响应时间示值误差。</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sz w:val="24"/>
          <w:highlight w:val="none"/>
        </w:rPr>
      </w:pPr>
      <w:bookmarkStart w:id="35" w:name="_Toc488062082"/>
      <w:bookmarkStart w:id="36" w:name="_Toc492118248"/>
      <w:bookmarkStart w:id="37" w:name="_Toc487546831"/>
      <w:bookmarkStart w:id="38" w:name="_Toc493911920"/>
      <w:bookmarkStart w:id="39" w:name="_Toc25747389"/>
      <w:bookmarkStart w:id="40" w:name="_Toc493911732"/>
      <w:r>
        <w:rPr>
          <w:rFonts w:hint="eastAsia"/>
          <w:sz w:val="24"/>
          <w:highlight w:val="none"/>
        </w:rPr>
        <w:t>C.</w:t>
      </w:r>
      <w:r>
        <w:rPr>
          <w:rFonts w:hint="eastAsia"/>
          <w:sz w:val="24"/>
          <w:highlight w:val="none"/>
          <w:lang w:val="en-US" w:eastAsia="zh-CN"/>
        </w:rPr>
        <w:t>1.</w:t>
      </w:r>
      <w:r>
        <w:rPr>
          <w:rFonts w:hint="eastAsia"/>
          <w:sz w:val="24"/>
          <w:highlight w:val="none"/>
        </w:rPr>
        <w:t>2测量模型</w:t>
      </w:r>
      <w:bookmarkEnd w:id="35"/>
      <w:bookmarkEnd w:id="36"/>
      <w:bookmarkEnd w:id="37"/>
      <w:bookmarkEnd w:id="38"/>
      <w:bookmarkEnd w:id="39"/>
      <w:bookmarkEnd w:id="40"/>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eastAsia="宋体"/>
          <w:sz w:val="24"/>
          <w:highlight w:val="none"/>
          <w:lang w:val="en-US" w:eastAsia="zh-CN"/>
        </w:rPr>
      </w:pPr>
      <w:r>
        <w:rPr>
          <w:rFonts w:hint="eastAsia"/>
          <w:sz w:val="24"/>
          <w:highlight w:val="none"/>
        </w:rPr>
        <w:t>响应时间</w:t>
      </w:r>
      <w:r>
        <w:rPr>
          <w:rFonts w:hint="eastAsia"/>
          <w:sz w:val="24"/>
          <w:highlight w:val="none"/>
          <w:lang w:val="en-US" w:eastAsia="zh-CN"/>
        </w:rPr>
        <w:t>示值</w:t>
      </w:r>
      <w:r>
        <w:rPr>
          <w:rFonts w:hint="eastAsia"/>
          <w:sz w:val="24"/>
          <w:highlight w:val="none"/>
        </w:rPr>
        <w:t>误差按式（C.</w:t>
      </w:r>
      <w:r>
        <w:rPr>
          <w:sz w:val="24"/>
          <w:highlight w:val="none"/>
        </w:rPr>
        <w:t>1</w:t>
      </w:r>
      <w:r>
        <w:rPr>
          <w:rFonts w:hint="eastAsia"/>
          <w:sz w:val="24"/>
          <w:highlight w:val="none"/>
        </w:rPr>
        <w:t>）计算：</w:t>
      </w:r>
      <w:r>
        <w:rPr>
          <w:rFonts w:hint="eastAsia"/>
          <w:sz w:val="24"/>
          <w:highlight w:val="none"/>
          <w:lang w:val="en-US" w:eastAsia="zh-CN"/>
        </w:rPr>
        <w:t xml:space="preserve"> </w:t>
      </w:r>
    </w:p>
    <w:p>
      <w:pPr>
        <w:ind w:firstLine="480" w:firstLineChars="200"/>
        <w:jc w:val="center"/>
        <w:rPr>
          <w:bCs/>
          <w:sz w:val="24"/>
          <w:highlight w:val="none"/>
        </w:rPr>
      </w:pPr>
      <w:bookmarkStart w:id="41" w:name="_Toc492118249"/>
      <w:bookmarkStart w:id="42" w:name="_Toc493911921"/>
      <w:bookmarkStart w:id="43" w:name="_Toc488062083"/>
      <w:bookmarkStart w:id="44" w:name="_Toc25747390"/>
      <w:bookmarkStart w:id="45" w:name="_Toc487546832"/>
      <w:bookmarkStart w:id="46" w:name="_Toc493911733"/>
      <w:r>
        <w:rPr>
          <w:bCs/>
          <w:position w:val="-12"/>
          <w:sz w:val="24"/>
          <w:highlight w:val="none"/>
        </w:rPr>
        <w:object>
          <v:shape id="_x0000_i1031" o:spt="75" type="#_x0000_t75" style="height:18pt;width:52pt;" o:ole="t" filled="f" o:preferrelative="t" stroked="f" coordsize="21600,21600">
            <v:path/>
            <v:fill on="f" focussize="0,0"/>
            <v:stroke on="f"/>
            <v:imagedata r:id="rId27" o:title=""/>
            <o:lock v:ext="edit" aspectratio="t"/>
            <w10:wrap type="none"/>
            <w10:anchorlock/>
          </v:shape>
          <o:OLEObject Type="Embed" ProgID="Equation.KSEE3" ShapeID="_x0000_i1031" DrawAspect="Content" ObjectID="_1468075731" r:id="rId41">
            <o:LockedField>false</o:LockedField>
          </o:OLEObject>
        </w:object>
      </w:r>
      <w:r>
        <w:rPr>
          <w:sz w:val="24"/>
          <w:highlight w:val="none"/>
        </w:rPr>
        <w:t>……………………………………… (</w:t>
      </w:r>
      <w:r>
        <w:rPr>
          <w:rFonts w:hint="eastAsia"/>
          <w:sz w:val="24"/>
          <w:highlight w:val="none"/>
        </w:rPr>
        <w:t>C.</w:t>
      </w:r>
      <w:r>
        <w:rPr>
          <w:rFonts w:hint="eastAsia"/>
          <w:sz w:val="24"/>
          <w:highlight w:val="none"/>
          <w:lang w:val="en-US" w:eastAsia="zh-CN"/>
        </w:rPr>
        <w:t>1</w:t>
      </w:r>
      <w:r>
        <w:rPr>
          <w:sz w:val="24"/>
          <w:highlight w:val="none"/>
        </w:rPr>
        <w:t>)</w:t>
      </w:r>
    </w:p>
    <w:p>
      <w:pPr>
        <w:ind w:firstLine="480" w:firstLineChars="200"/>
        <w:rPr>
          <w:bCs/>
          <w:sz w:val="24"/>
          <w:highlight w:val="none"/>
        </w:rPr>
      </w:pPr>
      <w:r>
        <w:rPr>
          <w:bCs/>
          <w:sz w:val="24"/>
          <w:highlight w:val="none"/>
        </w:rPr>
        <w:t>式中：</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lang w:eastAsia="zh-CN"/>
        </w:rPr>
      </w:pPr>
      <w:r>
        <w:rPr>
          <w:bCs/>
          <w:sz w:val="24"/>
          <w:highlight w:val="none"/>
        </w:rPr>
        <w:tab/>
      </w:r>
      <w:r>
        <w:rPr>
          <w:rFonts w:hint="eastAsia"/>
          <w:bCs/>
          <w:sz w:val="24"/>
          <w:highlight w:val="none"/>
          <w:lang w:eastAsia="zh-CN"/>
        </w:rPr>
        <w:drawing>
          <wp:inline distT="0" distB="0" distL="114300" distR="114300">
            <wp:extent cx="190500" cy="171450"/>
            <wp:effectExtent l="0" t="0" r="0" b="0"/>
            <wp:docPr id="4"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0"/>
                    <pic:cNvPicPr>
                      <a:picLocks noChangeAspect="1"/>
                    </pic:cNvPicPr>
                  </pic:nvPicPr>
                  <pic:blipFill>
                    <a:blip r:embed="rId28"/>
                    <a:stretch>
                      <a:fillRect/>
                    </a:stretch>
                  </pic:blipFill>
                  <pic:spPr>
                    <a:xfrm>
                      <a:off x="0" y="0"/>
                      <a:ext cx="190500" cy="171450"/>
                    </a:xfrm>
                    <a:prstGeom prst="rect">
                      <a:avLst/>
                    </a:prstGeom>
                    <a:noFill/>
                    <a:ln>
                      <a:noFill/>
                    </a:ln>
                  </pic:spPr>
                </pic:pic>
              </a:graphicData>
            </a:graphic>
          </wp:inline>
        </w:drawing>
      </w:r>
      <w:r>
        <w:rPr>
          <w:rFonts w:hint="eastAsia"/>
          <w:bCs/>
          <w:sz w:val="24"/>
          <w:highlight w:val="none"/>
          <w:lang w:eastAsia="zh-CN"/>
        </w:rPr>
        <w:t>——响应时间示值误差，ms；</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lang w:eastAsia="zh-CN"/>
        </w:rPr>
      </w:pPr>
      <w:r>
        <w:rPr>
          <w:rFonts w:hint="eastAsia"/>
          <w:bCs/>
          <w:sz w:val="24"/>
          <w:highlight w:val="none"/>
          <w:lang w:eastAsia="zh-CN"/>
        </w:rPr>
        <w:tab/>
      </w:r>
      <w:r>
        <w:rPr>
          <w:rFonts w:hint="eastAsia"/>
          <w:bCs/>
          <w:sz w:val="24"/>
          <w:highlight w:val="none"/>
          <w:lang w:eastAsia="zh-CN"/>
        </w:rPr>
        <w:drawing>
          <wp:inline distT="0" distB="0" distL="114300" distR="114300">
            <wp:extent cx="133350" cy="228600"/>
            <wp:effectExtent l="0" t="0" r="0" b="0"/>
            <wp:docPr id="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4"/>
                    <pic:cNvPicPr>
                      <a:picLocks noChangeAspect="1"/>
                    </pic:cNvPicPr>
                  </pic:nvPicPr>
                  <pic:blipFill>
                    <a:blip r:embed="rId29"/>
                    <a:stretch>
                      <a:fillRect/>
                    </a:stretch>
                  </pic:blipFill>
                  <pic:spPr>
                    <a:xfrm>
                      <a:off x="0" y="0"/>
                      <a:ext cx="133350" cy="228600"/>
                    </a:xfrm>
                    <a:prstGeom prst="rect">
                      <a:avLst/>
                    </a:prstGeom>
                    <a:noFill/>
                    <a:ln>
                      <a:noFill/>
                    </a:ln>
                  </pic:spPr>
                </pic:pic>
              </a:graphicData>
            </a:graphic>
          </wp:inline>
        </w:drawing>
      </w:r>
      <w:r>
        <w:rPr>
          <w:rFonts w:hint="eastAsia"/>
          <w:bCs/>
          <w:sz w:val="24"/>
          <w:highlight w:val="none"/>
          <w:lang w:eastAsia="zh-CN"/>
        </w:rPr>
        <w:t>——被检仪器响应时间指示值，ms；</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lang w:eastAsia="zh-CN"/>
        </w:rPr>
      </w:pPr>
      <w:r>
        <w:rPr>
          <w:rFonts w:hint="eastAsia"/>
          <w:bCs/>
          <w:sz w:val="24"/>
          <w:highlight w:val="none"/>
          <w:lang w:eastAsia="zh-CN"/>
        </w:rPr>
        <w:tab/>
      </w:r>
      <w:r>
        <w:rPr>
          <w:rFonts w:hint="eastAsia"/>
          <w:bCs/>
          <w:sz w:val="24"/>
          <w:highlight w:val="none"/>
          <w:lang w:eastAsia="zh-CN"/>
        </w:rPr>
        <w:drawing>
          <wp:inline distT="0" distB="0" distL="114300" distR="114300">
            <wp:extent cx="123825" cy="228600"/>
            <wp:effectExtent l="0" t="0" r="0" b="0"/>
            <wp:docPr id="2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5"/>
                    <pic:cNvPicPr>
                      <a:picLocks noChangeAspect="1"/>
                    </pic:cNvPicPr>
                  </pic:nvPicPr>
                  <pic:blipFill>
                    <a:blip r:embed="rId30"/>
                    <a:stretch>
                      <a:fillRect/>
                    </a:stretch>
                  </pic:blipFill>
                  <pic:spPr>
                    <a:xfrm>
                      <a:off x="0" y="0"/>
                      <a:ext cx="123825" cy="228600"/>
                    </a:xfrm>
                    <a:prstGeom prst="rect">
                      <a:avLst/>
                    </a:prstGeom>
                    <a:noFill/>
                    <a:ln>
                      <a:noFill/>
                    </a:ln>
                  </pic:spPr>
                </pic:pic>
              </a:graphicData>
            </a:graphic>
          </wp:inline>
        </w:drawing>
      </w:r>
      <w:r>
        <w:rPr>
          <w:rFonts w:hint="eastAsia"/>
          <w:bCs/>
          <w:sz w:val="24"/>
          <w:highlight w:val="none"/>
          <w:lang w:eastAsia="zh-CN"/>
        </w:rPr>
        <w:t>——高速光电传感器响应时间标准值，ms。</w:t>
      </w:r>
    </w:p>
    <w:p>
      <w:pPr>
        <w:autoSpaceDE w:val="0"/>
        <w:autoSpaceDN w:val="0"/>
        <w:spacing w:line="240" w:lineRule="auto"/>
        <w:rPr>
          <w:sz w:val="24"/>
          <w:highlight w:val="none"/>
        </w:rPr>
      </w:pPr>
      <w:r>
        <w:rPr>
          <w:rFonts w:eastAsia="黑体"/>
          <w:sz w:val="24"/>
          <w:highlight w:val="none"/>
        </w:rPr>
        <w:t>C.1</w:t>
      </w:r>
      <w:r>
        <w:rPr>
          <w:sz w:val="24"/>
          <w:highlight w:val="none"/>
        </w:rPr>
        <w:t>.</w:t>
      </w:r>
      <w:r>
        <w:rPr>
          <w:rFonts w:hint="eastAsia"/>
          <w:sz w:val="24"/>
          <w:highlight w:val="none"/>
          <w:lang w:val="en-US" w:eastAsia="zh-CN"/>
        </w:rPr>
        <w:t>3</w:t>
      </w:r>
      <w:r>
        <w:rPr>
          <w:sz w:val="24"/>
          <w:highlight w:val="none"/>
        </w:rPr>
        <w:t xml:space="preserve">  不确定度来源</w:t>
      </w:r>
    </w:p>
    <w:p>
      <w:pPr>
        <w:pStyle w:val="8"/>
        <w:numPr>
          <w:ilvl w:val="0"/>
          <w:numId w:val="4"/>
        </w:numPr>
        <w:adjustRightInd w:val="0"/>
        <w:snapToGrid w:val="0"/>
        <w:spacing w:line="240" w:lineRule="auto"/>
        <w:ind w:left="828" w:firstLineChars="0"/>
        <w:rPr>
          <w:sz w:val="24"/>
          <w:highlight w:val="none"/>
        </w:rPr>
      </w:pPr>
      <w:r>
        <w:rPr>
          <w:rFonts w:hint="eastAsia"/>
          <w:sz w:val="24"/>
          <w:highlight w:val="none"/>
          <w:lang w:val="en-US" w:eastAsia="zh-CN"/>
        </w:rPr>
        <w:t>标准器上级溯源引入的不确定度</w:t>
      </w:r>
      <w:r>
        <w:rPr>
          <w:bCs/>
          <w:i/>
          <w:sz w:val="24"/>
          <w:highlight w:val="none"/>
        </w:rPr>
        <w:t>u</w:t>
      </w:r>
      <w:r>
        <w:rPr>
          <w:bCs/>
          <w:sz w:val="24"/>
          <w:highlight w:val="none"/>
          <w:vertAlign w:val="subscript"/>
        </w:rPr>
        <w:t>1</w:t>
      </w:r>
      <w:r>
        <w:rPr>
          <w:sz w:val="24"/>
          <w:highlight w:val="none"/>
        </w:rPr>
        <w:t>；</w:t>
      </w:r>
    </w:p>
    <w:p>
      <w:pPr>
        <w:pStyle w:val="8"/>
        <w:numPr>
          <w:ilvl w:val="0"/>
          <w:numId w:val="4"/>
        </w:numPr>
        <w:adjustRightInd w:val="0"/>
        <w:snapToGrid w:val="0"/>
        <w:spacing w:line="240" w:lineRule="auto"/>
        <w:ind w:left="828" w:firstLineChars="0"/>
        <w:rPr>
          <w:sz w:val="24"/>
          <w:highlight w:val="none"/>
        </w:rPr>
      </w:pPr>
      <w:r>
        <w:rPr>
          <w:rFonts w:hint="eastAsia"/>
          <w:sz w:val="24"/>
          <w:highlight w:val="none"/>
          <w:lang w:val="en-US" w:eastAsia="zh-CN"/>
        </w:rPr>
        <w:t>参考闪烁源不稳定度引入的不确定度</w:t>
      </w:r>
      <w:r>
        <w:rPr>
          <w:rFonts w:hint="eastAsia"/>
          <w:i/>
          <w:sz w:val="24"/>
          <w:szCs w:val="21"/>
          <w:highlight w:val="none"/>
        </w:rPr>
        <w:t>u</w:t>
      </w:r>
      <w:r>
        <w:rPr>
          <w:rFonts w:hint="eastAsia"/>
          <w:sz w:val="24"/>
          <w:szCs w:val="21"/>
          <w:highlight w:val="none"/>
          <w:vertAlign w:val="subscript"/>
        </w:rPr>
        <w:t>2</w:t>
      </w:r>
      <w:r>
        <w:rPr>
          <w:sz w:val="24"/>
          <w:highlight w:val="none"/>
        </w:rPr>
        <w:t>；</w:t>
      </w:r>
    </w:p>
    <w:p>
      <w:pPr>
        <w:pStyle w:val="8"/>
        <w:numPr>
          <w:ilvl w:val="0"/>
          <w:numId w:val="4"/>
        </w:numPr>
        <w:adjustRightInd w:val="0"/>
        <w:snapToGrid w:val="0"/>
        <w:spacing w:line="240" w:lineRule="auto"/>
        <w:ind w:left="828" w:firstLineChars="0"/>
        <w:rPr>
          <w:sz w:val="24"/>
          <w:highlight w:val="none"/>
        </w:rPr>
      </w:pPr>
      <w:r>
        <w:rPr>
          <w:rFonts w:hint="eastAsia"/>
          <w:sz w:val="24"/>
          <w:highlight w:val="none"/>
          <w:lang w:val="en-US" w:eastAsia="zh-CN"/>
        </w:rPr>
        <w:t>测量系统信噪比引入的不确定度</w:t>
      </w:r>
      <w:r>
        <w:rPr>
          <w:rFonts w:hint="eastAsia"/>
          <w:i/>
          <w:sz w:val="24"/>
          <w:szCs w:val="21"/>
          <w:highlight w:val="none"/>
        </w:rPr>
        <w:t>u</w:t>
      </w:r>
      <w:r>
        <w:rPr>
          <w:rFonts w:hint="eastAsia"/>
          <w:sz w:val="24"/>
          <w:szCs w:val="21"/>
          <w:highlight w:val="none"/>
          <w:vertAlign w:val="subscript"/>
          <w:lang w:val="en-US" w:eastAsia="zh-CN"/>
        </w:rPr>
        <w:t>3</w:t>
      </w:r>
      <w:r>
        <w:rPr>
          <w:sz w:val="24"/>
          <w:highlight w:val="none"/>
        </w:rPr>
        <w:t>；</w:t>
      </w:r>
    </w:p>
    <w:p>
      <w:pPr>
        <w:pStyle w:val="8"/>
        <w:numPr>
          <w:ilvl w:val="0"/>
          <w:numId w:val="4"/>
        </w:numPr>
        <w:adjustRightInd w:val="0"/>
        <w:snapToGrid w:val="0"/>
        <w:spacing w:line="240" w:lineRule="auto"/>
        <w:ind w:left="828" w:firstLineChars="0"/>
        <w:rPr>
          <w:sz w:val="24"/>
          <w:highlight w:val="none"/>
        </w:rPr>
      </w:pPr>
      <w:r>
        <w:rPr>
          <w:rFonts w:hint="eastAsia"/>
          <w:sz w:val="24"/>
          <w:highlight w:val="none"/>
          <w:lang w:val="en-US" w:eastAsia="zh-CN"/>
        </w:rPr>
        <w:t>被校示值重复性引入的标准不确定度</w:t>
      </w:r>
      <w:r>
        <w:rPr>
          <w:rFonts w:hint="eastAsia"/>
          <w:i/>
          <w:sz w:val="24"/>
          <w:szCs w:val="21"/>
          <w:highlight w:val="none"/>
        </w:rPr>
        <w:t>u</w:t>
      </w:r>
      <w:r>
        <w:rPr>
          <w:rFonts w:hint="eastAsia"/>
          <w:sz w:val="24"/>
          <w:szCs w:val="21"/>
          <w:highlight w:val="none"/>
          <w:vertAlign w:val="subscript"/>
          <w:lang w:val="en-US" w:eastAsia="zh-CN"/>
        </w:rPr>
        <w:t>4</w:t>
      </w:r>
      <w:r>
        <w:rPr>
          <w:sz w:val="24"/>
          <w:highlight w:val="none"/>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sz w:val="24"/>
          <w:highlight w:val="none"/>
          <w:lang w:val="en-US" w:eastAsia="zh-CN"/>
        </w:rPr>
      </w:pPr>
      <w:r>
        <w:rPr>
          <w:rFonts w:hint="eastAsia"/>
          <w:sz w:val="24"/>
          <w:highlight w:val="none"/>
          <w:lang w:val="en-US" w:eastAsia="zh-CN"/>
        </w:rPr>
        <w:t>C.1.4标准不确定度评定</w:t>
      </w:r>
      <w:bookmarkEnd w:id="41"/>
      <w:bookmarkEnd w:id="42"/>
      <w:bookmarkEnd w:id="43"/>
      <w:bookmarkEnd w:id="44"/>
      <w:bookmarkEnd w:id="45"/>
      <w:bookmarkEnd w:id="46"/>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sz w:val="24"/>
          <w:highlight w:val="none"/>
          <w:lang w:val="en-US" w:eastAsia="zh-CN"/>
        </w:rPr>
      </w:pPr>
      <w:r>
        <w:rPr>
          <w:rFonts w:hint="eastAsia"/>
          <w:sz w:val="24"/>
          <w:highlight w:val="none"/>
          <w:lang w:val="en-US" w:eastAsia="zh-CN"/>
        </w:rPr>
        <w:t>C.1.4.1标准器上级溯源引入的不确定度</w:t>
      </w:r>
      <w:r>
        <w:rPr>
          <w:bCs/>
          <w:i/>
          <w:sz w:val="24"/>
          <w:highlight w:val="none"/>
        </w:rPr>
        <w:t>u</w:t>
      </w:r>
      <w:r>
        <w:rPr>
          <w:bCs/>
          <w:sz w:val="24"/>
          <w:highlight w:val="none"/>
          <w:vertAlign w:val="subscript"/>
        </w:rPr>
        <w:t>1</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auto"/>
        <w:rPr>
          <w:rFonts w:ascii="宋体"/>
          <w:sz w:val="24"/>
          <w:szCs w:val="21"/>
          <w:highlight w:val="none"/>
        </w:rPr>
      </w:pPr>
      <w:r>
        <w:rPr>
          <w:rFonts w:hint="eastAsia"/>
          <w:sz w:val="24"/>
          <w:szCs w:val="21"/>
          <w:highlight w:val="none"/>
        </w:rPr>
        <w:t>由于</w:t>
      </w:r>
      <w:r>
        <w:rPr>
          <w:rFonts w:hint="eastAsia"/>
          <w:sz w:val="24"/>
          <w:highlight w:val="none"/>
        </w:rPr>
        <w:t>高速光度探测器的探头响应很高，因此高速光度探测器的上级溯源不确定度可忽略；</w:t>
      </w:r>
      <w:r>
        <w:rPr>
          <w:rFonts w:hint="eastAsia"/>
          <w:sz w:val="24"/>
          <w:szCs w:val="21"/>
          <w:highlight w:val="none"/>
        </w:rPr>
        <w:t>根据</w:t>
      </w:r>
      <w:r>
        <w:rPr>
          <w:rFonts w:hint="eastAsia" w:ascii="宋体"/>
          <w:sz w:val="24"/>
          <w:szCs w:val="21"/>
          <w:highlight w:val="none"/>
          <w:lang w:eastAsia="zh-CN"/>
        </w:rPr>
        <w:t>信号采集分析设备</w:t>
      </w:r>
      <w:r>
        <w:rPr>
          <w:rFonts w:hint="eastAsia" w:ascii="宋体"/>
          <w:sz w:val="24"/>
          <w:szCs w:val="21"/>
          <w:highlight w:val="none"/>
        </w:rPr>
        <w:t>的上级溯源证书：</w:t>
      </w:r>
    </w:p>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auto"/>
        <w:rPr>
          <w:sz w:val="24"/>
          <w:szCs w:val="21"/>
          <w:highlight w:val="none"/>
        </w:rPr>
      </w:pPr>
      <w:r>
        <w:rPr>
          <w:i/>
          <w:sz w:val="24"/>
          <w:szCs w:val="21"/>
          <w:highlight w:val="none"/>
        </w:rPr>
        <w:t>U</w:t>
      </w:r>
      <w:r>
        <w:rPr>
          <w:rFonts w:hint="eastAsia"/>
          <w:i w:val="0"/>
          <w:iCs/>
          <w:sz w:val="24"/>
          <w:szCs w:val="21"/>
          <w:highlight w:val="none"/>
          <w:vertAlign w:val="subscript"/>
          <w:lang w:val="en-US" w:eastAsia="zh-CN"/>
        </w:rPr>
        <w:t>rel</w:t>
      </w:r>
      <w:r>
        <w:rPr>
          <w:sz w:val="24"/>
          <w:szCs w:val="21"/>
          <w:highlight w:val="none"/>
        </w:rPr>
        <w:t>=0.2% （</w:t>
      </w:r>
      <w:r>
        <w:rPr>
          <w:i/>
          <w:sz w:val="24"/>
          <w:szCs w:val="21"/>
          <w:highlight w:val="none"/>
        </w:rPr>
        <w:t>k</w:t>
      </w:r>
      <w:r>
        <w:rPr>
          <w:sz w:val="24"/>
          <w:szCs w:val="21"/>
          <w:highlight w:val="none"/>
        </w:rPr>
        <w:t>=2）</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auto"/>
        <w:rPr>
          <w:sz w:val="24"/>
          <w:szCs w:val="21"/>
          <w:highlight w:val="none"/>
        </w:rPr>
      </w:pPr>
      <w:r>
        <w:rPr>
          <w:rFonts w:hint="eastAsia"/>
          <w:sz w:val="24"/>
          <w:szCs w:val="21"/>
          <w:highlight w:val="none"/>
        </w:rPr>
        <w:t>则上级溯源引入的不确定度分量：</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Cambria Math"/>
          <w:i/>
          <w:position w:val="-24"/>
          <w:highlight w:val="none"/>
        </w:rPr>
      </w:pPr>
      <w:r>
        <w:rPr>
          <w:rFonts w:hint="default" w:ascii="Cambria Math"/>
          <w:i/>
          <w:position w:val="-24"/>
          <w:highlight w:val="none"/>
        </w:rPr>
        <w:object>
          <v:shape id="_x0000_i1032" o:spt="75" type="#_x0000_t75" style="height:31pt;width:89pt;" o:ole="t" filled="f" o:preferrelative="t" stroked="f" coordsize="21600,21600">
            <v:path/>
            <v:fill on="f" focussize="0,0"/>
            <v:stroke on="f"/>
            <v:imagedata r:id="rId43" o:title=""/>
            <o:lock v:ext="edit" aspectratio="t"/>
            <w10:wrap type="none"/>
            <w10:anchorlock/>
          </v:shape>
          <o:OLEObject Type="Embed" ProgID="Equation.KSEE3" ShapeID="_x0000_i1032" DrawAspect="Content" ObjectID="_1468075732" r:id="rId42">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240" w:lineRule="auto"/>
        <w:rPr>
          <w:sz w:val="24"/>
          <w:szCs w:val="21"/>
          <w:highlight w:val="none"/>
        </w:rPr>
      </w:pPr>
      <w:r>
        <w:rPr>
          <w:rFonts w:hint="eastAsia"/>
          <w:sz w:val="24"/>
          <w:highlight w:val="none"/>
          <w:lang w:val="en-US" w:eastAsia="zh-CN"/>
        </w:rPr>
        <w:t>C.1.4.2参考闪烁源不稳定度引入的不确定度</w:t>
      </w:r>
      <w:r>
        <w:rPr>
          <w:rFonts w:hint="eastAsia"/>
          <w:i/>
          <w:sz w:val="24"/>
          <w:szCs w:val="21"/>
          <w:highlight w:val="none"/>
        </w:rPr>
        <w:t>u</w:t>
      </w:r>
      <w:r>
        <w:rPr>
          <w:rFonts w:hint="eastAsia"/>
          <w:sz w:val="24"/>
          <w:szCs w:val="21"/>
          <w:highlight w:val="none"/>
          <w:vertAlign w:val="subscript"/>
        </w:rPr>
        <w:t>2</w:t>
      </w:r>
    </w:p>
    <w:p>
      <w:pPr>
        <w:keepNext w:val="0"/>
        <w:keepLines w:val="0"/>
        <w:pageBreakBefore w:val="0"/>
        <w:widowControl w:val="0"/>
        <w:kinsoku/>
        <w:wordWrap/>
        <w:overflowPunct/>
        <w:topLinePunct w:val="0"/>
        <w:autoSpaceDE/>
        <w:autoSpaceDN/>
        <w:bidi w:val="0"/>
        <w:adjustRightInd w:val="0"/>
        <w:snapToGrid w:val="0"/>
        <w:spacing w:line="240" w:lineRule="auto"/>
        <w:rPr>
          <w:sz w:val="24"/>
          <w:szCs w:val="21"/>
          <w:highlight w:val="none"/>
        </w:rPr>
      </w:pPr>
      <w:r>
        <w:rPr>
          <w:rFonts w:hint="eastAsia"/>
          <w:sz w:val="24"/>
          <w:szCs w:val="21"/>
          <w:highlight w:val="none"/>
        </w:rPr>
        <w:tab/>
      </w:r>
      <w:r>
        <w:rPr>
          <w:rFonts w:hint="eastAsia"/>
          <w:sz w:val="24"/>
          <w:szCs w:val="21"/>
          <w:highlight w:val="none"/>
        </w:rPr>
        <w:t>使用高速</w:t>
      </w:r>
      <w:r>
        <w:rPr>
          <w:rFonts w:hint="eastAsia"/>
          <w:sz w:val="24"/>
          <w:szCs w:val="21"/>
          <w:highlight w:val="none"/>
          <w:lang w:eastAsia="zh-CN"/>
        </w:rPr>
        <w:t>光电传感器</w:t>
      </w:r>
      <w:r>
        <w:rPr>
          <w:rFonts w:hint="eastAsia"/>
          <w:sz w:val="24"/>
          <w:szCs w:val="21"/>
          <w:highlight w:val="none"/>
        </w:rPr>
        <w:t>和</w:t>
      </w:r>
      <w:r>
        <w:rPr>
          <w:rFonts w:hint="eastAsia"/>
          <w:sz w:val="24"/>
          <w:szCs w:val="21"/>
          <w:highlight w:val="none"/>
          <w:lang w:eastAsia="zh-CN"/>
        </w:rPr>
        <w:t>信号采集分析设备</w:t>
      </w:r>
      <w:r>
        <w:rPr>
          <w:rFonts w:hint="eastAsia"/>
          <w:sz w:val="24"/>
          <w:szCs w:val="21"/>
          <w:highlight w:val="none"/>
        </w:rPr>
        <w:t>测量标准值后，再使用被检显示屏闪烁率测定值测量时，大约需要经过10分钟的时间，因此需要考虑参考闪烁源不稳定度的影响，待参考闪烁源预热完成后，测量其</w:t>
      </w:r>
      <w:r>
        <w:rPr>
          <w:rFonts w:hint="eastAsia"/>
          <w:sz w:val="24"/>
          <w:szCs w:val="21"/>
          <w:highlight w:val="none"/>
          <w:lang w:val="en-US" w:eastAsia="zh-CN"/>
        </w:rPr>
        <w:t>响应时间</w:t>
      </w:r>
      <w:r>
        <w:rPr>
          <w:rFonts w:hint="eastAsia"/>
          <w:sz w:val="24"/>
          <w:szCs w:val="21"/>
          <w:highlight w:val="none"/>
        </w:rPr>
        <w:t>值，并在10分钟后再次测量其</w:t>
      </w:r>
      <w:r>
        <w:rPr>
          <w:rFonts w:hint="eastAsia"/>
          <w:sz w:val="24"/>
          <w:szCs w:val="21"/>
          <w:highlight w:val="none"/>
          <w:lang w:val="en-US" w:eastAsia="zh-CN"/>
        </w:rPr>
        <w:t>响应时间</w:t>
      </w:r>
      <w:r>
        <w:rPr>
          <w:rFonts w:hint="eastAsia"/>
          <w:sz w:val="24"/>
          <w:szCs w:val="21"/>
          <w:highlight w:val="none"/>
        </w:rPr>
        <w:t>值，测量结果如下表所示（为了减少测量重复性的影响，表中数据为连续10次测量的平均值）：</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sz w:val="21"/>
                <w:szCs w:val="18"/>
                <w:highlight w:val="none"/>
              </w:rPr>
            </w:pPr>
            <w:r>
              <w:rPr>
                <w:rFonts w:hint="eastAsia"/>
                <w:sz w:val="21"/>
                <w:szCs w:val="18"/>
                <w:highlight w:val="none"/>
              </w:rPr>
              <w:t>测量时间</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预热完成时</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预热完成10分钟后</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不稳定度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sz w:val="21"/>
                <w:szCs w:val="18"/>
                <w:highlight w:val="none"/>
              </w:rPr>
            </w:pPr>
            <w:r>
              <w:rPr>
                <w:rFonts w:hint="eastAsia"/>
                <w:sz w:val="21"/>
                <w:szCs w:val="18"/>
                <w:highlight w:val="none"/>
                <w:lang w:eastAsia="zh-CN"/>
              </w:rPr>
              <w:t>响应时间</w:t>
            </w:r>
            <w:r>
              <w:rPr>
                <w:rFonts w:hint="eastAsia"/>
                <w:sz w:val="21"/>
                <w:szCs w:val="18"/>
                <w:highlight w:val="none"/>
              </w:rPr>
              <w:t>（</w:t>
            </w:r>
            <w:r>
              <w:rPr>
                <w:rFonts w:hint="eastAsia"/>
                <w:sz w:val="21"/>
                <w:szCs w:val="18"/>
                <w:highlight w:val="none"/>
                <w:lang w:val="en-US" w:eastAsia="zh-CN"/>
              </w:rPr>
              <w:t>ms</w:t>
            </w:r>
            <w:r>
              <w:rPr>
                <w:rFonts w:hint="eastAsia"/>
                <w:sz w:val="21"/>
                <w:szCs w:val="18"/>
                <w:highlight w:val="none"/>
              </w:rPr>
              <w:t>）</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eastAsia="宋体"/>
                <w:sz w:val="21"/>
                <w:szCs w:val="18"/>
                <w:highlight w:val="none"/>
                <w:lang w:val="en-US" w:eastAsia="zh-CN"/>
              </w:rPr>
            </w:pPr>
            <w:r>
              <w:rPr>
                <w:rFonts w:hint="eastAsia"/>
                <w:sz w:val="21"/>
                <w:szCs w:val="18"/>
                <w:highlight w:val="none"/>
              </w:rPr>
              <w:t>20.</w:t>
            </w:r>
            <w:r>
              <w:rPr>
                <w:rFonts w:hint="eastAsia"/>
                <w:sz w:val="21"/>
                <w:szCs w:val="18"/>
                <w:highlight w:val="none"/>
                <w:lang w:val="en-US" w:eastAsia="zh-CN"/>
              </w:rPr>
              <w:t>16</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eastAsia="宋体"/>
                <w:sz w:val="21"/>
                <w:szCs w:val="18"/>
                <w:highlight w:val="none"/>
                <w:lang w:val="en-US" w:eastAsia="zh-CN"/>
              </w:rPr>
            </w:pPr>
            <w:r>
              <w:rPr>
                <w:rFonts w:hint="eastAsia"/>
                <w:sz w:val="21"/>
                <w:szCs w:val="18"/>
                <w:highlight w:val="none"/>
              </w:rPr>
              <w:t>20.</w:t>
            </w:r>
            <w:r>
              <w:rPr>
                <w:rFonts w:hint="eastAsia"/>
                <w:sz w:val="21"/>
                <w:szCs w:val="18"/>
                <w:highlight w:val="none"/>
                <w:lang w:val="en-US" w:eastAsia="zh-CN"/>
              </w:rPr>
              <w:t>26</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eastAsia="宋体"/>
                <w:sz w:val="21"/>
                <w:szCs w:val="18"/>
                <w:highlight w:val="none"/>
                <w:lang w:val="en-US" w:eastAsia="zh-CN"/>
              </w:rPr>
            </w:pPr>
            <w:r>
              <w:rPr>
                <w:rFonts w:hint="eastAsia"/>
                <w:sz w:val="21"/>
                <w:szCs w:val="18"/>
                <w:highlight w:val="none"/>
                <w:lang w:val="en-US" w:eastAsia="zh-CN"/>
              </w:rPr>
              <w:t>0.1</w:t>
            </w:r>
          </w:p>
        </w:tc>
      </w:tr>
    </w:tbl>
    <w:p>
      <w:pPr>
        <w:keepNext w:val="0"/>
        <w:keepLines w:val="0"/>
        <w:pageBreakBefore w:val="0"/>
        <w:widowControl w:val="0"/>
        <w:kinsoku/>
        <w:wordWrap/>
        <w:overflowPunct/>
        <w:topLinePunct w:val="0"/>
        <w:autoSpaceDE/>
        <w:autoSpaceDN/>
        <w:bidi w:val="0"/>
        <w:adjustRightInd w:val="0"/>
        <w:snapToGrid w:val="0"/>
        <w:spacing w:line="240" w:lineRule="auto"/>
        <w:rPr>
          <w:rFonts w:hint="eastAsia"/>
          <w:sz w:val="24"/>
          <w:szCs w:val="21"/>
          <w:highlight w:val="none"/>
        </w:rPr>
      </w:pPr>
      <w:r>
        <w:rPr>
          <w:rFonts w:hint="eastAsia"/>
          <w:sz w:val="24"/>
          <w:szCs w:val="21"/>
          <w:highlight w:val="none"/>
        </w:rPr>
        <w:tab/>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sz w:val="24"/>
          <w:szCs w:val="21"/>
          <w:highlight w:val="none"/>
        </w:rPr>
      </w:pPr>
      <w:r>
        <w:rPr>
          <w:rFonts w:hint="eastAsia"/>
          <w:sz w:val="24"/>
          <w:szCs w:val="21"/>
          <w:highlight w:val="none"/>
        </w:rPr>
        <w:t>因此参考闪烁源不稳定度引入的不确定度分量为：</w:t>
      </w:r>
    </w:p>
    <w:p>
      <w:pPr>
        <w:keepNext w:val="0"/>
        <w:keepLines w:val="0"/>
        <w:pageBreakBefore w:val="0"/>
        <w:widowControl w:val="0"/>
        <w:kinsoku/>
        <w:wordWrap/>
        <w:overflowPunct/>
        <w:topLinePunct w:val="0"/>
        <w:autoSpaceDE/>
        <w:autoSpaceDN/>
        <w:bidi w:val="0"/>
        <w:spacing w:line="240" w:lineRule="auto"/>
        <w:jc w:val="center"/>
        <w:rPr>
          <w:sz w:val="24"/>
          <w:szCs w:val="21"/>
          <w:highlight w:val="none"/>
        </w:rPr>
      </w:pPr>
      <w:r>
        <w:rPr>
          <w:rFonts w:hint="default" w:ascii="Cambria Math"/>
          <w:i/>
          <w:position w:val="-10"/>
          <w:highlight w:val="none"/>
        </w:rPr>
        <w:object>
          <v:shape id="_x0000_i1033" o:spt="75" type="#_x0000_t75" style="height:17pt;width:51pt;" o:ole="t" filled="f" o:preferrelative="t" stroked="f" coordsize="21600,21600">
            <v:path/>
            <v:fill on="f" focussize="0,0"/>
            <v:stroke on="f"/>
            <v:imagedata r:id="rId45" o:title=""/>
            <o:lock v:ext="edit" aspectratio="t"/>
            <w10:wrap type="none"/>
            <w10:anchorlock/>
          </v:shape>
          <o:OLEObject Type="Embed" ProgID="Equation.KSEE3" ShapeID="_x0000_i1033" DrawAspect="Content" ObjectID="_1468075733" r:id="rId44">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eastAsia="宋体"/>
          <w:sz w:val="24"/>
          <w:szCs w:val="21"/>
          <w:highlight w:val="none"/>
          <w:vertAlign w:val="subscript"/>
          <w:lang w:eastAsia="zh-CN"/>
        </w:rPr>
      </w:pPr>
      <w:r>
        <w:rPr>
          <w:rFonts w:hint="eastAsia"/>
          <w:sz w:val="24"/>
          <w:highlight w:val="none"/>
          <w:lang w:val="en-US" w:eastAsia="zh-CN"/>
        </w:rPr>
        <w:t>C.1.4.3测量系统信噪比引入的不确定度</w:t>
      </w:r>
      <w:r>
        <w:rPr>
          <w:rFonts w:hint="eastAsia"/>
          <w:i/>
          <w:sz w:val="24"/>
          <w:szCs w:val="21"/>
          <w:highlight w:val="none"/>
        </w:rPr>
        <w:t>u</w:t>
      </w:r>
      <w:r>
        <w:rPr>
          <w:rFonts w:hint="eastAsia"/>
          <w:sz w:val="24"/>
          <w:szCs w:val="21"/>
          <w:highlight w:val="none"/>
          <w:vertAlign w:val="subscript"/>
          <w:lang w:val="en-US" w:eastAsia="zh-CN"/>
        </w:rPr>
        <w:t>3</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sz w:val="24"/>
          <w:highlight w:val="none"/>
          <w:lang w:val="en-US" w:eastAsia="zh-CN"/>
        </w:rPr>
      </w:pPr>
      <w:r>
        <w:rPr>
          <w:rFonts w:hint="eastAsia"/>
          <w:sz w:val="24"/>
          <w:szCs w:val="21"/>
          <w:highlight w:val="none"/>
          <w:vertAlign w:val="subscript"/>
          <w:lang w:val="en-US" w:eastAsia="zh-CN"/>
        </w:rPr>
        <w:t xml:space="preserve"> </w:t>
      </w:r>
      <w:r>
        <w:rPr>
          <w:rFonts w:hint="eastAsia"/>
          <w:sz w:val="24"/>
          <w:highlight w:val="none"/>
          <w:lang w:val="en-US" w:eastAsia="zh-CN"/>
        </w:rPr>
        <w:t>由于测量系统存在噪声，导致10%和90%的点无法准确确定，根据测试数据，噪声的波动约0.8%，由此测量系统信噪比引入的不确定度为：</w:t>
      </w:r>
    </w:p>
    <w:p>
      <w:pPr>
        <w:keepNext w:val="0"/>
        <w:keepLines w:val="0"/>
        <w:pageBreakBefore w:val="0"/>
        <w:widowControl w:val="0"/>
        <w:kinsoku/>
        <w:wordWrap/>
        <w:overflowPunct/>
        <w:topLinePunct w:val="0"/>
        <w:autoSpaceDE/>
        <w:autoSpaceDN/>
        <w:bidi w:val="0"/>
        <w:spacing w:line="240" w:lineRule="auto"/>
        <w:jc w:val="center"/>
        <w:rPr>
          <w:sz w:val="24"/>
          <w:szCs w:val="21"/>
          <w:highlight w:val="none"/>
        </w:rPr>
      </w:pPr>
      <w:r>
        <w:rPr>
          <w:rFonts w:hint="default" w:ascii="Cambria Math"/>
          <w:i/>
          <w:position w:val="-10"/>
          <w:highlight w:val="none"/>
        </w:rPr>
        <w:object>
          <v:shape id="_x0000_i1034" o:spt="75" type="#_x0000_t75" style="height:17pt;width:51pt;" o:ole="t" filled="f" o:preferrelative="t" stroked="f" coordsize="21600,21600">
            <v:path/>
            <v:fill on="f" focussize="0,0"/>
            <v:stroke on="f"/>
            <v:imagedata r:id="rId47" o:title=""/>
            <o:lock v:ext="edit" aspectratio="t"/>
            <w10:wrap type="none"/>
            <w10:anchorlock/>
          </v:shape>
          <o:OLEObject Type="Embed" ProgID="Equation.KSEE3" ShapeID="_x0000_i1034" DrawAspect="Content" ObjectID="_1468075734" r:id="rId46">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eastAsia="宋体"/>
          <w:sz w:val="24"/>
          <w:highlight w:val="none"/>
          <w:lang w:val="en-US" w:eastAsia="zh-CN"/>
        </w:rPr>
      </w:pPr>
      <w:r>
        <w:rPr>
          <w:rFonts w:hint="eastAsia"/>
          <w:sz w:val="24"/>
          <w:highlight w:val="none"/>
          <w:lang w:val="en-US" w:eastAsia="zh-CN"/>
        </w:rPr>
        <w:t>C.1.4.4 被校示值重复性引入的标准不确定度</w:t>
      </w:r>
      <w:r>
        <w:rPr>
          <w:rFonts w:hint="eastAsia"/>
          <w:i/>
          <w:sz w:val="24"/>
          <w:szCs w:val="21"/>
          <w:highlight w:val="none"/>
        </w:rPr>
        <w:t>u</w:t>
      </w:r>
      <w:r>
        <w:rPr>
          <w:rFonts w:hint="eastAsia"/>
          <w:sz w:val="24"/>
          <w:szCs w:val="21"/>
          <w:highlight w:val="none"/>
          <w:vertAlign w:val="subscript"/>
          <w:lang w:val="en-US" w:eastAsia="zh-CN"/>
        </w:rPr>
        <w:t>4</w:t>
      </w:r>
    </w:p>
    <w:p>
      <w:pPr>
        <w:pStyle w:val="29"/>
        <w:keepNext w:val="0"/>
        <w:keepLines w:val="0"/>
        <w:pageBreakBefore w:val="0"/>
        <w:widowControl/>
        <w:kinsoku/>
        <w:wordWrap/>
        <w:overflowPunct/>
        <w:topLinePunct w:val="0"/>
        <w:autoSpaceDE/>
        <w:autoSpaceDN/>
        <w:bidi w:val="0"/>
        <w:adjustRightInd w:val="0"/>
        <w:snapToGrid/>
        <w:spacing w:line="240" w:lineRule="auto"/>
        <w:ind w:firstLine="480"/>
        <w:textAlignment w:val="baseline"/>
        <w:rPr>
          <w:rFonts w:ascii="Times New Roman"/>
          <w:sz w:val="24"/>
          <w:szCs w:val="24"/>
          <w:highlight w:val="none"/>
        </w:rPr>
      </w:pPr>
      <w:r>
        <w:rPr>
          <w:rFonts w:hint="eastAsia"/>
          <w:sz w:val="24"/>
          <w:highlight w:val="none"/>
        </w:rPr>
        <w:t xml:space="preserve">  </w:t>
      </w:r>
      <w:r>
        <w:rPr>
          <w:rFonts w:hint="eastAsia" w:ascii="Times New Roman" w:hAnsi="Times New Roman" w:eastAsia="宋体" w:cs="Times New Roman"/>
          <w:kern w:val="2"/>
          <w:sz w:val="24"/>
          <w:szCs w:val="24"/>
          <w:highlight w:val="none"/>
          <w:lang w:val="en-US" w:eastAsia="zh-CN" w:bidi="ar-SA"/>
        </w:rPr>
        <w:t xml:space="preserve"> 按A类方法评定。选定某一响应时间测量仪，在相同温湿度下、短时间内，同一校准人员条件下，进行独立重复测量10组，每组测量3次，每次的算数平均值作为本次测量值，重复性测试数据见下表：</w:t>
      </w:r>
    </w:p>
    <w:tbl>
      <w:tblPr>
        <w:tblStyle w:val="2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796"/>
        <w:gridCol w:w="796"/>
        <w:gridCol w:w="796"/>
        <w:gridCol w:w="796"/>
        <w:gridCol w:w="796"/>
        <w:gridCol w:w="796"/>
        <w:gridCol w:w="796"/>
        <w:gridCol w:w="796"/>
        <w:gridCol w:w="796"/>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2"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测量次数</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1</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2</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3</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4</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5</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6</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7</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8</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9</w:t>
            </w:r>
          </w:p>
        </w:tc>
        <w:tc>
          <w:tcPr>
            <w:tcW w:w="434"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2" w:type="pct"/>
            <w:shd w:val="clear" w:color="auto" w:fill="auto"/>
            <w:vAlign w:val="center"/>
          </w:tcPr>
          <w:p>
            <w:pPr>
              <w:pStyle w:val="8"/>
              <w:adjustRightInd w:val="0"/>
              <w:snapToGrid w:val="0"/>
              <w:ind w:left="0" w:firstLine="0" w:firstLineChars="0"/>
              <w:jc w:val="center"/>
              <w:rPr>
                <w:rFonts w:hint="default" w:eastAsia="宋体"/>
                <w:szCs w:val="21"/>
                <w:highlight w:val="none"/>
                <w:lang w:val="en-US" w:eastAsia="zh-CN"/>
              </w:rPr>
            </w:pPr>
            <w:r>
              <w:rPr>
                <w:szCs w:val="21"/>
                <w:highlight w:val="none"/>
              </w:rPr>
              <w:t>测量值</w:t>
            </w:r>
            <w:r>
              <w:rPr>
                <w:rFonts w:hint="eastAsia"/>
                <w:szCs w:val="21"/>
                <w:highlight w:val="none"/>
                <w:lang w:val="en-US" w:eastAsia="zh-CN"/>
              </w:rPr>
              <w:t>(ms)</w:t>
            </w:r>
          </w:p>
        </w:tc>
        <w:tc>
          <w:tcPr>
            <w:tcW w:w="796" w:type="dxa"/>
            <w:shd w:val="clear" w:color="auto" w:fill="auto"/>
            <w:vAlign w:val="center"/>
          </w:tcPr>
          <w:p>
            <w:pPr>
              <w:keepNext w:val="0"/>
              <w:keepLines w:val="0"/>
              <w:widowControl/>
              <w:suppressLineNumbers w:val="0"/>
              <w:jc w:val="center"/>
              <w:textAlignment w:val="center"/>
              <w:rPr>
                <w:rFonts w:hint="default"/>
                <w:szCs w:val="21"/>
                <w:highlight w:val="none"/>
                <w:lang w:val="en-US"/>
              </w:rPr>
            </w:pPr>
            <w:r>
              <w:rPr>
                <w:rFonts w:hint="default" w:ascii="Times New Roman" w:hAnsi="Times New Roman" w:eastAsia="等线" w:cs="Times New Roman"/>
                <w:i w:val="0"/>
                <w:iCs w:val="0"/>
                <w:color w:val="000000"/>
                <w:kern w:val="0"/>
                <w:sz w:val="21"/>
                <w:szCs w:val="21"/>
                <w:highlight w:val="none"/>
                <w:u w:val="none"/>
                <w:lang w:val="en-US" w:eastAsia="zh-CN" w:bidi="ar"/>
              </w:rPr>
              <w:t>20.</w:t>
            </w:r>
            <w:r>
              <w:rPr>
                <w:rFonts w:hint="eastAsia" w:eastAsia="等线" w:cs="Times New Roman"/>
                <w:i w:val="0"/>
                <w:iCs w:val="0"/>
                <w:color w:val="000000"/>
                <w:kern w:val="0"/>
                <w:sz w:val="21"/>
                <w:szCs w:val="21"/>
                <w:highlight w:val="none"/>
                <w:u w:val="none"/>
                <w:lang w:val="en-US" w:eastAsia="zh-CN" w:bidi="ar"/>
              </w:rPr>
              <w:t>7</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19.9</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20.5</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20.4</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20.8</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20.1</w:t>
            </w:r>
          </w:p>
        </w:tc>
        <w:tc>
          <w:tcPr>
            <w:tcW w:w="796" w:type="dxa"/>
            <w:shd w:val="clear" w:color="auto" w:fill="auto"/>
            <w:vAlign w:val="center"/>
          </w:tcPr>
          <w:p>
            <w:pPr>
              <w:keepNext w:val="0"/>
              <w:keepLines w:val="0"/>
              <w:widowControl/>
              <w:suppressLineNumbers w:val="0"/>
              <w:jc w:val="center"/>
              <w:textAlignment w:val="center"/>
              <w:rPr>
                <w:rFonts w:hint="eastAsia" w:eastAsia="宋体"/>
                <w:szCs w:val="21"/>
                <w:highlight w:val="none"/>
                <w:lang w:val="en-US" w:eastAsia="zh-CN"/>
              </w:rPr>
            </w:pPr>
            <w:r>
              <w:rPr>
                <w:rFonts w:hint="default" w:ascii="Times New Roman" w:hAnsi="Times New Roman" w:eastAsia="等线" w:cs="Times New Roman"/>
                <w:i w:val="0"/>
                <w:iCs w:val="0"/>
                <w:color w:val="000000"/>
                <w:kern w:val="0"/>
                <w:sz w:val="21"/>
                <w:szCs w:val="21"/>
                <w:highlight w:val="none"/>
                <w:u w:val="none"/>
                <w:lang w:val="en-US" w:eastAsia="zh-CN" w:bidi="ar"/>
              </w:rPr>
              <w:t>20.7</w:t>
            </w:r>
          </w:p>
        </w:tc>
        <w:tc>
          <w:tcPr>
            <w:tcW w:w="796" w:type="dxa"/>
            <w:shd w:val="clear" w:color="auto" w:fill="auto"/>
            <w:vAlign w:val="center"/>
          </w:tcPr>
          <w:p>
            <w:pPr>
              <w:keepNext w:val="0"/>
              <w:keepLines w:val="0"/>
              <w:widowControl/>
              <w:suppressLineNumbers w:val="0"/>
              <w:jc w:val="center"/>
              <w:textAlignment w:val="center"/>
              <w:rPr>
                <w:rFonts w:hint="default" w:eastAsia="宋体"/>
                <w:szCs w:val="21"/>
                <w:highlight w:val="none"/>
                <w:lang w:val="en-US" w:eastAsia="zh-CN"/>
              </w:rPr>
            </w:pPr>
            <w:r>
              <w:rPr>
                <w:rFonts w:hint="default" w:ascii="Times New Roman" w:hAnsi="Times New Roman" w:eastAsia="等线" w:cs="Times New Roman"/>
                <w:i w:val="0"/>
                <w:iCs w:val="0"/>
                <w:color w:val="000000"/>
                <w:kern w:val="0"/>
                <w:sz w:val="21"/>
                <w:szCs w:val="21"/>
                <w:highlight w:val="none"/>
                <w:u w:val="none"/>
                <w:lang w:val="en-US" w:eastAsia="zh-CN" w:bidi="ar"/>
              </w:rPr>
              <w:t>19.9</w:t>
            </w:r>
          </w:p>
        </w:tc>
        <w:tc>
          <w:tcPr>
            <w:tcW w:w="796" w:type="dxa"/>
            <w:shd w:val="clear" w:color="auto" w:fill="auto"/>
            <w:vAlign w:val="center"/>
          </w:tcPr>
          <w:p>
            <w:pPr>
              <w:keepNext w:val="0"/>
              <w:keepLines w:val="0"/>
              <w:widowControl/>
              <w:suppressLineNumbers w:val="0"/>
              <w:jc w:val="center"/>
              <w:textAlignment w:val="center"/>
              <w:rPr>
                <w:rFonts w:hint="default" w:eastAsia="宋体"/>
                <w:szCs w:val="21"/>
                <w:highlight w:val="none"/>
                <w:lang w:val="en-US" w:eastAsia="zh-CN"/>
              </w:rPr>
            </w:pPr>
            <w:r>
              <w:rPr>
                <w:rFonts w:hint="default" w:ascii="Times New Roman" w:hAnsi="Times New Roman" w:eastAsia="等线" w:cs="Times New Roman"/>
                <w:i w:val="0"/>
                <w:iCs w:val="0"/>
                <w:color w:val="000000"/>
                <w:kern w:val="0"/>
                <w:sz w:val="21"/>
                <w:szCs w:val="21"/>
                <w:highlight w:val="none"/>
                <w:u w:val="none"/>
                <w:lang w:val="en-US" w:eastAsia="zh-CN" w:bidi="ar"/>
              </w:rPr>
              <w:t>20.6</w:t>
            </w:r>
          </w:p>
        </w:tc>
        <w:tc>
          <w:tcPr>
            <w:tcW w:w="805" w:type="dxa"/>
            <w:shd w:val="clear" w:color="auto" w:fill="auto"/>
            <w:vAlign w:val="center"/>
          </w:tcPr>
          <w:p>
            <w:pPr>
              <w:keepNext w:val="0"/>
              <w:keepLines w:val="0"/>
              <w:widowControl/>
              <w:suppressLineNumbers w:val="0"/>
              <w:jc w:val="center"/>
              <w:textAlignment w:val="center"/>
              <w:rPr>
                <w:rFonts w:hint="default" w:eastAsia="宋体"/>
                <w:szCs w:val="21"/>
                <w:highlight w:val="none"/>
                <w:lang w:val="en-US" w:eastAsia="zh-CN"/>
              </w:rPr>
            </w:pPr>
            <w:r>
              <w:rPr>
                <w:rFonts w:hint="default" w:ascii="Times New Roman" w:hAnsi="Times New Roman" w:eastAsia="等线" w:cs="Times New Roman"/>
                <w:i w:val="0"/>
                <w:iCs w:val="0"/>
                <w:color w:val="000000"/>
                <w:kern w:val="0"/>
                <w:sz w:val="21"/>
                <w:szCs w:val="21"/>
                <w:highlight w:val="none"/>
                <w:u w:val="none"/>
                <w:lang w:val="en-US" w:eastAsia="zh-CN" w:bidi="ar"/>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2" w:type="pct"/>
            <w:shd w:val="clear" w:color="auto" w:fill="auto"/>
            <w:vAlign w:val="center"/>
          </w:tcPr>
          <w:p>
            <w:pPr>
              <w:pStyle w:val="8"/>
              <w:adjustRightInd w:val="0"/>
              <w:snapToGrid w:val="0"/>
              <w:ind w:left="0" w:firstLine="0" w:firstLineChars="0"/>
              <w:jc w:val="center"/>
              <w:rPr>
                <w:rFonts w:hint="default"/>
                <w:szCs w:val="21"/>
                <w:highlight w:val="none"/>
                <w:lang w:val="en-US"/>
              </w:rPr>
            </w:pPr>
            <w:r>
              <w:rPr>
                <w:position w:val="-6"/>
                <w:szCs w:val="21"/>
                <w:highlight w:val="none"/>
              </w:rPr>
              <w:object>
                <v:shape id="_x0000_i1035" o:spt="75" type="#_x0000_t75" style="height:13pt;width:11pt;" o:ole="t" filled="f" o:preferrelative="t" stroked="f" coordsize="21600,21600">
                  <v:path/>
                  <v:fill on="f" focussize="0,0"/>
                  <v:stroke on="f"/>
                  <v:imagedata r:id="rId49" o:title=""/>
                  <o:lock v:ext="edit" aspectratio="t"/>
                  <w10:wrap type="none"/>
                  <w10:anchorlock/>
                </v:shape>
                <o:OLEObject Type="Embed" ProgID="Equation.3" ShapeID="_x0000_i1035" DrawAspect="Content" ObjectID="_1468075735" r:id="rId48">
                  <o:LockedField>false</o:LockedField>
                </o:OLEObject>
              </w:object>
            </w:r>
            <w:r>
              <w:rPr>
                <w:rFonts w:hint="eastAsia"/>
                <w:szCs w:val="21"/>
                <w:highlight w:val="none"/>
                <w:lang w:val="en-US" w:eastAsia="zh-CN"/>
              </w:rPr>
              <w:t>(ms)</w:t>
            </w:r>
          </w:p>
        </w:tc>
        <w:tc>
          <w:tcPr>
            <w:tcW w:w="4297" w:type="pct"/>
            <w:gridSpan w:val="10"/>
            <w:shd w:val="clear" w:color="auto" w:fill="auto"/>
            <w:vAlign w:val="center"/>
          </w:tcPr>
          <w:p>
            <w:pPr>
              <w:pStyle w:val="8"/>
              <w:adjustRightInd w:val="0"/>
              <w:snapToGrid w:val="0"/>
              <w:ind w:left="0" w:firstLine="0" w:firstLineChars="0"/>
              <w:jc w:val="center"/>
              <w:rPr>
                <w:rFonts w:hint="default" w:eastAsia="宋体"/>
                <w:szCs w:val="21"/>
                <w:highlight w:val="none"/>
                <w:lang w:val="en-US" w:eastAsia="zh-CN"/>
              </w:rPr>
            </w:pPr>
            <w:r>
              <w:rPr>
                <w:rFonts w:hint="eastAsia"/>
                <w:szCs w:val="21"/>
                <w:highlight w:val="none"/>
                <w:lang w:val="en-US" w:eastAsia="zh-CN"/>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2" w:type="pct"/>
            <w:shd w:val="clear" w:color="auto" w:fill="auto"/>
            <w:vAlign w:val="center"/>
          </w:tcPr>
          <w:p>
            <w:pPr>
              <w:pStyle w:val="8"/>
              <w:adjustRightInd w:val="0"/>
              <w:snapToGrid w:val="0"/>
              <w:ind w:left="0" w:firstLine="0" w:firstLineChars="0"/>
              <w:jc w:val="both"/>
              <w:rPr>
                <w:szCs w:val="21"/>
                <w:highlight w:val="none"/>
              </w:rPr>
            </w:pPr>
            <w:r>
              <w:rPr>
                <w:position w:val="-12"/>
                <w:szCs w:val="21"/>
                <w:highlight w:val="none"/>
              </w:rPr>
              <w:object>
                <v:shape id="_x0000_i1036" o:spt="75" type="#_x0000_t75" style="height:18pt;width:31.95pt;" o:ole="t" filled="f" o:preferrelative="t" stroked="f" coordsize="21600,21600">
                  <v:path/>
                  <v:fill on="f" focussize="0,0"/>
                  <v:stroke on="f"/>
                  <v:imagedata r:id="rId51" o:title=""/>
                  <o:lock v:ext="edit" aspectratio="t"/>
                  <w10:wrap type="none"/>
                  <w10:anchorlock/>
                </v:shape>
                <o:OLEObject Type="Embed" ProgID="Equation.3" ShapeID="_x0000_i1036" DrawAspect="Content" ObjectID="_1468075736" r:id="rId50">
                  <o:LockedField>false</o:LockedField>
                </o:OLEObject>
              </w:object>
            </w:r>
            <w:r>
              <w:rPr>
                <w:rFonts w:hint="eastAsia"/>
                <w:szCs w:val="21"/>
                <w:highlight w:val="none"/>
                <w:lang w:val="en-US" w:eastAsia="zh-CN"/>
              </w:rPr>
              <w:t>(ms)</w:t>
            </w:r>
          </w:p>
        </w:tc>
        <w:tc>
          <w:tcPr>
            <w:tcW w:w="4297" w:type="pct"/>
            <w:gridSpan w:val="10"/>
            <w:shd w:val="clear" w:color="auto" w:fill="auto"/>
            <w:vAlign w:val="center"/>
          </w:tcPr>
          <w:p>
            <w:pPr>
              <w:pStyle w:val="8"/>
              <w:adjustRightInd w:val="0"/>
              <w:snapToGrid w:val="0"/>
              <w:ind w:left="0" w:firstLine="0" w:firstLineChars="0"/>
              <w:jc w:val="center"/>
              <w:rPr>
                <w:rFonts w:hint="default" w:eastAsia="宋体"/>
                <w:szCs w:val="21"/>
                <w:highlight w:val="none"/>
                <w:lang w:val="en-US" w:eastAsia="zh-CN"/>
              </w:rPr>
            </w:pPr>
            <w:r>
              <w:rPr>
                <w:rFonts w:hint="eastAsia"/>
                <w:szCs w:val="21"/>
                <w:highlight w:val="none"/>
                <w:lang w:val="en-US" w:eastAsia="zh-CN"/>
              </w:rPr>
              <w:t>0.33</w:t>
            </w:r>
          </w:p>
        </w:tc>
      </w:tr>
    </w:tbl>
    <w:p>
      <w:pPr>
        <w:pStyle w:val="29"/>
        <w:spacing w:line="360" w:lineRule="auto"/>
        <w:ind w:firstLine="422"/>
        <w:jc w:val="center"/>
        <w:rPr>
          <w:rFonts w:ascii="Times New Roman"/>
          <w:b/>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sz w:val="24"/>
          <w:highlight w:val="none"/>
        </w:rPr>
      </w:pPr>
      <w:r>
        <w:rPr>
          <w:rFonts w:hint="eastAsia"/>
          <w:sz w:val="24"/>
          <w:highlight w:val="none"/>
        </w:rPr>
        <w:t>用贝塞尔公式计算得到单次测量值的实验标准偏差为0</w:t>
      </w:r>
      <w:r>
        <w:rPr>
          <w:rFonts w:hint="eastAsia"/>
          <w:sz w:val="24"/>
          <w:highlight w:val="none"/>
          <w:lang w:val="en-US" w:eastAsia="zh-CN"/>
        </w:rPr>
        <w:t>.33ms</w:t>
      </w:r>
      <w:r>
        <w:rPr>
          <w:rFonts w:hint="eastAsia"/>
          <w:sz w:val="24"/>
          <w:highlight w:val="none"/>
        </w:rPr>
        <w:t>。校准值由m（m=</w:t>
      </w:r>
      <w:r>
        <w:rPr>
          <w:rFonts w:hint="eastAsia"/>
          <w:sz w:val="24"/>
          <w:highlight w:val="none"/>
          <w:lang w:val="en-US" w:eastAsia="zh-CN"/>
        </w:rPr>
        <w:t>3</w:t>
      </w:r>
      <w:r>
        <w:rPr>
          <w:rFonts w:hint="eastAsia"/>
          <w:sz w:val="24"/>
          <w:highlight w:val="none"/>
        </w:rPr>
        <w:t>）次读数的算数平均值得到，故由重复性引起的测量不确定度分量为：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Cambria Math"/>
          <w:i/>
          <w:position w:val="-10"/>
          <w:highlight w:val="none"/>
        </w:rPr>
      </w:pPr>
      <w:r>
        <w:rPr>
          <w:rFonts w:hint="default" w:ascii="Cambria Math"/>
          <w:i/>
          <w:position w:val="-24"/>
          <w:highlight w:val="none"/>
        </w:rPr>
        <w:object>
          <v:shape id="_x0000_i1037" o:spt="75" type="#_x0000_t75" style="height:34pt;width:154pt;" o:ole="t" filled="f" o:preferrelative="t" stroked="f" coordsize="21600,21600">
            <v:path/>
            <v:fill on="f" focussize="0,0"/>
            <v:stroke on="f"/>
            <v:imagedata r:id="rId53" o:title=""/>
            <o:lock v:ext="edit" aspectratio="t"/>
            <w10:wrap type="none"/>
            <w10:anchorlock/>
          </v:shape>
          <o:OLEObject Type="Embed" ProgID="Equation.KSEE3" ShapeID="_x0000_i1037" DrawAspect="Content" ObjectID="_1468075737" r:id="rId52">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highlight w:val="none"/>
          <w:lang w:val="en-US" w:eastAsia="zh-CN"/>
        </w:rPr>
      </w:pPr>
      <w:bookmarkStart w:id="47" w:name="_Toc493911922"/>
      <w:bookmarkStart w:id="48" w:name="_Toc488062084"/>
      <w:bookmarkStart w:id="49" w:name="_Toc492118250"/>
      <w:bookmarkStart w:id="50" w:name="_Toc25747391"/>
      <w:bookmarkStart w:id="51" w:name="_Toc487546833"/>
      <w:bookmarkStart w:id="52" w:name="_Toc493911734"/>
      <w:r>
        <w:rPr>
          <w:rFonts w:hint="eastAsia"/>
          <w:sz w:val="24"/>
          <w:highlight w:val="none"/>
          <w:lang w:val="en-US" w:eastAsia="zh-CN"/>
        </w:rPr>
        <w:t>C.1.5 不确定度</w:t>
      </w:r>
      <w:bookmarkEnd w:id="47"/>
      <w:bookmarkEnd w:id="48"/>
      <w:bookmarkEnd w:id="49"/>
      <w:bookmarkEnd w:id="50"/>
      <w:bookmarkEnd w:id="51"/>
      <w:bookmarkEnd w:id="52"/>
      <w:r>
        <w:rPr>
          <w:rFonts w:hint="eastAsia"/>
          <w:sz w:val="24"/>
          <w:highlight w:val="none"/>
          <w:lang w:val="en-US" w:eastAsia="zh-CN"/>
        </w:rPr>
        <w:t>分量一览表</w:t>
      </w:r>
    </w:p>
    <w:p>
      <w:pPr>
        <w:keepNext w:val="0"/>
        <w:keepLines w:val="0"/>
        <w:pageBreakBefore w:val="0"/>
        <w:widowControl w:val="0"/>
        <w:kinsoku/>
        <w:wordWrap/>
        <w:overflowPunct/>
        <w:topLinePunct w:val="0"/>
        <w:autoSpaceDE/>
        <w:autoSpaceDN/>
        <w:bidi w:val="0"/>
        <w:adjustRightInd/>
        <w:snapToGrid/>
        <w:spacing w:line="240" w:lineRule="auto"/>
        <w:ind w:left="600"/>
        <w:jc w:val="center"/>
        <w:textAlignment w:val="auto"/>
        <w:rPr>
          <w:rFonts w:eastAsia="黑体"/>
          <w:bCs/>
          <w:szCs w:val="21"/>
          <w:highlight w:val="none"/>
        </w:rPr>
      </w:pPr>
      <w:r>
        <w:rPr>
          <w:rFonts w:hint="eastAsia" w:eastAsia="黑体"/>
          <w:bCs/>
          <w:szCs w:val="21"/>
          <w:highlight w:val="none"/>
        </w:rPr>
        <w:t>表C.</w:t>
      </w:r>
      <w:r>
        <w:rPr>
          <w:rFonts w:hint="eastAsia" w:eastAsia="黑体"/>
          <w:bCs/>
          <w:szCs w:val="21"/>
          <w:highlight w:val="none"/>
          <w:lang w:val="en-US" w:eastAsia="zh-CN"/>
        </w:rPr>
        <w:t>1</w:t>
      </w:r>
      <w:r>
        <w:rPr>
          <w:rFonts w:hint="eastAsia" w:eastAsia="黑体"/>
          <w:bCs/>
          <w:szCs w:val="21"/>
          <w:highlight w:val="none"/>
        </w:rPr>
        <w:t>主要标准不确定度汇总表</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3510"/>
        <w:gridCol w:w="3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35"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不确定度分量</w:t>
            </w:r>
          </w:p>
        </w:tc>
        <w:tc>
          <w:tcPr>
            <w:tcW w:w="3510"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sz w:val="21"/>
                <w:szCs w:val="21"/>
                <w:highlight w:val="none"/>
              </w:rPr>
            </w:pPr>
            <w:r>
              <w:rPr>
                <w:rFonts w:hint="eastAsia" w:ascii="宋体" w:hAnsi="宋体"/>
                <w:sz w:val="21"/>
                <w:szCs w:val="21"/>
                <w:highlight w:val="none"/>
              </w:rPr>
              <w:t>不确定度来源</w:t>
            </w:r>
          </w:p>
        </w:tc>
        <w:tc>
          <w:tcPr>
            <w:tcW w:w="3259"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105" w:firstLineChars="50"/>
              <w:jc w:val="center"/>
              <w:textAlignment w:val="auto"/>
              <w:rPr>
                <w:i/>
                <w:sz w:val="21"/>
                <w:szCs w:val="21"/>
                <w:highlight w:val="none"/>
              </w:rPr>
            </w:pPr>
            <w:r>
              <w:rPr>
                <w:i/>
                <w:sz w:val="21"/>
                <w:szCs w:val="21"/>
                <w:highlight w:val="none"/>
              </w:rPr>
              <w:t>u</w:t>
            </w:r>
            <w:r>
              <w:rPr>
                <w:sz w:val="21"/>
                <w:szCs w:val="21"/>
                <w:highlight w:val="none"/>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highlight w:val="none"/>
              </w:rPr>
            </w:pPr>
            <w:r>
              <w:rPr>
                <w:i/>
                <w:sz w:val="21"/>
                <w:szCs w:val="21"/>
                <w:highlight w:val="none"/>
              </w:rPr>
              <w:t>u</w:t>
            </w:r>
            <w:r>
              <w:rPr>
                <w:sz w:val="21"/>
                <w:szCs w:val="21"/>
                <w:highlight w:val="none"/>
                <w:vertAlign w:val="subscript"/>
              </w:rPr>
              <w:t>1</w:t>
            </w:r>
          </w:p>
        </w:tc>
        <w:tc>
          <w:tcPr>
            <w:tcW w:w="35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sz w:val="21"/>
                <w:szCs w:val="21"/>
                <w:highlight w:val="none"/>
              </w:rPr>
            </w:pPr>
            <w:r>
              <w:rPr>
                <w:rFonts w:hint="eastAsia"/>
                <w:sz w:val="21"/>
                <w:szCs w:val="21"/>
                <w:highlight w:val="none"/>
              </w:rPr>
              <w:t>标准器上级溯源</w:t>
            </w:r>
          </w:p>
        </w:tc>
        <w:tc>
          <w:tcPr>
            <w:tcW w:w="3259"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highlight w:val="none"/>
              </w:rPr>
            </w:pPr>
            <w:r>
              <w:rPr>
                <w:rFonts w:hint="eastAsia"/>
                <w:sz w:val="21"/>
                <w:szCs w:val="21"/>
                <w:highlight w:val="none"/>
              </w:rPr>
              <w:t>0</w:t>
            </w:r>
            <w:r>
              <w:rPr>
                <w:sz w:val="21"/>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i/>
                <w:sz w:val="21"/>
                <w:szCs w:val="21"/>
                <w:highlight w:val="none"/>
                <w:lang w:eastAsia="zh-CN"/>
              </w:rPr>
            </w:pPr>
            <w:r>
              <w:rPr>
                <w:i/>
                <w:sz w:val="21"/>
                <w:szCs w:val="21"/>
                <w:highlight w:val="none"/>
              </w:rPr>
              <w:t>u</w:t>
            </w:r>
            <w:r>
              <w:rPr>
                <w:rFonts w:hint="eastAsia"/>
                <w:sz w:val="21"/>
                <w:szCs w:val="21"/>
                <w:highlight w:val="none"/>
                <w:vertAlign w:val="subscript"/>
                <w:lang w:val="en-US" w:eastAsia="zh-CN"/>
              </w:rPr>
              <w:t>2</w:t>
            </w:r>
          </w:p>
        </w:tc>
        <w:tc>
          <w:tcPr>
            <w:tcW w:w="35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1"/>
                <w:szCs w:val="21"/>
                <w:highlight w:val="none"/>
                <w:lang w:val="en-US" w:eastAsia="zh-CN"/>
              </w:rPr>
            </w:pPr>
            <w:r>
              <w:rPr>
                <w:rFonts w:hint="eastAsia"/>
                <w:sz w:val="21"/>
                <w:szCs w:val="21"/>
                <w:highlight w:val="none"/>
                <w:lang w:val="en-US" w:eastAsia="zh-CN"/>
              </w:rPr>
              <w:t>参考闪烁源不稳定度</w:t>
            </w:r>
          </w:p>
        </w:tc>
        <w:tc>
          <w:tcPr>
            <w:tcW w:w="3259"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21"/>
                <w:highlight w:val="none"/>
                <w:lang w:val="en-US" w:eastAsia="zh-CN"/>
              </w:rPr>
            </w:pPr>
            <w:r>
              <w:rPr>
                <w:rFonts w:hint="eastAsia"/>
                <w:sz w:val="21"/>
                <w:szCs w:val="21"/>
                <w:highlight w:val="none"/>
              </w:rPr>
              <w:t>0</w:t>
            </w:r>
            <w:r>
              <w:rPr>
                <w:sz w:val="21"/>
                <w:szCs w:val="21"/>
                <w:highlight w:val="none"/>
              </w:rPr>
              <w:t>.</w:t>
            </w:r>
            <w:r>
              <w:rPr>
                <w:rFonts w:hint="eastAsia"/>
                <w:sz w:val="21"/>
                <w:szCs w:val="21"/>
                <w:highlight w:val="none"/>
                <w:lang w:val="en-US" w:eastAsia="zh-CN"/>
              </w:rPr>
              <w:t>5</w:t>
            </w:r>
            <w:r>
              <w:rPr>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highlight w:val="none"/>
              </w:rPr>
            </w:pPr>
            <w:r>
              <w:rPr>
                <w:i/>
                <w:sz w:val="21"/>
                <w:szCs w:val="21"/>
                <w:highlight w:val="none"/>
              </w:rPr>
              <w:t>u</w:t>
            </w:r>
            <w:r>
              <w:rPr>
                <w:sz w:val="21"/>
                <w:szCs w:val="21"/>
                <w:highlight w:val="none"/>
                <w:vertAlign w:val="subscript"/>
              </w:rPr>
              <w:t>3</w:t>
            </w:r>
          </w:p>
        </w:tc>
        <w:tc>
          <w:tcPr>
            <w:tcW w:w="35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1"/>
                <w:szCs w:val="21"/>
                <w:highlight w:val="none"/>
                <w:lang w:val="en-US" w:eastAsia="zh-CN"/>
              </w:rPr>
            </w:pPr>
            <w:r>
              <w:rPr>
                <w:rFonts w:hint="eastAsia"/>
                <w:sz w:val="21"/>
                <w:szCs w:val="21"/>
                <w:highlight w:val="none"/>
                <w:lang w:val="en-US" w:eastAsia="zh-CN"/>
              </w:rPr>
              <w:t>测量系统信噪比</w:t>
            </w:r>
          </w:p>
        </w:tc>
        <w:tc>
          <w:tcPr>
            <w:tcW w:w="3259"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sz w:val="21"/>
                <w:szCs w:val="21"/>
                <w:highlight w:val="none"/>
                <w:lang w:val="en-US" w:eastAsia="zh-CN"/>
              </w:rPr>
            </w:pPr>
            <w:r>
              <w:rPr>
                <w:rFonts w:hint="eastAsia"/>
                <w:sz w:val="21"/>
                <w:szCs w:val="21"/>
                <w:highlight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highlight w:val="none"/>
                <w:lang w:val="en-US" w:eastAsia="zh-CN" w:bidi="ar-SA"/>
              </w:rPr>
            </w:pPr>
            <w:r>
              <w:rPr>
                <w:i/>
                <w:sz w:val="21"/>
                <w:szCs w:val="21"/>
                <w:highlight w:val="none"/>
              </w:rPr>
              <w:t>u</w:t>
            </w:r>
            <w:r>
              <w:rPr>
                <w:rFonts w:hint="eastAsia"/>
                <w:sz w:val="21"/>
                <w:szCs w:val="21"/>
                <w:highlight w:val="none"/>
                <w:vertAlign w:val="subscript"/>
                <w:lang w:val="en-US" w:eastAsia="zh-CN"/>
              </w:rPr>
              <w:t>4</w:t>
            </w:r>
          </w:p>
        </w:tc>
        <w:tc>
          <w:tcPr>
            <w:tcW w:w="35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1"/>
                <w:szCs w:val="21"/>
                <w:highlight w:val="none"/>
                <w:lang w:val="en-US" w:eastAsia="zh-CN"/>
              </w:rPr>
            </w:pPr>
            <w:r>
              <w:rPr>
                <w:rFonts w:hint="eastAsia"/>
                <w:sz w:val="21"/>
                <w:szCs w:val="21"/>
                <w:highlight w:val="none"/>
                <w:lang w:val="en-US" w:eastAsia="zh-CN"/>
              </w:rPr>
              <w:t>测量重复性</w:t>
            </w:r>
          </w:p>
        </w:tc>
        <w:tc>
          <w:tcPr>
            <w:tcW w:w="3259"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0.9%</w:t>
            </w:r>
          </w:p>
        </w:tc>
      </w:tr>
    </w:tbl>
    <w:p>
      <w:pPr>
        <w:keepNext w:val="0"/>
        <w:keepLines w:val="0"/>
        <w:pageBreakBefore w:val="0"/>
        <w:widowControl w:val="0"/>
        <w:kinsoku/>
        <w:wordWrap/>
        <w:overflowPunct/>
        <w:topLinePunct w:val="0"/>
        <w:autoSpaceDE/>
        <w:autoSpaceDN/>
        <w:bidi w:val="0"/>
        <w:adjustRightInd/>
        <w:snapToGrid/>
        <w:spacing w:line="240" w:lineRule="auto"/>
        <w:ind w:left="600"/>
        <w:jc w:val="center"/>
        <w:textAlignment w:val="auto"/>
        <w:rPr>
          <w:rFonts w:hint="eastAsia" w:eastAsia="黑体"/>
          <w:bCs/>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sz w:val="24"/>
          <w:highlight w:val="none"/>
          <w:lang w:val="en-US" w:eastAsia="zh-CN"/>
        </w:rPr>
      </w:pPr>
      <w:r>
        <w:rPr>
          <w:rFonts w:hint="eastAsia"/>
          <w:sz w:val="24"/>
          <w:highlight w:val="none"/>
          <w:lang w:val="en-US" w:eastAsia="zh-CN"/>
        </w:rPr>
        <w:t>C.1.6合成标准不确定度</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sz w:val="24"/>
          <w:highlight w:val="none"/>
          <w:lang w:val="en-US" w:eastAsia="zh-CN"/>
        </w:rPr>
      </w:pPr>
      <w:r>
        <w:rPr>
          <w:rFonts w:hint="eastAsia"/>
          <w:sz w:val="24"/>
          <w:highlight w:val="none"/>
          <w:lang w:val="en-US" w:eastAsia="zh-CN"/>
        </w:rPr>
        <w:t>以上各项标准不确定度分量互不相关，所以合成标准不确定度：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none"/>
        </w:rPr>
      </w:pPr>
      <w:r>
        <w:rPr>
          <w:rFonts w:hint="default" w:ascii="Cambria Math"/>
          <w:i/>
          <w:position w:val="-14"/>
          <w:highlight w:val="none"/>
        </w:rPr>
        <w:object>
          <v:shape id="_x0000_i1038" o:spt="75" type="#_x0000_t75" style="height:24pt;width:164pt;" o:ole="t" filled="f" o:preferrelative="t" stroked="f" coordsize="21600,21600">
            <v:path/>
            <v:fill on="f" focussize="0,0"/>
            <v:stroke on="f"/>
            <v:imagedata r:id="rId55" o:title=""/>
            <o:lock v:ext="edit" aspectratio="t"/>
            <w10:wrap type="none"/>
            <w10:anchorlock/>
          </v:shape>
          <o:OLEObject Type="Embed" ProgID="Equation.KSEE3" ShapeID="_x0000_i1038" DrawAspect="Content" ObjectID="_1468075738" r:id="rId54">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ind w:left="420"/>
        <w:jc w:val="left"/>
        <w:textAlignment w:val="auto"/>
        <w:rPr>
          <w:rFonts w:hint="eastAsia" w:eastAsia="宋体"/>
          <w:spacing w:val="2"/>
          <w:kern w:val="0"/>
          <w:sz w:val="24"/>
          <w:highlight w:val="none"/>
          <w:lang w:eastAsia="zh-CN"/>
        </w:rPr>
      </w:pPr>
      <w:r>
        <w:rPr>
          <w:color w:val="000000"/>
          <w:sz w:val="24"/>
          <w:highlight w:val="none"/>
        </w:rPr>
        <w:t>按置信水平</w:t>
      </w:r>
      <w:r>
        <w:rPr>
          <w:i/>
          <w:color w:val="000000"/>
          <w:sz w:val="24"/>
          <w:highlight w:val="none"/>
        </w:rPr>
        <w:t>p</w:t>
      </w:r>
      <w:r>
        <w:rPr>
          <w:color w:val="000000"/>
          <w:sz w:val="24"/>
          <w:highlight w:val="none"/>
        </w:rPr>
        <w:t>=95</w:t>
      </w:r>
      <w:r>
        <w:rPr>
          <w:rFonts w:hint="eastAsia"/>
          <w:color w:val="000000"/>
          <w:sz w:val="24"/>
          <w:highlight w:val="none"/>
        </w:rPr>
        <w:t>%</w:t>
      </w:r>
      <w:r>
        <w:rPr>
          <w:color w:val="000000"/>
          <w:sz w:val="24"/>
          <w:highlight w:val="none"/>
        </w:rPr>
        <w:t>，取包含因</w:t>
      </w:r>
      <w:r>
        <w:rPr>
          <w:rFonts w:hint="eastAsia"/>
          <w:color w:val="000000"/>
          <w:sz w:val="24"/>
          <w:highlight w:val="none"/>
        </w:rPr>
        <w:t>子</w:t>
      </w:r>
      <w:r>
        <w:rPr>
          <w:i/>
          <w:color w:val="000000"/>
          <w:sz w:val="24"/>
          <w:highlight w:val="none"/>
        </w:rPr>
        <w:t>k</w:t>
      </w:r>
      <w:r>
        <w:rPr>
          <w:color w:val="000000"/>
          <w:sz w:val="24"/>
          <w:highlight w:val="none"/>
        </w:rPr>
        <w:t>=2</w:t>
      </w:r>
      <w:r>
        <w:rPr>
          <w:rFonts w:hint="eastAsia"/>
          <w:color w:val="000000"/>
          <w:sz w:val="24"/>
          <w:highlight w:val="none"/>
        </w:rPr>
        <w:t>，</w:t>
      </w:r>
      <w:r>
        <w:rPr>
          <w:rFonts w:hint="eastAsia"/>
          <w:spacing w:val="2"/>
          <w:kern w:val="0"/>
          <w:sz w:val="24"/>
          <w:highlight w:val="none"/>
        </w:rPr>
        <w:t>扩展不确定度为</w:t>
      </w:r>
      <w:r>
        <w:rPr>
          <w:rFonts w:hint="eastAsia"/>
          <w:spacing w:val="2"/>
          <w:kern w:val="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highlight w:val="none"/>
        </w:rPr>
      </w:pPr>
      <w:r>
        <w:rPr>
          <w:rFonts w:hint="eastAsia"/>
          <w:spacing w:val="2"/>
          <w:kern w:val="0"/>
          <w:position w:val="-10"/>
          <w:sz w:val="24"/>
          <w:highlight w:val="none"/>
        </w:rPr>
        <w:object>
          <v:shape id="_x0000_i1039" o:spt="75" type="#_x0000_t75" style="height:16pt;width:83pt;" o:ole="t" filled="f" o:preferrelative="t" stroked="f" coordsize="21600,21600">
            <v:path/>
            <v:fill on="f" focussize="0,0"/>
            <v:stroke on="f"/>
            <v:imagedata r:id="rId57" o:title=""/>
            <o:lock v:ext="edit" aspectratio="t"/>
            <w10:wrap type="none"/>
            <w10:anchorlock/>
          </v:shape>
          <o:OLEObject Type="Embed" ProgID="Equation.KSEE3" ShapeID="_x0000_i1039" DrawAspect="Content" ObjectID="_1468075739" r:id="rId56">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highlight w:val="none"/>
          <w:lang w:val="en-US" w:eastAsia="zh-CN"/>
        </w:rPr>
      </w:pPr>
      <w:r>
        <w:rPr>
          <w:rFonts w:hint="eastAsia"/>
          <w:sz w:val="24"/>
          <w:highlight w:val="none"/>
        </w:rPr>
        <w:t>C.</w:t>
      </w:r>
      <w:r>
        <w:rPr>
          <w:rFonts w:hint="eastAsia"/>
          <w:sz w:val="24"/>
          <w:highlight w:val="none"/>
          <w:lang w:val="en-US" w:eastAsia="zh-CN"/>
        </w:rPr>
        <w:t>2闪烁率不确定度评定</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sz w:val="24"/>
          <w:highlight w:val="none"/>
        </w:rPr>
      </w:pPr>
      <w:r>
        <w:rPr>
          <w:rFonts w:hint="eastAsia"/>
          <w:sz w:val="24"/>
          <w:highlight w:val="none"/>
          <w:lang w:val="en-US" w:eastAsia="zh-CN"/>
        </w:rPr>
        <w:t>C.2.1</w:t>
      </w:r>
      <w:r>
        <w:rPr>
          <w:rFonts w:hint="eastAsia"/>
          <w:sz w:val="24"/>
          <w:highlight w:val="none"/>
        </w:rPr>
        <w:t>概述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FF0000"/>
          <w:sz w:val="24"/>
          <w:highlight w:val="none"/>
        </w:rPr>
      </w:pPr>
      <w:r>
        <w:rPr>
          <w:rFonts w:hint="eastAsia"/>
          <w:bCs/>
          <w:sz w:val="24"/>
          <w:highlight w:val="none"/>
        </w:rPr>
        <w:t xml:space="preserve">  </w:t>
      </w:r>
      <w:r>
        <w:rPr>
          <w:bCs/>
          <w:sz w:val="24"/>
          <w:highlight w:val="none"/>
        </w:rPr>
        <w:t xml:space="preserve"> </w:t>
      </w:r>
      <w:r>
        <w:rPr>
          <w:rFonts w:hint="eastAsia"/>
          <w:bCs/>
          <w:sz w:val="24"/>
          <w:highlight w:val="none"/>
        </w:rPr>
        <w:t>采用</w:t>
      </w:r>
      <w:r>
        <w:rPr>
          <w:rFonts w:hint="eastAsia"/>
          <w:bCs/>
          <w:sz w:val="24"/>
          <w:highlight w:val="none"/>
          <w:lang w:val="en-US" w:eastAsia="zh-CN"/>
        </w:rPr>
        <w:t>比对法</w:t>
      </w:r>
      <w:r>
        <w:rPr>
          <w:rFonts w:hint="eastAsia"/>
          <w:bCs/>
          <w:sz w:val="24"/>
          <w:highlight w:val="none"/>
        </w:rPr>
        <w:t>对</w:t>
      </w:r>
      <w:r>
        <w:rPr>
          <w:rFonts w:hint="eastAsia"/>
          <w:sz w:val="24"/>
          <w:highlight w:val="none"/>
        </w:rPr>
        <w:t>响应时间测量仪进行校准。标准器为</w:t>
      </w:r>
      <w:r>
        <w:rPr>
          <w:rFonts w:hint="eastAsia"/>
          <w:bCs/>
          <w:sz w:val="24"/>
          <w:highlight w:val="none"/>
        </w:rPr>
        <w:t>高速</w:t>
      </w:r>
      <w:r>
        <w:rPr>
          <w:rFonts w:hint="eastAsia"/>
          <w:bCs/>
          <w:sz w:val="24"/>
          <w:highlight w:val="none"/>
          <w:lang w:eastAsia="zh-CN"/>
        </w:rPr>
        <w:t>光电传感器</w:t>
      </w:r>
      <w:r>
        <w:rPr>
          <w:rFonts w:hint="eastAsia"/>
          <w:bCs/>
          <w:sz w:val="24"/>
          <w:highlight w:val="none"/>
        </w:rPr>
        <w:t>、</w:t>
      </w:r>
      <w:r>
        <w:rPr>
          <w:rFonts w:hint="eastAsia"/>
          <w:bCs/>
          <w:sz w:val="24"/>
          <w:highlight w:val="none"/>
          <w:lang w:eastAsia="zh-CN"/>
        </w:rPr>
        <w:t>信号采集分析设备</w:t>
      </w:r>
      <w:r>
        <w:rPr>
          <w:rFonts w:hint="eastAsia"/>
          <w:sz w:val="24"/>
          <w:highlight w:val="none"/>
        </w:rPr>
        <w:t>。</w:t>
      </w:r>
      <w:r>
        <w:rPr>
          <w:rFonts w:hint="eastAsia"/>
          <w:sz w:val="24"/>
          <w:highlight w:val="none"/>
          <w:lang w:val="en-US" w:eastAsia="zh-CN"/>
        </w:rPr>
        <w:t>改变</w:t>
      </w:r>
      <w:r>
        <w:rPr>
          <w:rFonts w:hint="eastAsia"/>
          <w:sz w:val="24"/>
          <w:highlight w:val="none"/>
        </w:rPr>
        <w:t>参考闪烁源的</w:t>
      </w:r>
      <w:r>
        <w:rPr>
          <w:rFonts w:hint="eastAsia"/>
          <w:sz w:val="24"/>
          <w:highlight w:val="none"/>
          <w:lang w:val="en-US" w:eastAsia="zh-CN"/>
        </w:rPr>
        <w:t>参数</w:t>
      </w:r>
      <w:r>
        <w:rPr>
          <w:rFonts w:hint="eastAsia"/>
          <w:sz w:val="24"/>
          <w:highlight w:val="none"/>
        </w:rPr>
        <w:t>，</w:t>
      </w:r>
      <w:r>
        <w:rPr>
          <w:rFonts w:hint="eastAsia"/>
          <w:sz w:val="24"/>
          <w:highlight w:val="none"/>
          <w:lang w:val="en-US" w:eastAsia="zh-CN"/>
        </w:rPr>
        <w:t>获取不同闪烁率值，</w:t>
      </w:r>
      <w:r>
        <w:rPr>
          <w:rFonts w:hint="eastAsia"/>
          <w:sz w:val="24"/>
          <w:highlight w:val="none"/>
        </w:rPr>
        <w:t>使用高速光</w:t>
      </w:r>
      <w:r>
        <w:rPr>
          <w:rFonts w:hint="eastAsia"/>
          <w:sz w:val="24"/>
          <w:highlight w:val="none"/>
          <w:lang w:val="en-US" w:eastAsia="zh-CN"/>
        </w:rPr>
        <w:t>电</w:t>
      </w:r>
      <w:r>
        <w:rPr>
          <w:rFonts w:hint="eastAsia"/>
          <w:sz w:val="24"/>
          <w:highlight w:val="none"/>
        </w:rPr>
        <w:t>传感器和</w:t>
      </w:r>
      <w:r>
        <w:rPr>
          <w:rFonts w:hint="eastAsia"/>
          <w:sz w:val="24"/>
          <w:highlight w:val="none"/>
          <w:lang w:eastAsia="zh-CN"/>
        </w:rPr>
        <w:t>信号采集分析设备</w:t>
      </w:r>
      <w:r>
        <w:rPr>
          <w:rFonts w:hint="eastAsia"/>
          <w:sz w:val="24"/>
          <w:highlight w:val="none"/>
        </w:rPr>
        <w:t>测量三次取平均值作为标准值，使用</w:t>
      </w:r>
      <w:r>
        <w:rPr>
          <w:rFonts w:hint="eastAsia"/>
          <w:sz w:val="24"/>
          <w:highlight w:val="none"/>
          <w:lang w:val="en-US" w:eastAsia="zh-CN"/>
        </w:rPr>
        <w:t>被检</w:t>
      </w:r>
      <w:r>
        <w:rPr>
          <w:rFonts w:hint="eastAsia"/>
          <w:sz w:val="24"/>
          <w:highlight w:val="none"/>
        </w:rPr>
        <w:t>响应时间测量仪测量三次取平均值作为被检示值，依据公式（</w:t>
      </w:r>
      <w:r>
        <w:rPr>
          <w:rFonts w:hint="eastAsia"/>
          <w:sz w:val="24"/>
          <w:highlight w:val="none"/>
          <w:lang w:val="en-US" w:eastAsia="zh-CN"/>
        </w:rPr>
        <w:t>C.2</w:t>
      </w:r>
      <w:r>
        <w:rPr>
          <w:rFonts w:hint="eastAsia"/>
          <w:sz w:val="24"/>
          <w:highlight w:val="none"/>
        </w:rPr>
        <w:t>）计算响应时间示值误差。</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highlight w:val="none"/>
          <w:lang w:val="en-US" w:eastAsia="zh-CN"/>
        </w:rPr>
      </w:pPr>
      <w:r>
        <w:rPr>
          <w:rFonts w:hint="eastAsia"/>
          <w:sz w:val="24"/>
          <w:highlight w:val="none"/>
        </w:rPr>
        <w:t>C.</w:t>
      </w:r>
      <w:r>
        <w:rPr>
          <w:rFonts w:hint="eastAsia"/>
          <w:sz w:val="24"/>
          <w:highlight w:val="none"/>
          <w:lang w:val="en-US" w:eastAsia="zh-CN"/>
        </w:rPr>
        <w:t>2.</w:t>
      </w:r>
      <w:r>
        <w:rPr>
          <w:rFonts w:hint="eastAsia"/>
          <w:sz w:val="24"/>
          <w:highlight w:val="none"/>
        </w:rPr>
        <w:t>2</w:t>
      </w:r>
      <w:r>
        <w:rPr>
          <w:rFonts w:hint="eastAsia"/>
          <w:sz w:val="24"/>
          <w:highlight w:val="none"/>
          <w:lang w:val="en-US" w:eastAsia="zh-CN"/>
        </w:rPr>
        <w:t>闪烁率测量模型</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sz w:val="24"/>
          <w:highlight w:val="none"/>
        </w:rPr>
      </w:pPr>
      <w:r>
        <w:rPr>
          <w:sz w:val="24"/>
          <w:highlight w:val="none"/>
        </w:rPr>
        <w:t>闪烁率示值误差计算</w:t>
      </w:r>
      <w:r>
        <w:rPr>
          <w:rFonts w:hint="eastAsia"/>
          <w:sz w:val="24"/>
          <w:highlight w:val="none"/>
        </w:rPr>
        <w:t>：</w:t>
      </w:r>
    </w:p>
    <w:p>
      <w:pPr>
        <w:ind w:firstLine="480" w:firstLineChars="200"/>
        <w:jc w:val="center"/>
        <w:rPr>
          <w:bCs/>
          <w:sz w:val="24"/>
          <w:highlight w:val="none"/>
        </w:rPr>
      </w:pPr>
      <w:r>
        <w:rPr>
          <w:bCs/>
          <w:position w:val="-12"/>
          <w:sz w:val="24"/>
          <w:highlight w:val="none"/>
        </w:rPr>
        <w:object>
          <v:shape id="_x0000_i1040" o:spt="75" type="#_x0000_t75" style="height:18pt;width:57pt;" o:ole="t" filled="f" o:preferrelative="t" stroked="f" coordsize="21600,21600">
            <v:path/>
            <v:fill on="f" focussize="0,0"/>
            <v:stroke on="f"/>
            <v:imagedata r:id="rId32" o:title=""/>
            <o:lock v:ext="edit" aspectratio="t"/>
            <w10:wrap type="none"/>
            <w10:anchorlock/>
          </v:shape>
          <o:OLEObject Type="Embed" ProgID="Equation.KSEE3" ShapeID="_x0000_i1040" DrawAspect="Content" ObjectID="_1468075740" r:id="rId58">
            <o:LockedField>false</o:LockedField>
          </o:OLEObject>
        </w:object>
      </w:r>
      <w:r>
        <w:rPr>
          <w:sz w:val="24"/>
          <w:highlight w:val="none"/>
        </w:rPr>
        <w:t>…………………………………… (</w:t>
      </w:r>
      <w:r>
        <w:rPr>
          <w:rFonts w:hint="eastAsia"/>
          <w:sz w:val="24"/>
          <w:highlight w:val="none"/>
        </w:rPr>
        <w:t>C.</w:t>
      </w:r>
      <w:r>
        <w:rPr>
          <w:rFonts w:hint="eastAsia"/>
          <w:sz w:val="24"/>
          <w:highlight w:val="none"/>
          <w:lang w:val="en-US" w:eastAsia="zh-CN"/>
        </w:rPr>
        <w:t>2</w:t>
      </w:r>
      <w:r>
        <w:rPr>
          <w:sz w:val="24"/>
          <w:highlight w:val="none"/>
        </w:rPr>
        <w:t>)</w:t>
      </w:r>
    </w:p>
    <w:p>
      <w:pPr>
        <w:adjustRightInd w:val="0"/>
        <w:snapToGrid w:val="0"/>
        <w:ind w:firstLine="480" w:firstLineChars="200"/>
        <w:rPr>
          <w:bCs/>
          <w:sz w:val="24"/>
          <w:highlight w:val="none"/>
        </w:rPr>
      </w:pPr>
      <w:r>
        <w:rPr>
          <w:bCs/>
          <w:sz w:val="24"/>
          <w:highlight w:val="none"/>
        </w:rPr>
        <w:t>式中：</w:t>
      </w:r>
    </w:p>
    <w:p>
      <w:pPr>
        <w:keepNext w:val="0"/>
        <w:keepLines w:val="0"/>
        <w:pageBreakBefore w:val="0"/>
        <w:widowControl w:val="0"/>
        <w:kinsoku/>
        <w:wordWrap/>
        <w:overflowPunct/>
        <w:topLinePunct w:val="0"/>
        <w:autoSpaceDE/>
        <w:autoSpaceDN/>
        <w:bidi w:val="0"/>
        <w:adjustRightInd w:val="0"/>
        <w:snapToGrid w:val="0"/>
        <w:ind w:firstLine="960" w:firstLineChars="400"/>
        <w:jc w:val="left"/>
        <w:textAlignment w:val="center"/>
        <w:rPr>
          <w:bCs/>
          <w:sz w:val="24"/>
          <w:highlight w:val="none"/>
        </w:rPr>
      </w:pPr>
      <w:r>
        <w:rPr>
          <w:bCs/>
          <w:sz w:val="24"/>
          <w:highlight w:val="none"/>
        </w:rPr>
        <w:drawing>
          <wp:inline distT="0" distB="0" distL="114300" distR="114300">
            <wp:extent cx="219075" cy="171450"/>
            <wp:effectExtent l="0" t="0" r="0" b="0"/>
            <wp:docPr id="48" name="图片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46"/>
                    <pic:cNvPicPr>
                      <a:picLocks noChangeAspect="1"/>
                    </pic:cNvPicPr>
                  </pic:nvPicPr>
                  <pic:blipFill>
                    <a:blip r:embed="rId33"/>
                    <a:stretch>
                      <a:fillRect/>
                    </a:stretch>
                  </pic:blipFill>
                  <pic:spPr>
                    <a:xfrm>
                      <a:off x="0" y="0"/>
                      <a:ext cx="219075" cy="171450"/>
                    </a:xfrm>
                    <a:prstGeom prst="rect">
                      <a:avLst/>
                    </a:prstGeom>
                    <a:noFill/>
                    <a:ln>
                      <a:noFill/>
                    </a:ln>
                  </pic:spPr>
                </pic:pic>
              </a:graphicData>
            </a:graphic>
          </wp:inline>
        </w:drawing>
      </w:r>
      <w:r>
        <w:rPr>
          <w:bCs/>
          <w:sz w:val="24"/>
          <w:highlight w:val="none"/>
        </w:rPr>
        <w:t>——闪烁率</w:t>
      </w:r>
      <w:r>
        <w:rPr>
          <w:rFonts w:hint="eastAsia"/>
          <w:bCs/>
          <w:sz w:val="24"/>
          <w:highlight w:val="none"/>
        </w:rPr>
        <w:t>示值误差</w:t>
      </w:r>
      <w:r>
        <w:rPr>
          <w:bCs/>
          <w:sz w:val="24"/>
          <w:highlight w:val="none"/>
        </w:rPr>
        <w:t>，%</w:t>
      </w:r>
      <w:r>
        <w:rPr>
          <w:rFonts w:hint="eastAsia"/>
          <w:bCs/>
          <w:sz w:val="24"/>
          <w:highlight w:val="none"/>
        </w:rPr>
        <w:t>（</w:t>
      </w:r>
      <w:r>
        <w:rPr>
          <w:bCs/>
          <w:sz w:val="24"/>
          <w:highlight w:val="none"/>
        </w:rPr>
        <w:t>dB</w:t>
      </w:r>
      <w:r>
        <w:rPr>
          <w:rFonts w:hint="eastAsia"/>
          <w:bCs/>
          <w:sz w:val="24"/>
          <w:highlight w:val="none"/>
        </w:rPr>
        <w:t>）</w:t>
      </w:r>
      <w:r>
        <w:rPr>
          <w:bCs/>
          <w:sz w:val="24"/>
          <w:highlight w:val="none"/>
        </w:rPr>
        <w:t>；</w:t>
      </w:r>
    </w:p>
    <w:p>
      <w:pPr>
        <w:keepNext w:val="0"/>
        <w:keepLines w:val="0"/>
        <w:pageBreakBefore w:val="0"/>
        <w:widowControl w:val="0"/>
        <w:kinsoku/>
        <w:wordWrap/>
        <w:overflowPunct/>
        <w:topLinePunct w:val="0"/>
        <w:autoSpaceDE/>
        <w:autoSpaceDN/>
        <w:bidi w:val="0"/>
        <w:adjustRightInd w:val="0"/>
        <w:snapToGrid w:val="0"/>
        <w:ind w:firstLine="840" w:firstLineChars="400"/>
        <w:jc w:val="left"/>
        <w:textAlignment w:val="center"/>
        <w:rPr>
          <w:bCs/>
          <w:sz w:val="24"/>
          <w:highlight w:val="none"/>
        </w:rPr>
      </w:pPr>
      <w:r>
        <w:rPr>
          <w:highlight w:val="none"/>
        </w:rPr>
        <w:drawing>
          <wp:inline distT="0" distB="0" distL="114300" distR="114300">
            <wp:extent cx="161925" cy="228600"/>
            <wp:effectExtent l="0" t="0" r="0" b="0"/>
            <wp:docPr id="49"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6"/>
                    <pic:cNvPicPr>
                      <a:picLocks noChangeAspect="1"/>
                    </pic:cNvPicPr>
                  </pic:nvPicPr>
                  <pic:blipFill>
                    <a:blip r:embed="rId34"/>
                    <a:stretch>
                      <a:fillRect/>
                    </a:stretch>
                  </pic:blipFill>
                  <pic:spPr>
                    <a:xfrm>
                      <a:off x="0" y="0"/>
                      <a:ext cx="161925" cy="228600"/>
                    </a:xfrm>
                    <a:prstGeom prst="rect">
                      <a:avLst/>
                    </a:prstGeom>
                    <a:noFill/>
                    <a:ln>
                      <a:noFill/>
                    </a:ln>
                  </pic:spPr>
                </pic:pic>
              </a:graphicData>
            </a:graphic>
          </wp:inline>
        </w:drawing>
      </w:r>
      <w:r>
        <w:rPr>
          <w:bCs/>
          <w:sz w:val="24"/>
          <w:highlight w:val="none"/>
        </w:rPr>
        <w:t>——被检</w:t>
      </w:r>
      <w:r>
        <w:rPr>
          <w:rFonts w:hint="eastAsia"/>
          <w:bCs/>
          <w:sz w:val="24"/>
          <w:highlight w:val="none"/>
        </w:rPr>
        <w:t>仪器</w:t>
      </w:r>
      <w:r>
        <w:rPr>
          <w:bCs/>
          <w:sz w:val="24"/>
          <w:highlight w:val="none"/>
        </w:rPr>
        <w:t>闪烁率</w:t>
      </w:r>
      <w:r>
        <w:rPr>
          <w:rFonts w:hint="eastAsia"/>
          <w:bCs/>
          <w:sz w:val="24"/>
          <w:highlight w:val="none"/>
        </w:rPr>
        <w:t>指示值</w:t>
      </w:r>
      <w:r>
        <w:rPr>
          <w:bCs/>
          <w:sz w:val="24"/>
          <w:highlight w:val="none"/>
        </w:rPr>
        <w:t>，%</w:t>
      </w:r>
      <w:r>
        <w:rPr>
          <w:rFonts w:hint="eastAsia"/>
          <w:bCs/>
          <w:sz w:val="24"/>
          <w:highlight w:val="none"/>
        </w:rPr>
        <w:t>（</w:t>
      </w:r>
      <w:r>
        <w:rPr>
          <w:bCs/>
          <w:sz w:val="24"/>
          <w:highlight w:val="none"/>
        </w:rPr>
        <w:t>dB</w:t>
      </w:r>
      <w:r>
        <w:rPr>
          <w:rFonts w:hint="eastAsia"/>
          <w:bCs/>
          <w:sz w:val="24"/>
          <w:highlight w:val="none"/>
        </w:rPr>
        <w:t>）</w:t>
      </w:r>
      <w:r>
        <w:rPr>
          <w:bCs/>
          <w:sz w:val="24"/>
          <w:highlight w:val="none"/>
        </w:rPr>
        <w:t>；</w:t>
      </w:r>
    </w:p>
    <w:p>
      <w:pPr>
        <w:keepNext w:val="0"/>
        <w:keepLines w:val="0"/>
        <w:pageBreakBefore w:val="0"/>
        <w:widowControl w:val="0"/>
        <w:kinsoku/>
        <w:wordWrap/>
        <w:overflowPunct/>
        <w:topLinePunct w:val="0"/>
        <w:autoSpaceDE/>
        <w:autoSpaceDN/>
        <w:bidi w:val="0"/>
        <w:spacing w:line="240" w:lineRule="auto"/>
        <w:ind w:firstLine="480" w:firstLineChars="200"/>
        <w:jc w:val="left"/>
        <w:textAlignment w:val="center"/>
        <w:rPr>
          <w:bCs/>
          <w:sz w:val="24"/>
          <w:highlight w:val="none"/>
        </w:rPr>
      </w:pPr>
      <w:r>
        <w:rPr>
          <w:bCs/>
          <w:sz w:val="24"/>
          <w:highlight w:val="none"/>
        </w:rPr>
        <w:tab/>
      </w:r>
      <w:r>
        <w:rPr>
          <w:highlight w:val="none"/>
        </w:rPr>
        <w:drawing>
          <wp:inline distT="0" distB="0" distL="114300" distR="114300">
            <wp:extent cx="142875" cy="228600"/>
            <wp:effectExtent l="0" t="0" r="9525" b="0"/>
            <wp:docPr id="50"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7"/>
                    <pic:cNvPicPr>
                      <a:picLocks noChangeAspect="1"/>
                    </pic:cNvPicPr>
                  </pic:nvPicPr>
                  <pic:blipFill>
                    <a:blip r:embed="rId35"/>
                    <a:stretch>
                      <a:fillRect/>
                    </a:stretch>
                  </pic:blipFill>
                  <pic:spPr>
                    <a:xfrm>
                      <a:off x="0" y="0"/>
                      <a:ext cx="142875" cy="228600"/>
                    </a:xfrm>
                    <a:prstGeom prst="rect">
                      <a:avLst/>
                    </a:prstGeom>
                    <a:noFill/>
                    <a:ln>
                      <a:noFill/>
                    </a:ln>
                  </pic:spPr>
                </pic:pic>
              </a:graphicData>
            </a:graphic>
          </wp:inline>
        </w:drawing>
      </w:r>
      <w:r>
        <w:rPr>
          <w:bCs/>
          <w:sz w:val="24"/>
          <w:highlight w:val="none"/>
        </w:rPr>
        <w:t>——</w:t>
      </w:r>
      <w:r>
        <w:rPr>
          <w:rFonts w:hint="eastAsia"/>
          <w:bCs/>
          <w:sz w:val="24"/>
          <w:highlight w:val="none"/>
        </w:rPr>
        <w:t>高速</w:t>
      </w:r>
      <w:r>
        <w:rPr>
          <w:rFonts w:hint="eastAsia"/>
          <w:bCs/>
          <w:sz w:val="24"/>
          <w:highlight w:val="none"/>
          <w:lang w:eastAsia="zh-CN"/>
        </w:rPr>
        <w:t>光电传感器</w:t>
      </w:r>
      <w:r>
        <w:rPr>
          <w:bCs/>
          <w:sz w:val="24"/>
          <w:highlight w:val="none"/>
        </w:rPr>
        <w:t>闪烁率</w:t>
      </w:r>
      <w:r>
        <w:rPr>
          <w:rFonts w:hint="eastAsia"/>
          <w:bCs/>
          <w:sz w:val="24"/>
          <w:highlight w:val="none"/>
        </w:rPr>
        <w:t>标准值</w:t>
      </w:r>
      <w:r>
        <w:rPr>
          <w:bCs/>
          <w:sz w:val="24"/>
          <w:highlight w:val="none"/>
        </w:rPr>
        <w:t>，%</w:t>
      </w:r>
      <w:r>
        <w:rPr>
          <w:rFonts w:hint="eastAsia"/>
          <w:bCs/>
          <w:sz w:val="24"/>
          <w:highlight w:val="none"/>
        </w:rPr>
        <w:t>（</w:t>
      </w:r>
      <w:r>
        <w:rPr>
          <w:bCs/>
          <w:sz w:val="24"/>
          <w:highlight w:val="none"/>
        </w:rPr>
        <w:t>dB</w:t>
      </w:r>
      <w:r>
        <w:rPr>
          <w:rFonts w:hint="eastAsia"/>
          <w:bCs/>
          <w:sz w:val="24"/>
          <w:highlight w:val="none"/>
        </w:rPr>
        <w:t>）</w:t>
      </w:r>
      <w:r>
        <w:rPr>
          <w:bCs/>
          <w:sz w:val="24"/>
          <w:highlight w:val="none"/>
        </w:rPr>
        <w:t>。</w:t>
      </w:r>
    </w:p>
    <w:p>
      <w:pPr>
        <w:autoSpaceDE w:val="0"/>
        <w:autoSpaceDN w:val="0"/>
        <w:spacing w:line="240" w:lineRule="auto"/>
        <w:rPr>
          <w:sz w:val="24"/>
          <w:highlight w:val="none"/>
        </w:rPr>
      </w:pPr>
      <w:r>
        <w:rPr>
          <w:rFonts w:eastAsia="黑体"/>
          <w:sz w:val="24"/>
          <w:highlight w:val="none"/>
        </w:rPr>
        <w:t>C.</w:t>
      </w:r>
      <w:r>
        <w:rPr>
          <w:rFonts w:hint="eastAsia" w:eastAsia="黑体"/>
          <w:sz w:val="24"/>
          <w:highlight w:val="none"/>
          <w:lang w:val="en-US" w:eastAsia="zh-CN"/>
        </w:rPr>
        <w:t>2</w:t>
      </w:r>
      <w:r>
        <w:rPr>
          <w:sz w:val="24"/>
          <w:highlight w:val="none"/>
        </w:rPr>
        <w:t>.</w:t>
      </w:r>
      <w:r>
        <w:rPr>
          <w:rFonts w:hint="eastAsia"/>
          <w:sz w:val="24"/>
          <w:highlight w:val="none"/>
          <w:lang w:val="en-US" w:eastAsia="zh-CN"/>
        </w:rPr>
        <w:t>3</w:t>
      </w:r>
      <w:r>
        <w:rPr>
          <w:sz w:val="24"/>
          <w:highlight w:val="none"/>
        </w:rPr>
        <w:t xml:space="preserve">  不确定度来源</w:t>
      </w:r>
    </w:p>
    <w:p>
      <w:pPr>
        <w:pStyle w:val="8"/>
        <w:numPr>
          <w:ilvl w:val="0"/>
          <w:numId w:val="5"/>
        </w:numPr>
        <w:adjustRightInd w:val="0"/>
        <w:snapToGrid w:val="0"/>
        <w:spacing w:line="240" w:lineRule="auto"/>
        <w:ind w:left="828" w:firstLineChars="0"/>
        <w:rPr>
          <w:sz w:val="24"/>
          <w:highlight w:val="none"/>
        </w:rPr>
      </w:pPr>
      <w:r>
        <w:rPr>
          <w:rFonts w:hint="eastAsia"/>
          <w:sz w:val="24"/>
          <w:highlight w:val="none"/>
          <w:lang w:val="en-US" w:eastAsia="zh-CN"/>
        </w:rPr>
        <w:t>高速光电传感器上级溯源引入的不确定度分量</w:t>
      </w:r>
      <w:r>
        <w:rPr>
          <w:rFonts w:hint="eastAsia"/>
          <w:i/>
          <w:sz w:val="24"/>
          <w:szCs w:val="21"/>
          <w:highlight w:val="none"/>
        </w:rPr>
        <w:t>u</w:t>
      </w:r>
      <w:r>
        <w:rPr>
          <w:rFonts w:hint="eastAsia"/>
          <w:sz w:val="24"/>
          <w:szCs w:val="21"/>
          <w:highlight w:val="none"/>
          <w:vertAlign w:val="subscript"/>
        </w:rPr>
        <w:t>1</w:t>
      </w:r>
      <w:r>
        <w:rPr>
          <w:sz w:val="24"/>
          <w:highlight w:val="none"/>
        </w:rPr>
        <w:t>；</w:t>
      </w:r>
    </w:p>
    <w:p>
      <w:pPr>
        <w:pStyle w:val="8"/>
        <w:numPr>
          <w:ilvl w:val="0"/>
          <w:numId w:val="5"/>
        </w:numPr>
        <w:adjustRightInd w:val="0"/>
        <w:snapToGrid w:val="0"/>
        <w:spacing w:line="240" w:lineRule="auto"/>
        <w:ind w:left="828" w:firstLineChars="0"/>
        <w:rPr>
          <w:sz w:val="24"/>
          <w:highlight w:val="none"/>
        </w:rPr>
      </w:pPr>
      <w:r>
        <w:rPr>
          <w:rFonts w:hint="eastAsia"/>
          <w:sz w:val="24"/>
          <w:highlight w:val="none"/>
          <w:lang w:val="en-US" w:eastAsia="zh-CN"/>
        </w:rPr>
        <w:t>参考闪烁源不稳定度引入的不确定度</w:t>
      </w:r>
      <w:r>
        <w:rPr>
          <w:rFonts w:hint="eastAsia"/>
          <w:i/>
          <w:sz w:val="24"/>
          <w:szCs w:val="21"/>
          <w:highlight w:val="none"/>
        </w:rPr>
        <w:t>u</w:t>
      </w:r>
      <w:r>
        <w:rPr>
          <w:rFonts w:hint="eastAsia"/>
          <w:sz w:val="24"/>
          <w:szCs w:val="21"/>
          <w:highlight w:val="none"/>
          <w:vertAlign w:val="subscript"/>
        </w:rPr>
        <w:t>2</w:t>
      </w:r>
      <w:r>
        <w:rPr>
          <w:sz w:val="24"/>
          <w:highlight w:val="none"/>
        </w:rPr>
        <w:t>；</w:t>
      </w:r>
    </w:p>
    <w:p>
      <w:pPr>
        <w:pStyle w:val="8"/>
        <w:numPr>
          <w:ilvl w:val="0"/>
          <w:numId w:val="5"/>
        </w:numPr>
        <w:adjustRightInd w:val="0"/>
        <w:snapToGrid w:val="0"/>
        <w:spacing w:line="240" w:lineRule="auto"/>
        <w:ind w:left="828" w:firstLineChars="0"/>
        <w:rPr>
          <w:sz w:val="24"/>
          <w:highlight w:val="none"/>
        </w:rPr>
      </w:pPr>
      <w:r>
        <w:rPr>
          <w:rFonts w:hint="eastAsia"/>
          <w:sz w:val="24"/>
          <w:highlight w:val="none"/>
          <w:lang w:val="en-US" w:eastAsia="zh-CN"/>
        </w:rPr>
        <w:t>测量系统信噪比引入的不确定度</w:t>
      </w:r>
      <w:r>
        <w:rPr>
          <w:rFonts w:hint="eastAsia"/>
          <w:i/>
          <w:sz w:val="24"/>
          <w:szCs w:val="21"/>
          <w:highlight w:val="none"/>
        </w:rPr>
        <w:t>u</w:t>
      </w:r>
      <w:r>
        <w:rPr>
          <w:rFonts w:hint="eastAsia"/>
          <w:sz w:val="24"/>
          <w:szCs w:val="21"/>
          <w:highlight w:val="none"/>
          <w:vertAlign w:val="subscript"/>
          <w:lang w:val="en-US" w:eastAsia="zh-CN"/>
        </w:rPr>
        <w:t>3</w:t>
      </w:r>
      <w:r>
        <w:rPr>
          <w:sz w:val="24"/>
          <w:highlight w:val="none"/>
        </w:rPr>
        <w:t>；</w:t>
      </w:r>
    </w:p>
    <w:p>
      <w:pPr>
        <w:pStyle w:val="8"/>
        <w:numPr>
          <w:ilvl w:val="0"/>
          <w:numId w:val="5"/>
        </w:numPr>
        <w:adjustRightInd w:val="0"/>
        <w:snapToGrid w:val="0"/>
        <w:spacing w:line="240" w:lineRule="auto"/>
        <w:ind w:left="828" w:firstLineChars="0"/>
        <w:rPr>
          <w:sz w:val="24"/>
          <w:highlight w:val="none"/>
        </w:rPr>
      </w:pPr>
      <w:r>
        <w:rPr>
          <w:rFonts w:hint="eastAsia"/>
          <w:sz w:val="24"/>
          <w:highlight w:val="none"/>
          <w:lang w:val="en-US" w:eastAsia="zh-CN"/>
        </w:rPr>
        <w:t>参考闪烁源均匀性引入的不确定度</w:t>
      </w:r>
      <w:r>
        <w:rPr>
          <w:rFonts w:hint="eastAsia"/>
          <w:i/>
          <w:sz w:val="24"/>
          <w:szCs w:val="21"/>
          <w:highlight w:val="none"/>
        </w:rPr>
        <w:t>u</w:t>
      </w:r>
      <w:r>
        <w:rPr>
          <w:rFonts w:hint="eastAsia"/>
          <w:sz w:val="24"/>
          <w:szCs w:val="21"/>
          <w:highlight w:val="none"/>
          <w:vertAlign w:val="subscript"/>
          <w:lang w:val="en-US" w:eastAsia="zh-CN"/>
        </w:rPr>
        <w:t>4</w:t>
      </w:r>
      <w:r>
        <w:rPr>
          <w:sz w:val="24"/>
          <w:highlight w:val="none"/>
        </w:rPr>
        <w:t>；</w:t>
      </w:r>
    </w:p>
    <w:p>
      <w:pPr>
        <w:pStyle w:val="8"/>
        <w:numPr>
          <w:ilvl w:val="0"/>
          <w:numId w:val="5"/>
        </w:numPr>
        <w:adjustRightInd w:val="0"/>
        <w:snapToGrid w:val="0"/>
        <w:spacing w:line="240" w:lineRule="auto"/>
        <w:ind w:left="828" w:firstLineChars="0"/>
        <w:rPr>
          <w:sz w:val="24"/>
          <w:highlight w:val="none"/>
        </w:rPr>
      </w:pPr>
      <w:r>
        <w:rPr>
          <w:rFonts w:hint="eastAsia"/>
          <w:sz w:val="24"/>
          <w:highlight w:val="none"/>
          <w:lang w:val="en-US" w:eastAsia="zh-CN"/>
        </w:rPr>
        <w:t>被校示值重复性引入的标准不确定度</w:t>
      </w:r>
      <w:r>
        <w:rPr>
          <w:rFonts w:hint="eastAsia"/>
          <w:i/>
          <w:sz w:val="24"/>
          <w:szCs w:val="21"/>
          <w:highlight w:val="none"/>
        </w:rPr>
        <w:t>u</w:t>
      </w:r>
      <w:r>
        <w:rPr>
          <w:rFonts w:hint="eastAsia"/>
          <w:sz w:val="24"/>
          <w:szCs w:val="21"/>
          <w:highlight w:val="none"/>
          <w:vertAlign w:val="subscript"/>
          <w:lang w:val="en-US" w:eastAsia="zh-CN"/>
        </w:rPr>
        <w:t>5</w:t>
      </w:r>
      <w:r>
        <w:rPr>
          <w:sz w:val="24"/>
          <w:highlight w:val="none"/>
        </w:rPr>
        <w:t>；</w:t>
      </w:r>
    </w:p>
    <w:p>
      <w:pPr>
        <w:keepNext w:val="0"/>
        <w:keepLines w:val="0"/>
        <w:pageBreakBefore w:val="0"/>
        <w:widowControl w:val="0"/>
        <w:kinsoku/>
        <w:wordWrap/>
        <w:overflowPunct/>
        <w:topLinePunct w:val="0"/>
        <w:autoSpaceDE/>
        <w:autoSpaceDN/>
        <w:bidi w:val="0"/>
        <w:spacing w:line="240" w:lineRule="auto"/>
        <w:jc w:val="left"/>
        <w:rPr>
          <w:rFonts w:hint="eastAsia"/>
          <w:sz w:val="24"/>
          <w:highlight w:val="none"/>
          <w:lang w:val="en-US" w:eastAsia="zh-CN"/>
        </w:rPr>
      </w:pPr>
      <w:r>
        <w:rPr>
          <w:rFonts w:hint="eastAsia"/>
          <w:sz w:val="24"/>
          <w:highlight w:val="none"/>
          <w:lang w:val="en-US" w:eastAsia="zh-CN"/>
        </w:rPr>
        <w:t>C.2.4  闪烁率测量结果的不确定度评定</w:t>
      </w:r>
    </w:p>
    <w:p>
      <w:pPr>
        <w:keepNext w:val="0"/>
        <w:keepLines w:val="0"/>
        <w:pageBreakBefore w:val="0"/>
        <w:widowControl w:val="0"/>
        <w:kinsoku/>
        <w:wordWrap/>
        <w:overflowPunct/>
        <w:topLinePunct w:val="0"/>
        <w:autoSpaceDE/>
        <w:autoSpaceDN/>
        <w:bidi w:val="0"/>
        <w:spacing w:line="240" w:lineRule="auto"/>
        <w:rPr>
          <w:sz w:val="24"/>
          <w:highlight w:val="none"/>
        </w:rPr>
      </w:pPr>
      <w:r>
        <w:rPr>
          <w:rFonts w:hint="eastAsia"/>
          <w:sz w:val="24"/>
          <w:highlight w:val="none"/>
          <w:lang w:val="en-US" w:eastAsia="zh-CN"/>
        </w:rPr>
        <w:t>C.2.4.1 高速光电传感器上级溯源引入的不确定度分量</w:t>
      </w:r>
      <w:r>
        <w:rPr>
          <w:rFonts w:hint="eastAsia"/>
          <w:i/>
          <w:sz w:val="24"/>
          <w:szCs w:val="21"/>
          <w:highlight w:val="none"/>
        </w:rPr>
        <w:t>u</w:t>
      </w:r>
      <w:r>
        <w:rPr>
          <w:rFonts w:hint="eastAsia"/>
          <w:sz w:val="24"/>
          <w:szCs w:val="21"/>
          <w:highlight w:val="none"/>
          <w:vertAlign w:val="subscript"/>
        </w:rPr>
        <w:t>1</w:t>
      </w:r>
    </w:p>
    <w:p>
      <w:pPr>
        <w:keepNext w:val="0"/>
        <w:keepLines w:val="0"/>
        <w:pageBreakBefore w:val="0"/>
        <w:widowControl w:val="0"/>
        <w:kinsoku/>
        <w:wordWrap/>
        <w:overflowPunct/>
        <w:topLinePunct w:val="0"/>
        <w:autoSpaceDE/>
        <w:autoSpaceDN/>
        <w:bidi w:val="0"/>
        <w:spacing w:line="240" w:lineRule="auto"/>
        <w:rPr>
          <w:sz w:val="24"/>
          <w:highlight w:val="none"/>
        </w:rPr>
      </w:pPr>
      <w:r>
        <w:rPr>
          <w:rFonts w:hint="eastAsia"/>
          <w:sz w:val="24"/>
          <w:highlight w:val="none"/>
        </w:rPr>
        <w:tab/>
      </w:r>
      <w:r>
        <w:rPr>
          <w:rFonts w:hint="eastAsia"/>
          <w:sz w:val="24"/>
          <w:highlight w:val="none"/>
        </w:rPr>
        <w:t>高速</w:t>
      </w:r>
      <w:r>
        <w:rPr>
          <w:rFonts w:hint="eastAsia"/>
          <w:sz w:val="24"/>
          <w:highlight w:val="none"/>
          <w:lang w:eastAsia="zh-CN"/>
        </w:rPr>
        <w:t>光电传感器</w:t>
      </w:r>
      <w:r>
        <w:rPr>
          <w:rFonts w:hint="eastAsia"/>
          <w:sz w:val="24"/>
          <w:highlight w:val="none"/>
        </w:rPr>
        <w:t>的上级溯源对闪烁率测量结果的影响主要来源于其非线性，由于</w:t>
      </w:r>
      <w:r>
        <w:rPr>
          <w:rFonts w:hint="eastAsia"/>
          <w:sz w:val="24"/>
          <w:highlight w:val="none"/>
          <w:lang w:eastAsia="zh-CN"/>
        </w:rPr>
        <w:t>信号采集分析设备</w:t>
      </w:r>
      <w:r>
        <w:rPr>
          <w:rFonts w:hint="eastAsia"/>
          <w:sz w:val="24"/>
          <w:highlight w:val="none"/>
        </w:rPr>
        <w:t>电压测量非线性较小，忽略</w:t>
      </w:r>
      <w:r>
        <w:rPr>
          <w:rFonts w:hint="eastAsia"/>
          <w:sz w:val="24"/>
          <w:highlight w:val="none"/>
          <w:lang w:eastAsia="zh-CN"/>
        </w:rPr>
        <w:t>信号采集分析设备</w:t>
      </w:r>
      <w:r>
        <w:rPr>
          <w:rFonts w:hint="eastAsia"/>
          <w:sz w:val="24"/>
          <w:highlight w:val="none"/>
        </w:rPr>
        <w:t>的上级溯源的影响。参考闪烁源亮度范围变化为（90~110）cd/m</w:t>
      </w:r>
      <w:r>
        <w:rPr>
          <w:rFonts w:hint="eastAsia"/>
          <w:sz w:val="24"/>
          <w:highlight w:val="none"/>
          <w:vertAlign w:val="superscript"/>
        </w:rPr>
        <w:t>2</w:t>
      </w:r>
      <w:r>
        <w:rPr>
          <w:rFonts w:hint="eastAsia"/>
          <w:sz w:val="24"/>
          <w:highlight w:val="none"/>
        </w:rPr>
        <w:t>，查上级溯源证书可知，在（50~200）cd/m</w:t>
      </w:r>
      <w:r>
        <w:rPr>
          <w:rFonts w:hint="eastAsia"/>
          <w:sz w:val="24"/>
          <w:highlight w:val="none"/>
          <w:vertAlign w:val="superscript"/>
        </w:rPr>
        <w:t>2</w:t>
      </w:r>
      <w:r>
        <w:rPr>
          <w:rFonts w:hint="eastAsia"/>
          <w:sz w:val="24"/>
          <w:highlight w:val="none"/>
        </w:rPr>
        <w:t>范围内其非线性为0.6%，可知其非线性对闪烁率的影响为0.09%，则：</w:t>
      </w:r>
    </w:p>
    <w:p>
      <w:pPr>
        <w:keepNext w:val="0"/>
        <w:keepLines w:val="0"/>
        <w:pageBreakBefore w:val="0"/>
        <w:widowControl w:val="0"/>
        <w:kinsoku/>
        <w:wordWrap/>
        <w:overflowPunct/>
        <w:topLinePunct w:val="0"/>
        <w:autoSpaceDE/>
        <w:autoSpaceDN/>
        <w:bidi w:val="0"/>
        <w:spacing w:line="240" w:lineRule="auto"/>
        <w:jc w:val="center"/>
        <w:rPr>
          <w:sz w:val="24"/>
          <w:szCs w:val="21"/>
          <w:highlight w:val="none"/>
        </w:rPr>
      </w:pPr>
      <w:r>
        <w:rPr>
          <w:rFonts w:hint="default" w:ascii="Cambria Math"/>
          <w:i/>
          <w:position w:val="-10"/>
          <w:highlight w:val="none"/>
        </w:rPr>
        <w:object>
          <v:shape id="_x0000_i1041" o:spt="75" type="#_x0000_t75" style="height:17pt;width:56pt;" o:ole="t" filled="f" o:preferrelative="t" stroked="f" coordsize="21600,21600">
            <v:path/>
            <v:fill on="f" focussize="0,0"/>
            <v:stroke on="f"/>
            <v:imagedata r:id="rId60" o:title=""/>
            <o:lock v:ext="edit" aspectratio="t"/>
            <w10:wrap type="none"/>
            <w10:anchorlock/>
          </v:shape>
          <o:OLEObject Type="Embed" ProgID="Equation.KSEE3" ShapeID="_x0000_i1041" DrawAspect="Content" ObjectID="_1468075741" r:id="rId59">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240" w:lineRule="auto"/>
        <w:rPr>
          <w:sz w:val="24"/>
          <w:szCs w:val="21"/>
          <w:highlight w:val="none"/>
        </w:rPr>
      </w:pPr>
      <w:r>
        <w:rPr>
          <w:rFonts w:hint="eastAsia"/>
          <w:sz w:val="24"/>
          <w:highlight w:val="none"/>
          <w:lang w:val="en-US" w:eastAsia="zh-CN"/>
        </w:rPr>
        <w:t>C.2.4.2参考闪烁源不稳定度引入的不确定度</w:t>
      </w:r>
      <w:r>
        <w:rPr>
          <w:rFonts w:hint="eastAsia"/>
          <w:i/>
          <w:sz w:val="24"/>
          <w:szCs w:val="21"/>
          <w:highlight w:val="none"/>
        </w:rPr>
        <w:t>u</w:t>
      </w:r>
      <w:r>
        <w:rPr>
          <w:rFonts w:hint="eastAsia"/>
          <w:sz w:val="24"/>
          <w:szCs w:val="21"/>
          <w:highlight w:val="none"/>
          <w:vertAlign w:val="subscript"/>
        </w:rPr>
        <w:t>2</w:t>
      </w:r>
    </w:p>
    <w:p>
      <w:pPr>
        <w:keepNext w:val="0"/>
        <w:keepLines w:val="0"/>
        <w:pageBreakBefore w:val="0"/>
        <w:widowControl w:val="0"/>
        <w:kinsoku/>
        <w:wordWrap/>
        <w:overflowPunct/>
        <w:topLinePunct w:val="0"/>
        <w:autoSpaceDE/>
        <w:autoSpaceDN/>
        <w:bidi w:val="0"/>
        <w:adjustRightInd w:val="0"/>
        <w:snapToGrid w:val="0"/>
        <w:spacing w:line="240" w:lineRule="auto"/>
        <w:rPr>
          <w:sz w:val="24"/>
          <w:szCs w:val="21"/>
          <w:highlight w:val="none"/>
        </w:rPr>
      </w:pPr>
      <w:r>
        <w:rPr>
          <w:rFonts w:hint="eastAsia"/>
          <w:sz w:val="24"/>
          <w:szCs w:val="21"/>
          <w:highlight w:val="none"/>
        </w:rPr>
        <w:tab/>
      </w:r>
      <w:r>
        <w:rPr>
          <w:rFonts w:hint="eastAsia"/>
          <w:sz w:val="24"/>
          <w:szCs w:val="21"/>
          <w:highlight w:val="none"/>
        </w:rPr>
        <w:t>使用高速</w:t>
      </w:r>
      <w:r>
        <w:rPr>
          <w:rFonts w:hint="eastAsia"/>
          <w:sz w:val="24"/>
          <w:szCs w:val="21"/>
          <w:highlight w:val="none"/>
          <w:lang w:eastAsia="zh-CN"/>
        </w:rPr>
        <w:t>光电传感器</w:t>
      </w:r>
      <w:r>
        <w:rPr>
          <w:rFonts w:hint="eastAsia"/>
          <w:sz w:val="24"/>
          <w:szCs w:val="21"/>
          <w:highlight w:val="none"/>
        </w:rPr>
        <w:t>和</w:t>
      </w:r>
      <w:r>
        <w:rPr>
          <w:rFonts w:hint="eastAsia"/>
          <w:sz w:val="24"/>
          <w:szCs w:val="21"/>
          <w:highlight w:val="none"/>
          <w:lang w:eastAsia="zh-CN"/>
        </w:rPr>
        <w:t>信号采集分析设备</w:t>
      </w:r>
      <w:r>
        <w:rPr>
          <w:rFonts w:hint="eastAsia"/>
          <w:sz w:val="24"/>
          <w:szCs w:val="21"/>
          <w:highlight w:val="none"/>
        </w:rPr>
        <w:t>测量标准值后，再使用被检显示屏闪烁率测定值测量时，大约需要经过10分钟的时间，因此需要考虑参考闪烁源不稳定度的影响，待参考闪烁源预热完成后，测量其闪烁率标准值，并在10分钟后再次测量其闪烁率标准值，测量结果如下表所示（为了减少测量重复性的影响，表中数据为连续10次测量的平均值）：</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测量时间</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预热完成时</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预热完成10分钟后</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不稳定度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闪烁率（%）</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20.05</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eastAsia="宋体"/>
                <w:sz w:val="21"/>
                <w:szCs w:val="18"/>
                <w:highlight w:val="none"/>
                <w:lang w:val="en-US" w:eastAsia="zh-CN"/>
              </w:rPr>
            </w:pPr>
            <w:r>
              <w:rPr>
                <w:rFonts w:hint="eastAsia"/>
                <w:sz w:val="21"/>
                <w:szCs w:val="18"/>
                <w:highlight w:val="none"/>
              </w:rPr>
              <w:t>20.1</w:t>
            </w:r>
            <w:r>
              <w:rPr>
                <w:rFonts w:hint="eastAsia"/>
                <w:sz w:val="21"/>
                <w:szCs w:val="18"/>
                <w:highlight w:val="none"/>
                <w:lang w:val="en-US" w:eastAsia="zh-CN"/>
              </w:rPr>
              <w:t>2</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eastAsia="宋体"/>
                <w:sz w:val="21"/>
                <w:szCs w:val="18"/>
                <w:highlight w:val="none"/>
                <w:lang w:val="en-US" w:eastAsia="zh-CN"/>
              </w:rPr>
            </w:pPr>
            <w:r>
              <w:rPr>
                <w:rFonts w:hint="eastAsia"/>
                <w:sz w:val="21"/>
                <w:szCs w:val="18"/>
                <w:highlight w:val="none"/>
              </w:rPr>
              <w:t>0.</w:t>
            </w:r>
            <w:r>
              <w:rPr>
                <w:rFonts w:hint="eastAsia"/>
                <w:sz w:val="21"/>
                <w:szCs w:val="18"/>
                <w:highlight w:val="none"/>
                <w:lang w:val="en-US" w:eastAsia="zh-CN"/>
              </w:rPr>
              <w:t>07</w:t>
            </w:r>
          </w:p>
        </w:tc>
      </w:tr>
    </w:tbl>
    <w:p>
      <w:pPr>
        <w:keepNext w:val="0"/>
        <w:keepLines w:val="0"/>
        <w:pageBreakBefore w:val="0"/>
        <w:widowControl w:val="0"/>
        <w:kinsoku/>
        <w:wordWrap/>
        <w:overflowPunct/>
        <w:topLinePunct w:val="0"/>
        <w:autoSpaceDE/>
        <w:autoSpaceDN/>
        <w:bidi w:val="0"/>
        <w:adjustRightInd w:val="0"/>
        <w:snapToGrid w:val="0"/>
        <w:spacing w:line="240" w:lineRule="auto"/>
        <w:rPr>
          <w:rFonts w:hint="eastAsia"/>
          <w:sz w:val="24"/>
          <w:szCs w:val="21"/>
          <w:highlight w:val="none"/>
        </w:rPr>
      </w:pPr>
      <w:r>
        <w:rPr>
          <w:rFonts w:hint="eastAsia"/>
          <w:sz w:val="24"/>
          <w:szCs w:val="21"/>
          <w:highlight w:val="none"/>
        </w:rPr>
        <w:tab/>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sz w:val="24"/>
          <w:szCs w:val="21"/>
          <w:highlight w:val="none"/>
        </w:rPr>
      </w:pPr>
      <w:r>
        <w:rPr>
          <w:rFonts w:hint="eastAsia"/>
          <w:sz w:val="24"/>
          <w:szCs w:val="21"/>
          <w:highlight w:val="none"/>
        </w:rPr>
        <w:t>因此参考闪烁源不稳定度引入的不确定度分量为：</w:t>
      </w:r>
    </w:p>
    <w:p>
      <w:pPr>
        <w:keepNext w:val="0"/>
        <w:keepLines w:val="0"/>
        <w:pageBreakBefore w:val="0"/>
        <w:widowControl w:val="0"/>
        <w:kinsoku/>
        <w:wordWrap/>
        <w:overflowPunct/>
        <w:topLinePunct w:val="0"/>
        <w:autoSpaceDE/>
        <w:autoSpaceDN/>
        <w:bidi w:val="0"/>
        <w:spacing w:line="240" w:lineRule="auto"/>
        <w:jc w:val="center"/>
        <w:rPr>
          <w:rFonts w:hint="default" w:ascii="Cambria Math"/>
          <w:i/>
          <w:position w:val="-10"/>
          <w:highlight w:val="none"/>
        </w:rPr>
      </w:pPr>
      <w:r>
        <w:rPr>
          <w:rFonts w:hint="default" w:ascii="Cambria Math"/>
          <w:i/>
          <w:position w:val="-10"/>
          <w:highlight w:val="none"/>
        </w:rPr>
        <w:object>
          <v:shape id="_x0000_i1042" o:spt="75" type="#_x0000_t75" style="height:17pt;width:57pt;" o:ole="t" filled="f" o:preferrelative="t" stroked="f" coordsize="21600,21600">
            <v:path/>
            <v:fill on="f" focussize="0,0"/>
            <v:stroke on="f"/>
            <v:imagedata r:id="rId62" o:title=""/>
            <o:lock v:ext="edit" aspectratio="t"/>
            <w10:wrap type="none"/>
            <w10:anchorlock/>
          </v:shape>
          <o:OLEObject Type="Embed" ProgID="Equation.KSEE3" ShapeID="_x0000_i1042" DrawAspect="Content" ObjectID="_1468075742" r:id="rId61">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eastAsia="宋体"/>
          <w:sz w:val="24"/>
          <w:szCs w:val="21"/>
          <w:highlight w:val="none"/>
          <w:vertAlign w:val="subscript"/>
          <w:lang w:eastAsia="zh-CN"/>
        </w:rPr>
      </w:pPr>
      <w:r>
        <w:rPr>
          <w:rFonts w:hint="eastAsia"/>
          <w:sz w:val="24"/>
          <w:highlight w:val="none"/>
          <w:lang w:val="en-US" w:eastAsia="zh-CN"/>
        </w:rPr>
        <w:t>C.2.4.3测量系统信噪比引入的不确定度</w:t>
      </w:r>
      <w:r>
        <w:rPr>
          <w:rFonts w:hint="eastAsia"/>
          <w:i/>
          <w:sz w:val="24"/>
          <w:szCs w:val="21"/>
          <w:highlight w:val="none"/>
        </w:rPr>
        <w:t>u</w:t>
      </w:r>
      <w:r>
        <w:rPr>
          <w:rFonts w:hint="eastAsia"/>
          <w:sz w:val="24"/>
          <w:szCs w:val="21"/>
          <w:highlight w:val="none"/>
          <w:vertAlign w:val="subscript"/>
          <w:lang w:val="en-US" w:eastAsia="zh-CN"/>
        </w:rPr>
        <w:t>3</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sz w:val="24"/>
          <w:highlight w:val="none"/>
          <w:lang w:val="en-US" w:eastAsia="zh-CN"/>
        </w:rPr>
      </w:pPr>
      <w:r>
        <w:rPr>
          <w:rFonts w:hint="eastAsia"/>
          <w:sz w:val="24"/>
          <w:szCs w:val="21"/>
          <w:highlight w:val="none"/>
          <w:vertAlign w:val="subscript"/>
          <w:lang w:val="en-US" w:eastAsia="zh-CN"/>
        </w:rPr>
        <w:t xml:space="preserve"> </w:t>
      </w:r>
      <w:r>
        <w:rPr>
          <w:rFonts w:hint="eastAsia"/>
          <w:sz w:val="24"/>
          <w:highlight w:val="none"/>
          <w:lang w:val="en-US" w:eastAsia="zh-CN"/>
        </w:rPr>
        <w:t>由于测量系统存在噪声，导致最大值和最小值的点无法准确选择，根据测试数据，噪声的波动约1.1%，由此测量系统信噪比引入的不确定度为：</w:t>
      </w:r>
    </w:p>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Cambria Math"/>
          <w:i/>
          <w:position w:val="-10"/>
          <w:highlight w:val="none"/>
        </w:rPr>
      </w:pPr>
      <w:r>
        <w:rPr>
          <w:rFonts w:hint="default" w:ascii="Cambria Math"/>
          <w:i/>
          <w:position w:val="-12"/>
          <w:highlight w:val="none"/>
        </w:rPr>
        <w:object>
          <v:shape id="_x0000_i1043" o:spt="75" type="#_x0000_t75" style="height:18pt;width:49.95pt;" o:ole="t" filled="f" o:preferrelative="t" stroked="f" coordsize="21600,21600">
            <v:path/>
            <v:fill on="f" focussize="0,0"/>
            <v:stroke on="f"/>
            <v:imagedata r:id="rId64" o:title=""/>
            <o:lock v:ext="edit" aspectratio="t"/>
            <w10:wrap type="none"/>
            <w10:anchorlock/>
          </v:shape>
          <o:OLEObject Type="Embed" ProgID="Equation.KSEE3" ShapeID="_x0000_i1043" DrawAspect="Content" ObjectID="_1468075743" r:id="rId63">
            <o:LockedField>false</o:LockedField>
          </o:OLEObject>
        </w:object>
      </w:r>
    </w:p>
    <w:p>
      <w:pPr>
        <w:keepNext w:val="0"/>
        <w:keepLines w:val="0"/>
        <w:pageBreakBefore w:val="0"/>
        <w:widowControl w:val="0"/>
        <w:kinsoku/>
        <w:wordWrap/>
        <w:overflowPunct/>
        <w:topLinePunct w:val="0"/>
        <w:autoSpaceDE/>
        <w:autoSpaceDN/>
        <w:bidi w:val="0"/>
        <w:spacing w:line="240" w:lineRule="auto"/>
        <w:jc w:val="left"/>
        <w:rPr>
          <w:rFonts w:hint="eastAsia" w:eastAsia="宋体"/>
          <w:sz w:val="24"/>
          <w:szCs w:val="21"/>
          <w:highlight w:val="none"/>
          <w:lang w:eastAsia="zh-CN"/>
        </w:rPr>
      </w:pPr>
      <w:r>
        <w:rPr>
          <w:rFonts w:hint="eastAsia"/>
          <w:sz w:val="24"/>
          <w:highlight w:val="none"/>
          <w:lang w:val="en-US" w:eastAsia="zh-CN"/>
        </w:rPr>
        <w:t>C.2.4.4参考闪烁源均匀性引入的不确定度</w:t>
      </w:r>
      <w:r>
        <w:rPr>
          <w:rFonts w:hint="eastAsia"/>
          <w:i/>
          <w:sz w:val="24"/>
          <w:szCs w:val="21"/>
          <w:highlight w:val="none"/>
        </w:rPr>
        <w:t>u</w:t>
      </w:r>
      <w:r>
        <w:rPr>
          <w:rFonts w:hint="eastAsia"/>
          <w:sz w:val="24"/>
          <w:szCs w:val="21"/>
          <w:highlight w:val="none"/>
          <w:vertAlign w:val="subscript"/>
          <w:lang w:val="en-US" w:eastAsia="zh-CN"/>
        </w:rPr>
        <w:t>4</w:t>
      </w:r>
    </w:p>
    <w:p>
      <w:pPr>
        <w:keepNext w:val="0"/>
        <w:keepLines w:val="0"/>
        <w:pageBreakBefore w:val="0"/>
        <w:widowControl w:val="0"/>
        <w:kinsoku/>
        <w:wordWrap/>
        <w:overflowPunct/>
        <w:topLinePunct w:val="0"/>
        <w:autoSpaceDE/>
        <w:autoSpaceDN/>
        <w:bidi w:val="0"/>
        <w:spacing w:line="240" w:lineRule="auto"/>
        <w:ind w:firstLine="420"/>
        <w:jc w:val="left"/>
        <w:rPr>
          <w:sz w:val="24"/>
          <w:szCs w:val="21"/>
          <w:highlight w:val="none"/>
        </w:rPr>
      </w:pPr>
      <w:r>
        <w:rPr>
          <w:rFonts w:hint="eastAsia"/>
          <w:sz w:val="24"/>
          <w:szCs w:val="21"/>
          <w:highlight w:val="none"/>
        </w:rPr>
        <w:t>测量参考闪烁源的9点均匀性，布点方式为均匀布点，测量结果如下表所示（为了减少测量重复性的影响，表中数据为连续10次测量的平均值）：</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151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测量点</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闪烁率（%）</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测量点</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闪烁率（%）</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测量点</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闪烁率（%）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1</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20.05</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20.08</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3</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4</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20.03</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5</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20.07</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6</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7</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20.09</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8</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20.02</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9</w:t>
            </w:r>
          </w:p>
        </w:tc>
        <w:tc>
          <w:tcPr>
            <w:tcW w:w="1510" w:type="dxa"/>
            <w:vAlign w:val="center"/>
          </w:tcPr>
          <w:p>
            <w:pPr>
              <w:keepNext w:val="0"/>
              <w:keepLines w:val="0"/>
              <w:pageBreakBefore w:val="0"/>
              <w:widowControl w:val="0"/>
              <w:kinsoku/>
              <w:wordWrap/>
              <w:overflowPunct/>
              <w:topLinePunct w:val="0"/>
              <w:autoSpaceDE/>
              <w:autoSpaceDN/>
              <w:bidi w:val="0"/>
              <w:spacing w:line="240" w:lineRule="auto"/>
              <w:jc w:val="center"/>
              <w:rPr>
                <w:sz w:val="21"/>
                <w:szCs w:val="18"/>
                <w:highlight w:val="none"/>
              </w:rPr>
            </w:pPr>
            <w:r>
              <w:rPr>
                <w:rFonts w:hint="eastAsia"/>
                <w:sz w:val="21"/>
                <w:szCs w:val="18"/>
                <w:highlight w:val="none"/>
              </w:rPr>
              <w:t>20.07</w:t>
            </w:r>
          </w:p>
        </w:tc>
      </w:tr>
    </w:tbl>
    <w:p>
      <w:pPr>
        <w:keepNext w:val="0"/>
        <w:keepLines w:val="0"/>
        <w:pageBreakBefore w:val="0"/>
        <w:widowControl w:val="0"/>
        <w:kinsoku/>
        <w:wordWrap/>
        <w:overflowPunct/>
        <w:topLinePunct w:val="0"/>
        <w:autoSpaceDE/>
        <w:autoSpaceDN/>
        <w:bidi w:val="0"/>
        <w:spacing w:line="240" w:lineRule="auto"/>
        <w:ind w:firstLine="420"/>
        <w:jc w:val="left"/>
        <w:rPr>
          <w:rFonts w:hint="eastAsia"/>
          <w:sz w:val="24"/>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auto"/>
        <w:rPr>
          <w:sz w:val="24"/>
          <w:szCs w:val="21"/>
          <w:highlight w:val="none"/>
        </w:rPr>
      </w:pPr>
      <w:r>
        <w:rPr>
          <w:rFonts w:hint="eastAsia"/>
          <w:sz w:val="24"/>
          <w:szCs w:val="21"/>
          <w:highlight w:val="none"/>
        </w:rPr>
        <w:t>参考闪烁源的不均匀性为0.08%，因此：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1"/>
          <w:highlight w:val="none"/>
        </w:rPr>
      </w:pPr>
      <w:r>
        <w:rPr>
          <w:rFonts w:hint="default" w:ascii="Cambria Math"/>
          <w:i/>
          <w:position w:val="-10"/>
          <w:highlight w:val="none"/>
        </w:rPr>
        <w:object>
          <v:shape id="_x0000_i1044" o:spt="75" type="#_x0000_t75" style="height:17pt;width:57pt;" o:ole="t" filled="f" o:preferrelative="t" stroked="f" coordsize="21600,21600">
            <v:path/>
            <v:fill on="f" focussize="0,0"/>
            <v:stroke on="f"/>
            <v:imagedata r:id="rId66" o:title=""/>
            <o:lock v:ext="edit" aspectratio="t"/>
            <w10:wrap type="none"/>
            <w10:anchorlock/>
          </v:shape>
          <o:OLEObject Type="Embed" ProgID="Equation.KSEE3" ShapeID="_x0000_i1044" DrawAspect="Content" ObjectID="_1468075744" r:id="rId65">
            <o:LockedField>false</o:LockedField>
          </o:OLEObject>
        </w:object>
      </w:r>
    </w:p>
    <w:p>
      <w:pPr>
        <w:keepNext w:val="0"/>
        <w:keepLines w:val="0"/>
        <w:pageBreakBefore w:val="0"/>
        <w:widowControl w:val="0"/>
        <w:kinsoku/>
        <w:wordWrap/>
        <w:overflowPunct/>
        <w:topLinePunct w:val="0"/>
        <w:autoSpaceDE/>
        <w:autoSpaceDN/>
        <w:bidi w:val="0"/>
        <w:spacing w:line="240" w:lineRule="auto"/>
        <w:jc w:val="left"/>
        <w:rPr>
          <w:rFonts w:hint="eastAsia" w:eastAsia="宋体"/>
          <w:sz w:val="24"/>
          <w:szCs w:val="21"/>
          <w:highlight w:val="none"/>
          <w:lang w:eastAsia="zh-CN"/>
        </w:rPr>
      </w:pPr>
      <w:r>
        <w:rPr>
          <w:rFonts w:hint="eastAsia"/>
          <w:sz w:val="24"/>
          <w:highlight w:val="none"/>
          <w:lang w:val="en-US" w:eastAsia="zh-CN"/>
        </w:rPr>
        <w:t>C.2.4.5被校示值重复性引入的标准不确定度</w:t>
      </w:r>
      <w:r>
        <w:rPr>
          <w:rFonts w:hint="eastAsia"/>
          <w:i/>
          <w:sz w:val="24"/>
          <w:szCs w:val="21"/>
          <w:highlight w:val="none"/>
        </w:rPr>
        <w:t>u</w:t>
      </w:r>
      <w:r>
        <w:rPr>
          <w:rFonts w:hint="eastAsia"/>
          <w:sz w:val="24"/>
          <w:szCs w:val="21"/>
          <w:highlight w:val="none"/>
          <w:vertAlign w:val="subscript"/>
          <w:lang w:val="en-US" w:eastAsia="zh-CN"/>
        </w:rPr>
        <w:t>5</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Times New Roman"/>
          <w:sz w:val="24"/>
          <w:szCs w:val="24"/>
          <w:highlight w:val="none"/>
          <w:lang w:val="en-US" w:eastAsia="zh-CN"/>
        </w:rPr>
      </w:pPr>
      <w:r>
        <w:rPr>
          <w:rFonts w:ascii="Times New Roman"/>
          <w:sz w:val="24"/>
          <w:highlight w:val="none"/>
        </w:rPr>
        <w:t>按A类方法评定。</w:t>
      </w:r>
      <w:r>
        <w:rPr>
          <w:rFonts w:hint="eastAsia"/>
          <w:sz w:val="24"/>
          <w:highlight w:val="none"/>
        </w:rPr>
        <w:t>选定某一响应时间测量仪，在相同温湿度下、短时间内，同一校准人员条件下，</w:t>
      </w:r>
      <w:r>
        <w:rPr>
          <w:rFonts w:ascii="Times New Roman"/>
          <w:sz w:val="24"/>
          <w:szCs w:val="24"/>
          <w:highlight w:val="none"/>
        </w:rPr>
        <w:t>进行独立重复测量10</w:t>
      </w:r>
      <w:r>
        <w:rPr>
          <w:rFonts w:hint="eastAsia" w:ascii="Times New Roman"/>
          <w:sz w:val="24"/>
          <w:szCs w:val="24"/>
          <w:highlight w:val="none"/>
          <w:lang w:val="en-US" w:eastAsia="zh-CN"/>
        </w:rPr>
        <w:t>组</w:t>
      </w:r>
      <w:r>
        <w:rPr>
          <w:rFonts w:ascii="Times New Roman"/>
          <w:sz w:val="24"/>
          <w:szCs w:val="24"/>
          <w:highlight w:val="none"/>
        </w:rPr>
        <w:t>，</w:t>
      </w:r>
      <w:r>
        <w:rPr>
          <w:rFonts w:hint="eastAsia" w:ascii="Times New Roman"/>
          <w:sz w:val="24"/>
          <w:szCs w:val="24"/>
          <w:highlight w:val="none"/>
          <w:lang w:val="en-US" w:eastAsia="zh-CN"/>
        </w:rPr>
        <w:t>每组测量3次，每次的算数平均值作为本次测量值，</w:t>
      </w:r>
      <w:r>
        <w:rPr>
          <w:rFonts w:hint="eastAsia" w:ascii="Times New Roman"/>
          <w:sz w:val="24"/>
          <w:szCs w:val="24"/>
          <w:highlight w:val="none"/>
        </w:rPr>
        <w:t>重复性测试数据见</w:t>
      </w:r>
      <w:r>
        <w:rPr>
          <w:rFonts w:hint="eastAsia" w:ascii="Times New Roman"/>
          <w:sz w:val="24"/>
          <w:szCs w:val="24"/>
          <w:highlight w:val="none"/>
          <w:lang w:val="en-US" w:eastAsia="zh-CN"/>
        </w:rPr>
        <w:t>下表：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sz w:val="24"/>
          <w:szCs w:val="24"/>
          <w:highlight w:val="none"/>
          <w:lang w:val="en-US" w:eastAsia="zh-CN"/>
        </w:rPr>
      </w:pPr>
    </w:p>
    <w:tbl>
      <w:tblPr>
        <w:tblStyle w:val="2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796"/>
        <w:gridCol w:w="796"/>
        <w:gridCol w:w="796"/>
        <w:gridCol w:w="796"/>
        <w:gridCol w:w="796"/>
        <w:gridCol w:w="796"/>
        <w:gridCol w:w="796"/>
        <w:gridCol w:w="796"/>
        <w:gridCol w:w="796"/>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2"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测量次数</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1</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2</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3</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4</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5</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6</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7</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8</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9</w:t>
            </w:r>
          </w:p>
        </w:tc>
        <w:tc>
          <w:tcPr>
            <w:tcW w:w="434"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702" w:type="pct"/>
            <w:shd w:val="clear" w:color="auto" w:fill="auto"/>
            <w:vAlign w:val="center"/>
          </w:tcPr>
          <w:p>
            <w:pPr>
              <w:pStyle w:val="8"/>
              <w:adjustRightInd w:val="0"/>
              <w:snapToGrid w:val="0"/>
              <w:ind w:left="0" w:firstLine="0" w:firstLineChars="0"/>
              <w:jc w:val="center"/>
              <w:rPr>
                <w:rFonts w:hint="default" w:eastAsia="宋体"/>
                <w:szCs w:val="21"/>
                <w:highlight w:val="none"/>
                <w:lang w:val="en-US" w:eastAsia="zh-CN"/>
              </w:rPr>
            </w:pPr>
            <w:r>
              <w:rPr>
                <w:szCs w:val="21"/>
                <w:highlight w:val="none"/>
              </w:rPr>
              <w:t>测量值</w:t>
            </w:r>
            <w:r>
              <w:rPr>
                <w:rFonts w:hint="eastAsia"/>
                <w:szCs w:val="21"/>
                <w:highlight w:val="none"/>
                <w:lang w:val="en-US" w:eastAsia="zh-CN"/>
              </w:rPr>
              <w:t>(%)</w:t>
            </w:r>
          </w:p>
        </w:tc>
        <w:tc>
          <w:tcPr>
            <w:tcW w:w="79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kern w:val="0"/>
                <w:sz w:val="21"/>
                <w:szCs w:val="21"/>
                <w:highlight w:val="none"/>
                <w:u w:val="none"/>
                <w:lang w:val="en-US" w:eastAsia="zh-CN" w:bidi="ar"/>
              </w:rPr>
            </w:pPr>
            <w:r>
              <w:rPr>
                <w:rFonts w:hint="default" w:ascii="Times New Roman" w:hAnsi="Times New Roman" w:eastAsia="等线" w:cs="Times New Roman"/>
                <w:i w:val="0"/>
                <w:iCs w:val="0"/>
                <w:color w:val="000000"/>
                <w:kern w:val="0"/>
                <w:sz w:val="21"/>
                <w:szCs w:val="21"/>
                <w:highlight w:val="none"/>
                <w:u w:val="none"/>
                <w:lang w:val="en-US" w:eastAsia="zh-CN" w:bidi="ar"/>
              </w:rPr>
              <w:t>20.</w:t>
            </w:r>
            <w:r>
              <w:rPr>
                <w:rFonts w:hint="eastAsia" w:ascii="Times New Roman" w:hAnsi="Times New Roman" w:eastAsia="等线" w:cs="Times New Roman"/>
                <w:i w:val="0"/>
                <w:iCs w:val="0"/>
                <w:color w:val="000000"/>
                <w:kern w:val="0"/>
                <w:sz w:val="21"/>
                <w:szCs w:val="21"/>
                <w:highlight w:val="none"/>
                <w:u w:val="none"/>
                <w:lang w:val="en-US" w:eastAsia="zh-CN" w:bidi="ar"/>
              </w:rPr>
              <w:t>7</w:t>
            </w:r>
          </w:p>
        </w:tc>
        <w:tc>
          <w:tcPr>
            <w:tcW w:w="796" w:type="dxa"/>
            <w:shd w:val="clear" w:color="auto" w:fill="auto"/>
            <w:vAlign w:val="center"/>
          </w:tcPr>
          <w:p>
            <w:pPr>
              <w:keepNext w:val="0"/>
              <w:keepLines w:val="0"/>
              <w:widowControl/>
              <w:suppressLineNumbers w:val="0"/>
              <w:jc w:val="center"/>
              <w:textAlignment w:val="center"/>
              <w:rPr>
                <w:rFonts w:hint="eastAsia" w:ascii="Times New Roman" w:hAnsi="Times New Roman" w:eastAsia="等线" w:cs="Times New Roman"/>
                <w:i w:val="0"/>
                <w:iCs w:val="0"/>
                <w:color w:val="000000"/>
                <w:kern w:val="0"/>
                <w:sz w:val="21"/>
                <w:szCs w:val="21"/>
                <w:highlight w:val="none"/>
                <w:u w:val="none"/>
                <w:lang w:val="en-US" w:eastAsia="zh-CN" w:bidi="ar"/>
              </w:rPr>
            </w:pPr>
            <w:r>
              <w:rPr>
                <w:rFonts w:hint="eastAsia" w:ascii="Times New Roman" w:hAnsi="Times New Roman" w:eastAsia="等线" w:cs="Times New Roman"/>
                <w:i w:val="0"/>
                <w:iCs w:val="0"/>
                <w:color w:val="000000"/>
                <w:kern w:val="0"/>
                <w:sz w:val="21"/>
                <w:szCs w:val="21"/>
                <w:highlight w:val="none"/>
                <w:u w:val="none"/>
                <w:lang w:val="en-US" w:eastAsia="zh-CN" w:bidi="ar"/>
              </w:rPr>
              <w:t>19.9</w:t>
            </w:r>
          </w:p>
        </w:tc>
        <w:tc>
          <w:tcPr>
            <w:tcW w:w="79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kern w:val="0"/>
                <w:sz w:val="21"/>
                <w:szCs w:val="21"/>
                <w:highlight w:val="none"/>
                <w:u w:val="none"/>
                <w:lang w:val="en-US" w:eastAsia="zh-CN" w:bidi="ar"/>
              </w:rPr>
            </w:pPr>
            <w:r>
              <w:rPr>
                <w:rFonts w:hint="eastAsia" w:ascii="Times New Roman" w:hAnsi="Times New Roman" w:eastAsia="等线" w:cs="Times New Roman"/>
                <w:i w:val="0"/>
                <w:iCs w:val="0"/>
                <w:color w:val="000000"/>
                <w:kern w:val="0"/>
                <w:sz w:val="21"/>
                <w:szCs w:val="21"/>
                <w:highlight w:val="none"/>
                <w:u w:val="none"/>
                <w:lang w:val="en-US" w:eastAsia="zh-CN" w:bidi="ar"/>
              </w:rPr>
              <w:t>20.</w:t>
            </w:r>
            <w:r>
              <w:rPr>
                <w:rFonts w:hint="eastAsia" w:eastAsia="等线" w:cs="Times New Roman"/>
                <w:i w:val="0"/>
                <w:iCs w:val="0"/>
                <w:color w:val="000000"/>
                <w:kern w:val="0"/>
                <w:sz w:val="21"/>
                <w:szCs w:val="21"/>
                <w:highlight w:val="none"/>
                <w:u w:val="none"/>
                <w:lang w:val="en-US" w:eastAsia="zh-CN" w:bidi="ar"/>
              </w:rPr>
              <w:t>5</w:t>
            </w:r>
          </w:p>
        </w:tc>
        <w:tc>
          <w:tcPr>
            <w:tcW w:w="796" w:type="dxa"/>
            <w:shd w:val="clear" w:color="auto" w:fill="auto"/>
            <w:vAlign w:val="center"/>
          </w:tcPr>
          <w:p>
            <w:pPr>
              <w:keepNext w:val="0"/>
              <w:keepLines w:val="0"/>
              <w:widowControl/>
              <w:suppressLineNumbers w:val="0"/>
              <w:jc w:val="center"/>
              <w:textAlignment w:val="center"/>
              <w:rPr>
                <w:rFonts w:hint="eastAsia" w:ascii="Times New Roman" w:hAnsi="Times New Roman" w:eastAsia="等线" w:cs="Times New Roman"/>
                <w:i w:val="0"/>
                <w:iCs w:val="0"/>
                <w:color w:val="000000"/>
                <w:kern w:val="0"/>
                <w:sz w:val="21"/>
                <w:szCs w:val="21"/>
                <w:highlight w:val="none"/>
                <w:u w:val="none"/>
                <w:lang w:val="en-US" w:eastAsia="zh-CN" w:bidi="ar"/>
              </w:rPr>
            </w:pPr>
            <w:r>
              <w:rPr>
                <w:rFonts w:hint="default" w:ascii="Times New Roman" w:hAnsi="Times New Roman" w:eastAsia="等线" w:cs="Times New Roman"/>
                <w:i w:val="0"/>
                <w:iCs w:val="0"/>
                <w:color w:val="000000"/>
                <w:kern w:val="0"/>
                <w:sz w:val="21"/>
                <w:szCs w:val="21"/>
                <w:highlight w:val="none"/>
                <w:u w:val="none"/>
                <w:lang w:val="en-US" w:eastAsia="zh-CN" w:bidi="ar"/>
              </w:rPr>
              <w:t>19.5</w:t>
            </w:r>
          </w:p>
        </w:tc>
        <w:tc>
          <w:tcPr>
            <w:tcW w:w="79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kern w:val="0"/>
                <w:sz w:val="21"/>
                <w:szCs w:val="21"/>
                <w:highlight w:val="none"/>
                <w:u w:val="none"/>
                <w:lang w:val="en-US" w:eastAsia="zh-CN" w:bidi="ar"/>
              </w:rPr>
            </w:pPr>
            <w:r>
              <w:rPr>
                <w:rFonts w:hint="eastAsia" w:ascii="Times New Roman" w:hAnsi="Times New Roman" w:eastAsia="等线" w:cs="Times New Roman"/>
                <w:i w:val="0"/>
                <w:iCs w:val="0"/>
                <w:color w:val="000000"/>
                <w:kern w:val="0"/>
                <w:sz w:val="21"/>
                <w:szCs w:val="21"/>
                <w:highlight w:val="none"/>
                <w:u w:val="none"/>
                <w:lang w:val="en-US" w:eastAsia="zh-CN" w:bidi="ar"/>
              </w:rPr>
              <w:t>20.9</w:t>
            </w:r>
          </w:p>
        </w:tc>
        <w:tc>
          <w:tcPr>
            <w:tcW w:w="796" w:type="dxa"/>
            <w:shd w:val="clear" w:color="auto" w:fill="auto"/>
            <w:vAlign w:val="center"/>
          </w:tcPr>
          <w:p>
            <w:pPr>
              <w:keepNext w:val="0"/>
              <w:keepLines w:val="0"/>
              <w:widowControl/>
              <w:suppressLineNumbers w:val="0"/>
              <w:jc w:val="center"/>
              <w:textAlignment w:val="center"/>
              <w:rPr>
                <w:rFonts w:hint="eastAsia" w:ascii="Times New Roman" w:hAnsi="Times New Roman" w:eastAsia="等线" w:cs="Times New Roman"/>
                <w:i w:val="0"/>
                <w:iCs w:val="0"/>
                <w:color w:val="000000"/>
                <w:kern w:val="0"/>
                <w:sz w:val="21"/>
                <w:szCs w:val="21"/>
                <w:highlight w:val="none"/>
                <w:u w:val="none"/>
                <w:lang w:val="en-US" w:eastAsia="zh-CN" w:bidi="ar"/>
              </w:rPr>
            </w:pPr>
            <w:r>
              <w:rPr>
                <w:rFonts w:hint="default" w:ascii="Times New Roman" w:hAnsi="Times New Roman" w:eastAsia="等线" w:cs="Times New Roman"/>
                <w:i w:val="0"/>
                <w:iCs w:val="0"/>
                <w:color w:val="000000"/>
                <w:kern w:val="0"/>
                <w:sz w:val="21"/>
                <w:szCs w:val="21"/>
                <w:highlight w:val="none"/>
                <w:u w:val="none"/>
                <w:lang w:val="en-US" w:eastAsia="zh-CN" w:bidi="ar"/>
              </w:rPr>
              <w:t>20.4</w:t>
            </w:r>
          </w:p>
        </w:tc>
        <w:tc>
          <w:tcPr>
            <w:tcW w:w="796" w:type="dxa"/>
            <w:shd w:val="clear" w:color="auto" w:fill="auto"/>
            <w:vAlign w:val="center"/>
          </w:tcPr>
          <w:p>
            <w:pPr>
              <w:keepNext w:val="0"/>
              <w:keepLines w:val="0"/>
              <w:widowControl/>
              <w:suppressLineNumbers w:val="0"/>
              <w:jc w:val="center"/>
              <w:textAlignment w:val="center"/>
              <w:rPr>
                <w:rFonts w:hint="eastAsia" w:ascii="Times New Roman" w:hAnsi="Times New Roman" w:eastAsia="等线" w:cs="Times New Roman"/>
                <w:i w:val="0"/>
                <w:iCs w:val="0"/>
                <w:color w:val="000000"/>
                <w:kern w:val="0"/>
                <w:sz w:val="21"/>
                <w:szCs w:val="21"/>
                <w:highlight w:val="none"/>
                <w:u w:val="none"/>
                <w:lang w:val="en-US" w:eastAsia="zh-CN" w:bidi="ar"/>
              </w:rPr>
            </w:pPr>
            <w:r>
              <w:rPr>
                <w:rFonts w:hint="default" w:ascii="Times New Roman" w:hAnsi="Times New Roman" w:eastAsia="等线" w:cs="Times New Roman"/>
                <w:i w:val="0"/>
                <w:iCs w:val="0"/>
                <w:color w:val="000000"/>
                <w:kern w:val="0"/>
                <w:sz w:val="21"/>
                <w:szCs w:val="21"/>
                <w:highlight w:val="none"/>
                <w:u w:val="none"/>
                <w:lang w:val="en-US" w:eastAsia="zh-CN" w:bidi="ar"/>
              </w:rPr>
              <w:t>19.4</w:t>
            </w:r>
          </w:p>
        </w:tc>
        <w:tc>
          <w:tcPr>
            <w:tcW w:w="79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kern w:val="0"/>
                <w:sz w:val="21"/>
                <w:szCs w:val="21"/>
                <w:highlight w:val="none"/>
                <w:u w:val="none"/>
                <w:lang w:val="en-US" w:eastAsia="zh-CN" w:bidi="ar"/>
              </w:rPr>
            </w:pPr>
            <w:r>
              <w:rPr>
                <w:rFonts w:hint="eastAsia" w:ascii="Times New Roman" w:hAnsi="Times New Roman" w:eastAsia="等线" w:cs="Times New Roman"/>
                <w:i w:val="0"/>
                <w:iCs w:val="0"/>
                <w:color w:val="000000"/>
                <w:kern w:val="0"/>
                <w:sz w:val="21"/>
                <w:szCs w:val="21"/>
                <w:highlight w:val="none"/>
                <w:u w:val="none"/>
                <w:lang w:val="en-US" w:eastAsia="zh-CN" w:bidi="ar"/>
              </w:rPr>
              <w:t>19.5</w:t>
            </w:r>
          </w:p>
        </w:tc>
        <w:tc>
          <w:tcPr>
            <w:tcW w:w="79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kern w:val="0"/>
                <w:sz w:val="21"/>
                <w:szCs w:val="21"/>
                <w:highlight w:val="none"/>
                <w:u w:val="none"/>
                <w:lang w:val="en-US" w:eastAsia="zh-CN" w:bidi="ar"/>
              </w:rPr>
            </w:pPr>
            <w:r>
              <w:rPr>
                <w:rFonts w:hint="default" w:ascii="Times New Roman" w:hAnsi="Times New Roman" w:eastAsia="等线" w:cs="Times New Roman"/>
                <w:i w:val="0"/>
                <w:iCs w:val="0"/>
                <w:color w:val="000000"/>
                <w:kern w:val="0"/>
                <w:sz w:val="21"/>
                <w:szCs w:val="21"/>
                <w:highlight w:val="none"/>
                <w:u w:val="none"/>
                <w:lang w:val="en-US" w:eastAsia="zh-CN" w:bidi="ar"/>
              </w:rPr>
              <w:t>20.9</w:t>
            </w:r>
          </w:p>
        </w:tc>
        <w:tc>
          <w:tcPr>
            <w:tcW w:w="805"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kern w:val="0"/>
                <w:sz w:val="21"/>
                <w:szCs w:val="21"/>
                <w:highlight w:val="none"/>
                <w:u w:val="none"/>
                <w:lang w:val="en-US" w:eastAsia="zh-CN" w:bidi="ar"/>
              </w:rPr>
            </w:pPr>
            <w:r>
              <w:rPr>
                <w:rFonts w:hint="default" w:ascii="Times New Roman" w:hAnsi="Times New Roman" w:eastAsia="等线" w:cs="Times New Roman"/>
                <w:i w:val="0"/>
                <w:iCs w:val="0"/>
                <w:color w:val="000000"/>
                <w:kern w:val="0"/>
                <w:sz w:val="21"/>
                <w:szCs w:val="21"/>
                <w:highlight w:val="none"/>
                <w:u w:val="none"/>
                <w:lang w:val="en-US" w:eastAsia="zh-CN" w:bidi="ar"/>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2" w:type="pct"/>
            <w:shd w:val="clear" w:color="auto" w:fill="auto"/>
            <w:vAlign w:val="center"/>
          </w:tcPr>
          <w:p>
            <w:pPr>
              <w:pStyle w:val="8"/>
              <w:adjustRightInd w:val="0"/>
              <w:snapToGrid w:val="0"/>
              <w:ind w:left="0" w:firstLine="0" w:firstLineChars="0"/>
              <w:jc w:val="center"/>
              <w:rPr>
                <w:rFonts w:hint="default"/>
                <w:szCs w:val="21"/>
                <w:highlight w:val="none"/>
                <w:lang w:val="en-US"/>
              </w:rPr>
            </w:pPr>
            <w:r>
              <w:rPr>
                <w:position w:val="-6"/>
                <w:szCs w:val="21"/>
                <w:highlight w:val="none"/>
              </w:rPr>
              <w:object>
                <v:shape id="_x0000_i1045" o:spt="75" type="#_x0000_t75" style="height:13pt;width:11pt;" o:ole="t" filled="f" o:preferrelative="t" stroked="f" coordsize="21600,21600">
                  <v:path/>
                  <v:fill on="f" focussize="0,0"/>
                  <v:stroke on="f"/>
                  <v:imagedata r:id="rId49" o:title=""/>
                  <o:lock v:ext="edit" aspectratio="t"/>
                  <w10:wrap type="none"/>
                  <w10:anchorlock/>
                </v:shape>
                <o:OLEObject Type="Embed" ProgID="Equation.3" ShapeID="_x0000_i1045" DrawAspect="Content" ObjectID="_1468075745" r:id="rId67">
                  <o:LockedField>false</o:LockedField>
                </o:OLEObject>
              </w:object>
            </w:r>
            <w:r>
              <w:rPr>
                <w:rFonts w:hint="eastAsia"/>
                <w:szCs w:val="21"/>
                <w:highlight w:val="none"/>
                <w:lang w:val="en-US" w:eastAsia="zh-CN"/>
              </w:rPr>
              <w:t>(%)</w:t>
            </w:r>
          </w:p>
        </w:tc>
        <w:tc>
          <w:tcPr>
            <w:tcW w:w="4297" w:type="pct"/>
            <w:gridSpan w:val="10"/>
            <w:shd w:val="clear" w:color="auto" w:fill="auto"/>
            <w:vAlign w:val="center"/>
          </w:tcPr>
          <w:p>
            <w:pPr>
              <w:pStyle w:val="8"/>
              <w:adjustRightInd w:val="0"/>
              <w:snapToGrid w:val="0"/>
              <w:ind w:left="0" w:firstLine="0" w:firstLineChars="0"/>
              <w:jc w:val="center"/>
              <w:rPr>
                <w:rFonts w:hint="default" w:eastAsia="宋体"/>
                <w:szCs w:val="21"/>
                <w:highlight w:val="none"/>
                <w:lang w:val="en-US" w:eastAsia="zh-CN"/>
              </w:rPr>
            </w:pPr>
            <w:r>
              <w:rPr>
                <w:rFonts w:hint="eastAsia"/>
                <w:szCs w:val="21"/>
                <w:highlight w:val="none"/>
                <w:lang w:val="en-US" w:eastAsia="zh-CN"/>
              </w:rPr>
              <w:t>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2" w:type="pct"/>
            <w:shd w:val="clear" w:color="auto" w:fill="auto"/>
            <w:vAlign w:val="center"/>
          </w:tcPr>
          <w:p>
            <w:pPr>
              <w:pStyle w:val="8"/>
              <w:adjustRightInd w:val="0"/>
              <w:snapToGrid w:val="0"/>
              <w:ind w:left="0" w:firstLine="0" w:firstLineChars="0"/>
              <w:jc w:val="both"/>
              <w:rPr>
                <w:szCs w:val="21"/>
                <w:highlight w:val="none"/>
              </w:rPr>
            </w:pPr>
            <w:r>
              <w:rPr>
                <w:position w:val="-12"/>
                <w:szCs w:val="21"/>
                <w:highlight w:val="none"/>
              </w:rPr>
              <w:object>
                <v:shape id="_x0000_i1046" o:spt="75" type="#_x0000_t75" style="height:18pt;width:30pt;" o:ole="t" filled="f" o:preferrelative="t" stroked="f" coordsize="21600,21600">
                  <v:path/>
                  <v:fill on="f" focussize="0,0"/>
                  <v:stroke on="f"/>
                  <v:imagedata r:id="rId69" o:title=""/>
                  <o:lock v:ext="edit" aspectratio="t"/>
                  <w10:wrap type="none"/>
                  <w10:anchorlock/>
                </v:shape>
                <o:OLEObject Type="Embed" ProgID="Equation.3" ShapeID="_x0000_i1046" DrawAspect="Content" ObjectID="_1468075746" r:id="rId68">
                  <o:LockedField>false</o:LockedField>
                </o:OLEObject>
              </w:object>
            </w:r>
            <w:r>
              <w:rPr>
                <w:rFonts w:hint="eastAsia"/>
                <w:szCs w:val="21"/>
                <w:highlight w:val="none"/>
                <w:lang w:val="en-US" w:eastAsia="zh-CN"/>
              </w:rPr>
              <w:t>(%)</w:t>
            </w:r>
          </w:p>
        </w:tc>
        <w:tc>
          <w:tcPr>
            <w:tcW w:w="4297" w:type="pct"/>
            <w:gridSpan w:val="10"/>
            <w:shd w:val="clear" w:color="auto" w:fill="auto"/>
            <w:vAlign w:val="center"/>
          </w:tcPr>
          <w:p>
            <w:pPr>
              <w:pStyle w:val="8"/>
              <w:adjustRightInd w:val="0"/>
              <w:snapToGrid w:val="0"/>
              <w:ind w:left="0" w:firstLine="0" w:firstLineChars="0"/>
              <w:jc w:val="center"/>
              <w:rPr>
                <w:rFonts w:hint="default" w:eastAsia="宋体"/>
                <w:szCs w:val="21"/>
                <w:highlight w:val="none"/>
                <w:lang w:val="en-US" w:eastAsia="zh-CN"/>
              </w:rPr>
            </w:pPr>
            <w:r>
              <w:rPr>
                <w:rFonts w:hint="eastAsia"/>
                <w:szCs w:val="21"/>
                <w:highlight w:val="none"/>
                <w:lang w:val="en-US" w:eastAsia="zh-CN"/>
              </w:rPr>
              <w:t>0.62</w:t>
            </w:r>
          </w:p>
        </w:tc>
      </w:tr>
    </w:tbl>
    <w:p>
      <w:pPr>
        <w:pStyle w:val="29"/>
        <w:spacing w:line="360" w:lineRule="auto"/>
        <w:ind w:firstLine="422"/>
        <w:jc w:val="center"/>
        <w:rPr>
          <w:rFonts w:ascii="Times New Roman"/>
          <w:b/>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sz w:val="24"/>
          <w:highlight w:val="none"/>
        </w:rPr>
      </w:pPr>
      <w:r>
        <w:rPr>
          <w:rFonts w:hint="eastAsia"/>
          <w:sz w:val="24"/>
          <w:highlight w:val="none"/>
        </w:rPr>
        <w:t>用贝塞尔公式计算得到单次测量值的实验标准偏差为</w:t>
      </w:r>
      <w:r>
        <w:rPr>
          <w:rFonts w:hint="eastAsia"/>
          <w:sz w:val="24"/>
          <w:highlight w:val="none"/>
          <w:lang w:val="en-US" w:eastAsia="zh-CN"/>
        </w:rPr>
        <w:t>0.62%</w:t>
      </w:r>
      <w:r>
        <w:rPr>
          <w:rFonts w:hint="eastAsia"/>
          <w:sz w:val="24"/>
          <w:highlight w:val="none"/>
        </w:rPr>
        <w:t>。校准值由m（m=</w:t>
      </w:r>
      <w:r>
        <w:rPr>
          <w:rFonts w:hint="eastAsia"/>
          <w:sz w:val="24"/>
          <w:highlight w:val="none"/>
          <w:lang w:val="en-US" w:eastAsia="zh-CN"/>
        </w:rPr>
        <w:t>3</w:t>
      </w:r>
      <w:r>
        <w:rPr>
          <w:rFonts w:hint="eastAsia"/>
          <w:sz w:val="24"/>
          <w:highlight w:val="none"/>
        </w:rPr>
        <w:t>）次读数的算数平均值得到，故由重复性引起的测量不确定度分量为：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sz w:val="24"/>
          <w:szCs w:val="21"/>
          <w:highlight w:val="none"/>
          <w:lang w:val="en-US" w:eastAsia="zh-CN"/>
        </w:rPr>
      </w:pPr>
      <w:r>
        <w:rPr>
          <w:rFonts w:hint="default" w:ascii="Cambria Math"/>
          <w:i/>
          <w:position w:val="-12"/>
          <w:highlight w:val="none"/>
        </w:rPr>
        <w:object>
          <v:shape id="_x0000_i1047" o:spt="75" type="#_x0000_t75" style="height:20pt;width:121.95pt;" o:ole="t" filled="f" o:preferrelative="t" stroked="f" coordsize="21600,21600">
            <v:path/>
            <v:fill on="f" focussize="0,0"/>
            <v:stroke on="f"/>
            <v:imagedata r:id="rId71" o:title=""/>
            <o:lock v:ext="edit" aspectratio="t"/>
            <w10:wrap type="none"/>
            <w10:anchorlock/>
          </v:shape>
          <o:OLEObject Type="Embed" ProgID="Equation.KSEE3" ShapeID="_x0000_i1047" DrawAspect="Content" ObjectID="_1468075747" r:id="rId70">
            <o:LockedField>false</o:LockedField>
          </o:OLEObject>
        </w:object>
      </w:r>
    </w:p>
    <w:p>
      <w:pPr>
        <w:keepNext w:val="0"/>
        <w:keepLines w:val="0"/>
        <w:pageBreakBefore w:val="0"/>
        <w:widowControl w:val="0"/>
        <w:kinsoku/>
        <w:wordWrap/>
        <w:overflowPunct/>
        <w:topLinePunct w:val="0"/>
        <w:autoSpaceDE/>
        <w:autoSpaceDN/>
        <w:bidi w:val="0"/>
        <w:spacing w:line="240" w:lineRule="auto"/>
        <w:jc w:val="left"/>
        <w:rPr>
          <w:rFonts w:hint="default"/>
          <w:sz w:val="24"/>
          <w:highlight w:val="none"/>
          <w:lang w:val="en-US" w:eastAsia="zh-CN"/>
        </w:rPr>
      </w:pPr>
      <w:r>
        <w:rPr>
          <w:rFonts w:hint="eastAsia"/>
          <w:sz w:val="24"/>
          <w:highlight w:val="none"/>
          <w:lang w:val="en-US" w:eastAsia="zh-CN"/>
        </w:rPr>
        <w:t>C.2.5 不确定度分量一览表</w:t>
      </w:r>
    </w:p>
    <w:p>
      <w:pPr>
        <w:keepNext w:val="0"/>
        <w:keepLines w:val="0"/>
        <w:pageBreakBefore w:val="0"/>
        <w:widowControl w:val="0"/>
        <w:kinsoku/>
        <w:wordWrap/>
        <w:overflowPunct/>
        <w:topLinePunct w:val="0"/>
        <w:autoSpaceDE/>
        <w:autoSpaceDN/>
        <w:bidi w:val="0"/>
        <w:spacing w:line="240" w:lineRule="auto"/>
        <w:ind w:left="600"/>
        <w:jc w:val="center"/>
        <w:rPr>
          <w:rFonts w:eastAsia="黑体"/>
          <w:bCs/>
          <w:szCs w:val="21"/>
          <w:highlight w:val="none"/>
        </w:rPr>
      </w:pPr>
      <w:r>
        <w:rPr>
          <w:rFonts w:hint="eastAsia" w:eastAsia="黑体"/>
          <w:bCs/>
          <w:szCs w:val="21"/>
          <w:highlight w:val="none"/>
        </w:rPr>
        <w:t>表C.</w:t>
      </w:r>
      <w:r>
        <w:rPr>
          <w:rFonts w:hint="eastAsia" w:eastAsia="黑体"/>
          <w:bCs/>
          <w:szCs w:val="21"/>
          <w:highlight w:val="none"/>
          <w:lang w:val="en-US" w:eastAsia="zh-CN"/>
        </w:rPr>
        <w:t>2</w:t>
      </w:r>
      <w:r>
        <w:rPr>
          <w:rFonts w:hint="eastAsia" w:eastAsia="黑体"/>
          <w:bCs/>
          <w:szCs w:val="21"/>
          <w:highlight w:val="none"/>
        </w:rPr>
        <w:t>主要标准不确定度汇总表</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3543"/>
        <w:gridCol w:w="3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85"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不确定度分量</w:t>
            </w:r>
          </w:p>
        </w:tc>
        <w:tc>
          <w:tcPr>
            <w:tcW w:w="3543"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宋体" w:hAnsi="宋体"/>
                <w:sz w:val="21"/>
                <w:szCs w:val="21"/>
                <w:highlight w:val="none"/>
              </w:rPr>
            </w:pPr>
            <w:r>
              <w:rPr>
                <w:rFonts w:hint="eastAsia" w:ascii="宋体" w:hAnsi="宋体"/>
                <w:sz w:val="21"/>
                <w:szCs w:val="21"/>
                <w:highlight w:val="none"/>
              </w:rPr>
              <w:t>不确定度来源</w:t>
            </w:r>
          </w:p>
        </w:tc>
        <w:tc>
          <w:tcPr>
            <w:tcW w:w="3176"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105" w:firstLineChars="50"/>
              <w:jc w:val="center"/>
              <w:rPr>
                <w:i/>
                <w:sz w:val="21"/>
                <w:szCs w:val="21"/>
                <w:highlight w:val="none"/>
              </w:rPr>
            </w:pPr>
            <w:r>
              <w:rPr>
                <w:i/>
                <w:sz w:val="21"/>
                <w:szCs w:val="21"/>
                <w:highlight w:val="none"/>
              </w:rPr>
              <w:t>u</w:t>
            </w:r>
            <w:r>
              <w:rPr>
                <w:sz w:val="21"/>
                <w:szCs w:val="21"/>
                <w:highlight w:val="none"/>
                <w:vertAlign w:val="subscript"/>
              </w:rPr>
              <w:t>i</w:t>
            </w:r>
            <w:r>
              <w:rPr>
                <w:rFonts w:hint="eastAsia"/>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sz w:val="21"/>
                <w:szCs w:val="21"/>
                <w:highlight w:val="none"/>
                <w:lang w:val="en-US"/>
              </w:rPr>
            </w:pPr>
            <w:r>
              <w:rPr>
                <w:i/>
                <w:sz w:val="21"/>
                <w:szCs w:val="18"/>
                <w:highlight w:val="none"/>
              </w:rPr>
              <w:t>u</w:t>
            </w:r>
            <w:r>
              <w:rPr>
                <w:sz w:val="21"/>
                <w:szCs w:val="18"/>
                <w:highlight w:val="none"/>
                <w:vertAlign w:val="subscript"/>
              </w:rPr>
              <w:t>1</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sz w:val="21"/>
                <w:szCs w:val="18"/>
                <w:highlight w:val="none"/>
              </w:rPr>
            </w:pPr>
            <w:r>
              <w:rPr>
                <w:rFonts w:hint="eastAsia"/>
                <w:sz w:val="21"/>
                <w:szCs w:val="18"/>
                <w:highlight w:val="none"/>
              </w:rPr>
              <w:t>高速</w:t>
            </w:r>
            <w:r>
              <w:rPr>
                <w:rFonts w:hint="eastAsia"/>
                <w:sz w:val="21"/>
                <w:szCs w:val="18"/>
                <w:highlight w:val="none"/>
                <w:lang w:eastAsia="zh-CN"/>
              </w:rPr>
              <w:t>光电传感器</w:t>
            </w:r>
            <w:r>
              <w:rPr>
                <w:rFonts w:hint="eastAsia"/>
                <w:sz w:val="21"/>
                <w:szCs w:val="18"/>
                <w:highlight w:val="none"/>
              </w:rPr>
              <w:t>上级溯源</w:t>
            </w:r>
          </w:p>
        </w:tc>
        <w:tc>
          <w:tcPr>
            <w:tcW w:w="3176"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sz w:val="21"/>
                <w:szCs w:val="18"/>
                <w:highlight w:val="none"/>
                <w:lang w:val="en-US" w:eastAsia="zh-CN"/>
              </w:rPr>
            </w:pPr>
            <w:r>
              <w:rPr>
                <w:rFonts w:hint="eastAsia"/>
                <w:sz w:val="21"/>
                <w:szCs w:val="18"/>
                <w:highlight w:val="none"/>
                <w:lang w:val="en-US" w:eastAsia="zh-CN"/>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sz w:val="21"/>
                <w:szCs w:val="21"/>
                <w:highlight w:val="none"/>
              </w:rPr>
            </w:pPr>
            <w:r>
              <w:rPr>
                <w:i/>
                <w:sz w:val="21"/>
                <w:szCs w:val="18"/>
                <w:highlight w:val="none"/>
              </w:rPr>
              <w:t>u</w:t>
            </w:r>
            <w:r>
              <w:rPr>
                <w:sz w:val="21"/>
                <w:szCs w:val="18"/>
                <w:highlight w:val="none"/>
                <w:vertAlign w:val="subscript"/>
              </w:rPr>
              <w:t>2</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sz w:val="21"/>
                <w:szCs w:val="18"/>
                <w:highlight w:val="none"/>
              </w:rPr>
            </w:pPr>
            <w:r>
              <w:rPr>
                <w:rFonts w:hint="eastAsia"/>
                <w:sz w:val="21"/>
                <w:szCs w:val="18"/>
                <w:highlight w:val="none"/>
              </w:rPr>
              <w:t>参考闪烁源不稳定性</w:t>
            </w:r>
          </w:p>
        </w:tc>
        <w:tc>
          <w:tcPr>
            <w:tcW w:w="3176"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sz w:val="21"/>
                <w:szCs w:val="18"/>
                <w:highlight w:val="none"/>
                <w:lang w:val="en-US" w:eastAsia="zh-CN"/>
              </w:rPr>
            </w:pPr>
            <w:r>
              <w:rPr>
                <w:rFonts w:hint="eastAsia"/>
                <w:sz w:val="21"/>
                <w:szCs w:val="18"/>
                <w:highlight w:val="none"/>
                <w:lang w:val="en-US" w:eastAsia="zh-CN"/>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sz w:val="21"/>
                <w:szCs w:val="21"/>
                <w:highlight w:val="none"/>
              </w:rPr>
            </w:pPr>
            <w:r>
              <w:rPr>
                <w:i/>
                <w:sz w:val="21"/>
                <w:szCs w:val="18"/>
                <w:highlight w:val="none"/>
              </w:rPr>
              <w:t>u</w:t>
            </w:r>
            <w:r>
              <w:rPr>
                <w:sz w:val="21"/>
                <w:szCs w:val="18"/>
                <w:highlight w:val="none"/>
                <w:vertAlign w:val="subscript"/>
              </w:rPr>
              <w:t>3</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sz w:val="21"/>
                <w:szCs w:val="18"/>
                <w:highlight w:val="none"/>
              </w:rPr>
            </w:pPr>
            <w:r>
              <w:rPr>
                <w:rFonts w:hint="eastAsia"/>
                <w:sz w:val="21"/>
                <w:szCs w:val="18"/>
                <w:highlight w:val="none"/>
                <w:lang w:val="en-US" w:eastAsia="zh-CN"/>
              </w:rPr>
              <w:t>测量系统信噪比</w:t>
            </w:r>
          </w:p>
        </w:tc>
        <w:tc>
          <w:tcPr>
            <w:tcW w:w="3176"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sz w:val="21"/>
                <w:szCs w:val="18"/>
                <w:highlight w:val="none"/>
                <w:lang w:val="en-US" w:eastAsia="zh-CN"/>
              </w:rPr>
            </w:pPr>
            <w:r>
              <w:rPr>
                <w:rFonts w:hint="eastAsia"/>
                <w:sz w:val="21"/>
                <w:szCs w:val="18"/>
                <w:highlight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i/>
                <w:sz w:val="21"/>
                <w:szCs w:val="21"/>
                <w:highlight w:val="none"/>
              </w:rPr>
            </w:pPr>
            <w:r>
              <w:rPr>
                <w:i/>
                <w:sz w:val="21"/>
                <w:szCs w:val="18"/>
                <w:highlight w:val="none"/>
              </w:rPr>
              <w:t>u</w:t>
            </w:r>
            <w:r>
              <w:rPr>
                <w:rFonts w:hint="eastAsia"/>
                <w:sz w:val="21"/>
                <w:szCs w:val="18"/>
                <w:highlight w:val="none"/>
                <w:vertAlign w:val="subscript"/>
              </w:rPr>
              <w:t>4</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sz w:val="21"/>
                <w:szCs w:val="18"/>
                <w:highlight w:val="none"/>
              </w:rPr>
            </w:pPr>
            <w:r>
              <w:rPr>
                <w:rFonts w:hint="eastAsia"/>
                <w:sz w:val="21"/>
                <w:szCs w:val="18"/>
                <w:highlight w:val="none"/>
              </w:rPr>
              <w:t>参考闪烁源不均匀性</w:t>
            </w:r>
          </w:p>
        </w:tc>
        <w:tc>
          <w:tcPr>
            <w:tcW w:w="3176"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sz w:val="21"/>
                <w:szCs w:val="18"/>
                <w:highlight w:val="none"/>
                <w:lang w:val="en-US" w:eastAsia="zh-CN"/>
              </w:rPr>
            </w:pPr>
            <w:r>
              <w:rPr>
                <w:rFonts w:hint="eastAsia"/>
                <w:sz w:val="21"/>
                <w:szCs w:val="18"/>
                <w:highlight w:val="none"/>
                <w:lang w:val="en-US" w:eastAsia="zh-CN"/>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i/>
                <w:kern w:val="2"/>
                <w:sz w:val="21"/>
                <w:szCs w:val="21"/>
                <w:highlight w:val="none"/>
                <w:lang w:val="en-US" w:eastAsia="zh-CN" w:bidi="ar-SA"/>
              </w:rPr>
            </w:pPr>
            <w:r>
              <w:rPr>
                <w:i/>
                <w:sz w:val="21"/>
                <w:szCs w:val="18"/>
                <w:highlight w:val="none"/>
              </w:rPr>
              <w:t>u</w:t>
            </w:r>
            <w:r>
              <w:rPr>
                <w:rFonts w:hint="eastAsia"/>
                <w:sz w:val="21"/>
                <w:szCs w:val="18"/>
                <w:highlight w:val="none"/>
                <w:vertAlign w:val="subscript"/>
                <w:lang w:val="en-US" w:eastAsia="zh-CN"/>
              </w:rPr>
              <w:t>5</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sz w:val="21"/>
                <w:szCs w:val="18"/>
                <w:highlight w:val="none"/>
                <w:lang w:val="en-US" w:eastAsia="zh-CN"/>
              </w:rPr>
            </w:pPr>
            <w:r>
              <w:rPr>
                <w:rFonts w:hint="eastAsia"/>
                <w:sz w:val="21"/>
                <w:szCs w:val="18"/>
                <w:highlight w:val="none"/>
              </w:rPr>
              <w:t>测量重复性</w:t>
            </w:r>
          </w:p>
        </w:tc>
        <w:tc>
          <w:tcPr>
            <w:tcW w:w="3176"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sz w:val="21"/>
                <w:szCs w:val="18"/>
                <w:highlight w:val="none"/>
                <w:lang w:val="en-US" w:eastAsia="zh-CN"/>
              </w:rPr>
            </w:pPr>
            <w:r>
              <w:rPr>
                <w:rFonts w:hint="eastAsia"/>
                <w:sz w:val="21"/>
                <w:szCs w:val="18"/>
                <w:highlight w:val="none"/>
                <w:lang w:val="en-US" w:eastAsia="zh-CN"/>
              </w:rPr>
              <w:t>0.36</w:t>
            </w:r>
          </w:p>
        </w:tc>
      </w:tr>
    </w:tbl>
    <w:p>
      <w:pPr>
        <w:keepNext w:val="0"/>
        <w:keepLines w:val="0"/>
        <w:pageBreakBefore w:val="0"/>
        <w:widowControl w:val="0"/>
        <w:kinsoku/>
        <w:wordWrap/>
        <w:overflowPunct/>
        <w:topLinePunct w:val="0"/>
        <w:autoSpaceDE/>
        <w:autoSpaceDN/>
        <w:bidi w:val="0"/>
        <w:spacing w:line="240" w:lineRule="auto"/>
        <w:ind w:left="600"/>
        <w:jc w:val="center"/>
        <w:rPr>
          <w:rFonts w:hint="eastAsia" w:eastAsia="黑体"/>
          <w:bCs/>
          <w:szCs w:val="21"/>
          <w:highlight w:val="none"/>
        </w:rPr>
      </w:pPr>
    </w:p>
    <w:p>
      <w:pPr>
        <w:keepNext w:val="0"/>
        <w:keepLines w:val="0"/>
        <w:pageBreakBefore w:val="0"/>
        <w:widowControl w:val="0"/>
        <w:kinsoku/>
        <w:wordWrap/>
        <w:overflowPunct/>
        <w:topLinePunct w:val="0"/>
        <w:autoSpaceDE/>
        <w:autoSpaceDN/>
        <w:bidi w:val="0"/>
        <w:spacing w:line="240" w:lineRule="auto"/>
        <w:jc w:val="left"/>
        <w:rPr>
          <w:rFonts w:hint="eastAsia"/>
          <w:sz w:val="24"/>
          <w:highlight w:val="none"/>
          <w:lang w:val="en-US" w:eastAsia="zh-CN"/>
        </w:rPr>
      </w:pPr>
      <w:r>
        <w:rPr>
          <w:rFonts w:hint="eastAsia"/>
          <w:sz w:val="24"/>
          <w:highlight w:val="none"/>
          <w:lang w:val="en-US" w:eastAsia="zh-CN"/>
        </w:rPr>
        <w:t>C.2.6合成标准不确定度</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sz w:val="24"/>
          <w:highlight w:val="none"/>
          <w:lang w:val="en-US" w:eastAsia="zh-CN"/>
        </w:rPr>
      </w:pPr>
      <w:r>
        <w:rPr>
          <w:rFonts w:hint="eastAsia"/>
          <w:sz w:val="24"/>
          <w:highlight w:val="none"/>
          <w:lang w:val="en-US" w:eastAsia="zh-CN"/>
        </w:rPr>
        <w:t>以上各项标准不确定度分量互不相关，所以合成标准不确定度：</w:t>
      </w:r>
    </w:p>
    <w:p>
      <w:pPr>
        <w:keepNext w:val="0"/>
        <w:keepLines w:val="0"/>
        <w:pageBreakBefore w:val="0"/>
        <w:widowControl w:val="0"/>
        <w:kinsoku/>
        <w:wordWrap/>
        <w:overflowPunct/>
        <w:topLinePunct w:val="0"/>
        <w:autoSpaceDE/>
        <w:autoSpaceDN/>
        <w:bidi w:val="0"/>
        <w:spacing w:line="240" w:lineRule="auto"/>
        <w:jc w:val="center"/>
        <w:rPr>
          <w:szCs w:val="21"/>
          <w:highlight w:val="none"/>
        </w:rPr>
      </w:pPr>
      <w:r>
        <w:rPr>
          <w:rFonts w:hint="default" w:ascii="Cambria Math"/>
          <w:i/>
          <w:position w:val="-14"/>
          <w:highlight w:val="none"/>
        </w:rPr>
        <w:object>
          <v:shape id="_x0000_i1048" o:spt="75" type="#_x0000_t75" style="height:24pt;width:196pt;" o:ole="t" filled="f" o:preferrelative="t" stroked="f" coordsize="21600,21600">
            <v:path/>
            <v:fill on="f" focussize="0,0"/>
            <v:stroke on="f"/>
            <v:imagedata r:id="rId73" o:title=""/>
            <o:lock v:ext="edit" aspectratio="t"/>
            <w10:wrap type="none"/>
            <w10:anchorlock/>
          </v:shape>
          <o:OLEObject Type="Embed" ProgID="Equation.KSEE3" ShapeID="_x0000_i1048" DrawAspect="Content" ObjectID="_1468075748" r:id="rId72">
            <o:LockedField>false</o:LockedField>
          </o:OLEObject>
        </w:object>
      </w:r>
    </w:p>
    <w:p>
      <w:pPr>
        <w:keepNext w:val="0"/>
        <w:keepLines w:val="0"/>
        <w:pageBreakBefore w:val="0"/>
        <w:widowControl w:val="0"/>
        <w:kinsoku/>
        <w:wordWrap/>
        <w:overflowPunct/>
        <w:topLinePunct w:val="0"/>
        <w:autoSpaceDE/>
        <w:autoSpaceDN/>
        <w:bidi w:val="0"/>
        <w:spacing w:line="240" w:lineRule="auto"/>
        <w:ind w:left="420"/>
        <w:jc w:val="left"/>
        <w:rPr>
          <w:rFonts w:hint="eastAsia" w:eastAsia="宋体"/>
          <w:spacing w:val="2"/>
          <w:kern w:val="0"/>
          <w:sz w:val="24"/>
          <w:highlight w:val="none"/>
          <w:lang w:eastAsia="zh-CN"/>
        </w:rPr>
      </w:pPr>
      <w:r>
        <w:rPr>
          <w:color w:val="000000"/>
          <w:sz w:val="24"/>
          <w:highlight w:val="none"/>
        </w:rPr>
        <w:t>按置信水平</w:t>
      </w:r>
      <w:r>
        <w:rPr>
          <w:i/>
          <w:color w:val="000000"/>
          <w:sz w:val="24"/>
          <w:highlight w:val="none"/>
        </w:rPr>
        <w:t>p</w:t>
      </w:r>
      <w:r>
        <w:rPr>
          <w:color w:val="000000"/>
          <w:sz w:val="24"/>
          <w:highlight w:val="none"/>
        </w:rPr>
        <w:t>=95</w:t>
      </w:r>
      <w:r>
        <w:rPr>
          <w:rFonts w:hint="eastAsia"/>
          <w:color w:val="000000"/>
          <w:sz w:val="24"/>
          <w:highlight w:val="none"/>
        </w:rPr>
        <w:t>%</w:t>
      </w:r>
      <w:r>
        <w:rPr>
          <w:color w:val="000000"/>
          <w:sz w:val="24"/>
          <w:highlight w:val="none"/>
        </w:rPr>
        <w:t>，取包含因</w:t>
      </w:r>
      <w:r>
        <w:rPr>
          <w:rFonts w:hint="eastAsia"/>
          <w:color w:val="000000"/>
          <w:sz w:val="24"/>
          <w:highlight w:val="none"/>
        </w:rPr>
        <w:t>子</w:t>
      </w:r>
      <w:r>
        <w:rPr>
          <w:i/>
          <w:color w:val="000000"/>
          <w:sz w:val="24"/>
          <w:highlight w:val="none"/>
        </w:rPr>
        <w:t>k</w:t>
      </w:r>
      <w:r>
        <w:rPr>
          <w:color w:val="000000"/>
          <w:sz w:val="24"/>
          <w:highlight w:val="none"/>
        </w:rPr>
        <w:t>=2</w:t>
      </w:r>
      <w:r>
        <w:rPr>
          <w:rFonts w:hint="eastAsia"/>
          <w:color w:val="000000"/>
          <w:sz w:val="24"/>
          <w:highlight w:val="none"/>
        </w:rPr>
        <w:t>，</w:t>
      </w:r>
      <w:r>
        <w:rPr>
          <w:rFonts w:hint="eastAsia"/>
          <w:spacing w:val="2"/>
          <w:kern w:val="0"/>
          <w:sz w:val="24"/>
          <w:highlight w:val="none"/>
        </w:rPr>
        <w:t>扩展不确定度为</w:t>
      </w:r>
      <w:r>
        <w:rPr>
          <w:rFonts w:hint="eastAsia"/>
          <w:spacing w:val="2"/>
          <w:kern w:val="0"/>
          <w:sz w:val="24"/>
          <w:highlight w:val="none"/>
          <w:lang w:eastAsia="zh-CN"/>
        </w:rPr>
        <w:t>：</w:t>
      </w:r>
    </w:p>
    <w:p>
      <w:pPr>
        <w:keepNext w:val="0"/>
        <w:keepLines w:val="0"/>
        <w:pageBreakBefore w:val="0"/>
        <w:widowControl w:val="0"/>
        <w:kinsoku/>
        <w:wordWrap/>
        <w:overflowPunct/>
        <w:topLinePunct w:val="0"/>
        <w:autoSpaceDE/>
        <w:autoSpaceDN/>
        <w:bidi w:val="0"/>
        <w:spacing w:line="240" w:lineRule="auto"/>
        <w:jc w:val="center"/>
        <w:rPr>
          <w:highlight w:val="none"/>
        </w:rPr>
      </w:pPr>
      <w:r>
        <w:rPr>
          <w:rFonts w:hint="eastAsia"/>
          <w:spacing w:val="2"/>
          <w:kern w:val="0"/>
          <w:position w:val="-10"/>
          <w:sz w:val="24"/>
          <w:highlight w:val="none"/>
        </w:rPr>
        <w:object>
          <v:shape id="_x0000_i1049" o:spt="75" type="#_x0000_t75" style="height:16pt;width:83pt;" o:ole="t" filled="f" o:preferrelative="t" stroked="f" coordsize="21600,21600">
            <v:path/>
            <v:fill on="f" focussize="0,0"/>
            <v:stroke on="f"/>
            <v:imagedata r:id="rId75" o:title=""/>
            <o:lock v:ext="edit" aspectratio="t"/>
            <w10:wrap type="none"/>
            <w10:anchorlock/>
          </v:shape>
          <o:OLEObject Type="Embed" ProgID="Equation.KSEE3" ShapeID="_x0000_i1049" DrawAspect="Content" ObjectID="_1468075749" r:id="rId74">
            <o:LockedField>false</o:LockedField>
          </o:OLEObject>
        </w:object>
      </w:r>
    </w:p>
    <w:p>
      <w:pPr>
        <w:keepNext w:val="0"/>
        <w:keepLines w:val="0"/>
        <w:pageBreakBefore w:val="0"/>
        <w:widowControl w:val="0"/>
        <w:kinsoku/>
        <w:wordWrap/>
        <w:overflowPunct/>
        <w:topLinePunct w:val="0"/>
        <w:autoSpaceDE/>
        <w:autoSpaceDN/>
        <w:bidi w:val="0"/>
        <w:spacing w:line="240" w:lineRule="auto"/>
        <w:jc w:val="left"/>
        <w:rPr>
          <w:rFonts w:hint="default"/>
          <w:sz w:val="24"/>
          <w:highlight w:val="none"/>
          <w:lang w:val="en-US" w:eastAsia="zh-CN"/>
        </w:rPr>
      </w:pPr>
      <w:r>
        <w:rPr>
          <w:rFonts w:hint="eastAsia"/>
          <w:sz w:val="24"/>
          <w:highlight w:val="none"/>
        </w:rPr>
        <w:t>C.</w:t>
      </w:r>
      <w:r>
        <w:rPr>
          <w:rFonts w:hint="eastAsia"/>
          <w:sz w:val="24"/>
          <w:highlight w:val="none"/>
          <w:lang w:val="en-US" w:eastAsia="zh-CN"/>
        </w:rPr>
        <w:t>3闪烁频率不确定度评定</w:t>
      </w:r>
    </w:p>
    <w:p>
      <w:pPr>
        <w:keepNext w:val="0"/>
        <w:keepLines w:val="0"/>
        <w:pageBreakBefore w:val="0"/>
        <w:widowControl w:val="0"/>
        <w:kinsoku/>
        <w:wordWrap/>
        <w:overflowPunct/>
        <w:topLinePunct w:val="0"/>
        <w:autoSpaceDE/>
        <w:autoSpaceDN/>
        <w:bidi w:val="0"/>
        <w:spacing w:line="240" w:lineRule="auto"/>
        <w:jc w:val="left"/>
        <w:rPr>
          <w:rFonts w:hint="eastAsia"/>
          <w:sz w:val="24"/>
          <w:highlight w:val="none"/>
        </w:rPr>
      </w:pPr>
      <w:r>
        <w:rPr>
          <w:rFonts w:hint="eastAsia"/>
          <w:sz w:val="24"/>
          <w:highlight w:val="none"/>
          <w:lang w:val="en-US" w:eastAsia="zh-CN"/>
        </w:rPr>
        <w:t>C.3.1</w:t>
      </w:r>
      <w:r>
        <w:rPr>
          <w:rFonts w:hint="eastAsia"/>
          <w:sz w:val="24"/>
          <w:highlight w:val="none"/>
        </w:rPr>
        <w:t>概述</w:t>
      </w:r>
    </w:p>
    <w:p>
      <w:pPr>
        <w:keepNext w:val="0"/>
        <w:keepLines w:val="0"/>
        <w:pageBreakBefore w:val="0"/>
        <w:widowControl w:val="0"/>
        <w:kinsoku/>
        <w:wordWrap/>
        <w:overflowPunct/>
        <w:topLinePunct w:val="0"/>
        <w:autoSpaceDE/>
        <w:autoSpaceDN/>
        <w:bidi w:val="0"/>
        <w:spacing w:line="240" w:lineRule="auto"/>
        <w:jc w:val="left"/>
        <w:rPr>
          <w:color w:val="FF0000"/>
          <w:sz w:val="24"/>
          <w:highlight w:val="none"/>
        </w:rPr>
      </w:pPr>
      <w:r>
        <w:rPr>
          <w:rFonts w:hint="eastAsia"/>
          <w:bCs/>
          <w:sz w:val="24"/>
          <w:highlight w:val="none"/>
        </w:rPr>
        <w:t xml:space="preserve">  </w:t>
      </w:r>
      <w:r>
        <w:rPr>
          <w:bCs/>
          <w:sz w:val="24"/>
          <w:highlight w:val="none"/>
        </w:rPr>
        <w:t xml:space="preserve"> </w:t>
      </w:r>
      <w:r>
        <w:rPr>
          <w:rFonts w:hint="eastAsia"/>
          <w:bCs/>
          <w:sz w:val="24"/>
          <w:highlight w:val="none"/>
        </w:rPr>
        <w:t>采用</w:t>
      </w:r>
      <w:r>
        <w:rPr>
          <w:rFonts w:hint="eastAsia"/>
          <w:bCs/>
          <w:sz w:val="24"/>
          <w:highlight w:val="none"/>
          <w:lang w:val="en-US" w:eastAsia="zh-CN"/>
        </w:rPr>
        <w:t>比对法</w:t>
      </w:r>
      <w:r>
        <w:rPr>
          <w:rFonts w:hint="eastAsia"/>
          <w:bCs/>
          <w:sz w:val="24"/>
          <w:highlight w:val="none"/>
        </w:rPr>
        <w:t>对</w:t>
      </w:r>
      <w:r>
        <w:rPr>
          <w:rFonts w:hint="eastAsia"/>
          <w:sz w:val="24"/>
          <w:highlight w:val="none"/>
        </w:rPr>
        <w:t>响应时间测量仪进行校准。标准器为</w:t>
      </w:r>
      <w:r>
        <w:rPr>
          <w:rFonts w:hint="eastAsia"/>
          <w:bCs/>
          <w:sz w:val="24"/>
          <w:highlight w:val="none"/>
        </w:rPr>
        <w:t>高速</w:t>
      </w:r>
      <w:r>
        <w:rPr>
          <w:rFonts w:hint="eastAsia"/>
          <w:bCs/>
          <w:sz w:val="24"/>
          <w:highlight w:val="none"/>
          <w:lang w:eastAsia="zh-CN"/>
        </w:rPr>
        <w:t>光电传感器</w:t>
      </w:r>
      <w:r>
        <w:rPr>
          <w:rFonts w:hint="eastAsia"/>
          <w:bCs/>
          <w:sz w:val="24"/>
          <w:highlight w:val="none"/>
        </w:rPr>
        <w:t>、</w:t>
      </w:r>
      <w:r>
        <w:rPr>
          <w:rFonts w:hint="eastAsia"/>
          <w:bCs/>
          <w:sz w:val="24"/>
          <w:highlight w:val="none"/>
          <w:lang w:eastAsia="zh-CN"/>
        </w:rPr>
        <w:t>信号采集分析设备</w:t>
      </w:r>
      <w:r>
        <w:rPr>
          <w:rFonts w:hint="eastAsia"/>
          <w:sz w:val="24"/>
          <w:highlight w:val="none"/>
        </w:rPr>
        <w:t>。</w:t>
      </w:r>
      <w:r>
        <w:rPr>
          <w:rFonts w:hint="eastAsia"/>
          <w:sz w:val="24"/>
          <w:highlight w:val="none"/>
          <w:lang w:val="en-US" w:eastAsia="zh-CN"/>
        </w:rPr>
        <w:t>改变</w:t>
      </w:r>
      <w:r>
        <w:rPr>
          <w:rFonts w:hint="eastAsia"/>
          <w:sz w:val="24"/>
          <w:highlight w:val="none"/>
        </w:rPr>
        <w:t>参考闪烁源的</w:t>
      </w:r>
      <w:r>
        <w:rPr>
          <w:rFonts w:hint="eastAsia"/>
          <w:sz w:val="24"/>
          <w:highlight w:val="none"/>
          <w:lang w:val="en-US" w:eastAsia="zh-CN"/>
        </w:rPr>
        <w:t>参数</w:t>
      </w:r>
      <w:r>
        <w:rPr>
          <w:rFonts w:hint="eastAsia"/>
          <w:sz w:val="24"/>
          <w:highlight w:val="none"/>
        </w:rPr>
        <w:t>，</w:t>
      </w:r>
      <w:r>
        <w:rPr>
          <w:rFonts w:hint="eastAsia"/>
          <w:sz w:val="24"/>
          <w:highlight w:val="none"/>
          <w:lang w:val="en-US" w:eastAsia="zh-CN"/>
        </w:rPr>
        <w:t>获取不同闪烁频率值，</w:t>
      </w:r>
      <w:r>
        <w:rPr>
          <w:rFonts w:hint="eastAsia"/>
          <w:sz w:val="24"/>
          <w:highlight w:val="none"/>
        </w:rPr>
        <w:t>使用高速光</w:t>
      </w:r>
      <w:r>
        <w:rPr>
          <w:rFonts w:hint="eastAsia"/>
          <w:sz w:val="24"/>
          <w:highlight w:val="none"/>
          <w:lang w:val="en-US" w:eastAsia="zh-CN"/>
        </w:rPr>
        <w:t>电</w:t>
      </w:r>
      <w:r>
        <w:rPr>
          <w:rFonts w:hint="eastAsia"/>
          <w:sz w:val="24"/>
          <w:highlight w:val="none"/>
        </w:rPr>
        <w:t>传感器和</w:t>
      </w:r>
      <w:r>
        <w:rPr>
          <w:rFonts w:hint="eastAsia"/>
          <w:sz w:val="24"/>
          <w:highlight w:val="none"/>
          <w:lang w:eastAsia="zh-CN"/>
        </w:rPr>
        <w:t>信号采集分析设备</w:t>
      </w:r>
      <w:r>
        <w:rPr>
          <w:rFonts w:hint="eastAsia"/>
          <w:sz w:val="24"/>
          <w:highlight w:val="none"/>
        </w:rPr>
        <w:t>测量三次取平均值作为标准值，使用</w:t>
      </w:r>
      <w:r>
        <w:rPr>
          <w:rFonts w:hint="eastAsia"/>
          <w:sz w:val="24"/>
          <w:highlight w:val="none"/>
          <w:lang w:val="en-US" w:eastAsia="zh-CN"/>
        </w:rPr>
        <w:t>被检</w:t>
      </w:r>
      <w:r>
        <w:rPr>
          <w:rFonts w:hint="eastAsia"/>
          <w:sz w:val="24"/>
          <w:highlight w:val="none"/>
        </w:rPr>
        <w:t>响应时间测量仪测量三次取平均值作为被检示值，依据公式（</w:t>
      </w:r>
      <w:r>
        <w:rPr>
          <w:rFonts w:hint="eastAsia"/>
          <w:sz w:val="24"/>
          <w:highlight w:val="none"/>
          <w:lang w:val="en-US" w:eastAsia="zh-CN"/>
        </w:rPr>
        <w:t>C.3</w:t>
      </w:r>
      <w:r>
        <w:rPr>
          <w:rFonts w:hint="eastAsia"/>
          <w:sz w:val="24"/>
          <w:highlight w:val="none"/>
        </w:rPr>
        <w:t>）计算</w:t>
      </w:r>
      <w:r>
        <w:rPr>
          <w:rFonts w:hint="eastAsia"/>
          <w:sz w:val="24"/>
          <w:highlight w:val="none"/>
          <w:lang w:val="en-US" w:eastAsia="zh-CN"/>
        </w:rPr>
        <w:t>闪烁频率</w:t>
      </w:r>
      <w:r>
        <w:rPr>
          <w:rFonts w:hint="eastAsia"/>
          <w:sz w:val="24"/>
          <w:highlight w:val="none"/>
        </w:rPr>
        <w:t>示值误差。</w:t>
      </w:r>
    </w:p>
    <w:p>
      <w:pPr>
        <w:keepNext w:val="0"/>
        <w:keepLines w:val="0"/>
        <w:pageBreakBefore w:val="0"/>
        <w:widowControl w:val="0"/>
        <w:kinsoku/>
        <w:wordWrap/>
        <w:overflowPunct/>
        <w:topLinePunct w:val="0"/>
        <w:autoSpaceDE/>
        <w:autoSpaceDN/>
        <w:bidi w:val="0"/>
        <w:spacing w:line="240" w:lineRule="auto"/>
        <w:jc w:val="left"/>
        <w:rPr>
          <w:rFonts w:hint="eastAsia"/>
          <w:sz w:val="24"/>
          <w:highlight w:val="none"/>
          <w:lang w:val="en-US" w:eastAsia="zh-CN"/>
        </w:rPr>
      </w:pPr>
      <w:bookmarkStart w:id="53" w:name="_Toc85020120"/>
      <w:bookmarkStart w:id="54" w:name="_Toc438025709"/>
      <w:r>
        <w:rPr>
          <w:rFonts w:hint="eastAsia"/>
          <w:sz w:val="24"/>
          <w:highlight w:val="none"/>
          <w:lang w:val="en-US" w:eastAsia="zh-CN"/>
        </w:rPr>
        <w:t>C.3.2闪烁频率测量模型</w:t>
      </w:r>
    </w:p>
    <w:p>
      <w:pPr>
        <w:keepNext w:val="0"/>
        <w:keepLines w:val="0"/>
        <w:pageBreakBefore w:val="0"/>
        <w:widowControl w:val="0"/>
        <w:kinsoku/>
        <w:wordWrap/>
        <w:overflowPunct/>
        <w:topLinePunct w:val="0"/>
        <w:autoSpaceDE/>
        <w:autoSpaceDN/>
        <w:bidi w:val="0"/>
        <w:adjustRightInd w:val="0"/>
        <w:snapToGrid w:val="0"/>
        <w:spacing w:line="240" w:lineRule="auto"/>
        <w:ind w:left="845"/>
        <w:rPr>
          <w:bCs/>
          <w:sz w:val="24"/>
          <w:highlight w:val="none"/>
        </w:rPr>
      </w:pPr>
      <w:r>
        <w:rPr>
          <w:bCs/>
          <w:sz w:val="24"/>
          <w:highlight w:val="none"/>
        </w:rPr>
        <w:t>闪烁频率</w:t>
      </w:r>
      <w:r>
        <w:rPr>
          <w:rFonts w:hint="eastAsia"/>
          <w:bCs/>
          <w:sz w:val="24"/>
          <w:highlight w:val="none"/>
        </w:rPr>
        <w:t>示值误差</w:t>
      </w:r>
      <w:r>
        <w:rPr>
          <w:bCs/>
          <w:sz w:val="24"/>
          <w:highlight w:val="none"/>
        </w:rPr>
        <w:t>计算</w:t>
      </w:r>
      <w:r>
        <w:rPr>
          <w:rFonts w:hint="eastAsia"/>
          <w:bCs/>
          <w:sz w:val="24"/>
          <w:highlight w:val="none"/>
        </w:rPr>
        <w:t>：</w:t>
      </w:r>
    </w:p>
    <w:p>
      <w:pPr>
        <w:ind w:firstLine="480" w:firstLineChars="200"/>
        <w:jc w:val="center"/>
        <w:rPr>
          <w:bCs/>
          <w:sz w:val="24"/>
          <w:highlight w:val="none"/>
        </w:rPr>
      </w:pPr>
      <w:r>
        <w:rPr>
          <w:bCs/>
          <w:position w:val="-12"/>
          <w:sz w:val="24"/>
          <w:highlight w:val="none"/>
        </w:rPr>
        <w:object>
          <v:shape id="_x0000_i1050" o:spt="75" type="#_x0000_t75" style="height:18pt;width:54pt;" o:ole="t" filled="f" o:preferrelative="t" stroked="f" coordsize="21600,21600">
            <v:path/>
            <v:fill on="f" focussize="0,0"/>
            <v:stroke on="f"/>
            <v:imagedata r:id="rId37" o:title=""/>
            <o:lock v:ext="edit" aspectratio="t"/>
            <w10:wrap type="none"/>
            <w10:anchorlock/>
          </v:shape>
          <o:OLEObject Type="Embed" ProgID="Equation.KSEE3" ShapeID="_x0000_i1050" DrawAspect="Content" ObjectID="_1468075750" r:id="rId76">
            <o:LockedField>false</o:LockedField>
          </o:OLEObject>
        </w:object>
      </w:r>
      <w:r>
        <w:rPr>
          <w:sz w:val="24"/>
          <w:highlight w:val="none"/>
        </w:rPr>
        <w:t>…………………………………… (</w:t>
      </w:r>
      <w:r>
        <w:rPr>
          <w:rFonts w:hint="eastAsia"/>
          <w:sz w:val="24"/>
          <w:highlight w:val="none"/>
        </w:rPr>
        <w:t>C.</w:t>
      </w:r>
      <w:r>
        <w:rPr>
          <w:rFonts w:hint="eastAsia"/>
          <w:sz w:val="24"/>
          <w:highlight w:val="none"/>
          <w:lang w:val="en-US" w:eastAsia="zh-CN"/>
        </w:rPr>
        <w:t>3</w:t>
      </w:r>
      <w:r>
        <w:rPr>
          <w:sz w:val="24"/>
          <w:highlight w:val="none"/>
        </w:rPr>
        <w:t>)</w:t>
      </w:r>
    </w:p>
    <w:p>
      <w:pPr>
        <w:adjustRightInd w:val="0"/>
        <w:snapToGrid w:val="0"/>
        <w:spacing w:line="360" w:lineRule="auto"/>
        <w:ind w:firstLine="480" w:firstLineChars="200"/>
        <w:rPr>
          <w:bCs/>
          <w:sz w:val="24"/>
          <w:highlight w:val="none"/>
        </w:rPr>
      </w:pPr>
      <w:r>
        <w:rPr>
          <w:bCs/>
          <w:sz w:val="24"/>
          <w:highlight w:val="none"/>
        </w:rPr>
        <w:t>式中：</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rPr>
      </w:pPr>
      <w:r>
        <w:rPr>
          <w:bCs/>
          <w:sz w:val="24"/>
          <w:highlight w:val="none"/>
        </w:rPr>
        <w:tab/>
      </w:r>
      <w:r>
        <w:rPr>
          <w:rFonts w:hint="eastAsia"/>
          <w:bCs/>
          <w:sz w:val="24"/>
          <w:highlight w:val="none"/>
        </w:rPr>
        <w:drawing>
          <wp:inline distT="0" distB="0" distL="114300" distR="114300">
            <wp:extent cx="200025" cy="161925"/>
            <wp:effectExtent l="0" t="0" r="0" b="2540"/>
            <wp:docPr id="64" name="图片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50"/>
                    <pic:cNvPicPr>
                      <a:picLocks noChangeAspect="1"/>
                    </pic:cNvPicPr>
                  </pic:nvPicPr>
                  <pic:blipFill>
                    <a:blip r:embed="rId38"/>
                    <a:stretch>
                      <a:fillRect/>
                    </a:stretch>
                  </pic:blipFill>
                  <pic:spPr>
                    <a:xfrm>
                      <a:off x="0" y="0"/>
                      <a:ext cx="200025" cy="161925"/>
                    </a:xfrm>
                    <a:prstGeom prst="rect">
                      <a:avLst/>
                    </a:prstGeom>
                    <a:noFill/>
                    <a:ln>
                      <a:noFill/>
                    </a:ln>
                  </pic:spPr>
                </pic:pic>
              </a:graphicData>
            </a:graphic>
          </wp:inline>
        </w:drawing>
      </w:r>
      <w:r>
        <w:rPr>
          <w:rFonts w:hint="eastAsia"/>
          <w:bCs/>
          <w:sz w:val="24"/>
          <w:highlight w:val="none"/>
        </w:rPr>
        <w:t>——闪烁频率示值误差，Hz；</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rPr>
      </w:pPr>
      <w:r>
        <w:rPr>
          <w:rFonts w:hint="eastAsia"/>
          <w:bCs/>
          <w:sz w:val="24"/>
          <w:highlight w:val="none"/>
        </w:rPr>
        <w:tab/>
      </w:r>
      <w:r>
        <w:rPr>
          <w:rFonts w:hint="eastAsia"/>
          <w:bCs/>
          <w:sz w:val="24"/>
          <w:highlight w:val="none"/>
        </w:rPr>
        <w:drawing>
          <wp:inline distT="0" distB="0" distL="114300" distR="114300">
            <wp:extent cx="133350" cy="228600"/>
            <wp:effectExtent l="0" t="0" r="0" b="0"/>
            <wp:docPr id="6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0"/>
                    <pic:cNvPicPr>
                      <a:picLocks noChangeAspect="1"/>
                    </pic:cNvPicPr>
                  </pic:nvPicPr>
                  <pic:blipFill>
                    <a:blip r:embed="rId39"/>
                    <a:stretch>
                      <a:fillRect/>
                    </a:stretch>
                  </pic:blipFill>
                  <pic:spPr>
                    <a:xfrm>
                      <a:off x="0" y="0"/>
                      <a:ext cx="133350" cy="228600"/>
                    </a:xfrm>
                    <a:prstGeom prst="rect">
                      <a:avLst/>
                    </a:prstGeom>
                    <a:noFill/>
                    <a:ln>
                      <a:noFill/>
                    </a:ln>
                  </pic:spPr>
                </pic:pic>
              </a:graphicData>
            </a:graphic>
          </wp:inline>
        </w:drawing>
      </w:r>
      <w:r>
        <w:rPr>
          <w:rFonts w:hint="eastAsia"/>
          <w:bCs/>
          <w:sz w:val="24"/>
          <w:highlight w:val="none"/>
        </w:rPr>
        <w:t>——被检仪器闪烁频率指示值，Hz；</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center"/>
        <w:rPr>
          <w:rFonts w:hint="eastAsia"/>
          <w:bCs/>
          <w:sz w:val="24"/>
          <w:highlight w:val="none"/>
        </w:rPr>
      </w:pPr>
      <w:r>
        <w:rPr>
          <w:rFonts w:hint="eastAsia"/>
          <w:bCs/>
          <w:sz w:val="24"/>
          <w:highlight w:val="none"/>
        </w:rPr>
        <w:tab/>
      </w:r>
      <w:r>
        <w:rPr>
          <w:rFonts w:hint="eastAsia"/>
          <w:bCs/>
          <w:sz w:val="24"/>
          <w:highlight w:val="none"/>
        </w:rPr>
        <w:drawing>
          <wp:inline distT="0" distB="0" distL="114300" distR="114300">
            <wp:extent cx="123825" cy="228600"/>
            <wp:effectExtent l="0" t="0" r="3175" b="0"/>
            <wp:docPr id="66"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1"/>
                    <pic:cNvPicPr>
                      <a:picLocks noChangeAspect="1"/>
                    </pic:cNvPicPr>
                  </pic:nvPicPr>
                  <pic:blipFill>
                    <a:blip r:embed="rId40"/>
                    <a:stretch>
                      <a:fillRect/>
                    </a:stretch>
                  </pic:blipFill>
                  <pic:spPr>
                    <a:xfrm>
                      <a:off x="0" y="0"/>
                      <a:ext cx="123825" cy="228600"/>
                    </a:xfrm>
                    <a:prstGeom prst="rect">
                      <a:avLst/>
                    </a:prstGeom>
                    <a:noFill/>
                    <a:ln>
                      <a:noFill/>
                    </a:ln>
                  </pic:spPr>
                </pic:pic>
              </a:graphicData>
            </a:graphic>
          </wp:inline>
        </w:drawing>
      </w:r>
      <w:r>
        <w:rPr>
          <w:rFonts w:hint="eastAsia"/>
          <w:bCs/>
          <w:sz w:val="24"/>
          <w:highlight w:val="none"/>
        </w:rPr>
        <w:t>——高速</w:t>
      </w:r>
      <w:r>
        <w:rPr>
          <w:rFonts w:hint="eastAsia"/>
          <w:bCs/>
          <w:sz w:val="24"/>
          <w:highlight w:val="none"/>
          <w:lang w:eastAsia="zh-CN"/>
        </w:rPr>
        <w:t>光电传感器</w:t>
      </w:r>
      <w:r>
        <w:rPr>
          <w:rFonts w:hint="eastAsia"/>
          <w:bCs/>
          <w:sz w:val="24"/>
          <w:highlight w:val="none"/>
        </w:rPr>
        <w:t>闪烁频率标准值，Hz。</w:t>
      </w:r>
    </w:p>
    <w:p>
      <w:pPr>
        <w:autoSpaceDE w:val="0"/>
        <w:autoSpaceDN w:val="0"/>
        <w:spacing w:line="240" w:lineRule="auto"/>
        <w:rPr>
          <w:sz w:val="24"/>
          <w:highlight w:val="none"/>
        </w:rPr>
      </w:pPr>
      <w:r>
        <w:rPr>
          <w:rFonts w:eastAsia="黑体"/>
          <w:sz w:val="24"/>
          <w:highlight w:val="none"/>
        </w:rPr>
        <w:t>C.</w:t>
      </w:r>
      <w:r>
        <w:rPr>
          <w:rFonts w:hint="eastAsia" w:eastAsia="黑体"/>
          <w:sz w:val="24"/>
          <w:highlight w:val="none"/>
          <w:lang w:val="en-US" w:eastAsia="zh-CN"/>
        </w:rPr>
        <w:t>3</w:t>
      </w:r>
      <w:r>
        <w:rPr>
          <w:sz w:val="24"/>
          <w:highlight w:val="none"/>
        </w:rPr>
        <w:t>.</w:t>
      </w:r>
      <w:r>
        <w:rPr>
          <w:rFonts w:hint="eastAsia"/>
          <w:sz w:val="24"/>
          <w:highlight w:val="none"/>
          <w:lang w:val="en-US" w:eastAsia="zh-CN"/>
        </w:rPr>
        <w:t>3</w:t>
      </w:r>
      <w:r>
        <w:rPr>
          <w:sz w:val="24"/>
          <w:highlight w:val="none"/>
        </w:rPr>
        <w:t xml:space="preserve">  不确定度来源</w:t>
      </w:r>
    </w:p>
    <w:p>
      <w:pPr>
        <w:pStyle w:val="8"/>
        <w:numPr>
          <w:ilvl w:val="0"/>
          <w:numId w:val="6"/>
        </w:numPr>
        <w:adjustRightInd w:val="0"/>
        <w:snapToGrid w:val="0"/>
        <w:spacing w:line="240" w:lineRule="auto"/>
        <w:ind w:left="828" w:firstLineChars="0"/>
        <w:rPr>
          <w:sz w:val="24"/>
          <w:highlight w:val="none"/>
        </w:rPr>
      </w:pPr>
      <w:r>
        <w:rPr>
          <w:rFonts w:hint="eastAsia"/>
          <w:sz w:val="24"/>
          <w:highlight w:val="none"/>
          <w:lang w:val="en-US" w:eastAsia="zh-CN"/>
        </w:rPr>
        <w:t>参考闪烁源不稳定度引入的不确定度</w:t>
      </w:r>
      <w:r>
        <w:rPr>
          <w:bCs/>
          <w:i/>
          <w:sz w:val="24"/>
          <w:highlight w:val="none"/>
        </w:rPr>
        <w:t>u</w:t>
      </w:r>
      <w:r>
        <w:rPr>
          <w:bCs/>
          <w:sz w:val="24"/>
          <w:highlight w:val="none"/>
          <w:vertAlign w:val="subscript"/>
        </w:rPr>
        <w:t>1</w:t>
      </w:r>
      <w:r>
        <w:rPr>
          <w:sz w:val="24"/>
          <w:highlight w:val="none"/>
        </w:rPr>
        <w:t>；</w:t>
      </w:r>
    </w:p>
    <w:p>
      <w:pPr>
        <w:pStyle w:val="8"/>
        <w:numPr>
          <w:ilvl w:val="0"/>
          <w:numId w:val="6"/>
        </w:numPr>
        <w:adjustRightInd w:val="0"/>
        <w:snapToGrid w:val="0"/>
        <w:spacing w:line="240" w:lineRule="auto"/>
        <w:ind w:left="828" w:firstLineChars="0"/>
        <w:rPr>
          <w:sz w:val="24"/>
          <w:highlight w:val="none"/>
        </w:rPr>
      </w:pPr>
      <w:r>
        <w:rPr>
          <w:rFonts w:hint="eastAsia"/>
          <w:bCs/>
          <w:sz w:val="24"/>
          <w:szCs w:val="21"/>
          <w:highlight w:val="none"/>
        </w:rPr>
        <w:t>高速</w:t>
      </w:r>
      <w:r>
        <w:rPr>
          <w:rFonts w:hint="eastAsia"/>
          <w:bCs/>
          <w:sz w:val="24"/>
          <w:szCs w:val="21"/>
          <w:highlight w:val="none"/>
          <w:lang w:eastAsia="zh-CN"/>
        </w:rPr>
        <w:t>光电传感器</w:t>
      </w:r>
      <w:r>
        <w:rPr>
          <w:rFonts w:hint="eastAsia"/>
          <w:bCs/>
          <w:sz w:val="24"/>
          <w:szCs w:val="21"/>
          <w:highlight w:val="none"/>
        </w:rPr>
        <w:t>响应时间</w:t>
      </w:r>
      <w:r>
        <w:rPr>
          <w:rFonts w:hint="eastAsia"/>
          <w:sz w:val="24"/>
          <w:szCs w:val="21"/>
          <w:highlight w:val="none"/>
        </w:rPr>
        <w:t>引入的不确定度</w:t>
      </w:r>
      <w:r>
        <w:rPr>
          <w:rFonts w:hint="eastAsia"/>
          <w:i/>
          <w:sz w:val="24"/>
          <w:szCs w:val="21"/>
          <w:highlight w:val="none"/>
        </w:rPr>
        <w:t>u</w:t>
      </w:r>
      <w:r>
        <w:rPr>
          <w:rFonts w:hint="eastAsia"/>
          <w:sz w:val="24"/>
          <w:szCs w:val="21"/>
          <w:highlight w:val="none"/>
          <w:vertAlign w:val="subscript"/>
        </w:rPr>
        <w:t>2</w:t>
      </w:r>
      <w:r>
        <w:rPr>
          <w:sz w:val="24"/>
          <w:highlight w:val="none"/>
        </w:rPr>
        <w:t>；</w:t>
      </w:r>
    </w:p>
    <w:p>
      <w:pPr>
        <w:pStyle w:val="8"/>
        <w:numPr>
          <w:ilvl w:val="0"/>
          <w:numId w:val="6"/>
        </w:numPr>
        <w:adjustRightInd w:val="0"/>
        <w:snapToGrid w:val="0"/>
        <w:spacing w:line="240" w:lineRule="auto"/>
        <w:ind w:left="828" w:firstLineChars="0"/>
        <w:rPr>
          <w:sz w:val="24"/>
          <w:highlight w:val="none"/>
        </w:rPr>
      </w:pPr>
      <w:r>
        <w:rPr>
          <w:rFonts w:hint="eastAsia"/>
          <w:sz w:val="24"/>
          <w:highlight w:val="none"/>
          <w:lang w:val="en-US" w:eastAsia="zh-CN"/>
        </w:rPr>
        <w:t>被校示值重复性引入的标准不确定度</w:t>
      </w:r>
      <w:r>
        <w:rPr>
          <w:rFonts w:hint="eastAsia"/>
          <w:i/>
          <w:sz w:val="24"/>
          <w:szCs w:val="21"/>
          <w:highlight w:val="none"/>
        </w:rPr>
        <w:t>u</w:t>
      </w:r>
      <w:r>
        <w:rPr>
          <w:rFonts w:hint="eastAsia"/>
          <w:sz w:val="24"/>
          <w:szCs w:val="21"/>
          <w:highlight w:val="none"/>
          <w:vertAlign w:val="subscript"/>
          <w:lang w:val="en-US" w:eastAsia="zh-CN"/>
        </w:rPr>
        <w:t>3</w:t>
      </w:r>
      <w:r>
        <w:rPr>
          <w:sz w:val="24"/>
          <w:highlight w:val="none"/>
        </w:rPr>
        <w:t>；</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bCs/>
          <w:sz w:val="24"/>
          <w:highlight w:val="none"/>
          <w:lang w:val="en-US" w:eastAsia="zh-CN"/>
        </w:rPr>
      </w:pPr>
      <w:r>
        <w:rPr>
          <w:rFonts w:hint="eastAsia"/>
          <w:bCs/>
          <w:sz w:val="24"/>
          <w:highlight w:val="none"/>
          <w:lang w:val="en-US" w:eastAsia="zh-CN"/>
        </w:rPr>
        <w:t>C.3.4  闪烁频率测量结果的不确定度评定</w:t>
      </w:r>
    </w:p>
    <w:bookmarkEnd w:id="53"/>
    <w:bookmarkEnd w:id="54"/>
    <w:p>
      <w:pPr>
        <w:keepNext w:val="0"/>
        <w:keepLines w:val="0"/>
        <w:pageBreakBefore w:val="0"/>
        <w:widowControl w:val="0"/>
        <w:kinsoku/>
        <w:wordWrap/>
        <w:overflowPunct/>
        <w:topLinePunct w:val="0"/>
        <w:autoSpaceDE/>
        <w:autoSpaceDN/>
        <w:bidi w:val="0"/>
        <w:adjustRightInd w:val="0"/>
        <w:snapToGrid w:val="0"/>
        <w:spacing w:line="240" w:lineRule="auto"/>
        <w:rPr>
          <w:rFonts w:hint="eastAsia" w:eastAsia="宋体"/>
          <w:sz w:val="24"/>
          <w:szCs w:val="21"/>
          <w:highlight w:val="none"/>
          <w:lang w:eastAsia="zh-CN"/>
        </w:rPr>
      </w:pPr>
      <w:r>
        <w:rPr>
          <w:rFonts w:hint="eastAsia"/>
          <w:sz w:val="24"/>
          <w:highlight w:val="none"/>
          <w:lang w:val="en-US" w:eastAsia="zh-CN"/>
        </w:rPr>
        <w:t>C.3.4.1参考闪烁源不稳定度引入的不确定度</w:t>
      </w:r>
      <w:r>
        <w:rPr>
          <w:rFonts w:hint="eastAsia"/>
          <w:i/>
          <w:sz w:val="24"/>
          <w:szCs w:val="21"/>
          <w:highlight w:val="none"/>
        </w:rPr>
        <w:t>u</w:t>
      </w:r>
      <w:r>
        <w:rPr>
          <w:rFonts w:hint="eastAsia"/>
          <w:sz w:val="24"/>
          <w:szCs w:val="21"/>
          <w:highlight w:val="none"/>
          <w:vertAlign w:val="subscript"/>
          <w:lang w:val="en-US" w:eastAsia="zh-CN"/>
        </w:rPr>
        <w:t>1</w:t>
      </w:r>
    </w:p>
    <w:p>
      <w:pPr>
        <w:keepNext w:val="0"/>
        <w:keepLines w:val="0"/>
        <w:pageBreakBefore w:val="0"/>
        <w:widowControl w:val="0"/>
        <w:kinsoku/>
        <w:wordWrap/>
        <w:overflowPunct/>
        <w:topLinePunct w:val="0"/>
        <w:autoSpaceDE/>
        <w:autoSpaceDN/>
        <w:bidi w:val="0"/>
        <w:adjustRightInd w:val="0"/>
        <w:snapToGrid w:val="0"/>
        <w:spacing w:line="240" w:lineRule="auto"/>
        <w:rPr>
          <w:sz w:val="24"/>
          <w:szCs w:val="21"/>
          <w:highlight w:val="none"/>
        </w:rPr>
      </w:pPr>
      <w:r>
        <w:rPr>
          <w:rFonts w:hint="eastAsia"/>
          <w:sz w:val="24"/>
          <w:szCs w:val="21"/>
          <w:highlight w:val="none"/>
        </w:rPr>
        <w:tab/>
      </w:r>
      <w:r>
        <w:rPr>
          <w:rFonts w:hint="eastAsia"/>
          <w:sz w:val="24"/>
          <w:szCs w:val="21"/>
          <w:highlight w:val="none"/>
        </w:rPr>
        <w:t>使用高速</w:t>
      </w:r>
      <w:r>
        <w:rPr>
          <w:rFonts w:hint="eastAsia"/>
          <w:sz w:val="24"/>
          <w:szCs w:val="21"/>
          <w:highlight w:val="none"/>
          <w:lang w:eastAsia="zh-CN"/>
        </w:rPr>
        <w:t>光电传感器</w:t>
      </w:r>
      <w:r>
        <w:rPr>
          <w:rFonts w:hint="eastAsia"/>
          <w:sz w:val="24"/>
          <w:szCs w:val="21"/>
          <w:highlight w:val="none"/>
        </w:rPr>
        <w:t>和</w:t>
      </w:r>
      <w:r>
        <w:rPr>
          <w:rFonts w:hint="eastAsia"/>
          <w:sz w:val="24"/>
          <w:szCs w:val="21"/>
          <w:highlight w:val="none"/>
          <w:lang w:eastAsia="zh-CN"/>
        </w:rPr>
        <w:t>信号采集分析设备</w:t>
      </w:r>
      <w:r>
        <w:rPr>
          <w:rFonts w:hint="eastAsia"/>
          <w:sz w:val="24"/>
          <w:szCs w:val="21"/>
          <w:highlight w:val="none"/>
        </w:rPr>
        <w:t>测量标准值后，再使用被检显示屏闪烁</w:t>
      </w:r>
      <w:r>
        <w:rPr>
          <w:rFonts w:hint="eastAsia"/>
          <w:sz w:val="24"/>
          <w:szCs w:val="21"/>
          <w:highlight w:val="none"/>
          <w:lang w:val="en-US" w:eastAsia="zh-CN"/>
        </w:rPr>
        <w:t>频</w:t>
      </w:r>
      <w:r>
        <w:rPr>
          <w:rFonts w:hint="eastAsia"/>
          <w:sz w:val="24"/>
          <w:szCs w:val="21"/>
          <w:highlight w:val="none"/>
        </w:rPr>
        <w:t>率测定值测量时，大约需要经过10分钟的时间，因此需要考虑参考闪烁源不稳定度的影响，待参考闪烁源预热完成后，测量其闪烁</w:t>
      </w:r>
      <w:r>
        <w:rPr>
          <w:rFonts w:hint="eastAsia"/>
          <w:sz w:val="24"/>
          <w:szCs w:val="21"/>
          <w:highlight w:val="none"/>
          <w:lang w:val="en-US" w:eastAsia="zh-CN"/>
        </w:rPr>
        <w:t>频</w:t>
      </w:r>
      <w:r>
        <w:rPr>
          <w:rFonts w:hint="eastAsia"/>
          <w:sz w:val="24"/>
          <w:szCs w:val="21"/>
          <w:highlight w:val="none"/>
        </w:rPr>
        <w:t>率标准值，并在10分钟后再次测量其闪烁</w:t>
      </w:r>
      <w:r>
        <w:rPr>
          <w:rFonts w:hint="eastAsia"/>
          <w:sz w:val="24"/>
          <w:szCs w:val="21"/>
          <w:highlight w:val="none"/>
          <w:lang w:val="en-US" w:eastAsia="zh-CN"/>
        </w:rPr>
        <w:t>频</w:t>
      </w:r>
      <w:r>
        <w:rPr>
          <w:rFonts w:hint="eastAsia"/>
          <w:sz w:val="24"/>
          <w:szCs w:val="21"/>
          <w:highlight w:val="none"/>
        </w:rPr>
        <w:t>率标准值，测量结果如下表所示（为了减少测量重复性的影响，表中数据为连续10次测量的平均值）：</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测量时间</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预热完成时</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预热完成10分钟后</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不稳定度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sz w:val="21"/>
                <w:szCs w:val="18"/>
                <w:highlight w:val="none"/>
              </w:rPr>
            </w:pPr>
            <w:r>
              <w:rPr>
                <w:rFonts w:hint="eastAsia"/>
                <w:sz w:val="21"/>
                <w:szCs w:val="18"/>
                <w:highlight w:val="none"/>
              </w:rPr>
              <w:t>闪烁</w:t>
            </w:r>
            <w:r>
              <w:rPr>
                <w:rFonts w:hint="eastAsia"/>
                <w:sz w:val="21"/>
                <w:szCs w:val="18"/>
                <w:highlight w:val="none"/>
                <w:lang w:val="en-US" w:eastAsia="zh-CN"/>
              </w:rPr>
              <w:t>频</w:t>
            </w:r>
            <w:r>
              <w:rPr>
                <w:rFonts w:hint="eastAsia"/>
                <w:sz w:val="21"/>
                <w:szCs w:val="18"/>
                <w:highlight w:val="none"/>
              </w:rPr>
              <w:t>率（</w:t>
            </w:r>
            <w:r>
              <w:rPr>
                <w:rFonts w:hint="eastAsia"/>
                <w:sz w:val="21"/>
                <w:szCs w:val="18"/>
                <w:highlight w:val="none"/>
                <w:lang w:val="en-US" w:eastAsia="zh-CN"/>
              </w:rPr>
              <w:t>Hz</w:t>
            </w:r>
            <w:r>
              <w:rPr>
                <w:rFonts w:hint="eastAsia"/>
                <w:sz w:val="21"/>
                <w:szCs w:val="18"/>
                <w:highlight w:val="none"/>
              </w:rPr>
              <w:t>）</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eastAsia="宋体"/>
                <w:sz w:val="21"/>
                <w:szCs w:val="18"/>
                <w:highlight w:val="none"/>
                <w:lang w:val="en-US" w:eastAsia="zh-CN"/>
              </w:rPr>
            </w:pPr>
            <w:r>
              <w:rPr>
                <w:rFonts w:hint="eastAsia"/>
                <w:sz w:val="21"/>
                <w:szCs w:val="18"/>
                <w:highlight w:val="none"/>
                <w:lang w:val="en-US" w:eastAsia="zh-CN"/>
              </w:rPr>
              <w:t>60.07</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eastAsia="宋体"/>
                <w:sz w:val="21"/>
                <w:szCs w:val="18"/>
                <w:highlight w:val="none"/>
                <w:lang w:val="en-US" w:eastAsia="zh-CN"/>
              </w:rPr>
            </w:pPr>
            <w:r>
              <w:rPr>
                <w:rFonts w:hint="eastAsia"/>
                <w:sz w:val="21"/>
                <w:szCs w:val="18"/>
                <w:highlight w:val="none"/>
                <w:lang w:val="en-US" w:eastAsia="zh-CN"/>
              </w:rPr>
              <w:t>60.12</w:t>
            </w:r>
          </w:p>
        </w:tc>
        <w:tc>
          <w:tcPr>
            <w:tcW w:w="22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eastAsia="宋体"/>
                <w:sz w:val="21"/>
                <w:szCs w:val="18"/>
                <w:highlight w:val="none"/>
                <w:lang w:val="en-US" w:eastAsia="zh-CN"/>
              </w:rPr>
            </w:pPr>
            <w:r>
              <w:rPr>
                <w:rFonts w:hint="eastAsia"/>
                <w:sz w:val="21"/>
                <w:szCs w:val="18"/>
                <w:highlight w:val="none"/>
                <w:lang w:val="en-US" w:eastAsia="zh-CN"/>
              </w:rPr>
              <w:t>0.05</w:t>
            </w:r>
          </w:p>
        </w:tc>
      </w:tr>
    </w:tbl>
    <w:p>
      <w:pPr>
        <w:keepNext w:val="0"/>
        <w:keepLines w:val="0"/>
        <w:pageBreakBefore w:val="0"/>
        <w:widowControl w:val="0"/>
        <w:kinsoku/>
        <w:wordWrap/>
        <w:overflowPunct/>
        <w:topLinePunct w:val="0"/>
        <w:autoSpaceDE/>
        <w:autoSpaceDN/>
        <w:bidi w:val="0"/>
        <w:adjustRightInd w:val="0"/>
        <w:snapToGrid w:val="0"/>
        <w:spacing w:line="240" w:lineRule="auto"/>
        <w:rPr>
          <w:rFonts w:hint="eastAsia"/>
          <w:sz w:val="24"/>
          <w:szCs w:val="21"/>
          <w:highlight w:val="none"/>
        </w:rPr>
      </w:pPr>
      <w:r>
        <w:rPr>
          <w:rFonts w:hint="eastAsia"/>
          <w:sz w:val="24"/>
          <w:szCs w:val="21"/>
          <w:highlight w:val="none"/>
        </w:rPr>
        <w:tab/>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sz w:val="24"/>
          <w:szCs w:val="21"/>
          <w:highlight w:val="none"/>
        </w:rPr>
      </w:pPr>
      <w:r>
        <w:rPr>
          <w:rFonts w:hint="eastAsia"/>
          <w:sz w:val="24"/>
          <w:szCs w:val="21"/>
          <w:highlight w:val="none"/>
        </w:rPr>
        <w:t>因此参考闪烁源不稳定度引入的不确定度分量为：</w:t>
      </w:r>
    </w:p>
    <w:p>
      <w:pPr>
        <w:keepNext w:val="0"/>
        <w:keepLines w:val="0"/>
        <w:pageBreakBefore w:val="0"/>
        <w:widowControl w:val="0"/>
        <w:kinsoku/>
        <w:wordWrap/>
        <w:overflowPunct/>
        <w:topLinePunct w:val="0"/>
        <w:autoSpaceDE/>
        <w:autoSpaceDN/>
        <w:bidi w:val="0"/>
        <w:spacing w:line="240" w:lineRule="auto"/>
        <w:jc w:val="center"/>
        <w:rPr>
          <w:sz w:val="24"/>
          <w:szCs w:val="21"/>
          <w:highlight w:val="none"/>
        </w:rPr>
      </w:pPr>
      <w:r>
        <w:rPr>
          <w:rFonts w:hint="default" w:ascii="Cambria Math"/>
          <w:i/>
          <w:position w:val="-10"/>
          <w:highlight w:val="none"/>
        </w:rPr>
        <w:object>
          <v:shape id="_x0000_i1051" o:spt="75" type="#_x0000_t75" style="height:17pt;width:56pt;" o:ole="t" filled="f" o:preferrelative="t" stroked="f" coordsize="21600,21600">
            <v:path/>
            <v:fill on="f" focussize="0,0"/>
            <v:stroke on="f"/>
            <v:imagedata r:id="rId78" o:title=""/>
            <o:lock v:ext="edit" aspectratio="t"/>
            <w10:wrap type="none"/>
            <w10:anchorlock/>
          </v:shape>
          <o:OLEObject Type="Embed" ProgID="Equation.KSEE3" ShapeID="_x0000_i1051" DrawAspect="Content" ObjectID="_1468075751" r:id="rId77">
            <o:LockedField>false</o:LockedField>
          </o:OLEObject>
        </w:object>
      </w:r>
    </w:p>
    <w:p>
      <w:pPr>
        <w:keepNext w:val="0"/>
        <w:keepLines w:val="0"/>
        <w:pageBreakBefore w:val="0"/>
        <w:widowControl w:val="0"/>
        <w:kinsoku/>
        <w:wordWrap/>
        <w:overflowPunct/>
        <w:topLinePunct w:val="0"/>
        <w:autoSpaceDE/>
        <w:autoSpaceDN/>
        <w:bidi w:val="0"/>
        <w:spacing w:line="240" w:lineRule="auto"/>
        <w:jc w:val="left"/>
        <w:rPr>
          <w:rFonts w:hint="eastAsia" w:eastAsia="宋体"/>
          <w:sz w:val="24"/>
          <w:highlight w:val="none"/>
          <w:lang w:eastAsia="zh-CN"/>
        </w:rPr>
      </w:pPr>
      <w:r>
        <w:rPr>
          <w:rFonts w:hint="eastAsia"/>
          <w:sz w:val="24"/>
          <w:highlight w:val="none"/>
          <w:lang w:val="en-US" w:eastAsia="zh-CN"/>
        </w:rPr>
        <w:t>C</w:t>
      </w:r>
      <w:r>
        <w:rPr>
          <w:rFonts w:hint="eastAsia"/>
          <w:sz w:val="24"/>
          <w:highlight w:val="none"/>
        </w:rPr>
        <w:t>.</w:t>
      </w:r>
      <w:r>
        <w:rPr>
          <w:sz w:val="24"/>
          <w:highlight w:val="none"/>
        </w:rPr>
        <w:t>3</w:t>
      </w:r>
      <w:r>
        <w:rPr>
          <w:rFonts w:hint="eastAsia"/>
          <w:sz w:val="24"/>
          <w:highlight w:val="none"/>
        </w:rPr>
        <w:t>.</w:t>
      </w:r>
      <w:r>
        <w:rPr>
          <w:rFonts w:hint="eastAsia"/>
          <w:sz w:val="24"/>
          <w:highlight w:val="none"/>
          <w:lang w:val="en-US" w:eastAsia="zh-CN"/>
        </w:rPr>
        <w:t>4.</w:t>
      </w:r>
      <w:r>
        <w:rPr>
          <w:rFonts w:hint="eastAsia"/>
          <w:sz w:val="24"/>
          <w:szCs w:val="21"/>
          <w:highlight w:val="none"/>
          <w:lang w:val="en-US" w:eastAsia="zh-CN"/>
        </w:rPr>
        <w:t>2</w:t>
      </w:r>
      <w:r>
        <w:rPr>
          <w:rFonts w:hint="eastAsia"/>
          <w:bCs/>
          <w:sz w:val="24"/>
          <w:szCs w:val="21"/>
          <w:highlight w:val="none"/>
        </w:rPr>
        <w:t>高速</w:t>
      </w:r>
      <w:r>
        <w:rPr>
          <w:rFonts w:hint="eastAsia"/>
          <w:bCs/>
          <w:sz w:val="24"/>
          <w:szCs w:val="21"/>
          <w:highlight w:val="none"/>
          <w:lang w:eastAsia="zh-CN"/>
        </w:rPr>
        <w:t>光电传感器</w:t>
      </w:r>
      <w:r>
        <w:rPr>
          <w:rFonts w:hint="eastAsia"/>
          <w:bCs/>
          <w:sz w:val="24"/>
          <w:szCs w:val="21"/>
          <w:highlight w:val="none"/>
        </w:rPr>
        <w:t>响应时间</w:t>
      </w:r>
      <w:r>
        <w:rPr>
          <w:rFonts w:hint="eastAsia"/>
          <w:sz w:val="24"/>
          <w:szCs w:val="21"/>
          <w:highlight w:val="none"/>
        </w:rPr>
        <w:t>引入的不确定度</w:t>
      </w:r>
      <w:r>
        <w:rPr>
          <w:rFonts w:hint="eastAsia"/>
          <w:i/>
          <w:sz w:val="24"/>
          <w:szCs w:val="21"/>
          <w:highlight w:val="none"/>
        </w:rPr>
        <w:t>u</w:t>
      </w:r>
      <w:r>
        <w:rPr>
          <w:rFonts w:hint="eastAsia"/>
          <w:sz w:val="24"/>
          <w:szCs w:val="21"/>
          <w:highlight w:val="none"/>
          <w:vertAlign w:val="subscript"/>
          <w:lang w:val="en-US" w:eastAsia="zh-CN"/>
        </w:rPr>
        <w:t>2</w:t>
      </w:r>
    </w:p>
    <w:p>
      <w:pPr>
        <w:keepNext w:val="0"/>
        <w:keepLines w:val="0"/>
        <w:pageBreakBefore w:val="0"/>
        <w:widowControl w:val="0"/>
        <w:kinsoku/>
        <w:wordWrap/>
        <w:overflowPunct/>
        <w:topLinePunct w:val="0"/>
        <w:autoSpaceDE/>
        <w:autoSpaceDN/>
        <w:bidi w:val="0"/>
        <w:spacing w:line="240" w:lineRule="auto"/>
        <w:jc w:val="left"/>
        <w:rPr>
          <w:sz w:val="24"/>
          <w:highlight w:val="none"/>
        </w:rPr>
      </w:pPr>
      <w:r>
        <w:rPr>
          <w:rFonts w:hint="eastAsia"/>
          <w:sz w:val="24"/>
          <w:highlight w:val="none"/>
        </w:rPr>
        <w:tab/>
      </w:r>
      <w:r>
        <w:rPr>
          <w:rFonts w:hint="eastAsia"/>
          <w:sz w:val="24"/>
          <w:highlight w:val="none"/>
        </w:rPr>
        <w:t>高速</w:t>
      </w:r>
      <w:r>
        <w:rPr>
          <w:rFonts w:hint="eastAsia"/>
          <w:sz w:val="24"/>
          <w:highlight w:val="none"/>
          <w:lang w:eastAsia="zh-CN"/>
        </w:rPr>
        <w:t>光电传感器</w:t>
      </w:r>
      <w:r>
        <w:rPr>
          <w:rFonts w:hint="eastAsia"/>
          <w:sz w:val="24"/>
          <w:highlight w:val="none"/>
        </w:rPr>
        <w:t>的最大响应时间为10</w:t>
      </w:r>
      <w:r>
        <w:rPr>
          <w:rFonts w:hint="eastAsia"/>
          <w:sz w:val="24"/>
          <w:highlight w:val="none"/>
          <w:lang w:val="en-US" w:eastAsia="zh-CN"/>
        </w:rPr>
        <w:t xml:space="preserve"> </w:t>
      </w:r>
      <w:r>
        <w:rPr>
          <w:sz w:val="24"/>
          <w:highlight w:val="none"/>
        </w:rPr>
        <w:t>μ</w:t>
      </w:r>
      <w:r>
        <w:rPr>
          <w:rFonts w:hint="eastAsia"/>
          <w:sz w:val="24"/>
          <w:highlight w:val="none"/>
        </w:rPr>
        <w:t>s，在60</w:t>
      </w:r>
      <w:r>
        <w:rPr>
          <w:rFonts w:hint="eastAsia"/>
          <w:sz w:val="24"/>
          <w:highlight w:val="none"/>
          <w:lang w:val="en-US" w:eastAsia="zh-CN"/>
        </w:rPr>
        <w:t xml:space="preserve"> </w:t>
      </w:r>
      <w:r>
        <w:rPr>
          <w:rFonts w:hint="eastAsia"/>
          <w:sz w:val="24"/>
          <w:highlight w:val="none"/>
        </w:rPr>
        <w:t>Hz处，其周期为167</w:t>
      </w:r>
      <w:r>
        <w:rPr>
          <w:rFonts w:hint="eastAsia"/>
          <w:sz w:val="24"/>
          <w:highlight w:val="none"/>
          <w:lang w:val="en-US" w:eastAsia="zh-CN"/>
        </w:rPr>
        <w:t xml:space="preserve"> </w:t>
      </w:r>
      <w:r>
        <w:rPr>
          <w:rFonts w:hint="eastAsia"/>
          <w:sz w:val="24"/>
          <w:highlight w:val="none"/>
        </w:rPr>
        <w:t>ms，因此高速</w:t>
      </w:r>
      <w:r>
        <w:rPr>
          <w:rFonts w:hint="eastAsia"/>
          <w:sz w:val="24"/>
          <w:highlight w:val="none"/>
          <w:lang w:eastAsia="zh-CN"/>
        </w:rPr>
        <w:t>光电传感器</w:t>
      </w:r>
      <w:r>
        <w:rPr>
          <w:rFonts w:hint="eastAsia"/>
          <w:sz w:val="24"/>
          <w:highlight w:val="none"/>
        </w:rPr>
        <w:t>的响应时间引入的不确定度：</w:t>
      </w:r>
    </w:p>
    <w:p>
      <w:pPr>
        <w:keepNext w:val="0"/>
        <w:keepLines w:val="0"/>
        <w:pageBreakBefore w:val="0"/>
        <w:widowControl w:val="0"/>
        <w:kinsoku/>
        <w:wordWrap/>
        <w:overflowPunct/>
        <w:topLinePunct w:val="0"/>
        <w:autoSpaceDE/>
        <w:autoSpaceDN/>
        <w:bidi w:val="0"/>
        <w:spacing w:line="240" w:lineRule="auto"/>
        <w:jc w:val="center"/>
        <w:rPr>
          <w:sz w:val="24"/>
          <w:szCs w:val="21"/>
          <w:highlight w:val="none"/>
        </w:rPr>
      </w:pPr>
      <w:r>
        <w:rPr>
          <w:rFonts w:hint="default" w:ascii="Cambria Math"/>
          <w:i/>
          <w:position w:val="-10"/>
          <w:highlight w:val="none"/>
        </w:rPr>
        <w:object>
          <v:shape id="_x0000_i1052" o:spt="75" type="#_x0000_t75" style="height:17pt;width:57pt;" o:ole="t" filled="f" o:preferrelative="t" stroked="f" coordsize="21600,21600">
            <v:path/>
            <v:fill on="f" focussize="0,0"/>
            <v:stroke on="f"/>
            <v:imagedata r:id="rId80" o:title=""/>
            <o:lock v:ext="edit" aspectratio="t"/>
            <w10:wrap type="none"/>
            <w10:anchorlock/>
          </v:shape>
          <o:OLEObject Type="Embed" ProgID="Equation.KSEE3" ShapeID="_x0000_i1052" DrawAspect="Content" ObjectID="_1468075752" r:id="rId79">
            <o:LockedField>false</o:LockedField>
          </o:OLEObject>
        </w:object>
      </w:r>
    </w:p>
    <w:p>
      <w:pPr>
        <w:keepNext w:val="0"/>
        <w:keepLines w:val="0"/>
        <w:pageBreakBefore w:val="0"/>
        <w:widowControl w:val="0"/>
        <w:kinsoku/>
        <w:wordWrap/>
        <w:overflowPunct/>
        <w:topLinePunct w:val="0"/>
        <w:autoSpaceDE/>
        <w:autoSpaceDN/>
        <w:bidi w:val="0"/>
        <w:spacing w:line="240" w:lineRule="auto"/>
        <w:jc w:val="left"/>
        <w:rPr>
          <w:sz w:val="24"/>
          <w:szCs w:val="21"/>
          <w:highlight w:val="none"/>
        </w:rPr>
      </w:pPr>
      <w:r>
        <w:rPr>
          <w:rFonts w:hint="eastAsia"/>
          <w:sz w:val="24"/>
          <w:highlight w:val="none"/>
          <w:lang w:val="en-US" w:eastAsia="zh-CN"/>
        </w:rPr>
        <w:t>C.3</w:t>
      </w:r>
      <w:r>
        <w:rPr>
          <w:rFonts w:hint="eastAsia"/>
          <w:sz w:val="24"/>
          <w:highlight w:val="none"/>
        </w:rPr>
        <w:t>.</w:t>
      </w:r>
      <w:r>
        <w:rPr>
          <w:rFonts w:hint="eastAsia"/>
          <w:sz w:val="24"/>
          <w:highlight w:val="none"/>
          <w:lang w:val="en-US" w:eastAsia="zh-CN"/>
        </w:rPr>
        <w:t>4</w:t>
      </w:r>
      <w:r>
        <w:rPr>
          <w:rFonts w:hint="eastAsia"/>
          <w:sz w:val="24"/>
          <w:highlight w:val="none"/>
        </w:rPr>
        <w:t>.</w:t>
      </w:r>
      <w:r>
        <w:rPr>
          <w:rFonts w:hint="eastAsia"/>
          <w:sz w:val="24"/>
          <w:highlight w:val="none"/>
          <w:lang w:val="en-US" w:eastAsia="zh-CN"/>
        </w:rPr>
        <w:t>3被校示值重复性引入的标准不确定度</w:t>
      </w:r>
      <w:r>
        <w:rPr>
          <w:rFonts w:hint="eastAsia"/>
          <w:i/>
          <w:sz w:val="24"/>
          <w:szCs w:val="21"/>
          <w:highlight w:val="none"/>
        </w:rPr>
        <w:t>u</w:t>
      </w:r>
      <w:r>
        <w:rPr>
          <w:rFonts w:hint="eastAsia"/>
          <w:sz w:val="24"/>
          <w:szCs w:val="21"/>
          <w:highlight w:val="none"/>
          <w:vertAlign w:val="subscript"/>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ascii="Times New Roman"/>
          <w:sz w:val="24"/>
          <w:szCs w:val="24"/>
          <w:highlight w:val="none"/>
        </w:rPr>
      </w:pPr>
      <w:r>
        <w:rPr>
          <w:rFonts w:ascii="Times New Roman"/>
          <w:sz w:val="24"/>
          <w:highlight w:val="none"/>
        </w:rPr>
        <w:t>按A类方法评定。</w:t>
      </w:r>
      <w:r>
        <w:rPr>
          <w:rFonts w:hint="eastAsia"/>
          <w:sz w:val="24"/>
          <w:highlight w:val="none"/>
        </w:rPr>
        <w:t>选定某一响应时间测量仪，在相同温湿度下、短时间内，同一校准人员条件下，</w:t>
      </w:r>
      <w:r>
        <w:rPr>
          <w:rFonts w:ascii="Times New Roman"/>
          <w:sz w:val="24"/>
          <w:szCs w:val="24"/>
          <w:highlight w:val="none"/>
        </w:rPr>
        <w:t>进行独立重复测量10</w:t>
      </w:r>
      <w:r>
        <w:rPr>
          <w:rFonts w:hint="eastAsia" w:ascii="Times New Roman"/>
          <w:sz w:val="24"/>
          <w:szCs w:val="24"/>
          <w:highlight w:val="none"/>
          <w:lang w:val="en-US" w:eastAsia="zh-CN"/>
        </w:rPr>
        <w:t>组</w:t>
      </w:r>
      <w:r>
        <w:rPr>
          <w:rFonts w:ascii="Times New Roman"/>
          <w:sz w:val="24"/>
          <w:szCs w:val="24"/>
          <w:highlight w:val="none"/>
        </w:rPr>
        <w:t>，</w:t>
      </w:r>
      <w:r>
        <w:rPr>
          <w:rFonts w:hint="eastAsia" w:ascii="Times New Roman"/>
          <w:sz w:val="24"/>
          <w:szCs w:val="24"/>
          <w:highlight w:val="none"/>
          <w:lang w:val="en-US" w:eastAsia="zh-CN"/>
        </w:rPr>
        <w:t>每组测量3次，每次的算数平均值作为本次测量值，</w:t>
      </w:r>
      <w:r>
        <w:rPr>
          <w:rFonts w:hint="eastAsia" w:ascii="Times New Roman"/>
          <w:sz w:val="24"/>
          <w:szCs w:val="24"/>
          <w:highlight w:val="none"/>
        </w:rPr>
        <w:t>重复性测试数据见</w:t>
      </w:r>
      <w:r>
        <w:rPr>
          <w:rFonts w:hint="eastAsia" w:ascii="Times New Roman"/>
          <w:sz w:val="24"/>
          <w:szCs w:val="24"/>
          <w:highlight w:val="none"/>
          <w:lang w:val="en-US" w:eastAsia="zh-CN"/>
        </w:rPr>
        <w:t>下表：</w:t>
      </w:r>
    </w:p>
    <w:tbl>
      <w:tblPr>
        <w:tblStyle w:val="2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796"/>
        <w:gridCol w:w="796"/>
        <w:gridCol w:w="796"/>
        <w:gridCol w:w="796"/>
        <w:gridCol w:w="796"/>
        <w:gridCol w:w="796"/>
        <w:gridCol w:w="796"/>
        <w:gridCol w:w="796"/>
        <w:gridCol w:w="796"/>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2"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测量次数</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1</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2</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3</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4</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5</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6</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7</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8</w:t>
            </w:r>
          </w:p>
        </w:tc>
        <w:tc>
          <w:tcPr>
            <w:tcW w:w="429"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9</w:t>
            </w:r>
          </w:p>
        </w:tc>
        <w:tc>
          <w:tcPr>
            <w:tcW w:w="434" w:type="pct"/>
            <w:shd w:val="clear" w:color="auto" w:fill="auto"/>
            <w:vAlign w:val="center"/>
          </w:tcPr>
          <w:p>
            <w:pPr>
              <w:pStyle w:val="8"/>
              <w:adjustRightInd w:val="0"/>
              <w:snapToGrid w:val="0"/>
              <w:ind w:left="0" w:firstLine="0" w:firstLineChars="0"/>
              <w:jc w:val="center"/>
              <w:rPr>
                <w:szCs w:val="21"/>
                <w:highlight w:val="none"/>
              </w:rPr>
            </w:pPr>
            <w:r>
              <w:rPr>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2" w:type="pct"/>
            <w:shd w:val="clear" w:color="auto" w:fill="auto"/>
            <w:vAlign w:val="center"/>
          </w:tcPr>
          <w:p>
            <w:pPr>
              <w:pStyle w:val="8"/>
              <w:adjustRightInd w:val="0"/>
              <w:snapToGrid w:val="0"/>
              <w:ind w:left="0" w:firstLine="0" w:firstLineChars="0"/>
              <w:jc w:val="center"/>
              <w:rPr>
                <w:rFonts w:hint="default" w:eastAsia="宋体"/>
                <w:szCs w:val="21"/>
                <w:highlight w:val="none"/>
                <w:lang w:val="en-US" w:eastAsia="zh-CN"/>
              </w:rPr>
            </w:pPr>
            <w:r>
              <w:rPr>
                <w:szCs w:val="21"/>
                <w:highlight w:val="none"/>
              </w:rPr>
              <w:t>测量值</w:t>
            </w:r>
            <w:r>
              <w:rPr>
                <w:rFonts w:hint="eastAsia"/>
                <w:szCs w:val="21"/>
                <w:highlight w:val="none"/>
                <w:lang w:val="en-US" w:eastAsia="zh-CN"/>
              </w:rPr>
              <w:t>(</w:t>
            </w:r>
            <w:r>
              <w:rPr>
                <w:rFonts w:hint="eastAsia"/>
                <w:sz w:val="21"/>
                <w:szCs w:val="18"/>
                <w:highlight w:val="none"/>
              </w:rPr>
              <w:t>Hz</w:t>
            </w:r>
            <w:r>
              <w:rPr>
                <w:rFonts w:hint="eastAsia"/>
                <w:szCs w:val="21"/>
                <w:highlight w:val="none"/>
                <w:lang w:val="en-US" w:eastAsia="zh-CN"/>
              </w:rPr>
              <w:t>)</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60.05</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60.12</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60.25</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60.04</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60.24</w:t>
            </w:r>
          </w:p>
        </w:tc>
        <w:tc>
          <w:tcPr>
            <w:tcW w:w="796" w:type="dxa"/>
            <w:shd w:val="clear" w:color="auto" w:fill="auto"/>
            <w:vAlign w:val="center"/>
          </w:tcPr>
          <w:p>
            <w:pPr>
              <w:keepNext w:val="0"/>
              <w:keepLines w:val="0"/>
              <w:widowControl/>
              <w:suppressLineNumbers w:val="0"/>
              <w:jc w:val="center"/>
              <w:textAlignment w:val="center"/>
              <w:rPr>
                <w:szCs w:val="21"/>
                <w:highlight w:val="none"/>
              </w:rPr>
            </w:pPr>
            <w:r>
              <w:rPr>
                <w:rFonts w:hint="default" w:ascii="Times New Roman" w:hAnsi="Times New Roman" w:eastAsia="等线" w:cs="Times New Roman"/>
                <w:i w:val="0"/>
                <w:iCs w:val="0"/>
                <w:color w:val="000000"/>
                <w:kern w:val="0"/>
                <w:sz w:val="21"/>
                <w:szCs w:val="21"/>
                <w:highlight w:val="none"/>
                <w:u w:val="none"/>
                <w:lang w:val="en-US" w:eastAsia="zh-CN" w:bidi="ar"/>
              </w:rPr>
              <w:t>60.19</w:t>
            </w:r>
          </w:p>
        </w:tc>
        <w:tc>
          <w:tcPr>
            <w:tcW w:w="796" w:type="dxa"/>
            <w:shd w:val="clear" w:color="auto" w:fill="auto"/>
            <w:vAlign w:val="center"/>
          </w:tcPr>
          <w:p>
            <w:pPr>
              <w:keepNext w:val="0"/>
              <w:keepLines w:val="0"/>
              <w:widowControl/>
              <w:suppressLineNumbers w:val="0"/>
              <w:jc w:val="center"/>
              <w:textAlignment w:val="center"/>
              <w:rPr>
                <w:rFonts w:hint="eastAsia" w:eastAsia="宋体"/>
                <w:szCs w:val="21"/>
                <w:highlight w:val="none"/>
                <w:lang w:val="en-US" w:eastAsia="zh-CN"/>
              </w:rPr>
            </w:pPr>
            <w:r>
              <w:rPr>
                <w:rFonts w:hint="default" w:ascii="Times New Roman" w:hAnsi="Times New Roman" w:eastAsia="等线" w:cs="Times New Roman"/>
                <w:i w:val="0"/>
                <w:iCs w:val="0"/>
                <w:color w:val="000000"/>
                <w:kern w:val="0"/>
                <w:sz w:val="21"/>
                <w:szCs w:val="21"/>
                <w:highlight w:val="none"/>
                <w:u w:val="none"/>
                <w:lang w:val="en-US" w:eastAsia="zh-CN" w:bidi="ar"/>
              </w:rPr>
              <w:t>60.23</w:t>
            </w:r>
          </w:p>
        </w:tc>
        <w:tc>
          <w:tcPr>
            <w:tcW w:w="796" w:type="dxa"/>
            <w:shd w:val="clear" w:color="auto" w:fill="auto"/>
            <w:vAlign w:val="center"/>
          </w:tcPr>
          <w:p>
            <w:pPr>
              <w:keepNext w:val="0"/>
              <w:keepLines w:val="0"/>
              <w:widowControl/>
              <w:suppressLineNumbers w:val="0"/>
              <w:jc w:val="center"/>
              <w:textAlignment w:val="center"/>
              <w:rPr>
                <w:rFonts w:hint="eastAsia" w:eastAsia="宋体"/>
                <w:szCs w:val="21"/>
                <w:highlight w:val="none"/>
                <w:lang w:val="en-US" w:eastAsia="zh-CN"/>
              </w:rPr>
            </w:pPr>
            <w:r>
              <w:rPr>
                <w:rFonts w:hint="default" w:ascii="Times New Roman" w:hAnsi="Times New Roman" w:eastAsia="等线" w:cs="Times New Roman"/>
                <w:i w:val="0"/>
                <w:iCs w:val="0"/>
                <w:color w:val="000000"/>
                <w:kern w:val="0"/>
                <w:sz w:val="21"/>
                <w:szCs w:val="21"/>
                <w:highlight w:val="none"/>
                <w:u w:val="none"/>
                <w:lang w:val="en-US" w:eastAsia="zh-CN" w:bidi="ar"/>
              </w:rPr>
              <w:t>60.23</w:t>
            </w:r>
          </w:p>
        </w:tc>
        <w:tc>
          <w:tcPr>
            <w:tcW w:w="796" w:type="dxa"/>
            <w:shd w:val="clear" w:color="auto" w:fill="auto"/>
            <w:vAlign w:val="center"/>
          </w:tcPr>
          <w:p>
            <w:pPr>
              <w:keepNext w:val="0"/>
              <w:keepLines w:val="0"/>
              <w:widowControl/>
              <w:suppressLineNumbers w:val="0"/>
              <w:jc w:val="center"/>
              <w:textAlignment w:val="center"/>
              <w:rPr>
                <w:rFonts w:hint="default" w:eastAsia="宋体"/>
                <w:szCs w:val="21"/>
                <w:highlight w:val="none"/>
                <w:lang w:val="en-US" w:eastAsia="zh-CN"/>
              </w:rPr>
            </w:pPr>
            <w:r>
              <w:rPr>
                <w:rFonts w:hint="default" w:ascii="Times New Roman" w:hAnsi="Times New Roman" w:eastAsia="等线" w:cs="Times New Roman"/>
                <w:i w:val="0"/>
                <w:iCs w:val="0"/>
                <w:color w:val="000000"/>
                <w:kern w:val="0"/>
                <w:sz w:val="21"/>
                <w:szCs w:val="21"/>
                <w:highlight w:val="none"/>
                <w:u w:val="none"/>
                <w:lang w:val="en-US" w:eastAsia="zh-CN" w:bidi="ar"/>
              </w:rPr>
              <w:t>60.12</w:t>
            </w:r>
          </w:p>
        </w:tc>
        <w:tc>
          <w:tcPr>
            <w:tcW w:w="805" w:type="dxa"/>
            <w:shd w:val="clear" w:color="auto" w:fill="auto"/>
            <w:vAlign w:val="center"/>
          </w:tcPr>
          <w:p>
            <w:pPr>
              <w:keepNext w:val="0"/>
              <w:keepLines w:val="0"/>
              <w:widowControl/>
              <w:suppressLineNumbers w:val="0"/>
              <w:jc w:val="center"/>
              <w:textAlignment w:val="center"/>
              <w:rPr>
                <w:rFonts w:hint="eastAsia" w:eastAsia="宋体"/>
                <w:szCs w:val="21"/>
                <w:highlight w:val="none"/>
                <w:lang w:val="en-US" w:eastAsia="zh-CN"/>
              </w:rPr>
            </w:pPr>
            <w:r>
              <w:rPr>
                <w:rFonts w:hint="default" w:ascii="Times New Roman" w:hAnsi="Times New Roman" w:eastAsia="等线" w:cs="Times New Roman"/>
                <w:i w:val="0"/>
                <w:iCs w:val="0"/>
                <w:color w:val="000000"/>
                <w:kern w:val="0"/>
                <w:sz w:val="21"/>
                <w:szCs w:val="21"/>
                <w:highlight w:val="none"/>
                <w:u w:val="none"/>
                <w:lang w:val="en-US" w:eastAsia="zh-CN" w:bidi="ar"/>
              </w:rPr>
              <w:t>60.03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2" w:type="pct"/>
            <w:shd w:val="clear" w:color="auto" w:fill="auto"/>
            <w:vAlign w:val="center"/>
          </w:tcPr>
          <w:p>
            <w:pPr>
              <w:pStyle w:val="8"/>
              <w:adjustRightInd w:val="0"/>
              <w:snapToGrid w:val="0"/>
              <w:ind w:left="0" w:firstLine="0" w:firstLineChars="0"/>
              <w:jc w:val="center"/>
              <w:rPr>
                <w:rFonts w:hint="default"/>
                <w:szCs w:val="21"/>
                <w:highlight w:val="none"/>
                <w:lang w:val="en-US"/>
              </w:rPr>
            </w:pPr>
            <w:r>
              <w:rPr>
                <w:position w:val="-6"/>
                <w:szCs w:val="21"/>
                <w:highlight w:val="none"/>
              </w:rPr>
              <w:object>
                <v:shape id="_x0000_i1053" o:spt="75" type="#_x0000_t75" style="height:13pt;width:11pt;" o:ole="t" filled="f" o:preferrelative="t" stroked="f" coordsize="21600,21600">
                  <v:path/>
                  <v:fill on="f" focussize="0,0"/>
                  <v:stroke on="f"/>
                  <v:imagedata r:id="rId49" o:title=""/>
                  <o:lock v:ext="edit" aspectratio="t"/>
                  <w10:wrap type="none"/>
                  <w10:anchorlock/>
                </v:shape>
                <o:OLEObject Type="Embed" ProgID="Equation.3" ShapeID="_x0000_i1053" DrawAspect="Content" ObjectID="_1468075753" r:id="rId81">
                  <o:LockedField>false</o:LockedField>
                </o:OLEObject>
              </w:object>
            </w:r>
            <w:r>
              <w:rPr>
                <w:rFonts w:hint="eastAsia"/>
                <w:szCs w:val="21"/>
                <w:highlight w:val="none"/>
                <w:lang w:val="en-US" w:eastAsia="zh-CN"/>
              </w:rPr>
              <w:t>(</w:t>
            </w:r>
            <w:r>
              <w:rPr>
                <w:rFonts w:hint="eastAsia"/>
                <w:sz w:val="21"/>
                <w:szCs w:val="18"/>
                <w:highlight w:val="none"/>
              </w:rPr>
              <w:t>Hz</w:t>
            </w:r>
            <w:r>
              <w:rPr>
                <w:rFonts w:hint="eastAsia"/>
                <w:szCs w:val="21"/>
                <w:highlight w:val="none"/>
                <w:lang w:val="en-US" w:eastAsia="zh-CN"/>
              </w:rPr>
              <w:t>)</w:t>
            </w:r>
          </w:p>
        </w:tc>
        <w:tc>
          <w:tcPr>
            <w:tcW w:w="4297" w:type="pct"/>
            <w:gridSpan w:val="10"/>
            <w:shd w:val="clear" w:color="auto" w:fill="auto"/>
            <w:vAlign w:val="center"/>
          </w:tcPr>
          <w:p>
            <w:pPr>
              <w:pStyle w:val="8"/>
              <w:adjustRightInd w:val="0"/>
              <w:snapToGrid w:val="0"/>
              <w:ind w:left="0" w:firstLine="0" w:firstLineChars="0"/>
              <w:jc w:val="center"/>
              <w:rPr>
                <w:rFonts w:hint="default" w:eastAsia="宋体"/>
                <w:szCs w:val="21"/>
                <w:highlight w:val="none"/>
                <w:lang w:val="en-US" w:eastAsia="zh-CN"/>
              </w:rPr>
            </w:pPr>
            <w:r>
              <w:rPr>
                <w:rFonts w:hint="eastAsia"/>
                <w:szCs w:val="21"/>
                <w:highlight w:val="none"/>
                <w:lang w:val="en-US" w:eastAsia="zh-CN"/>
              </w:rPr>
              <w:t>60.15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2" w:type="pct"/>
            <w:shd w:val="clear" w:color="auto" w:fill="auto"/>
            <w:vAlign w:val="center"/>
          </w:tcPr>
          <w:p>
            <w:pPr>
              <w:pStyle w:val="8"/>
              <w:adjustRightInd w:val="0"/>
              <w:snapToGrid w:val="0"/>
              <w:ind w:left="0" w:firstLine="0" w:firstLineChars="0"/>
              <w:jc w:val="both"/>
              <w:rPr>
                <w:szCs w:val="21"/>
                <w:highlight w:val="none"/>
              </w:rPr>
            </w:pPr>
            <w:r>
              <w:rPr>
                <w:position w:val="-12"/>
                <w:szCs w:val="21"/>
                <w:highlight w:val="none"/>
              </w:rPr>
              <w:object>
                <v:shape id="_x0000_i1054" o:spt="75" type="#_x0000_t75" style="height:18pt;width:30pt;" o:ole="t" filled="f" o:preferrelative="t" stroked="f" coordsize="21600,21600">
                  <v:path/>
                  <v:fill on="f" focussize="0,0"/>
                  <v:stroke on="f"/>
                  <v:imagedata r:id="rId69" o:title=""/>
                  <o:lock v:ext="edit" aspectratio="t"/>
                  <w10:wrap type="none"/>
                  <w10:anchorlock/>
                </v:shape>
                <o:OLEObject Type="Embed" ProgID="Equation.3" ShapeID="_x0000_i1054" DrawAspect="Content" ObjectID="_1468075754" r:id="rId82">
                  <o:LockedField>false</o:LockedField>
                </o:OLEObject>
              </w:object>
            </w:r>
            <w:r>
              <w:rPr>
                <w:rFonts w:hint="eastAsia"/>
                <w:szCs w:val="21"/>
                <w:highlight w:val="none"/>
                <w:lang w:val="en-US" w:eastAsia="zh-CN"/>
              </w:rPr>
              <w:t>(</w:t>
            </w:r>
            <w:r>
              <w:rPr>
                <w:rFonts w:hint="eastAsia"/>
                <w:sz w:val="21"/>
                <w:szCs w:val="18"/>
                <w:highlight w:val="none"/>
              </w:rPr>
              <w:t>Hz</w:t>
            </w:r>
            <w:r>
              <w:rPr>
                <w:rFonts w:hint="eastAsia"/>
                <w:szCs w:val="21"/>
                <w:highlight w:val="none"/>
                <w:lang w:val="en-US" w:eastAsia="zh-CN"/>
              </w:rPr>
              <w:t>)</w:t>
            </w:r>
          </w:p>
        </w:tc>
        <w:tc>
          <w:tcPr>
            <w:tcW w:w="4297" w:type="pct"/>
            <w:gridSpan w:val="10"/>
            <w:shd w:val="clear" w:color="auto" w:fill="auto"/>
            <w:vAlign w:val="center"/>
          </w:tcPr>
          <w:p>
            <w:pPr>
              <w:pStyle w:val="8"/>
              <w:adjustRightInd w:val="0"/>
              <w:snapToGrid w:val="0"/>
              <w:ind w:left="0" w:firstLine="0" w:firstLineChars="0"/>
              <w:jc w:val="center"/>
              <w:rPr>
                <w:rFonts w:hint="default" w:eastAsia="宋体"/>
                <w:szCs w:val="21"/>
                <w:highlight w:val="none"/>
                <w:lang w:val="en-US" w:eastAsia="zh-CN"/>
              </w:rPr>
            </w:pPr>
            <w:r>
              <w:rPr>
                <w:rFonts w:hint="eastAsia"/>
                <w:szCs w:val="21"/>
                <w:highlight w:val="none"/>
                <w:lang w:val="en-US" w:eastAsia="zh-CN"/>
              </w:rPr>
              <w:t>0.09</w:t>
            </w:r>
          </w:p>
        </w:tc>
      </w:tr>
    </w:tbl>
    <w:p>
      <w:pPr>
        <w:pStyle w:val="29"/>
        <w:spacing w:line="360" w:lineRule="auto"/>
        <w:ind w:firstLine="422"/>
        <w:jc w:val="center"/>
        <w:rPr>
          <w:rFonts w:ascii="Times New Roman"/>
          <w:b/>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sz w:val="24"/>
          <w:highlight w:val="none"/>
        </w:rPr>
      </w:pPr>
      <w:r>
        <w:rPr>
          <w:rFonts w:hint="eastAsia"/>
          <w:sz w:val="24"/>
          <w:highlight w:val="none"/>
        </w:rPr>
        <w:t>用贝塞尔公式计算得到单次测量值的实验标准偏差为</w:t>
      </w:r>
      <w:r>
        <w:rPr>
          <w:rFonts w:hint="eastAsia"/>
          <w:sz w:val="24"/>
          <w:highlight w:val="none"/>
          <w:lang w:val="en-US" w:eastAsia="zh-CN"/>
        </w:rPr>
        <w:t>0.09</w:t>
      </w:r>
      <w:r>
        <w:rPr>
          <w:rFonts w:hint="eastAsia"/>
          <w:sz w:val="24"/>
          <w:szCs w:val="21"/>
          <w:highlight w:val="none"/>
        </w:rPr>
        <w:t>Hz</w:t>
      </w:r>
      <w:r>
        <w:rPr>
          <w:rFonts w:hint="eastAsia"/>
          <w:sz w:val="24"/>
          <w:highlight w:val="none"/>
        </w:rPr>
        <w:t>。校准值由m（m=</w:t>
      </w:r>
      <w:r>
        <w:rPr>
          <w:rFonts w:hint="eastAsia"/>
          <w:sz w:val="24"/>
          <w:highlight w:val="none"/>
          <w:lang w:val="en-US" w:eastAsia="zh-CN"/>
        </w:rPr>
        <w:t>3</w:t>
      </w:r>
      <w:r>
        <w:rPr>
          <w:rFonts w:hint="eastAsia"/>
          <w:sz w:val="24"/>
          <w:highlight w:val="none"/>
        </w:rPr>
        <w:t>）次读数的算数平均值得到，故由重复性引起的测量不确定度分量为：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sz w:val="24"/>
          <w:szCs w:val="21"/>
          <w:highlight w:val="none"/>
          <w:lang w:val="en-US" w:eastAsia="zh-CN"/>
        </w:rPr>
      </w:pPr>
      <w:r>
        <w:rPr>
          <w:rFonts w:hint="default" w:ascii="Cambria Math"/>
          <w:i/>
          <w:position w:val="-24"/>
          <w:highlight w:val="none"/>
        </w:rPr>
        <w:object>
          <v:shape id="_x0000_i1055" o:spt="75" type="#_x0000_t75" style="height:34pt;width:160pt;" o:ole="t" filled="f" o:preferrelative="t" stroked="f" coordsize="21600,21600">
            <v:path/>
            <v:fill on="f" focussize="0,0"/>
            <v:stroke on="f"/>
            <v:imagedata r:id="rId84" o:title=""/>
            <o:lock v:ext="edit" aspectratio="t"/>
            <w10:wrap type="none"/>
            <w10:anchorlock/>
          </v:shape>
          <o:OLEObject Type="Embed" ProgID="Equation.KSEE3" ShapeID="_x0000_i1055" DrawAspect="Content" ObjectID="_1468075755" r:id="rId83">
            <o:LockedField>false</o:LockedField>
          </o:OLEObject>
        </w:object>
      </w:r>
    </w:p>
    <w:p>
      <w:pPr>
        <w:keepNext w:val="0"/>
        <w:keepLines w:val="0"/>
        <w:pageBreakBefore w:val="0"/>
        <w:widowControl w:val="0"/>
        <w:kinsoku/>
        <w:wordWrap/>
        <w:overflowPunct/>
        <w:topLinePunct w:val="0"/>
        <w:autoSpaceDE/>
        <w:autoSpaceDN/>
        <w:bidi w:val="0"/>
        <w:spacing w:line="240" w:lineRule="auto"/>
        <w:jc w:val="left"/>
        <w:rPr>
          <w:rFonts w:hint="eastAsia"/>
          <w:sz w:val="24"/>
          <w:highlight w:val="none"/>
          <w:lang w:val="en-US" w:eastAsia="zh-CN"/>
        </w:rPr>
      </w:pPr>
      <w:r>
        <w:rPr>
          <w:rFonts w:hint="eastAsia"/>
          <w:sz w:val="24"/>
          <w:highlight w:val="none"/>
          <w:lang w:val="en-US" w:eastAsia="zh-CN"/>
        </w:rPr>
        <w:t>C.3.5 不确定度分量一览表</w:t>
      </w:r>
    </w:p>
    <w:p>
      <w:pPr>
        <w:keepNext w:val="0"/>
        <w:keepLines w:val="0"/>
        <w:pageBreakBefore w:val="0"/>
        <w:widowControl w:val="0"/>
        <w:kinsoku/>
        <w:wordWrap/>
        <w:overflowPunct/>
        <w:topLinePunct w:val="0"/>
        <w:autoSpaceDE/>
        <w:autoSpaceDN/>
        <w:bidi w:val="0"/>
        <w:spacing w:line="240" w:lineRule="auto"/>
        <w:ind w:left="600"/>
        <w:jc w:val="center"/>
        <w:rPr>
          <w:rFonts w:eastAsia="黑体"/>
          <w:bCs/>
          <w:szCs w:val="21"/>
          <w:highlight w:val="none"/>
        </w:rPr>
      </w:pPr>
      <w:r>
        <w:rPr>
          <w:rFonts w:hint="eastAsia" w:eastAsia="黑体"/>
          <w:bCs/>
          <w:szCs w:val="21"/>
          <w:highlight w:val="none"/>
        </w:rPr>
        <w:t>表C.</w:t>
      </w:r>
      <w:r>
        <w:rPr>
          <w:rFonts w:hint="eastAsia" w:eastAsia="黑体"/>
          <w:bCs/>
          <w:szCs w:val="21"/>
          <w:highlight w:val="none"/>
          <w:lang w:val="en-US" w:eastAsia="zh-CN"/>
        </w:rPr>
        <w:t>3</w:t>
      </w:r>
      <w:r>
        <w:rPr>
          <w:rFonts w:hint="eastAsia" w:eastAsia="黑体"/>
          <w:bCs/>
          <w:szCs w:val="21"/>
          <w:highlight w:val="none"/>
        </w:rPr>
        <w:t>主要标准不确定度汇总表</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3543"/>
        <w:gridCol w:w="3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85"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不确定度分量</w:t>
            </w:r>
          </w:p>
        </w:tc>
        <w:tc>
          <w:tcPr>
            <w:tcW w:w="3543"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宋体" w:hAnsi="宋体"/>
                <w:sz w:val="21"/>
                <w:szCs w:val="21"/>
                <w:highlight w:val="none"/>
              </w:rPr>
            </w:pPr>
            <w:r>
              <w:rPr>
                <w:rFonts w:hint="eastAsia" w:ascii="宋体" w:hAnsi="宋体"/>
                <w:sz w:val="21"/>
                <w:szCs w:val="21"/>
                <w:highlight w:val="none"/>
              </w:rPr>
              <w:t>不确定度来源</w:t>
            </w:r>
          </w:p>
        </w:tc>
        <w:tc>
          <w:tcPr>
            <w:tcW w:w="3176"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105" w:firstLineChars="50"/>
              <w:jc w:val="center"/>
              <w:rPr>
                <w:i/>
                <w:sz w:val="21"/>
                <w:szCs w:val="21"/>
                <w:highlight w:val="none"/>
              </w:rPr>
            </w:pPr>
            <w:r>
              <w:rPr>
                <w:i/>
                <w:sz w:val="21"/>
                <w:szCs w:val="21"/>
                <w:highlight w:val="none"/>
              </w:rPr>
              <w:t>u</w:t>
            </w:r>
            <w:r>
              <w:rPr>
                <w:sz w:val="21"/>
                <w:szCs w:val="21"/>
                <w:highlight w:val="none"/>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sz w:val="21"/>
                <w:szCs w:val="21"/>
                <w:highlight w:val="none"/>
              </w:rPr>
            </w:pPr>
            <w:r>
              <w:rPr>
                <w:i/>
                <w:sz w:val="21"/>
                <w:szCs w:val="18"/>
                <w:highlight w:val="none"/>
              </w:rPr>
              <w:t>u</w:t>
            </w:r>
            <w:r>
              <w:rPr>
                <w:sz w:val="21"/>
                <w:szCs w:val="18"/>
                <w:highlight w:val="none"/>
                <w:vertAlign w:val="subscript"/>
              </w:rPr>
              <w:t>1</w:t>
            </w:r>
            <w:r>
              <w:rPr>
                <w:rFonts w:hint="eastAsia"/>
                <w:szCs w:val="21"/>
                <w:highlight w:val="none"/>
                <w:lang w:val="en-US" w:eastAsia="zh-CN"/>
              </w:rPr>
              <w:t>(</w:t>
            </w:r>
            <w:r>
              <w:rPr>
                <w:rFonts w:hint="eastAsia"/>
                <w:sz w:val="21"/>
                <w:szCs w:val="18"/>
                <w:highlight w:val="none"/>
                <w:lang w:val="en-US" w:eastAsia="zh-CN"/>
              </w:rPr>
              <w:t>%</w:t>
            </w:r>
            <w:r>
              <w:rPr>
                <w:rFonts w:hint="eastAsia"/>
                <w:szCs w:val="21"/>
                <w:highlight w:val="none"/>
                <w:lang w:val="en-US" w:eastAsia="zh-CN"/>
              </w:rPr>
              <w:t>)</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ascii="宋体" w:hAnsi="宋体"/>
                <w:sz w:val="21"/>
                <w:szCs w:val="21"/>
                <w:highlight w:val="none"/>
              </w:rPr>
            </w:pPr>
            <w:r>
              <w:rPr>
                <w:rFonts w:hint="eastAsia"/>
                <w:sz w:val="21"/>
                <w:szCs w:val="18"/>
                <w:highlight w:val="none"/>
              </w:rPr>
              <w:t>参考闪烁源不稳定</w:t>
            </w:r>
            <w:r>
              <w:rPr>
                <w:rFonts w:hint="eastAsia"/>
                <w:sz w:val="21"/>
                <w:szCs w:val="18"/>
                <w:highlight w:val="none"/>
                <w:lang w:val="en-US" w:eastAsia="zh-CN"/>
              </w:rPr>
              <w:t>度</w:t>
            </w:r>
          </w:p>
        </w:tc>
        <w:tc>
          <w:tcPr>
            <w:tcW w:w="3176"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eastAsia="宋体"/>
                <w:sz w:val="21"/>
                <w:szCs w:val="21"/>
                <w:highlight w:val="none"/>
                <w:lang w:val="en-US" w:eastAsia="zh-CN"/>
              </w:rPr>
            </w:pPr>
            <w:r>
              <w:rPr>
                <w:rFonts w:hint="eastAsia"/>
                <w:sz w:val="21"/>
                <w:szCs w:val="18"/>
                <w:highlight w:val="none"/>
              </w:rPr>
              <w:t>0.</w:t>
            </w:r>
            <w:r>
              <w:rPr>
                <w:rFonts w:hint="eastAsia"/>
                <w:sz w:val="21"/>
                <w:szCs w:val="18"/>
                <w:highlight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sz w:val="21"/>
                <w:szCs w:val="21"/>
                <w:highlight w:val="none"/>
              </w:rPr>
            </w:pPr>
            <w:r>
              <w:rPr>
                <w:i/>
                <w:sz w:val="21"/>
                <w:szCs w:val="18"/>
                <w:highlight w:val="none"/>
              </w:rPr>
              <w:t>u</w:t>
            </w:r>
            <w:r>
              <w:rPr>
                <w:sz w:val="21"/>
                <w:szCs w:val="18"/>
                <w:highlight w:val="none"/>
                <w:vertAlign w:val="subscript"/>
              </w:rPr>
              <w:t>2</w:t>
            </w:r>
            <w:r>
              <w:rPr>
                <w:rFonts w:hint="eastAsia"/>
                <w:szCs w:val="21"/>
                <w:highlight w:val="none"/>
                <w:lang w:val="en-US" w:eastAsia="zh-CN"/>
              </w:rPr>
              <w:t>(%)</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bCs/>
                <w:kern w:val="2"/>
                <w:sz w:val="21"/>
                <w:szCs w:val="18"/>
                <w:highlight w:val="none"/>
                <w:lang w:val="en-US" w:eastAsia="zh-CN" w:bidi="ar-SA"/>
              </w:rPr>
            </w:pPr>
            <w:r>
              <w:rPr>
                <w:rFonts w:hint="eastAsia" w:ascii="宋体" w:hAnsi="宋体"/>
                <w:sz w:val="21"/>
                <w:szCs w:val="21"/>
                <w:highlight w:val="none"/>
              </w:rPr>
              <w:t>高速</w:t>
            </w:r>
            <w:r>
              <w:rPr>
                <w:rFonts w:hint="eastAsia" w:ascii="宋体" w:hAnsi="宋体"/>
                <w:sz w:val="21"/>
                <w:szCs w:val="21"/>
                <w:highlight w:val="none"/>
                <w:lang w:eastAsia="zh-CN"/>
              </w:rPr>
              <w:t>光电传感器</w:t>
            </w:r>
            <w:r>
              <w:rPr>
                <w:rFonts w:hint="eastAsia" w:ascii="宋体" w:hAnsi="宋体"/>
                <w:sz w:val="21"/>
                <w:szCs w:val="21"/>
                <w:highlight w:val="none"/>
              </w:rPr>
              <w:t>响应时间</w:t>
            </w:r>
          </w:p>
        </w:tc>
        <w:tc>
          <w:tcPr>
            <w:tcW w:w="3176"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2"/>
                <w:sz w:val="21"/>
                <w:szCs w:val="18"/>
                <w:highlight w:val="none"/>
                <w:lang w:val="en-US" w:eastAsia="zh-CN" w:bidi="ar-SA"/>
              </w:rPr>
            </w:pPr>
            <w:r>
              <w:rPr>
                <w:sz w:val="21"/>
                <w:szCs w:val="18"/>
                <w:highlight w:val="none"/>
              </w:rPr>
              <w:t>0.0</w:t>
            </w:r>
            <w:r>
              <w:rPr>
                <w:rFonts w:hint="eastAsia"/>
                <w:sz w:val="21"/>
                <w:szCs w:val="18"/>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sz w:val="21"/>
                <w:szCs w:val="21"/>
                <w:highlight w:val="none"/>
              </w:rPr>
            </w:pPr>
            <w:r>
              <w:rPr>
                <w:i/>
                <w:sz w:val="21"/>
                <w:szCs w:val="18"/>
                <w:highlight w:val="none"/>
              </w:rPr>
              <w:t>u</w:t>
            </w:r>
            <w:r>
              <w:rPr>
                <w:sz w:val="21"/>
                <w:szCs w:val="18"/>
                <w:highlight w:val="none"/>
                <w:vertAlign w:val="subscript"/>
              </w:rPr>
              <w:t>3</w:t>
            </w:r>
            <w:r>
              <w:rPr>
                <w:rFonts w:hint="eastAsia"/>
                <w:szCs w:val="21"/>
                <w:highlight w:val="none"/>
                <w:lang w:val="en-US" w:eastAsia="zh-CN"/>
              </w:rPr>
              <w:t>(%)</w:t>
            </w:r>
          </w:p>
        </w:tc>
        <w:tc>
          <w:tcPr>
            <w:tcW w:w="35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bCs/>
                <w:kern w:val="2"/>
                <w:sz w:val="21"/>
                <w:szCs w:val="18"/>
                <w:highlight w:val="none"/>
                <w:lang w:val="en-US" w:eastAsia="zh-CN" w:bidi="ar-SA"/>
              </w:rPr>
            </w:pPr>
            <w:r>
              <w:rPr>
                <w:rFonts w:hint="eastAsia"/>
                <w:bCs/>
                <w:sz w:val="21"/>
                <w:szCs w:val="18"/>
                <w:highlight w:val="none"/>
              </w:rPr>
              <w:t>测量重复性</w:t>
            </w:r>
          </w:p>
        </w:tc>
        <w:tc>
          <w:tcPr>
            <w:tcW w:w="3176"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kern w:val="2"/>
                <w:sz w:val="21"/>
                <w:szCs w:val="18"/>
                <w:highlight w:val="none"/>
                <w:lang w:val="en-US" w:eastAsia="zh-CN" w:bidi="ar-SA"/>
              </w:rPr>
            </w:pPr>
            <w:r>
              <w:rPr>
                <w:rFonts w:hint="eastAsia"/>
                <w:sz w:val="21"/>
                <w:szCs w:val="18"/>
                <w:highlight w:val="none"/>
                <w:lang w:val="en-US" w:eastAsia="zh-CN"/>
              </w:rPr>
              <w:t>0.09</w:t>
            </w:r>
          </w:p>
        </w:tc>
      </w:tr>
    </w:tbl>
    <w:p>
      <w:pPr>
        <w:keepNext w:val="0"/>
        <w:keepLines w:val="0"/>
        <w:pageBreakBefore w:val="0"/>
        <w:widowControl w:val="0"/>
        <w:kinsoku/>
        <w:wordWrap/>
        <w:overflowPunct/>
        <w:topLinePunct w:val="0"/>
        <w:autoSpaceDE/>
        <w:autoSpaceDN/>
        <w:bidi w:val="0"/>
        <w:spacing w:line="240" w:lineRule="auto"/>
        <w:ind w:left="600"/>
        <w:jc w:val="center"/>
        <w:rPr>
          <w:rFonts w:hint="eastAsia" w:eastAsia="黑体"/>
          <w:bCs/>
          <w:szCs w:val="21"/>
          <w:highlight w:val="none"/>
        </w:rPr>
      </w:pPr>
    </w:p>
    <w:p>
      <w:pPr>
        <w:keepNext w:val="0"/>
        <w:keepLines w:val="0"/>
        <w:pageBreakBefore w:val="0"/>
        <w:widowControl w:val="0"/>
        <w:kinsoku/>
        <w:wordWrap/>
        <w:overflowPunct/>
        <w:topLinePunct w:val="0"/>
        <w:autoSpaceDE/>
        <w:autoSpaceDN/>
        <w:bidi w:val="0"/>
        <w:spacing w:line="240" w:lineRule="auto"/>
        <w:jc w:val="left"/>
        <w:rPr>
          <w:rFonts w:hint="eastAsia"/>
          <w:sz w:val="24"/>
          <w:highlight w:val="none"/>
          <w:lang w:val="en-US" w:eastAsia="zh-CN"/>
        </w:rPr>
      </w:pPr>
      <w:r>
        <w:rPr>
          <w:rFonts w:hint="eastAsia"/>
          <w:sz w:val="24"/>
          <w:highlight w:val="none"/>
          <w:lang w:val="en-US" w:eastAsia="zh-CN"/>
        </w:rPr>
        <w:t>C.3.6合成标准不确定度</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sz w:val="24"/>
          <w:highlight w:val="none"/>
          <w:lang w:val="en-US" w:eastAsia="zh-CN"/>
        </w:rPr>
      </w:pPr>
      <w:r>
        <w:rPr>
          <w:rFonts w:hint="eastAsia"/>
          <w:sz w:val="24"/>
          <w:highlight w:val="none"/>
          <w:lang w:val="en-US" w:eastAsia="zh-CN"/>
        </w:rPr>
        <w:t>以上各项标准不确定度分量互不相关，所以合成标准不确定度：</w:t>
      </w:r>
    </w:p>
    <w:p>
      <w:pPr>
        <w:keepNext w:val="0"/>
        <w:keepLines w:val="0"/>
        <w:pageBreakBefore w:val="0"/>
        <w:widowControl w:val="0"/>
        <w:kinsoku/>
        <w:wordWrap/>
        <w:overflowPunct/>
        <w:topLinePunct w:val="0"/>
        <w:autoSpaceDE/>
        <w:autoSpaceDN/>
        <w:bidi w:val="0"/>
        <w:spacing w:line="240" w:lineRule="auto"/>
        <w:jc w:val="center"/>
        <w:rPr>
          <w:szCs w:val="21"/>
          <w:highlight w:val="none"/>
        </w:rPr>
      </w:pPr>
      <w:r>
        <w:rPr>
          <w:rFonts w:hint="default" w:ascii="Cambria Math"/>
          <w:i/>
          <w:position w:val="-14"/>
          <w:highlight w:val="none"/>
        </w:rPr>
        <w:object>
          <v:shape id="_x0000_i1056" o:spt="75" type="#_x0000_t75" style="height:24pt;width:145pt;" o:ole="t" filled="f" o:preferrelative="t" stroked="f" coordsize="21600,21600">
            <v:path/>
            <v:fill on="f" focussize="0,0"/>
            <v:stroke on="f"/>
            <v:imagedata r:id="rId86" o:title=""/>
            <o:lock v:ext="edit" aspectratio="t"/>
            <w10:wrap type="none"/>
            <w10:anchorlock/>
          </v:shape>
          <o:OLEObject Type="Embed" ProgID="Equation.KSEE3" ShapeID="_x0000_i1056" DrawAspect="Content" ObjectID="_1468075756" r:id="rId85">
            <o:LockedField>false</o:LockedField>
          </o:OLEObject>
        </w:object>
      </w:r>
    </w:p>
    <w:p>
      <w:pPr>
        <w:keepNext w:val="0"/>
        <w:keepLines w:val="0"/>
        <w:pageBreakBefore w:val="0"/>
        <w:widowControl w:val="0"/>
        <w:kinsoku/>
        <w:wordWrap/>
        <w:overflowPunct/>
        <w:topLinePunct w:val="0"/>
        <w:autoSpaceDE/>
        <w:autoSpaceDN/>
        <w:bidi w:val="0"/>
        <w:spacing w:line="240" w:lineRule="auto"/>
        <w:ind w:left="420"/>
        <w:jc w:val="left"/>
        <w:rPr>
          <w:rFonts w:hint="eastAsia" w:eastAsia="宋体"/>
          <w:spacing w:val="2"/>
          <w:kern w:val="0"/>
          <w:sz w:val="24"/>
          <w:highlight w:val="none"/>
          <w:lang w:eastAsia="zh-CN"/>
        </w:rPr>
      </w:pPr>
      <w:r>
        <w:rPr>
          <w:color w:val="000000"/>
          <w:sz w:val="24"/>
          <w:highlight w:val="none"/>
        </w:rPr>
        <w:t>按置信水平</w:t>
      </w:r>
      <w:r>
        <w:rPr>
          <w:i/>
          <w:color w:val="000000"/>
          <w:sz w:val="24"/>
          <w:highlight w:val="none"/>
        </w:rPr>
        <w:t>p</w:t>
      </w:r>
      <w:r>
        <w:rPr>
          <w:color w:val="000000"/>
          <w:sz w:val="24"/>
          <w:highlight w:val="none"/>
        </w:rPr>
        <w:t>=95</w:t>
      </w:r>
      <w:r>
        <w:rPr>
          <w:rFonts w:hint="eastAsia"/>
          <w:color w:val="000000"/>
          <w:sz w:val="24"/>
          <w:highlight w:val="none"/>
        </w:rPr>
        <w:t>%</w:t>
      </w:r>
      <w:r>
        <w:rPr>
          <w:color w:val="000000"/>
          <w:sz w:val="24"/>
          <w:highlight w:val="none"/>
        </w:rPr>
        <w:t>，取包含因</w:t>
      </w:r>
      <w:r>
        <w:rPr>
          <w:rFonts w:hint="eastAsia"/>
          <w:color w:val="000000"/>
          <w:sz w:val="24"/>
          <w:highlight w:val="none"/>
        </w:rPr>
        <w:t>子</w:t>
      </w:r>
      <w:r>
        <w:rPr>
          <w:i/>
          <w:color w:val="000000"/>
          <w:sz w:val="24"/>
          <w:highlight w:val="none"/>
        </w:rPr>
        <w:t>k</w:t>
      </w:r>
      <w:r>
        <w:rPr>
          <w:color w:val="000000"/>
          <w:sz w:val="24"/>
          <w:highlight w:val="none"/>
        </w:rPr>
        <w:t>=2</w:t>
      </w:r>
      <w:r>
        <w:rPr>
          <w:rFonts w:hint="eastAsia"/>
          <w:color w:val="000000"/>
          <w:sz w:val="24"/>
          <w:highlight w:val="none"/>
          <w:lang w:val="en-US" w:eastAsia="zh-CN"/>
        </w:rPr>
        <w:t>，</w:t>
      </w:r>
      <w:r>
        <w:rPr>
          <w:rFonts w:hint="eastAsia"/>
          <w:spacing w:val="2"/>
          <w:kern w:val="0"/>
          <w:sz w:val="24"/>
          <w:highlight w:val="none"/>
        </w:rPr>
        <w:t>扩展不确定度为</w:t>
      </w:r>
      <w:r>
        <w:rPr>
          <w:rFonts w:hint="eastAsia"/>
          <w:spacing w:val="2"/>
          <w:kern w:val="0"/>
          <w:sz w:val="24"/>
          <w:highlight w:val="none"/>
          <w:lang w:eastAsia="zh-CN"/>
        </w:rPr>
        <w:t>：</w:t>
      </w:r>
    </w:p>
    <w:p>
      <w:pPr>
        <w:jc w:val="center"/>
        <w:rPr>
          <w:rFonts w:hint="eastAsia" w:eastAsia="黑体"/>
          <w:sz w:val="24"/>
          <w:highlight w:val="none"/>
        </w:rPr>
      </w:pPr>
      <w:r>
        <w:rPr>
          <w:rFonts w:hint="eastAsia"/>
          <w:spacing w:val="2"/>
          <w:kern w:val="0"/>
          <w:position w:val="-10"/>
          <w:sz w:val="24"/>
          <w:highlight w:val="none"/>
        </w:rPr>
        <w:object>
          <v:shape id="_x0000_i1057" o:spt="75" type="#_x0000_t75" style="height:16pt;width:82pt;" o:ole="t" filled="f" o:preferrelative="t" stroked="f" coordsize="21600,21600">
            <v:path/>
            <v:fill on="f" focussize="0,0"/>
            <v:stroke on="f"/>
            <v:imagedata r:id="rId88" o:title=""/>
            <o:lock v:ext="edit" aspectratio="t"/>
            <w10:wrap type="none"/>
            <w10:anchorlock/>
          </v:shape>
          <o:OLEObject Type="Embed" ProgID="Equation.KSEE3" ShapeID="_x0000_i1057" DrawAspect="Content" ObjectID="_1468075757" r:id="rId87">
            <o:LockedField>false</o:LockedField>
          </o:OLEObject>
        </w:object>
      </w:r>
    </w:p>
    <w:sectPr>
      <w:headerReference r:id="rId16" w:type="default"/>
      <w:footerReference r:id="rId17" w:type="default"/>
      <w:pgSz w:w="11906" w:h="16838"/>
      <w:pgMar w:top="1440" w:right="865" w:bottom="1440" w:left="1979" w:header="851" w:footer="992"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BatangChe">
    <w:altName w:val="Malgun Gothic"/>
    <w:panose1 w:val="00000000000000000000"/>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Cambria Math">
    <w:panose1 w:val="02040503050406030204"/>
    <w:charset w:val="00"/>
    <w:family w:val="roman"/>
    <w:pitch w:val="default"/>
    <w:sig w:usb0="E00006FF" w:usb1="420024FF" w:usb2="02000000" w:usb3="00000000" w:csb0="2000019F" w:csb1="00000000"/>
  </w:font>
  <w:font w:name="方正黑体_GBK">
    <w:altName w:val="微软雅黑"/>
    <w:panose1 w:val="02000000000000000000"/>
    <w:charset w:val="86"/>
    <w:family w:val="auto"/>
    <w:pitch w:val="default"/>
    <w:sig w:usb0="00000000" w:usb1="00000000" w:usb2="00082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right"/>
      <w:rPr>
        <w:rFonts w:hint="eastAsia"/>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5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Fonts w:hint="eastAsia"/>
                              <w:sz w:val="18"/>
                            </w:rPr>
                          </w:pP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BxdVGndAQAAvwMAAA4AAAAAAAAA&#10;AQAgAAAAHgEAAGRycy9lMm9Eb2MueG1sUEsFBgAAAAAGAAYAWQEAAG0FA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vert="horz" wrap="none" lIns="0" tIns="0" rIns="0" bIns="0" anchor="t"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u48nE98BAADAAwAADgAAAAAA&#10;AAABACAAAAAeAQAAZHJzL2Uyb0RvYy54bWxQSwUGAAAAAAYABgBZAQAAb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5"/>
      </w:rPr>
    </w:pPr>
    <w:r>
      <w:fldChar w:fldCharType="begin"/>
    </w:r>
    <w:r>
      <w:rPr>
        <w:rStyle w:val="25"/>
      </w:rPr>
      <w:instrText xml:space="preserve">PAGE  </w:instrText>
    </w:r>
    <w:r>
      <w:fldChar w:fldCharType="end"/>
    </w:r>
  </w:p>
  <w:p>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posOffset>5270500</wp:posOffset>
              </wp:positionH>
              <wp:positionV relativeFrom="paragraph">
                <wp:posOffset>27940</wp:posOffset>
              </wp:positionV>
              <wp:extent cx="85725" cy="103505"/>
              <wp:effectExtent l="0" t="0" r="0" b="0"/>
              <wp:wrapNone/>
              <wp:docPr id="52" name="文本框 4"/>
              <wp:cNvGraphicFramePr/>
              <a:graphic xmlns:a="http://schemas.openxmlformats.org/drawingml/2006/main">
                <a:graphicData uri="http://schemas.microsoft.com/office/word/2010/wordprocessingShape">
                  <wps:wsp>
                    <wps:cNvSpPr txBox="1"/>
                    <wps:spPr>
                      <a:xfrm flipH="1">
                        <a:off x="0" y="0"/>
                        <a:ext cx="85725" cy="103505"/>
                      </a:xfrm>
                      <a:prstGeom prst="rect">
                        <a:avLst/>
                      </a:prstGeom>
                      <a:noFill/>
                      <a:ln>
                        <a:noFill/>
                      </a:ln>
                      <a:effectLst/>
                    </wps:spPr>
                    <wps:txbx>
                      <w:txbxContent>
                        <w:p>
                          <w:pPr>
                            <w:rPr>
                              <w:rFonts w:hint="eastAsia"/>
                            </w:rPr>
                          </w:pPr>
                        </w:p>
                      </w:txbxContent>
                    </wps:txbx>
                    <wps:bodyPr vert="horz" wrap="square" lIns="0" tIns="0" rIns="0" bIns="0" anchor="t" upright="0"/>
                  </wps:wsp>
                </a:graphicData>
              </a:graphic>
            </wp:anchor>
          </w:drawing>
        </mc:Choice>
        <mc:Fallback>
          <w:pict>
            <v:shape id="文本框 4" o:spid="_x0000_s1026" o:spt="202" type="#_x0000_t202" style="position:absolute;left:0pt;flip:x;margin-left:415pt;margin-top:2.2pt;height:8.15pt;width:6.75pt;mso-position-horizontal-relative:margin;z-index:251661312;mso-width-relative:page;mso-height-relative:page;" filled="f" stroked="f" coordsize="21600,21600" o:gfxdata="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3/OQ71wAAAAgBAAAPAAAA&#10;AAAAAAEAIAAAACIAAABkcnMvZG93bnJldi54bWxQSwECFAAUAAAACACHTuJAQyM3Rd0BAACuAwAA&#10;DgAAAAAAAAABACAAAAAmAQAAZHJzL2Uyb0RvYy54bWxQSwUGAAAAAAYABgBZAQAAdQUAAAAA&#10;">
              <v:fill on="f" focussize="0,0"/>
              <v:stroke on="f"/>
              <v:imagedata o:title=""/>
              <o:lock v:ext="edit" aspectratio="f"/>
              <v:textbox inset="0mm,0mm,0mm,0mm">
                <w:txbxContent>
                  <w:p>
                    <w:pPr>
                      <w:rPr>
                        <w:rFonts w:hint="eastAsia"/>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right"/>
      <w:rPr>
        <w:rFonts w:hint="eastAsia"/>
      </w:rPr>
    </w:pPr>
    <w: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61"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Fonts w:hint="eastAsia"/>
                              <w:sz w:val="18"/>
                            </w:rPr>
                          </w:pPr>
                        </w:p>
                      </w:txbxContent>
                    </wps:txbx>
                    <wps:bodyPr vert="horz" wrap="none" lIns="0" tIns="0" rIns="0" bIns="0" anchor="t" upright="0">
                      <a:spAutoFit/>
                    </wps:bodyPr>
                  </wps:wsp>
                </a:graphicData>
              </a:graphic>
            </wp:anchor>
          </w:drawing>
        </mc:Choice>
        <mc:Fallback>
          <w:pict>
            <v:shape id="文本框 44"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zNK7Ed8BAADAAwAADgAAAAAA&#10;AAABACAAAAAeAQAAZHJzL2Uyb0RvYy54bWxQSwUGAAAAAAYABgBZAQAAbwU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hint="eastAsia"/>
      </w:rPr>
    </w:pPr>
    <w:r>
      <w:rPr>
        <w:rFonts w:hint="eastAsia"/>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right"/>
      <w:rPr>
        <w:rFonts w:hint="eastAsia"/>
      </w:rPr>
    </w:pPr>
    <w: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vert="horz" wrap="none" lIns="0" tIns="0" rIns="0" bIns="0" anchor="t" upright="0">
                      <a:spAutoFit/>
                    </wps:bodyPr>
                  </wps:wsp>
                </a:graphicData>
              </a:graphic>
            </wp:anchor>
          </w:drawing>
        </mc:Choice>
        <mc:Fallback>
          <w:pict>
            <v:shape id="文本框 45"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rUQET3gEAAMADAAAOAAAAAAAA&#10;AAEAIAAAAB4BAABkcnMvZTJvRG9jLnhtbFBLBQYAAAAABgAGAFkBAABu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62"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Fonts w:hint="eastAsia"/>
                              <w:sz w:val="18"/>
                            </w:rPr>
                          </w:pPr>
                        </w:p>
                      </w:txbxContent>
                    </wps:txbx>
                    <wps:bodyPr vert="horz" wrap="none" lIns="0" tIns="0" rIns="0" bIns="0" anchor="t" upright="0">
                      <a:spAutoFit/>
                    </wps:bodyPr>
                  </wps:wsp>
                </a:graphicData>
              </a:graphic>
            </wp:anchor>
          </w:drawing>
        </mc:Choice>
        <mc:Fallback>
          <w:pict>
            <v:shape id="文本框 46"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dJQD63gEAAMADAAAOAAAAAAAA&#10;AAEAIAAAAB4BAABkcnMvZTJvRG9jLnhtbFBLBQYAAAAABgAGAFkBAABu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right"/>
      <w:rPr>
        <w:rFonts w:hint="eastAsia"/>
      </w:rPr>
    </w:pPr>
    <w: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0</wp:posOffset>
              </wp:positionV>
              <wp:extent cx="1828800" cy="1828800"/>
              <wp:effectExtent l="0" t="0" r="0" b="0"/>
              <wp:wrapNone/>
              <wp:docPr id="60"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Fonts w:hint="eastAsia"/>
                              <w:sz w:val="18"/>
                            </w:rPr>
                          </w:pPr>
                        </w:p>
                      </w:txbxContent>
                    </wps:txbx>
                    <wps:bodyPr vert="horz" wrap="none" lIns="0" tIns="0" rIns="0" bIns="0" anchor="t" upright="0">
                      <a:spAutoFit/>
                    </wps:bodyPr>
                  </wps:wsp>
                </a:graphicData>
              </a:graphic>
            </wp:anchor>
          </w:drawing>
        </mc:Choice>
        <mc:Fallback>
          <w:pict>
            <v:shape id="文本框 42" o:spid="_x0000_s1026" o:spt="202" type="#_x0000_t202" style="position:absolute;left:0pt;margin-top:0pt;height:144pt;width:144pt;mso-position-horizontal:right;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B4ag73gEAAMADAAAOAAAAAAAA&#10;AAEAIAAAAB4BAABkcnMvZTJvRG9jLnhtbFBLBQYAAAAABgAGAFkBAABu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ZAnnc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2E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ZAnnc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4</w:t>
                    </w:r>
                    <w: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posOffset>5563870</wp:posOffset>
              </wp:positionH>
              <wp:positionV relativeFrom="paragraph">
                <wp:posOffset>0</wp:posOffset>
              </wp:positionV>
              <wp:extent cx="1828800" cy="1828800"/>
              <wp:effectExtent l="0" t="0" r="0" b="0"/>
              <wp:wrapNone/>
              <wp:docPr id="5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Fonts w:hint="eastAsia" w:ascii="宋体" w:hAnsi="宋体" w:cs="宋体"/>
                              <w:sz w:val="18"/>
                            </w:rPr>
                          </w:pPr>
                        </w:p>
                      </w:txbxContent>
                    </wps:txbx>
                    <wps:bodyPr vert="horz" wrap="none" lIns="0" tIns="0" rIns="0" bIns="0" anchor="t" upright="0">
                      <a:spAutoFit/>
                    </wps:bodyPr>
                  </wps:wsp>
                </a:graphicData>
              </a:graphic>
            </wp:anchor>
          </w:drawing>
        </mc:Choice>
        <mc:Fallback>
          <w:pict>
            <v:shape id="文本框 15" o:spid="_x0000_s1026" o:spt="202" type="#_x0000_t202" style="position:absolute;left:0pt;margin-left:438.1pt;margin-top:0pt;height:144pt;width:144pt;mso-position-horizontal-relative:margin;mso-wrap-style:none;z-index:251664384;mso-width-relative:page;mso-height-relative:page;" filled="f" stroked="f" coordsize="21600,21600" o:gfxdata="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XY6aN9QAAAAJAQAADwAAAAAA&#10;AAABACAAAAAiAAAAZHJzL2Rvd25yZXYueG1sUEsBAhQAFAAAAAgAh07iQPzQ/TLeAQAAwAMAAA4A&#10;AAAAAAAAAQAgAAAAIwEAAGRycy9lMm9Eb2MueG1sUEsFBgAAAAAGAAYAWQEAAHMFAAAAAA==&#10;">
              <v:fill on="f" focussize="0,0"/>
              <v:stroke on="f"/>
              <v:imagedata o:title=""/>
              <o:lock v:ext="edit" aspectratio="f"/>
              <v:textbox inset="0mm,0mm,0mm,0mm" style="mso-fit-shape-to-text:t;">
                <w:txbxContent>
                  <w:p>
                    <w:pPr>
                      <w:snapToGrid w:val="0"/>
                      <w:rPr>
                        <w:rFonts w:hint="eastAsia" w:ascii="宋体" w:hAnsi="宋体" w:cs="宋体"/>
                        <w:sz w:val="18"/>
                      </w:rPr>
                    </w:pP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posOffset>5687695</wp:posOffset>
              </wp:positionH>
              <wp:positionV relativeFrom="paragraph">
                <wp:posOffset>-114300</wp:posOffset>
              </wp:positionV>
              <wp:extent cx="1828800" cy="1828800"/>
              <wp:effectExtent l="0" t="0" r="0" b="0"/>
              <wp:wrapNone/>
              <wp:docPr id="5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rPr>
                              <w:rFonts w:hint="eastAsia"/>
                            </w:rPr>
                          </w:pPr>
                        </w:p>
                      </w:txbxContent>
                    </wps:txbx>
                    <wps:bodyPr vert="horz" wrap="none" lIns="0" tIns="0" rIns="0" bIns="0" anchor="t" upright="0">
                      <a:spAutoFit/>
                    </wps:bodyPr>
                  </wps:wsp>
                </a:graphicData>
              </a:graphic>
            </wp:anchor>
          </w:drawing>
        </mc:Choice>
        <mc:Fallback>
          <w:pict>
            <v:shape id="文本框 5" o:spid="_x0000_s1026" o:spt="202" type="#_x0000_t202" style="position:absolute;left:0pt;margin-left:447.85pt;margin-top:-9pt;height:144pt;width:144pt;mso-position-horizontal-relative:margin;mso-wrap-style:none;z-index:251662336;mso-width-relative:page;mso-height-relative:page;" filled="f" stroked="f" coordsize="21600,21600" o:gfxdata="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ka2C1wAAAAwBAAAPAAAA&#10;AAAAAAEAIAAAACIAAABkcnMvZG93bnJldi54bWxQSwECFAAUAAAACACHTuJAFLJlOt0BAAC/AwAA&#10;DgAAAAAAAAABACAAAAAmAQAAZHJzL2Uyb0RvYy54bWxQSwUGAAAAAAYABgBZAQAAdQUAAAAA&#10;">
              <v:fill on="f" focussize="0,0"/>
              <v:stroke on="f"/>
              <v:imagedata o:title=""/>
              <o:lock v:ext="edit" aspectratio="f"/>
              <v:textbox inset="0mm,0mm,0mm,0mm" style="mso-fit-shape-to-text:t;">
                <w:txbxContent>
                  <w:p>
                    <w:pPr>
                      <w:rPr>
                        <w:rFonts w:hint="eastAsia"/>
                      </w:rPr>
                    </w:pP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531"/>
        <w:tab w:val="right" w:pos="9182"/>
      </w:tabs>
      <w:jc w:val="left"/>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3" name="文本框 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oCZg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ToCZg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57"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jc w:val="center"/>
                            <w:rPr>
                              <w:rFonts w:hint="eastAsia" w:ascii="宋体" w:hAnsi="宋体" w:cs="宋体"/>
                              <w:sz w:val="18"/>
                            </w:rPr>
                          </w:pPr>
                        </w:p>
                      </w:txbxContent>
                    </wps:txbx>
                    <wps:bodyPr vert="horz" wrap="none" lIns="0" tIns="0" rIns="0" bIns="0" anchor="t" upright="0">
                      <a:spAutoFit/>
                    </wps:bodyPr>
                  </wps:wsp>
                </a:graphicData>
              </a:graphic>
            </wp:anchor>
          </w:drawing>
        </mc:Choice>
        <mc:Fallback>
          <w:pict>
            <v:shape id="文本框 30"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ZG/Kw3gEAAMADAAAOAAAAAAAA&#10;AAEAIAAAAB4BAABkcnMvZTJvRG9jLnhtbFBLBQYAAAAABgAGAFkBAABuBQAAAAA=&#10;">
              <v:fill on="f" focussize="0,0"/>
              <v:stroke on="f"/>
              <v:imagedata o:title=""/>
              <o:lock v:ext="edit" aspectratio="f"/>
              <v:textbox inset="0mm,0mm,0mm,0mm" style="mso-fit-shape-to-text:t;">
                <w:txbxContent>
                  <w:p>
                    <w:pPr>
                      <w:snapToGrid w:val="0"/>
                      <w:jc w:val="center"/>
                      <w:rPr>
                        <w:rFonts w:hint="eastAsia" w:ascii="宋体" w:hAnsi="宋体" w:cs="宋体"/>
                        <w:sz w:val="18"/>
                      </w:rPr>
                    </w:pP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posOffset>5687695</wp:posOffset>
              </wp:positionH>
              <wp:positionV relativeFrom="paragraph">
                <wp:posOffset>-114300</wp:posOffset>
              </wp:positionV>
              <wp:extent cx="1828800" cy="1828800"/>
              <wp:effectExtent l="0" t="0" r="0" b="0"/>
              <wp:wrapNone/>
              <wp:docPr id="56"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rPr>
                              <w:rFonts w:hint="eastAsia"/>
                            </w:rPr>
                          </w:pPr>
                        </w:p>
                      </w:txbxContent>
                    </wps:txbx>
                    <wps:bodyPr vert="horz" wrap="none" lIns="0" tIns="0" rIns="0" bIns="0" anchor="t" upright="0">
                      <a:spAutoFit/>
                    </wps:bodyPr>
                  </wps:wsp>
                </a:graphicData>
              </a:graphic>
            </wp:anchor>
          </w:drawing>
        </mc:Choice>
        <mc:Fallback>
          <w:pict>
            <v:shape id="文本框 31" o:spid="_x0000_s1026" o:spt="202" type="#_x0000_t202" style="position:absolute;left:0pt;margin-left:447.85pt;margin-top:-9pt;height:144pt;width:144pt;mso-position-horizontal-relative:margin;mso-wrap-style:none;z-index:251665408;mso-width-relative:page;mso-height-relative:page;" filled="f" stroked="f" coordsize="21600,21600" o:gfxdata="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RrYLXAAAADAEAAA8A&#10;AAAAAAAAAQAgAAAAIgAAAGRycy9kb3ducmV2LnhtbFBLAQIUABQAAAAIAIdO4kAeRCiR3wEAAMAD&#10;AAAOAAAAAAAAAAEAIAAAACYBAABkcnMvZTJvRG9jLnhtbFBLBQYAAAAABgAGAFkBAAB3BQAAAAA=&#10;">
              <v:fill on="f" focussize="0,0"/>
              <v:stroke on="f"/>
              <v:imagedata o:title=""/>
              <o:lock v:ext="edit" aspectratio="f"/>
              <v:textbox inset="0mm,0mm,0mm,0mm" style="mso-fit-shape-to-text:t;">
                <w:txbxContent>
                  <w:p>
                    <w:pPr>
                      <w:rPr>
                        <w:rFonts w:hint="eastAsia"/>
                      </w:rPr>
                    </w:pPr>
                  </w:p>
                </w:txbxContent>
              </v:textbox>
            </v:shape>
          </w:pict>
        </mc:Fallback>
      </mc:AlternateContent>
    </w:r>
    <w:r>
      <w:rPr>
        <w:rFonts w:hint="eastAsia"/>
        <w:lang w:eastAsia="zh-CN"/>
      </w:rPr>
      <w:tab/>
    </w:r>
    <w:r>
      <w:rPr>
        <w:rFonts w:hint="eastAsia"/>
        <w:lang w:eastAsia="zh-CN"/>
      </w:rPr>
      <w:tab/>
    </w:r>
    <w:r>
      <w:rPr>
        <w:rFonts w:hint="eastAsia"/>
        <w:lang w:eastAsia="zh-CN"/>
      </w:rPr>
      <w:tab/>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single" w:color="auto" w:sz="4" w:space="1"/>
      </w:pBdr>
      <w:rPr>
        <w:rFonts w:hint="eastAsia"/>
      </w:rP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 xml:space="preserve"> XXXX</w:t>
    </w:r>
    <w:r>
      <w:rPr>
        <w:rFonts w:ascii="宋体" w:hAnsi="宋体" w:cs="黑体"/>
        <w:kern w:val="0"/>
        <w:sz w:val="21"/>
        <w:szCs w:val="21"/>
      </w:rPr>
      <w:t>─</w:t>
    </w:r>
    <w:r>
      <w:rPr>
        <w:rFonts w:hint="eastAsia" w:ascii="黑体" w:eastAsia="黑体"/>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single" w:color="auto" w:sz="4" w:space="1"/>
      </w:pBdr>
      <w:rPr>
        <w:rFonts w:hint="eastAsia"/>
      </w:rP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 xml:space="preserve"> ××××</w:t>
    </w:r>
    <w:r>
      <w:rPr>
        <w:rFonts w:ascii="宋体" w:hAnsi="宋体" w:cs="黑体"/>
        <w:kern w:val="0"/>
        <w:sz w:val="21"/>
        <w:szCs w:val="21"/>
      </w:rPr>
      <w:t>─</w:t>
    </w:r>
    <w:r>
      <w:rPr>
        <w:rFonts w:hint="eastAsia" w:ascii="黑体" w:eastAsia="黑体"/>
        <w:sz w:val="21"/>
        <w:szCs w:val="21"/>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152" w:firstLineChars="1500"/>
      <w:jc w:val="both"/>
      <w:rPr>
        <w:rFonts w:hint="eastAsia" w:ascii="黑体" w:eastAsia="黑体"/>
        <w:sz w:val="21"/>
        <w:szCs w:val="21"/>
      </w:rP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w:t>
    </w:r>
    <w:r>
      <w:rPr>
        <w:rFonts w:ascii="宋体" w:hAnsi="宋体" w:cs="黑体"/>
        <w:kern w:val="0"/>
        <w:sz w:val="21"/>
        <w:szCs w:val="21"/>
      </w:rPr>
      <w:t>─</w:t>
    </w:r>
    <w:r>
      <w:rPr>
        <w:rFonts w:hint="eastAsia" w:ascii="黑体" w:eastAsia="黑体"/>
        <w:sz w:val="21"/>
        <w:szCs w:val="21"/>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152" w:firstLineChars="1500"/>
      <w:jc w:val="both"/>
      <w:rPr>
        <w:rFonts w:hint="eastAsia" w:ascii="黑体" w:eastAsia="黑体"/>
        <w:sz w:val="21"/>
        <w:szCs w:val="21"/>
      </w:rP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w:t>
    </w:r>
    <w:r>
      <w:rPr>
        <w:rFonts w:ascii="宋体" w:hAnsi="宋体" w:cs="黑体"/>
        <w:kern w:val="0"/>
        <w:sz w:val="21"/>
        <w:szCs w:val="21"/>
      </w:rPr>
      <w:t>─</w:t>
    </w:r>
    <w:r>
      <w:rPr>
        <w:rFonts w:hint="eastAsia" w:ascii="黑体" w:eastAsia="黑体"/>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B791D"/>
    <w:multiLevelType w:val="multilevel"/>
    <w:tmpl w:val="991B791D"/>
    <w:lvl w:ilvl="0" w:tentative="0">
      <w:start w:val="1"/>
      <w:numFmt w:val="lowerLetter"/>
      <w:lvlText w:val="%1)"/>
      <w:lvlJc w:val="left"/>
      <w:pPr>
        <w:tabs>
          <w:tab w:val="left" w:pos="830"/>
        </w:tabs>
        <w:ind w:left="83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1">
    <w:nsid w:val="0107121E"/>
    <w:multiLevelType w:val="multilevel"/>
    <w:tmpl w:val="0107121E"/>
    <w:lvl w:ilvl="0" w:tentative="0">
      <w:start w:val="1"/>
      <w:numFmt w:val="none"/>
      <w:suff w:val="nothing"/>
      <w:lvlText w:val="%1"/>
      <w:lvlJc w:val="left"/>
      <w:pPr>
        <w:ind w:left="3833" w:firstLine="0"/>
      </w:pPr>
      <w:rPr>
        <w:rFonts w:hint="default" w:ascii="Times New Roman" w:hAnsi="Times New Roman"/>
        <w:b/>
        <w:i w:val="0"/>
        <w:sz w:val="21"/>
      </w:rPr>
    </w:lvl>
    <w:lvl w:ilvl="1" w:tentative="0">
      <w:start w:val="1"/>
      <w:numFmt w:val="decimal"/>
      <w:pStyle w:val="33"/>
      <w:suff w:val="nothing"/>
      <w:lvlText w:val="%1%2　"/>
      <w:lvlJc w:val="left"/>
      <w:pPr>
        <w:ind w:left="4826" w:firstLine="0"/>
      </w:pPr>
      <w:rPr>
        <w:rFonts w:hint="eastAsia" w:ascii="黑体" w:hAnsi="Times New Roman" w:eastAsia="黑体"/>
        <w:b w:val="0"/>
        <w:i w:val="0"/>
        <w:sz w:val="21"/>
      </w:rPr>
    </w:lvl>
    <w:lvl w:ilvl="2" w:tentative="0">
      <w:start w:val="1"/>
      <w:numFmt w:val="decimal"/>
      <w:pStyle w:val="35"/>
      <w:suff w:val="nothing"/>
      <w:lvlText w:val="%1%2.%3　"/>
      <w:lvlJc w:val="left"/>
      <w:pPr>
        <w:ind w:left="3833" w:firstLine="0"/>
      </w:pPr>
      <w:rPr>
        <w:rFonts w:hint="eastAsia" w:ascii="宋体" w:hAnsi="Times New Roman" w:eastAsia="宋体"/>
        <w:b w:val="0"/>
        <w:i w:val="0"/>
        <w:sz w:val="24"/>
      </w:rPr>
    </w:lvl>
    <w:lvl w:ilvl="3" w:tentative="0">
      <w:start w:val="1"/>
      <w:numFmt w:val="decimal"/>
      <w:pStyle w:val="34"/>
      <w:suff w:val="nothing"/>
      <w:lvlText w:val="%1%2.%3.%4　"/>
      <w:lvlJc w:val="left"/>
      <w:pPr>
        <w:ind w:left="3833" w:firstLine="0"/>
      </w:pPr>
      <w:rPr>
        <w:rFonts w:hint="eastAsia" w:ascii="黑体" w:hAnsi="Times New Roman" w:eastAsia="黑体"/>
        <w:b w:val="0"/>
        <w:i w:val="0"/>
        <w:sz w:val="21"/>
      </w:rPr>
    </w:lvl>
    <w:lvl w:ilvl="4" w:tentative="0">
      <w:start w:val="1"/>
      <w:numFmt w:val="decimal"/>
      <w:suff w:val="nothing"/>
      <w:lvlText w:val="%1%2.%3.%4.%5　"/>
      <w:lvlJc w:val="left"/>
      <w:pPr>
        <w:ind w:left="3833" w:firstLine="0"/>
      </w:pPr>
      <w:rPr>
        <w:rFonts w:hint="eastAsia" w:ascii="黑体" w:hAnsi="Times New Roman" w:eastAsia="黑体"/>
        <w:b w:val="0"/>
        <w:i w:val="0"/>
        <w:sz w:val="21"/>
      </w:rPr>
    </w:lvl>
    <w:lvl w:ilvl="5" w:tentative="0">
      <w:start w:val="1"/>
      <w:numFmt w:val="decimal"/>
      <w:suff w:val="nothing"/>
      <w:lvlText w:val="%1%2.%3.%4.%5.%6　"/>
      <w:lvlJc w:val="left"/>
      <w:pPr>
        <w:ind w:left="3833" w:firstLine="0"/>
      </w:pPr>
      <w:rPr>
        <w:rFonts w:hint="eastAsia" w:ascii="黑体" w:hAnsi="Times New Roman" w:eastAsia="黑体"/>
        <w:b w:val="0"/>
        <w:i w:val="0"/>
        <w:sz w:val="21"/>
      </w:rPr>
    </w:lvl>
    <w:lvl w:ilvl="6" w:tentative="0">
      <w:start w:val="1"/>
      <w:numFmt w:val="decimal"/>
      <w:suff w:val="nothing"/>
      <w:lvlText w:val="%1%2.%3.%4.%5.%6.%7　"/>
      <w:lvlJc w:val="left"/>
      <w:pPr>
        <w:ind w:left="3833" w:firstLine="0"/>
      </w:pPr>
      <w:rPr>
        <w:rFonts w:hint="eastAsia" w:ascii="黑体" w:hAnsi="Times New Roman" w:eastAsia="黑体"/>
        <w:b w:val="0"/>
        <w:i w:val="0"/>
        <w:sz w:val="21"/>
      </w:rPr>
    </w:lvl>
    <w:lvl w:ilvl="7" w:tentative="0">
      <w:start w:val="1"/>
      <w:numFmt w:val="decimal"/>
      <w:lvlText w:val="%1.%2.%3.%4.%5.%6.%7.%8"/>
      <w:lvlJc w:val="left"/>
      <w:pPr>
        <w:tabs>
          <w:tab w:val="left" w:pos="8184"/>
        </w:tabs>
        <w:ind w:left="3833" w:firstLine="0"/>
      </w:pPr>
      <w:rPr>
        <w:rFonts w:hint="eastAsia"/>
      </w:rPr>
    </w:lvl>
    <w:lvl w:ilvl="8" w:tentative="0">
      <w:start w:val="1"/>
      <w:numFmt w:val="decimal"/>
      <w:lvlText w:val="%1.%2.%3.%4.%5.%6.%7.%8.%9"/>
      <w:lvlJc w:val="left"/>
      <w:pPr>
        <w:tabs>
          <w:tab w:val="left" w:pos="8610"/>
        </w:tabs>
        <w:ind w:left="3833" w:firstLine="0"/>
      </w:pPr>
      <w:rPr>
        <w:rFonts w:hint="eastAsia"/>
      </w:rPr>
    </w:lvl>
  </w:abstractNum>
  <w:abstractNum w:abstractNumId="2">
    <w:nsid w:val="06BE66E8"/>
    <w:multiLevelType w:val="multilevel"/>
    <w:tmpl w:val="06BE66E8"/>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30173C61"/>
    <w:multiLevelType w:val="multilevel"/>
    <w:tmpl w:val="30173C61"/>
    <w:lvl w:ilvl="0" w:tentative="0">
      <w:start w:val="1"/>
      <w:numFmt w:val="lowerLetter"/>
      <w:lvlText w:val="%1)"/>
      <w:lvlJc w:val="left"/>
      <w:pPr>
        <w:tabs>
          <w:tab w:val="left" w:pos="830"/>
        </w:tabs>
        <w:ind w:left="83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4">
    <w:nsid w:val="605A2E07"/>
    <w:multiLevelType w:val="multilevel"/>
    <w:tmpl w:val="605A2E07"/>
    <w:lvl w:ilvl="0" w:tentative="0">
      <w:start w:val="1"/>
      <w:numFmt w:val="chineseCountingThousand"/>
      <w:lvlText w:val="%1、"/>
      <w:lvlJc w:val="left"/>
      <w:pPr>
        <w:ind w:left="420" w:hanging="420"/>
      </w:p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C444FBC"/>
    <w:multiLevelType w:val="multilevel"/>
    <w:tmpl w:val="6C444FBC"/>
    <w:lvl w:ilvl="0" w:tentative="0">
      <w:start w:val="1"/>
      <w:numFmt w:val="lowerLetter"/>
      <w:lvlText w:val="%1)"/>
      <w:lvlJc w:val="left"/>
      <w:pPr>
        <w:tabs>
          <w:tab w:val="left" w:pos="830"/>
        </w:tabs>
        <w:ind w:left="830" w:hanging="42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num w:numId="1">
    <w:abstractNumId w:val="1"/>
  </w:num>
  <w:num w:numId="2">
    <w:abstractNumId w:val="4"/>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0M2Q2YWI0ZmM3M2M5NjlkY2YyNWQxZWZhODU3MDkifQ=="/>
  </w:docVars>
  <w:rsids>
    <w:rsidRoot w:val="00165F05"/>
    <w:rsid w:val="00003572"/>
    <w:rsid w:val="00006F29"/>
    <w:rsid w:val="00011267"/>
    <w:rsid w:val="00012CB0"/>
    <w:rsid w:val="000137E0"/>
    <w:rsid w:val="00016F9D"/>
    <w:rsid w:val="00021E33"/>
    <w:rsid w:val="000278A1"/>
    <w:rsid w:val="00027BF6"/>
    <w:rsid w:val="00027FA5"/>
    <w:rsid w:val="000303CB"/>
    <w:rsid w:val="00030777"/>
    <w:rsid w:val="00032A7C"/>
    <w:rsid w:val="000343DB"/>
    <w:rsid w:val="0003463F"/>
    <w:rsid w:val="000406BD"/>
    <w:rsid w:val="00042AFD"/>
    <w:rsid w:val="0005279D"/>
    <w:rsid w:val="00052FE6"/>
    <w:rsid w:val="00055676"/>
    <w:rsid w:val="00055B28"/>
    <w:rsid w:val="000571DC"/>
    <w:rsid w:val="000619F9"/>
    <w:rsid w:val="0006592A"/>
    <w:rsid w:val="000707F2"/>
    <w:rsid w:val="00072DEB"/>
    <w:rsid w:val="000768E9"/>
    <w:rsid w:val="00076F76"/>
    <w:rsid w:val="000776ED"/>
    <w:rsid w:val="000800A7"/>
    <w:rsid w:val="00081A99"/>
    <w:rsid w:val="00081B55"/>
    <w:rsid w:val="00082521"/>
    <w:rsid w:val="00084872"/>
    <w:rsid w:val="000955E5"/>
    <w:rsid w:val="000A1084"/>
    <w:rsid w:val="000A3C6D"/>
    <w:rsid w:val="000A3F41"/>
    <w:rsid w:val="000A4743"/>
    <w:rsid w:val="000A61CB"/>
    <w:rsid w:val="000A7BE3"/>
    <w:rsid w:val="000B170A"/>
    <w:rsid w:val="000B1FAE"/>
    <w:rsid w:val="000C2485"/>
    <w:rsid w:val="000C28E9"/>
    <w:rsid w:val="000C3E7C"/>
    <w:rsid w:val="000C4FD5"/>
    <w:rsid w:val="000C7FB4"/>
    <w:rsid w:val="000D26E1"/>
    <w:rsid w:val="000D4AC2"/>
    <w:rsid w:val="000D5CD5"/>
    <w:rsid w:val="000D6E66"/>
    <w:rsid w:val="000D6ED3"/>
    <w:rsid w:val="000D6F30"/>
    <w:rsid w:val="000E48BF"/>
    <w:rsid w:val="000E5D7F"/>
    <w:rsid w:val="000E73D0"/>
    <w:rsid w:val="000E78A8"/>
    <w:rsid w:val="000F08A3"/>
    <w:rsid w:val="000F09A0"/>
    <w:rsid w:val="000F0A11"/>
    <w:rsid w:val="000F1EB1"/>
    <w:rsid w:val="000F25EE"/>
    <w:rsid w:val="000F397C"/>
    <w:rsid w:val="000F585D"/>
    <w:rsid w:val="000F6C24"/>
    <w:rsid w:val="000F721D"/>
    <w:rsid w:val="000F7987"/>
    <w:rsid w:val="000F7C2D"/>
    <w:rsid w:val="00101714"/>
    <w:rsid w:val="00102094"/>
    <w:rsid w:val="001020E4"/>
    <w:rsid w:val="001057A9"/>
    <w:rsid w:val="00105D52"/>
    <w:rsid w:val="00105FD1"/>
    <w:rsid w:val="00107180"/>
    <w:rsid w:val="00110939"/>
    <w:rsid w:val="00113725"/>
    <w:rsid w:val="00113E9D"/>
    <w:rsid w:val="00115857"/>
    <w:rsid w:val="0011696D"/>
    <w:rsid w:val="0011746C"/>
    <w:rsid w:val="00117BDB"/>
    <w:rsid w:val="00122784"/>
    <w:rsid w:val="00122FA4"/>
    <w:rsid w:val="00123086"/>
    <w:rsid w:val="00125376"/>
    <w:rsid w:val="00126D16"/>
    <w:rsid w:val="00126D92"/>
    <w:rsid w:val="0013658A"/>
    <w:rsid w:val="00137864"/>
    <w:rsid w:val="001400C5"/>
    <w:rsid w:val="001404EB"/>
    <w:rsid w:val="00141C4D"/>
    <w:rsid w:val="001421C8"/>
    <w:rsid w:val="001434A6"/>
    <w:rsid w:val="001444FD"/>
    <w:rsid w:val="0014525A"/>
    <w:rsid w:val="001471B3"/>
    <w:rsid w:val="00156E23"/>
    <w:rsid w:val="00160AE2"/>
    <w:rsid w:val="00162B5A"/>
    <w:rsid w:val="00165447"/>
    <w:rsid w:val="00165F05"/>
    <w:rsid w:val="00166F5F"/>
    <w:rsid w:val="00167F5D"/>
    <w:rsid w:val="001704D3"/>
    <w:rsid w:val="001751CC"/>
    <w:rsid w:val="00175615"/>
    <w:rsid w:val="00177B75"/>
    <w:rsid w:val="00186D7C"/>
    <w:rsid w:val="001909A4"/>
    <w:rsid w:val="00191A3B"/>
    <w:rsid w:val="001935FC"/>
    <w:rsid w:val="00195EC3"/>
    <w:rsid w:val="001970E6"/>
    <w:rsid w:val="001972CE"/>
    <w:rsid w:val="001A021D"/>
    <w:rsid w:val="001A3D7D"/>
    <w:rsid w:val="001A6E92"/>
    <w:rsid w:val="001A7876"/>
    <w:rsid w:val="001B42F4"/>
    <w:rsid w:val="001B45D0"/>
    <w:rsid w:val="001B7E39"/>
    <w:rsid w:val="001C7929"/>
    <w:rsid w:val="001D0250"/>
    <w:rsid w:val="001D0E5E"/>
    <w:rsid w:val="001E022C"/>
    <w:rsid w:val="001E15B9"/>
    <w:rsid w:val="001E175C"/>
    <w:rsid w:val="001E1F6D"/>
    <w:rsid w:val="001E36A7"/>
    <w:rsid w:val="001E7BCE"/>
    <w:rsid w:val="001F00D8"/>
    <w:rsid w:val="001F022C"/>
    <w:rsid w:val="001F1951"/>
    <w:rsid w:val="001F3FB5"/>
    <w:rsid w:val="001F4DDF"/>
    <w:rsid w:val="001F4F52"/>
    <w:rsid w:val="001F5AEB"/>
    <w:rsid w:val="001F6FCD"/>
    <w:rsid w:val="00200AFC"/>
    <w:rsid w:val="00200C47"/>
    <w:rsid w:val="00202804"/>
    <w:rsid w:val="00204EDB"/>
    <w:rsid w:val="002128ED"/>
    <w:rsid w:val="00217EF0"/>
    <w:rsid w:val="00220780"/>
    <w:rsid w:val="002267D6"/>
    <w:rsid w:val="00227CB1"/>
    <w:rsid w:val="00230ED3"/>
    <w:rsid w:val="002320EE"/>
    <w:rsid w:val="002327B8"/>
    <w:rsid w:val="0023549E"/>
    <w:rsid w:val="00236019"/>
    <w:rsid w:val="002427E5"/>
    <w:rsid w:val="0024527F"/>
    <w:rsid w:val="00250AA6"/>
    <w:rsid w:val="00251AA3"/>
    <w:rsid w:val="002544E1"/>
    <w:rsid w:val="00256242"/>
    <w:rsid w:val="002638D2"/>
    <w:rsid w:val="00264F7B"/>
    <w:rsid w:val="002667EF"/>
    <w:rsid w:val="00266D93"/>
    <w:rsid w:val="00267110"/>
    <w:rsid w:val="00267961"/>
    <w:rsid w:val="00270882"/>
    <w:rsid w:val="00270E00"/>
    <w:rsid w:val="00272155"/>
    <w:rsid w:val="002729CA"/>
    <w:rsid w:val="00273918"/>
    <w:rsid w:val="00281CA8"/>
    <w:rsid w:val="00284824"/>
    <w:rsid w:val="00287BB4"/>
    <w:rsid w:val="00291683"/>
    <w:rsid w:val="00291F1F"/>
    <w:rsid w:val="00292414"/>
    <w:rsid w:val="00292EB8"/>
    <w:rsid w:val="0029345A"/>
    <w:rsid w:val="00296100"/>
    <w:rsid w:val="00296C0E"/>
    <w:rsid w:val="002A306D"/>
    <w:rsid w:val="002A5391"/>
    <w:rsid w:val="002A76B3"/>
    <w:rsid w:val="002B0108"/>
    <w:rsid w:val="002B286E"/>
    <w:rsid w:val="002B4D6E"/>
    <w:rsid w:val="002B684D"/>
    <w:rsid w:val="002C0766"/>
    <w:rsid w:val="002C0BC0"/>
    <w:rsid w:val="002C6770"/>
    <w:rsid w:val="002C69B7"/>
    <w:rsid w:val="002C6FE4"/>
    <w:rsid w:val="002D0EE7"/>
    <w:rsid w:val="002E2FD9"/>
    <w:rsid w:val="002E4521"/>
    <w:rsid w:val="002E4A20"/>
    <w:rsid w:val="002E6CDF"/>
    <w:rsid w:val="002F1894"/>
    <w:rsid w:val="002F3665"/>
    <w:rsid w:val="002F5DEB"/>
    <w:rsid w:val="002F731D"/>
    <w:rsid w:val="002F7BDB"/>
    <w:rsid w:val="00301911"/>
    <w:rsid w:val="00301A24"/>
    <w:rsid w:val="00303609"/>
    <w:rsid w:val="00303E02"/>
    <w:rsid w:val="003054E8"/>
    <w:rsid w:val="003138D8"/>
    <w:rsid w:val="00315077"/>
    <w:rsid w:val="003162F5"/>
    <w:rsid w:val="00317562"/>
    <w:rsid w:val="0032134C"/>
    <w:rsid w:val="00321450"/>
    <w:rsid w:val="00323EB6"/>
    <w:rsid w:val="00324316"/>
    <w:rsid w:val="00324F39"/>
    <w:rsid w:val="00326636"/>
    <w:rsid w:val="00327FD2"/>
    <w:rsid w:val="00330A34"/>
    <w:rsid w:val="003320A4"/>
    <w:rsid w:val="003325F2"/>
    <w:rsid w:val="00333476"/>
    <w:rsid w:val="00335BAA"/>
    <w:rsid w:val="00336AA8"/>
    <w:rsid w:val="00350017"/>
    <w:rsid w:val="003541A7"/>
    <w:rsid w:val="00357A7B"/>
    <w:rsid w:val="003607F0"/>
    <w:rsid w:val="00360DD3"/>
    <w:rsid w:val="00362561"/>
    <w:rsid w:val="00362AD6"/>
    <w:rsid w:val="00362BDA"/>
    <w:rsid w:val="003630CA"/>
    <w:rsid w:val="0036602E"/>
    <w:rsid w:val="003669F4"/>
    <w:rsid w:val="00373F14"/>
    <w:rsid w:val="00374E09"/>
    <w:rsid w:val="00380F2C"/>
    <w:rsid w:val="00384053"/>
    <w:rsid w:val="00384FB4"/>
    <w:rsid w:val="00391C4B"/>
    <w:rsid w:val="00395368"/>
    <w:rsid w:val="00395885"/>
    <w:rsid w:val="003976FA"/>
    <w:rsid w:val="003977DE"/>
    <w:rsid w:val="003A193E"/>
    <w:rsid w:val="003B0959"/>
    <w:rsid w:val="003B1FC0"/>
    <w:rsid w:val="003B3A1C"/>
    <w:rsid w:val="003B50FD"/>
    <w:rsid w:val="003B7CAA"/>
    <w:rsid w:val="003C30A7"/>
    <w:rsid w:val="003C357B"/>
    <w:rsid w:val="003C4771"/>
    <w:rsid w:val="003C4DC0"/>
    <w:rsid w:val="003C6E5A"/>
    <w:rsid w:val="003C75C1"/>
    <w:rsid w:val="003D6890"/>
    <w:rsid w:val="003E0ADB"/>
    <w:rsid w:val="003E0CAC"/>
    <w:rsid w:val="003E1087"/>
    <w:rsid w:val="003E112B"/>
    <w:rsid w:val="003E2DE4"/>
    <w:rsid w:val="003E5956"/>
    <w:rsid w:val="003E7B3B"/>
    <w:rsid w:val="003F0CBD"/>
    <w:rsid w:val="003F146D"/>
    <w:rsid w:val="003F3006"/>
    <w:rsid w:val="00403D18"/>
    <w:rsid w:val="00412865"/>
    <w:rsid w:val="00412D83"/>
    <w:rsid w:val="00413537"/>
    <w:rsid w:val="00414A37"/>
    <w:rsid w:val="00416F98"/>
    <w:rsid w:val="004255A0"/>
    <w:rsid w:val="00427D88"/>
    <w:rsid w:val="004301E1"/>
    <w:rsid w:val="00432807"/>
    <w:rsid w:val="00434375"/>
    <w:rsid w:val="004375E3"/>
    <w:rsid w:val="00437A11"/>
    <w:rsid w:val="0044026E"/>
    <w:rsid w:val="00450B5F"/>
    <w:rsid w:val="004519F2"/>
    <w:rsid w:val="00451C05"/>
    <w:rsid w:val="00452E3D"/>
    <w:rsid w:val="00455DDD"/>
    <w:rsid w:val="004632D9"/>
    <w:rsid w:val="004637A2"/>
    <w:rsid w:val="00465F07"/>
    <w:rsid w:val="00470968"/>
    <w:rsid w:val="00471396"/>
    <w:rsid w:val="00472D69"/>
    <w:rsid w:val="00473A1A"/>
    <w:rsid w:val="004757F4"/>
    <w:rsid w:val="00475EBC"/>
    <w:rsid w:val="004763DE"/>
    <w:rsid w:val="00476C60"/>
    <w:rsid w:val="004772FC"/>
    <w:rsid w:val="00482808"/>
    <w:rsid w:val="00485652"/>
    <w:rsid w:val="0048569A"/>
    <w:rsid w:val="004936A1"/>
    <w:rsid w:val="00494B42"/>
    <w:rsid w:val="00495D9B"/>
    <w:rsid w:val="0049799E"/>
    <w:rsid w:val="00497C86"/>
    <w:rsid w:val="004A073C"/>
    <w:rsid w:val="004A0AE4"/>
    <w:rsid w:val="004A2673"/>
    <w:rsid w:val="004A2DDE"/>
    <w:rsid w:val="004A2E53"/>
    <w:rsid w:val="004A3227"/>
    <w:rsid w:val="004A43CA"/>
    <w:rsid w:val="004A4AF3"/>
    <w:rsid w:val="004B2049"/>
    <w:rsid w:val="004B4C49"/>
    <w:rsid w:val="004B6C22"/>
    <w:rsid w:val="004C4559"/>
    <w:rsid w:val="004C5171"/>
    <w:rsid w:val="004C68FC"/>
    <w:rsid w:val="004D55D6"/>
    <w:rsid w:val="004D5955"/>
    <w:rsid w:val="004D6582"/>
    <w:rsid w:val="004D6858"/>
    <w:rsid w:val="004E1770"/>
    <w:rsid w:val="004E63D8"/>
    <w:rsid w:val="004F2292"/>
    <w:rsid w:val="004F3ADE"/>
    <w:rsid w:val="004F4935"/>
    <w:rsid w:val="00500811"/>
    <w:rsid w:val="00500F21"/>
    <w:rsid w:val="00506125"/>
    <w:rsid w:val="0051166A"/>
    <w:rsid w:val="00514A51"/>
    <w:rsid w:val="0052285F"/>
    <w:rsid w:val="00524770"/>
    <w:rsid w:val="00527D44"/>
    <w:rsid w:val="00530CBC"/>
    <w:rsid w:val="00531749"/>
    <w:rsid w:val="00532FDA"/>
    <w:rsid w:val="005364FE"/>
    <w:rsid w:val="00536E3D"/>
    <w:rsid w:val="005406A3"/>
    <w:rsid w:val="005408D2"/>
    <w:rsid w:val="00547168"/>
    <w:rsid w:val="00550305"/>
    <w:rsid w:val="00550435"/>
    <w:rsid w:val="00551CAB"/>
    <w:rsid w:val="00552AEF"/>
    <w:rsid w:val="00555574"/>
    <w:rsid w:val="00561272"/>
    <w:rsid w:val="00561325"/>
    <w:rsid w:val="00561B02"/>
    <w:rsid w:val="005655A7"/>
    <w:rsid w:val="00565ACC"/>
    <w:rsid w:val="005707F4"/>
    <w:rsid w:val="0057087D"/>
    <w:rsid w:val="00570A81"/>
    <w:rsid w:val="00571048"/>
    <w:rsid w:val="005723AE"/>
    <w:rsid w:val="0057283D"/>
    <w:rsid w:val="00573041"/>
    <w:rsid w:val="005867C8"/>
    <w:rsid w:val="005909F0"/>
    <w:rsid w:val="00591504"/>
    <w:rsid w:val="00592FAA"/>
    <w:rsid w:val="0059344D"/>
    <w:rsid w:val="00595F94"/>
    <w:rsid w:val="005A18EF"/>
    <w:rsid w:val="005A304F"/>
    <w:rsid w:val="005A47B4"/>
    <w:rsid w:val="005A53FC"/>
    <w:rsid w:val="005A78DE"/>
    <w:rsid w:val="005B1AEB"/>
    <w:rsid w:val="005B2D6D"/>
    <w:rsid w:val="005B6B09"/>
    <w:rsid w:val="005B6B2D"/>
    <w:rsid w:val="005C1788"/>
    <w:rsid w:val="005C19D6"/>
    <w:rsid w:val="005C4A96"/>
    <w:rsid w:val="005C7D5B"/>
    <w:rsid w:val="005D0526"/>
    <w:rsid w:val="005D332A"/>
    <w:rsid w:val="005D5C2D"/>
    <w:rsid w:val="005D75D9"/>
    <w:rsid w:val="005D7FBC"/>
    <w:rsid w:val="005E0456"/>
    <w:rsid w:val="005E095E"/>
    <w:rsid w:val="005E1A79"/>
    <w:rsid w:val="005E22E6"/>
    <w:rsid w:val="005E43A6"/>
    <w:rsid w:val="005E7D5C"/>
    <w:rsid w:val="005F1584"/>
    <w:rsid w:val="005F4FDC"/>
    <w:rsid w:val="006053F8"/>
    <w:rsid w:val="00605B9B"/>
    <w:rsid w:val="00605D1F"/>
    <w:rsid w:val="00615FA5"/>
    <w:rsid w:val="00621A47"/>
    <w:rsid w:val="00623155"/>
    <w:rsid w:val="00623E6B"/>
    <w:rsid w:val="006251FC"/>
    <w:rsid w:val="00625779"/>
    <w:rsid w:val="00625856"/>
    <w:rsid w:val="0063160D"/>
    <w:rsid w:val="00631F77"/>
    <w:rsid w:val="00632F84"/>
    <w:rsid w:val="006348CE"/>
    <w:rsid w:val="006369A8"/>
    <w:rsid w:val="00637E74"/>
    <w:rsid w:val="0065511B"/>
    <w:rsid w:val="0065615B"/>
    <w:rsid w:val="00657CA1"/>
    <w:rsid w:val="00657E08"/>
    <w:rsid w:val="00664A17"/>
    <w:rsid w:val="0067157E"/>
    <w:rsid w:val="00671FBE"/>
    <w:rsid w:val="00673F3C"/>
    <w:rsid w:val="00676023"/>
    <w:rsid w:val="00680999"/>
    <w:rsid w:val="00681D03"/>
    <w:rsid w:val="006825D8"/>
    <w:rsid w:val="00682E57"/>
    <w:rsid w:val="00683FD1"/>
    <w:rsid w:val="00684BF4"/>
    <w:rsid w:val="00686898"/>
    <w:rsid w:val="00687520"/>
    <w:rsid w:val="00687E46"/>
    <w:rsid w:val="00690590"/>
    <w:rsid w:val="00692821"/>
    <w:rsid w:val="00693D60"/>
    <w:rsid w:val="00694FE0"/>
    <w:rsid w:val="00695140"/>
    <w:rsid w:val="006967FF"/>
    <w:rsid w:val="006A00C4"/>
    <w:rsid w:val="006A05D3"/>
    <w:rsid w:val="006A21E6"/>
    <w:rsid w:val="006A4919"/>
    <w:rsid w:val="006A4A37"/>
    <w:rsid w:val="006A6E21"/>
    <w:rsid w:val="006B13AD"/>
    <w:rsid w:val="006B2293"/>
    <w:rsid w:val="006B61F0"/>
    <w:rsid w:val="006C0E41"/>
    <w:rsid w:val="006C0F9A"/>
    <w:rsid w:val="006C190D"/>
    <w:rsid w:val="006C1B6F"/>
    <w:rsid w:val="006C2C87"/>
    <w:rsid w:val="006C53E8"/>
    <w:rsid w:val="006C60D8"/>
    <w:rsid w:val="006C7D8D"/>
    <w:rsid w:val="006D04D8"/>
    <w:rsid w:val="006D2462"/>
    <w:rsid w:val="006D5765"/>
    <w:rsid w:val="006D637D"/>
    <w:rsid w:val="006E27DD"/>
    <w:rsid w:val="006E5143"/>
    <w:rsid w:val="006E5FCD"/>
    <w:rsid w:val="006E604A"/>
    <w:rsid w:val="006E783C"/>
    <w:rsid w:val="006F0C11"/>
    <w:rsid w:val="006F4A28"/>
    <w:rsid w:val="006F4AB3"/>
    <w:rsid w:val="006F55E0"/>
    <w:rsid w:val="007001BD"/>
    <w:rsid w:val="0070151C"/>
    <w:rsid w:val="007022CD"/>
    <w:rsid w:val="0070405C"/>
    <w:rsid w:val="007046BB"/>
    <w:rsid w:val="007074B9"/>
    <w:rsid w:val="00714D82"/>
    <w:rsid w:val="00720275"/>
    <w:rsid w:val="0072041B"/>
    <w:rsid w:val="007209F1"/>
    <w:rsid w:val="00725524"/>
    <w:rsid w:val="007273B2"/>
    <w:rsid w:val="007278CC"/>
    <w:rsid w:val="007333C1"/>
    <w:rsid w:val="00735B07"/>
    <w:rsid w:val="0073680C"/>
    <w:rsid w:val="00736C61"/>
    <w:rsid w:val="00737B8E"/>
    <w:rsid w:val="00737B8F"/>
    <w:rsid w:val="007439A3"/>
    <w:rsid w:val="00743DCE"/>
    <w:rsid w:val="00750318"/>
    <w:rsid w:val="00751149"/>
    <w:rsid w:val="00755370"/>
    <w:rsid w:val="00757210"/>
    <w:rsid w:val="007574EF"/>
    <w:rsid w:val="007661B1"/>
    <w:rsid w:val="007673D5"/>
    <w:rsid w:val="00773815"/>
    <w:rsid w:val="00774D87"/>
    <w:rsid w:val="00775836"/>
    <w:rsid w:val="0077600C"/>
    <w:rsid w:val="00777EDB"/>
    <w:rsid w:val="00781C7E"/>
    <w:rsid w:val="00782A2D"/>
    <w:rsid w:val="00783529"/>
    <w:rsid w:val="007852FA"/>
    <w:rsid w:val="00786D75"/>
    <w:rsid w:val="00787678"/>
    <w:rsid w:val="007903B8"/>
    <w:rsid w:val="00793A08"/>
    <w:rsid w:val="00794280"/>
    <w:rsid w:val="007977D2"/>
    <w:rsid w:val="007B0591"/>
    <w:rsid w:val="007B1907"/>
    <w:rsid w:val="007B274B"/>
    <w:rsid w:val="007B2C53"/>
    <w:rsid w:val="007B2C87"/>
    <w:rsid w:val="007B3489"/>
    <w:rsid w:val="007B692F"/>
    <w:rsid w:val="007B6E0C"/>
    <w:rsid w:val="007B7E82"/>
    <w:rsid w:val="007C2B32"/>
    <w:rsid w:val="007C301A"/>
    <w:rsid w:val="007C61BC"/>
    <w:rsid w:val="007D08F8"/>
    <w:rsid w:val="007D3EAB"/>
    <w:rsid w:val="007D4DF4"/>
    <w:rsid w:val="007E09FB"/>
    <w:rsid w:val="007E1561"/>
    <w:rsid w:val="007E16A7"/>
    <w:rsid w:val="007E2EC5"/>
    <w:rsid w:val="007E48D5"/>
    <w:rsid w:val="007E63EA"/>
    <w:rsid w:val="007F1473"/>
    <w:rsid w:val="007F27F3"/>
    <w:rsid w:val="007F2E55"/>
    <w:rsid w:val="007F541B"/>
    <w:rsid w:val="0080209E"/>
    <w:rsid w:val="00802824"/>
    <w:rsid w:val="00802DA0"/>
    <w:rsid w:val="008033EB"/>
    <w:rsid w:val="00803BD9"/>
    <w:rsid w:val="00805820"/>
    <w:rsid w:val="00806847"/>
    <w:rsid w:val="00806896"/>
    <w:rsid w:val="00807344"/>
    <w:rsid w:val="00807880"/>
    <w:rsid w:val="00812E29"/>
    <w:rsid w:val="00812FE1"/>
    <w:rsid w:val="00813FB6"/>
    <w:rsid w:val="00814711"/>
    <w:rsid w:val="00816CE5"/>
    <w:rsid w:val="00820F5F"/>
    <w:rsid w:val="008238C0"/>
    <w:rsid w:val="0082507C"/>
    <w:rsid w:val="0082651E"/>
    <w:rsid w:val="008272AA"/>
    <w:rsid w:val="00827AF9"/>
    <w:rsid w:val="00830974"/>
    <w:rsid w:val="00832CB1"/>
    <w:rsid w:val="00835D5F"/>
    <w:rsid w:val="0083605B"/>
    <w:rsid w:val="00840C43"/>
    <w:rsid w:val="0084110D"/>
    <w:rsid w:val="008417D8"/>
    <w:rsid w:val="0084234F"/>
    <w:rsid w:val="008448CF"/>
    <w:rsid w:val="008462D6"/>
    <w:rsid w:val="00850878"/>
    <w:rsid w:val="0085720B"/>
    <w:rsid w:val="008572BD"/>
    <w:rsid w:val="008576DE"/>
    <w:rsid w:val="008608FF"/>
    <w:rsid w:val="00861D83"/>
    <w:rsid w:val="008622A9"/>
    <w:rsid w:val="00862540"/>
    <w:rsid w:val="008629B4"/>
    <w:rsid w:val="0086521C"/>
    <w:rsid w:val="00865950"/>
    <w:rsid w:val="00865DD8"/>
    <w:rsid w:val="0087030E"/>
    <w:rsid w:val="0087331A"/>
    <w:rsid w:val="0087333F"/>
    <w:rsid w:val="00875292"/>
    <w:rsid w:val="0087630E"/>
    <w:rsid w:val="00876436"/>
    <w:rsid w:val="00882D3A"/>
    <w:rsid w:val="008830DC"/>
    <w:rsid w:val="008918B0"/>
    <w:rsid w:val="00894A3D"/>
    <w:rsid w:val="0089577C"/>
    <w:rsid w:val="00895BFC"/>
    <w:rsid w:val="00895F30"/>
    <w:rsid w:val="0089629C"/>
    <w:rsid w:val="00897B8B"/>
    <w:rsid w:val="008A088C"/>
    <w:rsid w:val="008A41CA"/>
    <w:rsid w:val="008B1D10"/>
    <w:rsid w:val="008B404C"/>
    <w:rsid w:val="008C0208"/>
    <w:rsid w:val="008C2844"/>
    <w:rsid w:val="008C47CD"/>
    <w:rsid w:val="008C631D"/>
    <w:rsid w:val="008C78C4"/>
    <w:rsid w:val="008D0B8D"/>
    <w:rsid w:val="008D0BB1"/>
    <w:rsid w:val="008D12CC"/>
    <w:rsid w:val="008D5C4B"/>
    <w:rsid w:val="008D6418"/>
    <w:rsid w:val="008E5589"/>
    <w:rsid w:val="008E75E7"/>
    <w:rsid w:val="008E7B7D"/>
    <w:rsid w:val="008F04BA"/>
    <w:rsid w:val="008F69E3"/>
    <w:rsid w:val="00901340"/>
    <w:rsid w:val="00902474"/>
    <w:rsid w:val="00902995"/>
    <w:rsid w:val="009064D8"/>
    <w:rsid w:val="009131B8"/>
    <w:rsid w:val="00913FD8"/>
    <w:rsid w:val="00914525"/>
    <w:rsid w:val="009150C8"/>
    <w:rsid w:val="009171EA"/>
    <w:rsid w:val="0092729E"/>
    <w:rsid w:val="00930876"/>
    <w:rsid w:val="00932A1A"/>
    <w:rsid w:val="00933A87"/>
    <w:rsid w:val="00933E41"/>
    <w:rsid w:val="00933FF2"/>
    <w:rsid w:val="00934962"/>
    <w:rsid w:val="009350DB"/>
    <w:rsid w:val="009361BF"/>
    <w:rsid w:val="009379C2"/>
    <w:rsid w:val="00940652"/>
    <w:rsid w:val="00941A76"/>
    <w:rsid w:val="00942CE6"/>
    <w:rsid w:val="00944442"/>
    <w:rsid w:val="0094468B"/>
    <w:rsid w:val="00944EA3"/>
    <w:rsid w:val="00946DA7"/>
    <w:rsid w:val="00953C56"/>
    <w:rsid w:val="00954EE2"/>
    <w:rsid w:val="0095694D"/>
    <w:rsid w:val="00957C17"/>
    <w:rsid w:val="0096333B"/>
    <w:rsid w:val="0096358C"/>
    <w:rsid w:val="009636FD"/>
    <w:rsid w:val="00964DB5"/>
    <w:rsid w:val="00973F41"/>
    <w:rsid w:val="00980351"/>
    <w:rsid w:val="00984F80"/>
    <w:rsid w:val="009856C1"/>
    <w:rsid w:val="00990757"/>
    <w:rsid w:val="00991039"/>
    <w:rsid w:val="00992BE8"/>
    <w:rsid w:val="0099686E"/>
    <w:rsid w:val="00996DDA"/>
    <w:rsid w:val="00997057"/>
    <w:rsid w:val="009A30A1"/>
    <w:rsid w:val="009A6295"/>
    <w:rsid w:val="009B0D5D"/>
    <w:rsid w:val="009B4867"/>
    <w:rsid w:val="009C0869"/>
    <w:rsid w:val="009C3A69"/>
    <w:rsid w:val="009C4C09"/>
    <w:rsid w:val="009C6F91"/>
    <w:rsid w:val="009C7B8A"/>
    <w:rsid w:val="009D2A53"/>
    <w:rsid w:val="009D2CC8"/>
    <w:rsid w:val="009D3533"/>
    <w:rsid w:val="009D367D"/>
    <w:rsid w:val="009D58F6"/>
    <w:rsid w:val="009D6C89"/>
    <w:rsid w:val="009E1129"/>
    <w:rsid w:val="009E131C"/>
    <w:rsid w:val="009E1555"/>
    <w:rsid w:val="009E2BED"/>
    <w:rsid w:val="009E2F1E"/>
    <w:rsid w:val="009E59B1"/>
    <w:rsid w:val="009F2492"/>
    <w:rsid w:val="009F52C9"/>
    <w:rsid w:val="009F7B49"/>
    <w:rsid w:val="00A00D39"/>
    <w:rsid w:val="00A01BA2"/>
    <w:rsid w:val="00A03193"/>
    <w:rsid w:val="00A0379C"/>
    <w:rsid w:val="00A0479D"/>
    <w:rsid w:val="00A06778"/>
    <w:rsid w:val="00A067D2"/>
    <w:rsid w:val="00A11547"/>
    <w:rsid w:val="00A147E8"/>
    <w:rsid w:val="00A15D9E"/>
    <w:rsid w:val="00A16D11"/>
    <w:rsid w:val="00A172D9"/>
    <w:rsid w:val="00A17BD5"/>
    <w:rsid w:val="00A2031C"/>
    <w:rsid w:val="00A22973"/>
    <w:rsid w:val="00A230D9"/>
    <w:rsid w:val="00A23FCC"/>
    <w:rsid w:val="00A244D8"/>
    <w:rsid w:val="00A247A3"/>
    <w:rsid w:val="00A30CBF"/>
    <w:rsid w:val="00A30E51"/>
    <w:rsid w:val="00A33CA7"/>
    <w:rsid w:val="00A415DF"/>
    <w:rsid w:val="00A4162E"/>
    <w:rsid w:val="00A41EEF"/>
    <w:rsid w:val="00A428E8"/>
    <w:rsid w:val="00A43B75"/>
    <w:rsid w:val="00A44549"/>
    <w:rsid w:val="00A4466C"/>
    <w:rsid w:val="00A503B6"/>
    <w:rsid w:val="00A503BB"/>
    <w:rsid w:val="00A516AC"/>
    <w:rsid w:val="00A51A07"/>
    <w:rsid w:val="00A535F5"/>
    <w:rsid w:val="00A543F6"/>
    <w:rsid w:val="00A55F0D"/>
    <w:rsid w:val="00A56180"/>
    <w:rsid w:val="00A56BA7"/>
    <w:rsid w:val="00A57394"/>
    <w:rsid w:val="00A603FD"/>
    <w:rsid w:val="00A6072A"/>
    <w:rsid w:val="00A62FC7"/>
    <w:rsid w:val="00A71093"/>
    <w:rsid w:val="00A72C84"/>
    <w:rsid w:val="00A740C2"/>
    <w:rsid w:val="00A774AF"/>
    <w:rsid w:val="00A77517"/>
    <w:rsid w:val="00A80CF8"/>
    <w:rsid w:val="00A833AC"/>
    <w:rsid w:val="00A83A14"/>
    <w:rsid w:val="00AA3852"/>
    <w:rsid w:val="00AA730F"/>
    <w:rsid w:val="00AB4037"/>
    <w:rsid w:val="00AB6B1B"/>
    <w:rsid w:val="00AB722C"/>
    <w:rsid w:val="00AC1FD1"/>
    <w:rsid w:val="00AC58E4"/>
    <w:rsid w:val="00AC79E7"/>
    <w:rsid w:val="00AD1BB0"/>
    <w:rsid w:val="00AD2D07"/>
    <w:rsid w:val="00AD3DBF"/>
    <w:rsid w:val="00AD4741"/>
    <w:rsid w:val="00AD5F83"/>
    <w:rsid w:val="00AD697D"/>
    <w:rsid w:val="00AE0EF7"/>
    <w:rsid w:val="00AE1343"/>
    <w:rsid w:val="00AF0EBC"/>
    <w:rsid w:val="00AF22E8"/>
    <w:rsid w:val="00AF7ECA"/>
    <w:rsid w:val="00B01C17"/>
    <w:rsid w:val="00B02336"/>
    <w:rsid w:val="00B025B3"/>
    <w:rsid w:val="00B036C9"/>
    <w:rsid w:val="00B045C8"/>
    <w:rsid w:val="00B05B2E"/>
    <w:rsid w:val="00B061CD"/>
    <w:rsid w:val="00B1160C"/>
    <w:rsid w:val="00B13712"/>
    <w:rsid w:val="00B166A4"/>
    <w:rsid w:val="00B17294"/>
    <w:rsid w:val="00B175A5"/>
    <w:rsid w:val="00B179D9"/>
    <w:rsid w:val="00B20545"/>
    <w:rsid w:val="00B207B5"/>
    <w:rsid w:val="00B2166B"/>
    <w:rsid w:val="00B2260F"/>
    <w:rsid w:val="00B31F48"/>
    <w:rsid w:val="00B32566"/>
    <w:rsid w:val="00B32CEC"/>
    <w:rsid w:val="00B35E87"/>
    <w:rsid w:val="00B463E6"/>
    <w:rsid w:val="00B4666F"/>
    <w:rsid w:val="00B46F3B"/>
    <w:rsid w:val="00B4758A"/>
    <w:rsid w:val="00B47E1A"/>
    <w:rsid w:val="00B51F77"/>
    <w:rsid w:val="00B556EE"/>
    <w:rsid w:val="00B56976"/>
    <w:rsid w:val="00B62937"/>
    <w:rsid w:val="00B63971"/>
    <w:rsid w:val="00B640D9"/>
    <w:rsid w:val="00B66972"/>
    <w:rsid w:val="00B66DD2"/>
    <w:rsid w:val="00B738D5"/>
    <w:rsid w:val="00B748C5"/>
    <w:rsid w:val="00B74FD3"/>
    <w:rsid w:val="00B80BD0"/>
    <w:rsid w:val="00B80F5A"/>
    <w:rsid w:val="00B82533"/>
    <w:rsid w:val="00B82CF3"/>
    <w:rsid w:val="00B83780"/>
    <w:rsid w:val="00B83AA9"/>
    <w:rsid w:val="00B84F18"/>
    <w:rsid w:val="00B8614C"/>
    <w:rsid w:val="00B8737B"/>
    <w:rsid w:val="00B87ED5"/>
    <w:rsid w:val="00B90A12"/>
    <w:rsid w:val="00B912D4"/>
    <w:rsid w:val="00B971A2"/>
    <w:rsid w:val="00BA0DFC"/>
    <w:rsid w:val="00BA118F"/>
    <w:rsid w:val="00BA1D8F"/>
    <w:rsid w:val="00BA6B5F"/>
    <w:rsid w:val="00BB1172"/>
    <w:rsid w:val="00BB3778"/>
    <w:rsid w:val="00BB42F6"/>
    <w:rsid w:val="00BB4F92"/>
    <w:rsid w:val="00BB682A"/>
    <w:rsid w:val="00BB7C2E"/>
    <w:rsid w:val="00BB7C8D"/>
    <w:rsid w:val="00BC1FD8"/>
    <w:rsid w:val="00BC22CA"/>
    <w:rsid w:val="00BC4207"/>
    <w:rsid w:val="00BC76D3"/>
    <w:rsid w:val="00BD0136"/>
    <w:rsid w:val="00BD15EB"/>
    <w:rsid w:val="00BD2A9A"/>
    <w:rsid w:val="00BD5B63"/>
    <w:rsid w:val="00BD79DE"/>
    <w:rsid w:val="00BE1C89"/>
    <w:rsid w:val="00BE2C4E"/>
    <w:rsid w:val="00BE2E0C"/>
    <w:rsid w:val="00BE42F3"/>
    <w:rsid w:val="00BE601B"/>
    <w:rsid w:val="00BF2DE2"/>
    <w:rsid w:val="00BF4255"/>
    <w:rsid w:val="00BF56D2"/>
    <w:rsid w:val="00BF63A0"/>
    <w:rsid w:val="00BF70B6"/>
    <w:rsid w:val="00BF70DC"/>
    <w:rsid w:val="00C004FA"/>
    <w:rsid w:val="00C05F28"/>
    <w:rsid w:val="00C12BCF"/>
    <w:rsid w:val="00C15161"/>
    <w:rsid w:val="00C163BA"/>
    <w:rsid w:val="00C22174"/>
    <w:rsid w:val="00C269DE"/>
    <w:rsid w:val="00C32ABD"/>
    <w:rsid w:val="00C3396C"/>
    <w:rsid w:val="00C34280"/>
    <w:rsid w:val="00C4280F"/>
    <w:rsid w:val="00C43BD4"/>
    <w:rsid w:val="00C44487"/>
    <w:rsid w:val="00C46813"/>
    <w:rsid w:val="00C50E77"/>
    <w:rsid w:val="00C51999"/>
    <w:rsid w:val="00C551CB"/>
    <w:rsid w:val="00C5572F"/>
    <w:rsid w:val="00C56F56"/>
    <w:rsid w:val="00C57402"/>
    <w:rsid w:val="00C6209D"/>
    <w:rsid w:val="00C638C6"/>
    <w:rsid w:val="00C65B79"/>
    <w:rsid w:val="00C66001"/>
    <w:rsid w:val="00C7092B"/>
    <w:rsid w:val="00C75CB8"/>
    <w:rsid w:val="00C929A7"/>
    <w:rsid w:val="00C94DCA"/>
    <w:rsid w:val="00C964D6"/>
    <w:rsid w:val="00C966D6"/>
    <w:rsid w:val="00CA047D"/>
    <w:rsid w:val="00CA5770"/>
    <w:rsid w:val="00CA6598"/>
    <w:rsid w:val="00CB1CC6"/>
    <w:rsid w:val="00CB44E8"/>
    <w:rsid w:val="00CB508A"/>
    <w:rsid w:val="00CB7382"/>
    <w:rsid w:val="00CC14B3"/>
    <w:rsid w:val="00CC3224"/>
    <w:rsid w:val="00CC334B"/>
    <w:rsid w:val="00CD06E6"/>
    <w:rsid w:val="00CD6EBD"/>
    <w:rsid w:val="00CD711B"/>
    <w:rsid w:val="00CE1399"/>
    <w:rsid w:val="00CE27CA"/>
    <w:rsid w:val="00CE4A79"/>
    <w:rsid w:val="00CE4BF2"/>
    <w:rsid w:val="00CE5E49"/>
    <w:rsid w:val="00CE6EB1"/>
    <w:rsid w:val="00CF1FEA"/>
    <w:rsid w:val="00CF3BF8"/>
    <w:rsid w:val="00D0119F"/>
    <w:rsid w:val="00D028BA"/>
    <w:rsid w:val="00D0309E"/>
    <w:rsid w:val="00D03289"/>
    <w:rsid w:val="00D03D88"/>
    <w:rsid w:val="00D042E5"/>
    <w:rsid w:val="00D0533D"/>
    <w:rsid w:val="00D053CC"/>
    <w:rsid w:val="00D07C01"/>
    <w:rsid w:val="00D11BED"/>
    <w:rsid w:val="00D122ED"/>
    <w:rsid w:val="00D125CE"/>
    <w:rsid w:val="00D1277B"/>
    <w:rsid w:val="00D12E6E"/>
    <w:rsid w:val="00D1319C"/>
    <w:rsid w:val="00D13AB5"/>
    <w:rsid w:val="00D155A0"/>
    <w:rsid w:val="00D15925"/>
    <w:rsid w:val="00D26710"/>
    <w:rsid w:val="00D2684A"/>
    <w:rsid w:val="00D30070"/>
    <w:rsid w:val="00D30703"/>
    <w:rsid w:val="00D322A7"/>
    <w:rsid w:val="00D367B9"/>
    <w:rsid w:val="00D36F1C"/>
    <w:rsid w:val="00D409D0"/>
    <w:rsid w:val="00D4155D"/>
    <w:rsid w:val="00D42855"/>
    <w:rsid w:val="00D4296D"/>
    <w:rsid w:val="00D4407C"/>
    <w:rsid w:val="00D450C4"/>
    <w:rsid w:val="00D46DA0"/>
    <w:rsid w:val="00D46EEA"/>
    <w:rsid w:val="00D51945"/>
    <w:rsid w:val="00D521EF"/>
    <w:rsid w:val="00D5232C"/>
    <w:rsid w:val="00D5240B"/>
    <w:rsid w:val="00D5566C"/>
    <w:rsid w:val="00D61591"/>
    <w:rsid w:val="00D61AD5"/>
    <w:rsid w:val="00D620A2"/>
    <w:rsid w:val="00D62939"/>
    <w:rsid w:val="00D665E1"/>
    <w:rsid w:val="00D670DC"/>
    <w:rsid w:val="00D67742"/>
    <w:rsid w:val="00D7107D"/>
    <w:rsid w:val="00D7162D"/>
    <w:rsid w:val="00D736CC"/>
    <w:rsid w:val="00D740E3"/>
    <w:rsid w:val="00D77372"/>
    <w:rsid w:val="00D81480"/>
    <w:rsid w:val="00D858EB"/>
    <w:rsid w:val="00D929F0"/>
    <w:rsid w:val="00D92A3E"/>
    <w:rsid w:val="00D9304B"/>
    <w:rsid w:val="00D94F32"/>
    <w:rsid w:val="00DA25F3"/>
    <w:rsid w:val="00DA3847"/>
    <w:rsid w:val="00DA4D62"/>
    <w:rsid w:val="00DA5C30"/>
    <w:rsid w:val="00DA6D77"/>
    <w:rsid w:val="00DA7019"/>
    <w:rsid w:val="00DB07A6"/>
    <w:rsid w:val="00DB1EC1"/>
    <w:rsid w:val="00DB2CD1"/>
    <w:rsid w:val="00DB4B33"/>
    <w:rsid w:val="00DB53CD"/>
    <w:rsid w:val="00DC19A5"/>
    <w:rsid w:val="00DC31BB"/>
    <w:rsid w:val="00DC32B4"/>
    <w:rsid w:val="00DC4E3B"/>
    <w:rsid w:val="00DC64A0"/>
    <w:rsid w:val="00DC6C21"/>
    <w:rsid w:val="00DC754B"/>
    <w:rsid w:val="00DC76FD"/>
    <w:rsid w:val="00DD06EE"/>
    <w:rsid w:val="00DD2368"/>
    <w:rsid w:val="00DE2E53"/>
    <w:rsid w:val="00DE31F8"/>
    <w:rsid w:val="00DE3FCD"/>
    <w:rsid w:val="00DE4875"/>
    <w:rsid w:val="00DE49F2"/>
    <w:rsid w:val="00DE5902"/>
    <w:rsid w:val="00DE6EE1"/>
    <w:rsid w:val="00DE71B0"/>
    <w:rsid w:val="00DF0752"/>
    <w:rsid w:val="00DF32D0"/>
    <w:rsid w:val="00DF395E"/>
    <w:rsid w:val="00DF4148"/>
    <w:rsid w:val="00DF7C24"/>
    <w:rsid w:val="00E02943"/>
    <w:rsid w:val="00E043A3"/>
    <w:rsid w:val="00E04973"/>
    <w:rsid w:val="00E0708C"/>
    <w:rsid w:val="00E076D2"/>
    <w:rsid w:val="00E07B8D"/>
    <w:rsid w:val="00E10635"/>
    <w:rsid w:val="00E16988"/>
    <w:rsid w:val="00E221E2"/>
    <w:rsid w:val="00E23236"/>
    <w:rsid w:val="00E324D8"/>
    <w:rsid w:val="00E33E3D"/>
    <w:rsid w:val="00E35452"/>
    <w:rsid w:val="00E364D4"/>
    <w:rsid w:val="00E403D6"/>
    <w:rsid w:val="00E411A6"/>
    <w:rsid w:val="00E42C27"/>
    <w:rsid w:val="00E45624"/>
    <w:rsid w:val="00E47527"/>
    <w:rsid w:val="00E5032C"/>
    <w:rsid w:val="00E51B5A"/>
    <w:rsid w:val="00E53082"/>
    <w:rsid w:val="00E55580"/>
    <w:rsid w:val="00E5691E"/>
    <w:rsid w:val="00E56AF3"/>
    <w:rsid w:val="00E57BD7"/>
    <w:rsid w:val="00E57BFC"/>
    <w:rsid w:val="00E60C83"/>
    <w:rsid w:val="00E6144D"/>
    <w:rsid w:val="00E6264F"/>
    <w:rsid w:val="00E6396A"/>
    <w:rsid w:val="00E6533D"/>
    <w:rsid w:val="00E66947"/>
    <w:rsid w:val="00E71587"/>
    <w:rsid w:val="00E72A54"/>
    <w:rsid w:val="00E7559D"/>
    <w:rsid w:val="00E75633"/>
    <w:rsid w:val="00E7586C"/>
    <w:rsid w:val="00E75A42"/>
    <w:rsid w:val="00E76073"/>
    <w:rsid w:val="00E843A2"/>
    <w:rsid w:val="00E8469B"/>
    <w:rsid w:val="00E857A2"/>
    <w:rsid w:val="00E90E65"/>
    <w:rsid w:val="00E92675"/>
    <w:rsid w:val="00E9341A"/>
    <w:rsid w:val="00E94D75"/>
    <w:rsid w:val="00E95E24"/>
    <w:rsid w:val="00E9606D"/>
    <w:rsid w:val="00EA517F"/>
    <w:rsid w:val="00EA5ECA"/>
    <w:rsid w:val="00EB28D6"/>
    <w:rsid w:val="00EB4CD5"/>
    <w:rsid w:val="00EB5096"/>
    <w:rsid w:val="00EB6C1E"/>
    <w:rsid w:val="00EC344A"/>
    <w:rsid w:val="00EC45F9"/>
    <w:rsid w:val="00EC5B8D"/>
    <w:rsid w:val="00EC7DF0"/>
    <w:rsid w:val="00EC7E4D"/>
    <w:rsid w:val="00ED22E5"/>
    <w:rsid w:val="00ED32F5"/>
    <w:rsid w:val="00ED7FAA"/>
    <w:rsid w:val="00EE0E37"/>
    <w:rsid w:val="00EE37D1"/>
    <w:rsid w:val="00EE3E32"/>
    <w:rsid w:val="00EE4F71"/>
    <w:rsid w:val="00EE6729"/>
    <w:rsid w:val="00EE7E44"/>
    <w:rsid w:val="00EF2DF0"/>
    <w:rsid w:val="00EF30EA"/>
    <w:rsid w:val="00EF54C0"/>
    <w:rsid w:val="00EF70C3"/>
    <w:rsid w:val="00F038F5"/>
    <w:rsid w:val="00F1004C"/>
    <w:rsid w:val="00F118F6"/>
    <w:rsid w:val="00F1270B"/>
    <w:rsid w:val="00F13412"/>
    <w:rsid w:val="00F14A52"/>
    <w:rsid w:val="00F15B24"/>
    <w:rsid w:val="00F17E75"/>
    <w:rsid w:val="00F21E13"/>
    <w:rsid w:val="00F24433"/>
    <w:rsid w:val="00F27295"/>
    <w:rsid w:val="00F40644"/>
    <w:rsid w:val="00F41565"/>
    <w:rsid w:val="00F4223F"/>
    <w:rsid w:val="00F4295E"/>
    <w:rsid w:val="00F44293"/>
    <w:rsid w:val="00F470D5"/>
    <w:rsid w:val="00F47E3E"/>
    <w:rsid w:val="00F5378A"/>
    <w:rsid w:val="00F53B2C"/>
    <w:rsid w:val="00F54F81"/>
    <w:rsid w:val="00F56D12"/>
    <w:rsid w:val="00F576E1"/>
    <w:rsid w:val="00F60132"/>
    <w:rsid w:val="00F60C9F"/>
    <w:rsid w:val="00F6476E"/>
    <w:rsid w:val="00F6623D"/>
    <w:rsid w:val="00F73572"/>
    <w:rsid w:val="00F74298"/>
    <w:rsid w:val="00F77403"/>
    <w:rsid w:val="00F80714"/>
    <w:rsid w:val="00F80BD9"/>
    <w:rsid w:val="00F81063"/>
    <w:rsid w:val="00F84F5C"/>
    <w:rsid w:val="00F85927"/>
    <w:rsid w:val="00F87E31"/>
    <w:rsid w:val="00F948D0"/>
    <w:rsid w:val="00F949F2"/>
    <w:rsid w:val="00F94F13"/>
    <w:rsid w:val="00FA19EF"/>
    <w:rsid w:val="00FA297D"/>
    <w:rsid w:val="00FA7FCE"/>
    <w:rsid w:val="00FC1923"/>
    <w:rsid w:val="00FC2341"/>
    <w:rsid w:val="00FC36EF"/>
    <w:rsid w:val="00FC5DBF"/>
    <w:rsid w:val="00FC64BA"/>
    <w:rsid w:val="00FD0411"/>
    <w:rsid w:val="00FD436F"/>
    <w:rsid w:val="00FD4476"/>
    <w:rsid w:val="00FD77FA"/>
    <w:rsid w:val="00FE042F"/>
    <w:rsid w:val="00FE7C92"/>
    <w:rsid w:val="00FF12F1"/>
    <w:rsid w:val="00FF2672"/>
    <w:rsid w:val="00FF4604"/>
    <w:rsid w:val="047F2338"/>
    <w:rsid w:val="05FC459C"/>
    <w:rsid w:val="06AF2E9E"/>
    <w:rsid w:val="06C0749A"/>
    <w:rsid w:val="073D319F"/>
    <w:rsid w:val="075D0CFA"/>
    <w:rsid w:val="0880432E"/>
    <w:rsid w:val="0BE87A01"/>
    <w:rsid w:val="0C9974AD"/>
    <w:rsid w:val="0CE753E8"/>
    <w:rsid w:val="0CEF798A"/>
    <w:rsid w:val="0D97495B"/>
    <w:rsid w:val="0F2E7A9C"/>
    <w:rsid w:val="126B4FBE"/>
    <w:rsid w:val="13FD2FD7"/>
    <w:rsid w:val="159A22E9"/>
    <w:rsid w:val="1771022B"/>
    <w:rsid w:val="17CD73DB"/>
    <w:rsid w:val="17E41BFD"/>
    <w:rsid w:val="18540937"/>
    <w:rsid w:val="1860392E"/>
    <w:rsid w:val="190E3615"/>
    <w:rsid w:val="192B0BF3"/>
    <w:rsid w:val="194E34DC"/>
    <w:rsid w:val="195F1078"/>
    <w:rsid w:val="1A6A0DA8"/>
    <w:rsid w:val="1C136814"/>
    <w:rsid w:val="1C860B26"/>
    <w:rsid w:val="1E235624"/>
    <w:rsid w:val="1E6D381B"/>
    <w:rsid w:val="1E902651"/>
    <w:rsid w:val="1FF61C50"/>
    <w:rsid w:val="20C220A2"/>
    <w:rsid w:val="20EA2A11"/>
    <w:rsid w:val="2124268A"/>
    <w:rsid w:val="233037AE"/>
    <w:rsid w:val="25BE5347"/>
    <w:rsid w:val="260C1E46"/>
    <w:rsid w:val="299A0FA4"/>
    <w:rsid w:val="2A4456F8"/>
    <w:rsid w:val="2B443811"/>
    <w:rsid w:val="2B92472F"/>
    <w:rsid w:val="2B9522E2"/>
    <w:rsid w:val="2C754D66"/>
    <w:rsid w:val="2D2F186D"/>
    <w:rsid w:val="2E6E4D24"/>
    <w:rsid w:val="2F796E16"/>
    <w:rsid w:val="2FA35F32"/>
    <w:rsid w:val="2FF02111"/>
    <w:rsid w:val="30357018"/>
    <w:rsid w:val="306A0080"/>
    <w:rsid w:val="306F0E1A"/>
    <w:rsid w:val="31D228CA"/>
    <w:rsid w:val="32E269C3"/>
    <w:rsid w:val="33B7254A"/>
    <w:rsid w:val="35673F2F"/>
    <w:rsid w:val="363C495F"/>
    <w:rsid w:val="36EC3E88"/>
    <w:rsid w:val="3733135F"/>
    <w:rsid w:val="38B93E77"/>
    <w:rsid w:val="3E5B1F09"/>
    <w:rsid w:val="3FD21546"/>
    <w:rsid w:val="408F13FF"/>
    <w:rsid w:val="411E23CE"/>
    <w:rsid w:val="425F4C9C"/>
    <w:rsid w:val="428A40CA"/>
    <w:rsid w:val="43C828A9"/>
    <w:rsid w:val="44B209BB"/>
    <w:rsid w:val="44EA1CED"/>
    <w:rsid w:val="44EC442C"/>
    <w:rsid w:val="462C35BE"/>
    <w:rsid w:val="46736E25"/>
    <w:rsid w:val="46817DCA"/>
    <w:rsid w:val="49283410"/>
    <w:rsid w:val="49771C33"/>
    <w:rsid w:val="4ABC3A2D"/>
    <w:rsid w:val="4C3967DC"/>
    <w:rsid w:val="4C4E5701"/>
    <w:rsid w:val="4CF1527D"/>
    <w:rsid w:val="4D1E194A"/>
    <w:rsid w:val="4D6C6C4F"/>
    <w:rsid w:val="4F7257D2"/>
    <w:rsid w:val="50EB0DA9"/>
    <w:rsid w:val="510064EF"/>
    <w:rsid w:val="51805191"/>
    <w:rsid w:val="54871F5D"/>
    <w:rsid w:val="558A019B"/>
    <w:rsid w:val="561E26F2"/>
    <w:rsid w:val="57714A33"/>
    <w:rsid w:val="57B26455"/>
    <w:rsid w:val="58CE0E7C"/>
    <w:rsid w:val="5C1E437C"/>
    <w:rsid w:val="5C3703C3"/>
    <w:rsid w:val="5C5E1789"/>
    <w:rsid w:val="5CA105E0"/>
    <w:rsid w:val="5E8D6FB1"/>
    <w:rsid w:val="605956A2"/>
    <w:rsid w:val="607809A7"/>
    <w:rsid w:val="60A235FE"/>
    <w:rsid w:val="611B7A37"/>
    <w:rsid w:val="62584C87"/>
    <w:rsid w:val="628C2B3B"/>
    <w:rsid w:val="6440343E"/>
    <w:rsid w:val="64C33A17"/>
    <w:rsid w:val="65BF0A07"/>
    <w:rsid w:val="66396E89"/>
    <w:rsid w:val="6A486733"/>
    <w:rsid w:val="6BC5547F"/>
    <w:rsid w:val="6D565E51"/>
    <w:rsid w:val="6D576EA9"/>
    <w:rsid w:val="6EAE0CB1"/>
    <w:rsid w:val="6FF42E09"/>
    <w:rsid w:val="70217AAF"/>
    <w:rsid w:val="712A6528"/>
    <w:rsid w:val="719F6A7A"/>
    <w:rsid w:val="72D94139"/>
    <w:rsid w:val="73E70C30"/>
    <w:rsid w:val="73FD522D"/>
    <w:rsid w:val="74EE0E3E"/>
    <w:rsid w:val="750610AF"/>
    <w:rsid w:val="7AC129BE"/>
    <w:rsid w:val="7C514CC5"/>
    <w:rsid w:val="7D682BF0"/>
    <w:rsid w:val="7E0244FB"/>
    <w:rsid w:val="7E261C08"/>
    <w:rsid w:val="7E561E6A"/>
    <w:rsid w:val="7EF0693C"/>
    <w:rsid w:val="7F285C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8" w:lineRule="auto"/>
      <w:outlineLvl w:val="0"/>
    </w:pPr>
    <w:rPr>
      <w:rFonts w:eastAsia="黑体"/>
      <w:bCs/>
      <w:kern w:val="44"/>
      <w:sz w:val="24"/>
      <w:szCs w:val="44"/>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4">
    <w:name w:val="caption"/>
    <w:basedOn w:val="1"/>
    <w:next w:val="1"/>
    <w:qFormat/>
    <w:uiPriority w:val="0"/>
    <w:rPr>
      <w:rFonts w:ascii="Arial" w:hAnsi="Arial" w:eastAsia="黑体" w:cs="Arial"/>
      <w:sz w:val="20"/>
      <w:szCs w:val="20"/>
    </w:rPr>
  </w:style>
  <w:style w:type="paragraph" w:styleId="5">
    <w:name w:val="Document Map"/>
    <w:basedOn w:val="1"/>
    <w:semiHidden/>
    <w:qFormat/>
    <w:uiPriority w:val="0"/>
    <w:pPr>
      <w:shd w:val="clear" w:color="auto" w:fill="000080"/>
    </w:pPr>
  </w:style>
  <w:style w:type="paragraph" w:styleId="6">
    <w:name w:val="annotation text"/>
    <w:basedOn w:val="1"/>
    <w:link w:val="40"/>
    <w:qFormat/>
    <w:uiPriority w:val="0"/>
    <w:pPr>
      <w:jc w:val="left"/>
    </w:pPr>
  </w:style>
  <w:style w:type="paragraph" w:styleId="7">
    <w:name w:val="Body Text"/>
    <w:basedOn w:val="1"/>
    <w:qFormat/>
    <w:uiPriority w:val="0"/>
    <w:pPr>
      <w:spacing w:after="120"/>
    </w:pPr>
  </w:style>
  <w:style w:type="paragraph" w:styleId="8">
    <w:name w:val="Body Text Indent"/>
    <w:basedOn w:val="1"/>
    <w:link w:val="39"/>
    <w:qFormat/>
    <w:uiPriority w:val="0"/>
    <w:pPr>
      <w:ind w:left="4" w:firstLine="355" w:firstLineChars="169"/>
    </w:pPr>
  </w:style>
  <w:style w:type="paragraph" w:styleId="9">
    <w:name w:val="toc 3"/>
    <w:basedOn w:val="1"/>
    <w:next w:val="1"/>
    <w:qFormat/>
    <w:uiPriority w:val="39"/>
    <w:pPr>
      <w:ind w:left="840" w:leftChars="400"/>
    </w:pPr>
  </w:style>
  <w:style w:type="paragraph" w:styleId="10">
    <w:name w:val="Plain Text"/>
    <w:basedOn w:val="1"/>
    <w:qFormat/>
    <w:uiPriority w:val="0"/>
    <w:rPr>
      <w:rFonts w:hint="eastAsia" w:ascii="宋体" w:hAnsi="Courier New"/>
      <w:szCs w:val="20"/>
    </w:rPr>
  </w:style>
  <w:style w:type="paragraph" w:styleId="11">
    <w:name w:val="Date"/>
    <w:basedOn w:val="1"/>
    <w:next w:val="1"/>
    <w:link w:val="47"/>
    <w:qFormat/>
    <w:uiPriority w:val="0"/>
    <w:pPr>
      <w:ind w:left="100" w:leftChars="2500"/>
    </w:pPr>
  </w:style>
  <w:style w:type="paragraph" w:styleId="12">
    <w:name w:val="Body Text Indent 2"/>
    <w:basedOn w:val="1"/>
    <w:link w:val="42"/>
    <w:qFormat/>
    <w:uiPriority w:val="0"/>
    <w:pPr>
      <w:spacing w:after="120" w:line="480" w:lineRule="auto"/>
      <w:ind w:left="420" w:leftChars="200"/>
    </w:p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tabs>
        <w:tab w:val="right" w:leader="dot" w:pos="8296"/>
      </w:tabs>
      <w:spacing w:line="360" w:lineRule="auto"/>
    </w:pPr>
    <w:rPr>
      <w:sz w:val="24"/>
    </w:rPr>
  </w:style>
  <w:style w:type="paragraph" w:styleId="17">
    <w:name w:val="toc 2"/>
    <w:basedOn w:val="1"/>
    <w:next w:val="1"/>
    <w:qFormat/>
    <w:uiPriority w:val="39"/>
    <w:pPr>
      <w:ind w:left="420" w:leftChars="200"/>
    </w:pPr>
  </w:style>
  <w:style w:type="paragraph" w:styleId="18">
    <w:name w:val="Normal (Web)"/>
    <w:basedOn w:val="1"/>
    <w:qFormat/>
    <w:uiPriority w:val="0"/>
    <w:rPr>
      <w:sz w:val="24"/>
    </w:rPr>
  </w:style>
  <w:style w:type="paragraph" w:styleId="19">
    <w:name w:val="Title"/>
    <w:basedOn w:val="1"/>
    <w:next w:val="1"/>
    <w:link w:val="41"/>
    <w:qFormat/>
    <w:uiPriority w:val="0"/>
    <w:pPr>
      <w:spacing w:before="240" w:after="60"/>
      <w:jc w:val="center"/>
      <w:outlineLvl w:val="0"/>
    </w:pPr>
    <w:rPr>
      <w:rFonts w:ascii="Cambria" w:hAnsi="Cambria" w:cs="Times New Roman"/>
      <w:b/>
      <w:bCs/>
      <w:sz w:val="32"/>
      <w:szCs w:val="32"/>
    </w:rPr>
  </w:style>
  <w:style w:type="paragraph" w:styleId="20">
    <w:name w:val="annotation subject"/>
    <w:basedOn w:val="6"/>
    <w:next w:val="6"/>
    <w:link w:val="43"/>
    <w:qFormat/>
    <w:uiPriority w:val="0"/>
    <w:rPr>
      <w:b/>
      <w:bCs/>
    </w:rPr>
  </w:style>
  <w:style w:type="paragraph" w:styleId="21">
    <w:name w:val="Body Text First Indent"/>
    <w:basedOn w:val="1"/>
    <w:link w:val="48"/>
    <w:qFormat/>
    <w:uiPriority w:val="0"/>
    <w:pPr>
      <w:adjustRightInd w:val="0"/>
      <w:snapToGrid w:val="0"/>
      <w:spacing w:line="300" w:lineRule="auto"/>
      <w:ind w:firstLine="200" w:firstLineChars="200"/>
      <w:jc w:val="left"/>
    </w:pPr>
    <w:rPr>
      <w:kern w:val="0"/>
      <w:sz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qFormat/>
    <w:uiPriority w:val="0"/>
  </w:style>
  <w:style w:type="character" w:styleId="26">
    <w:name w:val="FollowedHyperlink"/>
    <w:qFormat/>
    <w:uiPriority w:val="0"/>
    <w:rPr>
      <w:color w:val="800080"/>
      <w:u w:val="single"/>
    </w:rPr>
  </w:style>
  <w:style w:type="character" w:styleId="27">
    <w:name w:val="Hyperlink"/>
    <w:qFormat/>
    <w:uiPriority w:val="99"/>
    <w:rPr>
      <w:color w:val="0000FF"/>
      <w:u w:val="single"/>
    </w:rPr>
  </w:style>
  <w:style w:type="character" w:styleId="28">
    <w:name w:val="annotation reference"/>
    <w:qFormat/>
    <w:uiPriority w:val="0"/>
    <w:rPr>
      <w:sz w:val="21"/>
      <w:szCs w:val="21"/>
    </w:rPr>
  </w:style>
  <w:style w:type="paragraph" w:customStyle="1" w:styleId="29">
    <w:name w:val="GF报告正文新"/>
    <w:basedOn w:val="1"/>
    <w:link w:val="46"/>
    <w:qFormat/>
    <w:uiPriority w:val="0"/>
    <w:pPr>
      <w:widowControl/>
      <w:adjustRightInd w:val="0"/>
      <w:spacing w:line="360" w:lineRule="atLeast"/>
      <w:ind w:firstLine="420" w:firstLineChars="200"/>
      <w:jc w:val="left"/>
      <w:textAlignment w:val="baseline"/>
    </w:pPr>
    <w:rPr>
      <w:rFonts w:ascii="黑体"/>
      <w:kern w:val="0"/>
      <w:szCs w:val="20"/>
    </w:rPr>
  </w:style>
  <w:style w:type="paragraph" w:customStyle="1" w:styleId="30">
    <w:name w:val="标准文件_正文公式"/>
    <w:basedOn w:val="1"/>
    <w:next w:val="1"/>
    <w:qFormat/>
    <w:uiPriority w:val="0"/>
    <w:pPr>
      <w:tabs>
        <w:tab w:val="right" w:leader="middleDot" w:pos="0"/>
      </w:tabs>
      <w:wordWrap w:val="0"/>
      <w:adjustRightInd w:val="0"/>
      <w:spacing w:line="276" w:lineRule="auto"/>
      <w:ind w:right="2"/>
      <w:jc w:val="center"/>
    </w:pPr>
    <w:rPr>
      <w:rFonts w:ascii="宋体"/>
      <w:sz w:val="24"/>
    </w:rPr>
  </w:style>
  <w:style w:type="paragraph" w:customStyle="1" w:styleId="31">
    <w:name w:val="GF报告正文"/>
    <w:basedOn w:val="1"/>
    <w:link w:val="45"/>
    <w:qFormat/>
    <w:uiPriority w:val="0"/>
    <w:pPr>
      <w:spacing w:line="360" w:lineRule="atLeast"/>
      <w:ind w:firstLine="431"/>
    </w:pPr>
    <w:rPr>
      <w:rFonts w:ascii="黑体"/>
      <w:szCs w:val="20"/>
    </w:rPr>
  </w:style>
  <w:style w:type="paragraph" w:customStyle="1" w:styleId="32">
    <w:name w:val="GF报告表文"/>
    <w:basedOn w:val="1"/>
    <w:qFormat/>
    <w:uiPriority w:val="0"/>
    <w:pPr>
      <w:widowControl/>
      <w:adjustRightInd w:val="0"/>
      <w:jc w:val="center"/>
      <w:textAlignment w:val="baseline"/>
    </w:pPr>
    <w:rPr>
      <w:kern w:val="0"/>
      <w:sz w:val="18"/>
      <w:szCs w:val="20"/>
    </w:rPr>
  </w:style>
  <w:style w:type="paragraph" w:customStyle="1" w:styleId="33">
    <w:name w:val="军工计量规范_章标题"/>
    <w:basedOn w:val="1"/>
    <w:qFormat/>
    <w:uiPriority w:val="0"/>
    <w:pPr>
      <w:widowControl/>
      <w:numPr>
        <w:ilvl w:val="1"/>
        <w:numId w:val="1"/>
      </w:numPr>
      <w:spacing w:line="300" w:lineRule="auto"/>
      <w:ind w:right="-105" w:rightChars="-50"/>
      <w:outlineLvl w:val="1"/>
    </w:pPr>
    <w:rPr>
      <w:rFonts w:eastAsia="黑体"/>
      <w:spacing w:val="2"/>
      <w:kern w:val="0"/>
      <w:sz w:val="24"/>
    </w:rPr>
  </w:style>
  <w:style w:type="paragraph" w:customStyle="1" w:styleId="34">
    <w:name w:val="军工计量规范_二级条标题"/>
    <w:basedOn w:val="35"/>
    <w:qFormat/>
    <w:uiPriority w:val="0"/>
    <w:pPr>
      <w:numPr>
        <w:ilvl w:val="3"/>
        <w:numId w:val="1"/>
      </w:numPr>
      <w:ind w:right="0" w:rightChars="0"/>
    </w:pPr>
  </w:style>
  <w:style w:type="paragraph" w:customStyle="1" w:styleId="35">
    <w:name w:val="军工计量规范_一级条标题"/>
    <w:basedOn w:val="1"/>
    <w:qFormat/>
    <w:uiPriority w:val="0"/>
    <w:pPr>
      <w:widowControl/>
      <w:numPr>
        <w:ilvl w:val="2"/>
        <w:numId w:val="1"/>
      </w:numPr>
      <w:spacing w:line="300" w:lineRule="auto"/>
      <w:ind w:right="-105" w:rightChars="-50"/>
      <w:outlineLvl w:val="2"/>
    </w:pPr>
    <w:rPr>
      <w:rFonts w:eastAsia="黑体"/>
      <w:spacing w:val="2"/>
      <w:kern w:val="0"/>
      <w:sz w:val="24"/>
    </w:rPr>
  </w:style>
  <w:style w:type="paragraph" w:styleId="36">
    <w:name w:val="List Paragraph"/>
    <w:basedOn w:val="1"/>
    <w:qFormat/>
    <w:uiPriority w:val="34"/>
    <w:pPr>
      <w:widowControl/>
      <w:ind w:firstLine="420" w:firstLineChars="200"/>
      <w:jc w:val="left"/>
    </w:pPr>
    <w:rPr>
      <w:rFonts w:ascii="宋体" w:hAnsi="宋体" w:cs="宋体"/>
      <w:kern w:val="0"/>
      <w:sz w:val="24"/>
    </w:rPr>
  </w:style>
  <w:style w:type="paragraph" w:customStyle="1" w:styleId="37">
    <w:name w:val="1.GF报告正文"/>
    <w:basedOn w:val="1"/>
    <w:link w:val="44"/>
    <w:qFormat/>
    <w:uiPriority w:val="0"/>
    <w:pPr>
      <w:widowControl/>
      <w:spacing w:line="360" w:lineRule="atLeast"/>
      <w:ind w:firstLine="432"/>
    </w:pPr>
    <w:rPr>
      <w:rFonts w:ascii="宋体"/>
      <w:kern w:val="0"/>
      <w:szCs w:val="20"/>
    </w:rPr>
  </w:style>
  <w:style w:type="paragraph" w:customStyle="1" w:styleId="38">
    <w:name w:val="军工计量规范_条文"/>
    <w:basedOn w:val="1"/>
    <w:qFormat/>
    <w:uiPriority w:val="0"/>
    <w:pPr>
      <w:snapToGrid w:val="0"/>
      <w:spacing w:line="300" w:lineRule="auto"/>
      <w:ind w:firstLine="480" w:firstLineChars="200"/>
      <w:jc w:val="left"/>
    </w:pPr>
    <w:rPr>
      <w:sz w:val="24"/>
    </w:rPr>
  </w:style>
  <w:style w:type="character" w:customStyle="1" w:styleId="39">
    <w:name w:val="正文文本缩进 Char"/>
    <w:link w:val="8"/>
    <w:qFormat/>
    <w:uiPriority w:val="0"/>
    <w:rPr>
      <w:kern w:val="2"/>
      <w:sz w:val="21"/>
      <w:szCs w:val="24"/>
    </w:rPr>
  </w:style>
  <w:style w:type="character" w:customStyle="1" w:styleId="40">
    <w:name w:val="批注文字 Char"/>
    <w:link w:val="6"/>
    <w:qFormat/>
    <w:uiPriority w:val="0"/>
    <w:rPr>
      <w:kern w:val="2"/>
      <w:sz w:val="21"/>
      <w:szCs w:val="24"/>
    </w:rPr>
  </w:style>
  <w:style w:type="character" w:customStyle="1" w:styleId="41">
    <w:name w:val="标题 Char"/>
    <w:link w:val="19"/>
    <w:qFormat/>
    <w:uiPriority w:val="0"/>
    <w:rPr>
      <w:rFonts w:ascii="Cambria" w:hAnsi="Cambria" w:cs="Times New Roman"/>
      <w:b/>
      <w:bCs/>
      <w:kern w:val="2"/>
      <w:sz w:val="32"/>
      <w:szCs w:val="32"/>
    </w:rPr>
  </w:style>
  <w:style w:type="character" w:customStyle="1" w:styleId="42">
    <w:name w:val="正文文本缩进 2 Char"/>
    <w:link w:val="12"/>
    <w:qFormat/>
    <w:uiPriority w:val="0"/>
    <w:rPr>
      <w:kern w:val="2"/>
      <w:sz w:val="21"/>
      <w:szCs w:val="24"/>
    </w:rPr>
  </w:style>
  <w:style w:type="character" w:customStyle="1" w:styleId="43">
    <w:name w:val="批注主题 Char"/>
    <w:link w:val="20"/>
    <w:qFormat/>
    <w:uiPriority w:val="0"/>
    <w:rPr>
      <w:b/>
      <w:bCs/>
      <w:kern w:val="2"/>
      <w:sz w:val="21"/>
      <w:szCs w:val="24"/>
    </w:rPr>
  </w:style>
  <w:style w:type="character" w:customStyle="1" w:styleId="44">
    <w:name w:val="1.GF报告正文 Char"/>
    <w:link w:val="37"/>
    <w:qFormat/>
    <w:uiPriority w:val="0"/>
    <w:rPr>
      <w:rFonts w:ascii="宋体"/>
      <w:sz w:val="21"/>
    </w:rPr>
  </w:style>
  <w:style w:type="character" w:customStyle="1" w:styleId="45">
    <w:name w:val="GF报告正文 Char"/>
    <w:link w:val="31"/>
    <w:qFormat/>
    <w:uiPriority w:val="0"/>
    <w:rPr>
      <w:rFonts w:ascii="黑体"/>
      <w:kern w:val="2"/>
      <w:sz w:val="21"/>
    </w:rPr>
  </w:style>
  <w:style w:type="character" w:customStyle="1" w:styleId="46">
    <w:name w:val="GF报告正文新 Char Char"/>
    <w:link w:val="29"/>
    <w:qFormat/>
    <w:uiPriority w:val="0"/>
    <w:rPr>
      <w:rFonts w:ascii="黑体" w:cs="宋体"/>
      <w:sz w:val="21"/>
    </w:rPr>
  </w:style>
  <w:style w:type="character" w:customStyle="1" w:styleId="47">
    <w:name w:val="日期 Char"/>
    <w:link w:val="11"/>
    <w:qFormat/>
    <w:uiPriority w:val="0"/>
    <w:rPr>
      <w:kern w:val="2"/>
      <w:sz w:val="21"/>
      <w:szCs w:val="24"/>
    </w:rPr>
  </w:style>
  <w:style w:type="character" w:customStyle="1" w:styleId="48">
    <w:name w:val="正文首行缩进 Char"/>
    <w:link w:val="21"/>
    <w:qFormat/>
    <w:uiPriority w:val="0"/>
    <w:rPr>
      <w:rFonts w:eastAsia="宋体"/>
      <w:sz w:val="24"/>
      <w:szCs w:val="24"/>
      <w:lang w:val="en-US" w:eastAsia="zh-CN" w:bidi="ar-SA"/>
    </w:rPr>
  </w:style>
  <w:style w:type="paragraph" w:styleId="49">
    <w:name w:val="No Spacing"/>
    <w:qFormat/>
    <w:uiPriority w:val="1"/>
    <w:pPr>
      <w:spacing w:beforeLines="50" w:afterLines="50" w:line="288" w:lineRule="auto"/>
      <w:outlineLvl w:val="0"/>
    </w:pPr>
    <w:rPr>
      <w:rFonts w:ascii="Times New Roman" w:hAnsi="Times New Roman" w:eastAsia="黑体" w:cstheme="minorBidi"/>
      <w:b/>
      <w:kern w:val="0"/>
      <w:sz w:val="24"/>
      <w:szCs w:val="22"/>
      <w:lang w:val="en-US" w:eastAsia="zh-CN" w:bidi="ar-SA"/>
    </w:rPr>
  </w:style>
</w:styles>
</file>

<file path=word/_rels/document.xml.rels><?xml version="1.0" encoding="UTF-8" standalone="yes"?>
<Relationships xmlns="http://schemas.openxmlformats.org/package/2006/relationships"><Relationship Id="rId91" Type="http://schemas.openxmlformats.org/officeDocument/2006/relationships/fontTable" Target="fontTable.xml"/><Relationship Id="rId90" Type="http://schemas.openxmlformats.org/officeDocument/2006/relationships/numbering" Target="numbering.xml"/><Relationship Id="rId9" Type="http://schemas.openxmlformats.org/officeDocument/2006/relationships/footer" Target="footer4.xml"/><Relationship Id="rId89" Type="http://schemas.openxmlformats.org/officeDocument/2006/relationships/customXml" Target="../customXml/item1.xml"/><Relationship Id="rId88" Type="http://schemas.openxmlformats.org/officeDocument/2006/relationships/image" Target="media/image37.wmf"/><Relationship Id="rId87" Type="http://schemas.openxmlformats.org/officeDocument/2006/relationships/oleObject" Target="embeddings/oleObject33.bin"/><Relationship Id="rId86" Type="http://schemas.openxmlformats.org/officeDocument/2006/relationships/image" Target="media/image36.wmf"/><Relationship Id="rId85" Type="http://schemas.openxmlformats.org/officeDocument/2006/relationships/oleObject" Target="embeddings/oleObject32.bin"/><Relationship Id="rId84" Type="http://schemas.openxmlformats.org/officeDocument/2006/relationships/image" Target="media/image35.wmf"/><Relationship Id="rId83" Type="http://schemas.openxmlformats.org/officeDocument/2006/relationships/oleObject" Target="embeddings/oleObject31.bin"/><Relationship Id="rId82" Type="http://schemas.openxmlformats.org/officeDocument/2006/relationships/oleObject" Target="embeddings/oleObject30.bin"/><Relationship Id="rId81" Type="http://schemas.openxmlformats.org/officeDocument/2006/relationships/oleObject" Target="embeddings/oleObject29.bin"/><Relationship Id="rId80" Type="http://schemas.openxmlformats.org/officeDocument/2006/relationships/image" Target="media/image34.wmf"/><Relationship Id="rId8" Type="http://schemas.openxmlformats.org/officeDocument/2006/relationships/header" Target="header3.xml"/><Relationship Id="rId79" Type="http://schemas.openxmlformats.org/officeDocument/2006/relationships/oleObject" Target="embeddings/oleObject28.bin"/><Relationship Id="rId78" Type="http://schemas.openxmlformats.org/officeDocument/2006/relationships/image" Target="media/image33.wmf"/><Relationship Id="rId77" Type="http://schemas.openxmlformats.org/officeDocument/2006/relationships/oleObject" Target="embeddings/oleObject27.bin"/><Relationship Id="rId76" Type="http://schemas.openxmlformats.org/officeDocument/2006/relationships/oleObject" Target="embeddings/oleObject26.bin"/><Relationship Id="rId75" Type="http://schemas.openxmlformats.org/officeDocument/2006/relationships/image" Target="media/image32.wmf"/><Relationship Id="rId74" Type="http://schemas.openxmlformats.org/officeDocument/2006/relationships/oleObject" Target="embeddings/oleObject25.bin"/><Relationship Id="rId73" Type="http://schemas.openxmlformats.org/officeDocument/2006/relationships/image" Target="media/image31.wmf"/><Relationship Id="rId72" Type="http://schemas.openxmlformats.org/officeDocument/2006/relationships/oleObject" Target="embeddings/oleObject24.bin"/><Relationship Id="rId71" Type="http://schemas.openxmlformats.org/officeDocument/2006/relationships/image" Target="media/image30.wmf"/><Relationship Id="rId70" Type="http://schemas.openxmlformats.org/officeDocument/2006/relationships/oleObject" Target="embeddings/oleObject23.bin"/><Relationship Id="rId7" Type="http://schemas.openxmlformats.org/officeDocument/2006/relationships/footer" Target="footer3.xml"/><Relationship Id="rId69" Type="http://schemas.openxmlformats.org/officeDocument/2006/relationships/image" Target="media/image29.wmf"/><Relationship Id="rId68" Type="http://schemas.openxmlformats.org/officeDocument/2006/relationships/oleObject" Target="embeddings/oleObject22.bin"/><Relationship Id="rId67" Type="http://schemas.openxmlformats.org/officeDocument/2006/relationships/oleObject" Target="embeddings/oleObject21.bin"/><Relationship Id="rId66" Type="http://schemas.openxmlformats.org/officeDocument/2006/relationships/image" Target="media/image28.wmf"/><Relationship Id="rId65" Type="http://schemas.openxmlformats.org/officeDocument/2006/relationships/oleObject" Target="embeddings/oleObject20.bin"/><Relationship Id="rId64" Type="http://schemas.openxmlformats.org/officeDocument/2006/relationships/image" Target="media/image27.wmf"/><Relationship Id="rId63" Type="http://schemas.openxmlformats.org/officeDocument/2006/relationships/oleObject" Target="embeddings/oleObject19.bin"/><Relationship Id="rId62" Type="http://schemas.openxmlformats.org/officeDocument/2006/relationships/image" Target="media/image26.wmf"/><Relationship Id="rId61" Type="http://schemas.openxmlformats.org/officeDocument/2006/relationships/oleObject" Target="embeddings/oleObject18.bin"/><Relationship Id="rId60" Type="http://schemas.openxmlformats.org/officeDocument/2006/relationships/image" Target="media/image25.wmf"/><Relationship Id="rId6" Type="http://schemas.openxmlformats.org/officeDocument/2006/relationships/footer" Target="footer2.xml"/><Relationship Id="rId59" Type="http://schemas.openxmlformats.org/officeDocument/2006/relationships/oleObject" Target="embeddings/oleObject17.bin"/><Relationship Id="rId58" Type="http://schemas.openxmlformats.org/officeDocument/2006/relationships/oleObject" Target="embeddings/oleObject16.bin"/><Relationship Id="rId57" Type="http://schemas.openxmlformats.org/officeDocument/2006/relationships/image" Target="media/image24.wmf"/><Relationship Id="rId56" Type="http://schemas.openxmlformats.org/officeDocument/2006/relationships/oleObject" Target="embeddings/oleObject15.bin"/><Relationship Id="rId55" Type="http://schemas.openxmlformats.org/officeDocument/2006/relationships/image" Target="media/image23.wmf"/><Relationship Id="rId54" Type="http://schemas.openxmlformats.org/officeDocument/2006/relationships/oleObject" Target="embeddings/oleObject14.bin"/><Relationship Id="rId53" Type="http://schemas.openxmlformats.org/officeDocument/2006/relationships/image" Target="media/image22.wmf"/><Relationship Id="rId52" Type="http://schemas.openxmlformats.org/officeDocument/2006/relationships/oleObject" Target="embeddings/oleObject13.bin"/><Relationship Id="rId51" Type="http://schemas.openxmlformats.org/officeDocument/2006/relationships/image" Target="media/image21.wmf"/><Relationship Id="rId50" Type="http://schemas.openxmlformats.org/officeDocument/2006/relationships/oleObject" Target="embeddings/oleObject12.bin"/><Relationship Id="rId5" Type="http://schemas.openxmlformats.org/officeDocument/2006/relationships/footer" Target="footer1.xml"/><Relationship Id="rId49" Type="http://schemas.openxmlformats.org/officeDocument/2006/relationships/image" Target="media/image20.wmf"/><Relationship Id="rId48" Type="http://schemas.openxmlformats.org/officeDocument/2006/relationships/oleObject" Target="embeddings/oleObject11.bin"/><Relationship Id="rId47" Type="http://schemas.openxmlformats.org/officeDocument/2006/relationships/image" Target="media/image19.wmf"/><Relationship Id="rId46" Type="http://schemas.openxmlformats.org/officeDocument/2006/relationships/oleObject" Target="embeddings/oleObject10.bin"/><Relationship Id="rId45" Type="http://schemas.openxmlformats.org/officeDocument/2006/relationships/image" Target="media/image18.wmf"/><Relationship Id="rId44" Type="http://schemas.openxmlformats.org/officeDocument/2006/relationships/oleObject" Target="embeddings/oleObject9.bin"/><Relationship Id="rId43" Type="http://schemas.openxmlformats.org/officeDocument/2006/relationships/image" Target="media/image17.wmf"/><Relationship Id="rId42" Type="http://schemas.openxmlformats.org/officeDocument/2006/relationships/oleObject" Target="embeddings/oleObject8.bin"/><Relationship Id="rId41" Type="http://schemas.openxmlformats.org/officeDocument/2006/relationships/oleObject" Target="embeddings/oleObject7.bin"/><Relationship Id="rId40" Type="http://schemas.openxmlformats.org/officeDocument/2006/relationships/image" Target="media/image16.wmf"/><Relationship Id="rId4" Type="http://schemas.openxmlformats.org/officeDocument/2006/relationships/header" Target="header2.xml"/><Relationship Id="rId39" Type="http://schemas.openxmlformats.org/officeDocument/2006/relationships/image" Target="media/image15.wmf"/><Relationship Id="rId38" Type="http://schemas.openxmlformats.org/officeDocument/2006/relationships/image" Target="media/image14.wmf"/><Relationship Id="rId37" Type="http://schemas.openxmlformats.org/officeDocument/2006/relationships/image" Target="media/image13.wmf"/><Relationship Id="rId36" Type="http://schemas.openxmlformats.org/officeDocument/2006/relationships/oleObject" Target="embeddings/oleObject6.bin"/><Relationship Id="rId35" Type="http://schemas.openxmlformats.org/officeDocument/2006/relationships/image" Target="media/image12.wmf"/><Relationship Id="rId34" Type="http://schemas.openxmlformats.org/officeDocument/2006/relationships/image" Target="media/image11.wmf"/><Relationship Id="rId33" Type="http://schemas.openxmlformats.org/officeDocument/2006/relationships/image" Target="media/image10.wmf"/><Relationship Id="rId32" Type="http://schemas.openxmlformats.org/officeDocument/2006/relationships/image" Target="media/image9.wmf"/><Relationship Id="rId31" Type="http://schemas.openxmlformats.org/officeDocument/2006/relationships/oleObject" Target="embeddings/oleObject5.bin"/><Relationship Id="rId30" Type="http://schemas.openxmlformats.org/officeDocument/2006/relationships/image" Target="media/image8.wmf"/><Relationship Id="rId3" Type="http://schemas.openxmlformats.org/officeDocument/2006/relationships/header" Target="header1.xml"/><Relationship Id="rId29" Type="http://schemas.openxmlformats.org/officeDocument/2006/relationships/image" Target="media/image7.wmf"/><Relationship Id="rId28" Type="http://schemas.openxmlformats.org/officeDocument/2006/relationships/image" Target="media/image6.wmf"/><Relationship Id="rId27" Type="http://schemas.openxmlformats.org/officeDocument/2006/relationships/image" Target="media/image5.wmf"/><Relationship Id="rId26" Type="http://schemas.openxmlformats.org/officeDocument/2006/relationships/oleObject" Target="embeddings/oleObject4.bin"/><Relationship Id="rId25" Type="http://schemas.openxmlformats.org/officeDocument/2006/relationships/image" Target="media/image4.wmf"/><Relationship Id="rId24" Type="http://schemas.openxmlformats.org/officeDocument/2006/relationships/oleObject" Target="embeddings/oleObject3.bin"/><Relationship Id="rId23" Type="http://schemas.openxmlformats.org/officeDocument/2006/relationships/image" Target="media/image3.wmf"/><Relationship Id="rId22" Type="http://schemas.openxmlformats.org/officeDocument/2006/relationships/oleObject" Target="embeddings/oleObject2.bin"/><Relationship Id="rId21" Type="http://schemas.openxmlformats.org/officeDocument/2006/relationships/image" Target="media/image2.e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10.xml"/><Relationship Id="rId16" Type="http://schemas.openxmlformats.org/officeDocument/2006/relationships/header" Target="header5.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7797</Words>
  <Characters>9335</Characters>
  <Lines>50</Lines>
  <Paragraphs>14</Paragraphs>
  <TotalTime>3</TotalTime>
  <ScaleCrop>false</ScaleCrop>
  <LinksUpToDate>false</LinksUpToDate>
  <CharactersWithSpaces>9923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2021-11-25T02:06:00Z</dcterms:created>
  <dc:creator>蔡青</dc:creator>
  <cp:lastModifiedBy>youshihou</cp:lastModifiedBy>
  <cp:lastPrinted>2019-05-22T13:28:00Z</cp:lastPrinted>
  <dcterms:modified xsi:type="dcterms:W3CDTF">2022-06-09T03:59:27Z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2FACF53F82F64CFF977F27C7488064CE</vt:lpwstr>
  </property>
</Properties>
</file>