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48E02" w14:textId="77777777" w:rsidR="005F732F" w:rsidRDefault="00F7398E">
      <w:pPr>
        <w:autoSpaceDE w:val="0"/>
        <w:autoSpaceDN w:val="0"/>
        <w:adjustRightInd w:val="0"/>
        <w:ind w:right="1040"/>
        <w:jc w:val="center"/>
        <w:rPr>
          <w:rFonts w:ascii="宋体" w:hAnsi="宋体" w:cs="黑体"/>
          <w:kern w:val="0"/>
          <w:sz w:val="52"/>
          <w:szCs w:val="52"/>
        </w:rPr>
      </w:pPr>
      <w:r>
        <w:rPr>
          <w:rFonts w:ascii="宋体" w:hAnsi="宋体" w:cs="黑体" w:hint="eastAsia"/>
          <w:kern w:val="0"/>
          <w:sz w:val="52"/>
          <w:szCs w:val="52"/>
        </w:rPr>
        <w:t xml:space="preserve">           </w:t>
      </w:r>
      <w:r>
        <w:rPr>
          <w:rFonts w:ascii="宋体" w:hAnsi="宋体" w:cs="黑体"/>
          <w:kern w:val="0"/>
          <w:sz w:val="52"/>
          <w:szCs w:val="52"/>
        </w:rPr>
        <w:t xml:space="preserve">    </w:t>
      </w:r>
      <w:r>
        <w:rPr>
          <w:rFonts w:ascii="宋体" w:hAnsi="宋体" w:cs="黑体" w:hint="eastAsia"/>
          <w:kern w:val="0"/>
          <w:sz w:val="52"/>
          <w:szCs w:val="52"/>
        </w:rPr>
        <w:t xml:space="preserve">    </w:t>
      </w:r>
      <w:r>
        <w:rPr>
          <w:rFonts w:ascii="宋体" w:hAnsi="宋体" w:cs="黑体" w:hint="eastAsia"/>
          <w:noProof/>
          <w:kern w:val="0"/>
          <w:sz w:val="52"/>
          <w:szCs w:val="52"/>
        </w:rPr>
        <w:drawing>
          <wp:inline distT="0" distB="0" distL="0" distR="0" wp14:anchorId="5A7A25B4" wp14:editId="1B05438F">
            <wp:extent cx="1205230" cy="507365"/>
            <wp:effectExtent l="0" t="0" r="0" b="0"/>
            <wp:docPr id="1026" name="图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3"/>
                    <pic:cNvPicPr/>
                  </pic:nvPicPr>
                  <pic:blipFill>
                    <a:blip r:embed="rId12" cstate="print"/>
                    <a:srcRect/>
                    <a:stretch/>
                  </pic:blipFill>
                  <pic:spPr>
                    <a:xfrm>
                      <a:off x="0" y="0"/>
                      <a:ext cx="1205230" cy="507365"/>
                    </a:xfrm>
                    <a:prstGeom prst="rect">
                      <a:avLst/>
                    </a:prstGeom>
                    <a:ln>
                      <a:noFill/>
                    </a:ln>
                  </pic:spPr>
                </pic:pic>
              </a:graphicData>
            </a:graphic>
          </wp:inline>
        </w:drawing>
      </w:r>
    </w:p>
    <w:p w14:paraId="61B8B3B9" w14:textId="77777777" w:rsidR="005F732F" w:rsidRDefault="00F7398E">
      <w:pPr>
        <w:autoSpaceDE w:val="0"/>
        <w:autoSpaceDN w:val="0"/>
        <w:adjustRightInd w:val="0"/>
        <w:snapToGrid w:val="0"/>
        <w:ind w:firstLineChars="200" w:firstLine="960"/>
        <w:rPr>
          <w:rFonts w:ascii="方正小标宋简体" w:eastAsia="方正小标宋简体" w:hAnsi="方正小标宋简体" w:cs="方正小标宋简体"/>
          <w:bCs/>
          <w:kern w:val="0"/>
          <w:sz w:val="48"/>
          <w:szCs w:val="48"/>
        </w:rPr>
      </w:pPr>
      <w:r>
        <w:rPr>
          <w:rFonts w:ascii="方正小标宋简体" w:eastAsia="方正小标宋简体" w:hAnsi="方正小标宋简体" w:cs="方正小标宋简体" w:hint="eastAsia"/>
          <w:bCs/>
          <w:kern w:val="0"/>
          <w:sz w:val="48"/>
          <w:szCs w:val="48"/>
        </w:rPr>
        <w:t>中华人民共和国工业和信息化部</w:t>
      </w:r>
    </w:p>
    <w:p w14:paraId="05D3A79D" w14:textId="77777777" w:rsidR="005F732F" w:rsidRDefault="00F7398E">
      <w:pPr>
        <w:autoSpaceDE w:val="0"/>
        <w:autoSpaceDN w:val="0"/>
        <w:adjustRightInd w:val="0"/>
        <w:snapToGrid w:val="0"/>
        <w:ind w:firstLineChars="500" w:firstLine="2400"/>
        <w:rPr>
          <w:rFonts w:ascii="方正小标宋简体" w:eastAsia="方正小标宋简体" w:hAnsi="方正小标宋简体" w:cs="方正小标宋简体"/>
          <w:bCs/>
          <w:kern w:val="0"/>
          <w:sz w:val="48"/>
          <w:szCs w:val="48"/>
        </w:rPr>
      </w:pPr>
      <w:r>
        <w:rPr>
          <w:rFonts w:ascii="方正小标宋简体" w:eastAsia="方正小标宋简体" w:hAnsi="方正小标宋简体" w:cs="方正小标宋简体" w:hint="eastAsia"/>
          <w:bCs/>
          <w:kern w:val="0"/>
          <w:sz w:val="48"/>
          <w:szCs w:val="48"/>
        </w:rPr>
        <w:t>电子计量技术规范</w:t>
      </w:r>
    </w:p>
    <w:p w14:paraId="23D1D8A0" w14:textId="77777777" w:rsidR="005F732F" w:rsidRDefault="00F7398E">
      <w:pPr>
        <w:autoSpaceDE w:val="0"/>
        <w:autoSpaceDN w:val="0"/>
        <w:adjustRightInd w:val="0"/>
        <w:jc w:val="center"/>
        <w:rPr>
          <w:rFonts w:ascii="宋体" w:hAnsi="宋体" w:cs="黑体"/>
          <w:kern w:val="0"/>
          <w:sz w:val="52"/>
          <w:szCs w:val="52"/>
        </w:rPr>
      </w:pPr>
      <w:r>
        <w:rPr>
          <w:rFonts w:ascii="黑体" w:eastAsia="黑体" w:cs="黑体" w:hint="eastAsia"/>
          <w:kern w:val="0"/>
          <w:sz w:val="28"/>
          <w:szCs w:val="28"/>
        </w:rPr>
        <w:t xml:space="preserve">                         </w:t>
      </w:r>
      <w:r>
        <w:rPr>
          <w:rFonts w:ascii="BatangChe" w:eastAsia="BatangChe" w:hAnsi="BatangChe" w:cs="BatangChe" w:hint="eastAsia"/>
          <w:b/>
          <w:bCs/>
          <w:kern w:val="0"/>
          <w:sz w:val="28"/>
          <w:szCs w:val="28"/>
        </w:rPr>
        <w:t>JJF</w:t>
      </w:r>
      <w:r>
        <w:rPr>
          <w:rFonts w:ascii="黑体" w:eastAsia="黑体" w:cs="黑体"/>
          <w:kern w:val="0"/>
          <w:sz w:val="28"/>
          <w:szCs w:val="28"/>
        </w:rPr>
        <w:t>(</w:t>
      </w:r>
      <w:r>
        <w:rPr>
          <w:rFonts w:ascii="黑体" w:eastAsia="黑体" w:cs="黑体" w:hint="eastAsia"/>
          <w:kern w:val="0"/>
          <w:sz w:val="28"/>
          <w:szCs w:val="28"/>
        </w:rPr>
        <w:t>电子</w:t>
      </w:r>
      <w:r>
        <w:rPr>
          <w:rFonts w:ascii="黑体" w:eastAsia="黑体" w:cs="黑体"/>
          <w:kern w:val="0"/>
          <w:sz w:val="28"/>
          <w:szCs w:val="28"/>
        </w:rPr>
        <w:t>)</w:t>
      </w:r>
      <w:r>
        <w:rPr>
          <w:rFonts w:ascii="黑体" w:eastAsia="黑体" w:cs="黑体" w:hint="eastAsia"/>
          <w:kern w:val="0"/>
          <w:sz w:val="28"/>
          <w:szCs w:val="28"/>
        </w:rPr>
        <w:t xml:space="preserve"> XXXX</w:t>
      </w:r>
      <w:r>
        <w:rPr>
          <w:rFonts w:ascii="宋体" w:hAnsi="宋体" w:cs="黑体"/>
          <w:kern w:val="0"/>
          <w:sz w:val="28"/>
          <w:szCs w:val="28"/>
        </w:rPr>
        <w:t>─</w:t>
      </w:r>
      <w:r>
        <w:rPr>
          <w:rFonts w:ascii="黑体" w:eastAsia="黑体" w:cs="黑体"/>
          <w:kern w:val="0"/>
          <w:sz w:val="28"/>
          <w:szCs w:val="28"/>
        </w:rPr>
        <w:t>2022</w:t>
      </w:r>
    </w:p>
    <w:p w14:paraId="44703A81" w14:textId="77777777" w:rsidR="005F732F" w:rsidRDefault="00F7398E">
      <w:pPr>
        <w:autoSpaceDE w:val="0"/>
        <w:autoSpaceDN w:val="0"/>
        <w:adjustRightInd w:val="0"/>
        <w:jc w:val="left"/>
        <w:rPr>
          <w:rFonts w:ascii="黑体" w:eastAsia="黑体" w:cs="黑体"/>
          <w:kern w:val="0"/>
          <w:sz w:val="14"/>
          <w:szCs w:val="14"/>
        </w:rPr>
      </w:pPr>
      <w:r>
        <w:rPr>
          <w:rFonts w:ascii="黑体" w:eastAsia="黑体" w:cs="黑体"/>
          <w:noProof/>
          <w:kern w:val="0"/>
          <w:sz w:val="38"/>
          <w:szCs w:val="38"/>
        </w:rPr>
        <mc:AlternateContent>
          <mc:Choice Requires="wpc">
            <w:drawing>
              <wp:inline distT="0" distB="0" distL="0" distR="0" wp14:anchorId="33FD7E45" wp14:editId="1EE1F52F">
                <wp:extent cx="5403850" cy="101600"/>
                <wp:effectExtent l="1905" t="12065" r="4445" b="635"/>
                <wp:docPr id="1027" name="画布 9"/>
                <wp:cNvGraphicFramePr>
                  <a:graphicFrameLocks xmlns:a="http://schemas.openxmlformats.org/drawingml/2006/main"/>
                </wp:cNvGraphicFramePr>
                <a:graphic xmlns:a="http://schemas.openxmlformats.org/drawingml/2006/main">
                  <a:graphicData uri="http://schemas.microsoft.com/office/word/2010/wordprocessingCanvas">
                    <wpc:wpc>
                      <wpc:bg/>
                      <wpc:whole>
                        <a:ln>
                          <a:noFill/>
                        </a:ln>
                      </wpc:whole>
                      <wps:wsp>
                        <wps:cNvPr id="1" name="直接连接符 1"/>
                        <wps:cNvCnPr/>
                        <wps:spPr>
                          <a:xfrm>
                            <a:off x="228568" y="0"/>
                            <a:ext cx="5024850" cy="731"/>
                          </a:xfrm>
                          <a:prstGeom prst="line">
                            <a:avLst/>
                          </a:prstGeom>
                          <a:ln w="9525" cap="flat" cmpd="sng">
                            <a:solidFill>
                              <a:srgbClr val="000000"/>
                            </a:solidFill>
                            <a:prstDash val="solid"/>
                            <a:round/>
                            <a:headEnd type="none" w="med" len="med"/>
                            <a:tailEnd type="none" w="med" len="med"/>
                          </a:ln>
                        </wps:spPr>
                        <wps:bodyPr/>
                      </wps:wsp>
                    </wpc:wpc>
                  </a:graphicData>
                </a:graphic>
              </wp:inline>
            </w:drawing>
          </mc:Choice>
          <mc:Fallback xmlns:wpsCustomData="http://www.wps.cn/officeDocument/2013/wpsCustomData">
            <w:pict>
              <v:group id="1027" filled="f" stroked="f" style="margin-left:0.0pt;margin-top:0.0pt;width:425.5pt;height:8.0pt;mso-wrap-distance-left:0.0pt;mso-wrap-distance-right:0.0pt;visibility:visible;" coordsize="5403850,101600" editas="canvas">
                <v:shape id="1028" type="#_x0000_t75" filled="f" stroked="f" style="position:absolute;left:0;top:0;width:5403850;height:101600;z-index:2;mso-position-horizontal-relative:page;mso-position-vertical-relative:page;mso-width-relative:page;mso-height-relative:page;visibility:visible;">
                  <v:stroke on="f"/>
                  <w10:wrap type="square"/>
                  <v:fill/>
                </v:shape>
                <v:line id="1029" filled="f" stroked="t" from="228568.0pt,0.0pt" to="5253418.0pt,731.0pt" style="position:absolute;z-index:3;mso-position-horizontal-relative:page;mso-position-vertical-relative:page;mso-width-relative:page;mso-height-relative:page;visibility:visible;">
                  <v:fill/>
                </v:line>
                <w10:anchorlock/>
                <v:fill rotate="true"/>
              </v:group>
            </w:pict>
          </mc:Fallback>
        </mc:AlternateContent>
      </w:r>
      <w:r>
        <w:rPr>
          <w:rFonts w:ascii="黑体" w:eastAsia="黑体" w:cs="黑体"/>
          <w:noProof/>
          <w:kern w:val="0"/>
          <w:sz w:val="38"/>
          <w:szCs w:val="38"/>
        </w:rPr>
        <mc:AlternateContent>
          <mc:Choice Requires="wpc">
            <w:drawing>
              <wp:inline distT="0" distB="0" distL="0" distR="0" wp14:anchorId="5D87D6ED" wp14:editId="3F4D2D8C">
                <wp:extent cx="6054090" cy="297180"/>
                <wp:effectExtent l="1905" t="4445" r="1905" b="3175"/>
                <wp:docPr id="1031" name="画布 5"/>
                <wp:cNvGraphicFramePr>
                  <a:graphicFrameLocks xmlns:a="http://schemas.openxmlformats.org/drawingml/2006/main"/>
                </wp:cNvGraphicFramePr>
                <a:graphic xmlns:a="http://schemas.openxmlformats.org/drawingml/2006/main">
                  <a:graphicData uri="http://schemas.microsoft.com/office/word/2010/wordprocessingCanvas">
                    <wpc:wpc>
                      <wpc:bg/>
                      <wpc:whole>
                        <a:ln>
                          <a:noFill/>
                        </a:ln>
                      </wpc:whole>
                    </wpc:wpc>
                  </a:graphicData>
                </a:graphic>
              </wp:inline>
            </w:drawing>
          </mc:Choice>
          <mc:Fallback xmlns:wpsCustomData="http://www.wps.cn/officeDocument/2013/wpsCustomData">
            <w:pict>
              <v:group id="1031" filled="f" stroked="f" style="margin-left:0.0pt;margin-top:0.0pt;width:476.7pt;height:23.4pt;mso-wrap-distance-left:0.0pt;mso-wrap-distance-right:0.0pt;visibility:visible;" coordsize="6054090,297180" editas="canvas">
                <v:shape id="1032" type="#_x0000_t75" filled="f" stroked="f" style="position:absolute;left:0;top:0;width:6054090;height:297180;z-index:2;mso-position-horizontal-relative:page;mso-position-vertical-relative:page;mso-width-relative:page;mso-height-relative:page;visibility:visible;">
                  <v:stroke on="f"/>
                  <w10:wrap type="square"/>
                  <v:fill/>
                </v:shape>
                <w10:anchorlock/>
                <v:fill rotate="true"/>
              </v:group>
            </w:pict>
          </mc:Fallback>
        </mc:AlternateContent>
      </w:r>
    </w:p>
    <w:p w14:paraId="2081528A" w14:textId="77777777" w:rsidR="005F732F" w:rsidRDefault="005F732F">
      <w:pPr>
        <w:autoSpaceDE w:val="0"/>
        <w:autoSpaceDN w:val="0"/>
        <w:adjustRightInd w:val="0"/>
        <w:jc w:val="center"/>
        <w:rPr>
          <w:rFonts w:ascii="黑体" w:eastAsia="黑体" w:cs="黑体"/>
          <w:kern w:val="0"/>
          <w:sz w:val="52"/>
          <w:szCs w:val="52"/>
        </w:rPr>
      </w:pPr>
    </w:p>
    <w:p w14:paraId="1C482C49" w14:textId="77777777" w:rsidR="005F732F" w:rsidRDefault="00F7398E">
      <w:pPr>
        <w:autoSpaceDE w:val="0"/>
        <w:autoSpaceDN w:val="0"/>
        <w:adjustRightInd w:val="0"/>
        <w:jc w:val="center"/>
        <w:rPr>
          <w:rFonts w:ascii="黑体" w:eastAsia="黑体" w:cs="黑体"/>
          <w:kern w:val="0"/>
          <w:sz w:val="24"/>
        </w:rPr>
      </w:pPr>
      <w:r>
        <w:rPr>
          <w:rFonts w:ascii="黑体" w:eastAsia="黑体" w:cs="黑体" w:hint="eastAsia"/>
          <w:kern w:val="0"/>
          <w:sz w:val="52"/>
          <w:szCs w:val="52"/>
        </w:rPr>
        <w:t>飞机雷电抑制器测试仪校准规范</w:t>
      </w:r>
    </w:p>
    <w:p w14:paraId="17D7B02F" w14:textId="77777777" w:rsidR="005F732F" w:rsidRDefault="00F7398E">
      <w:pPr>
        <w:jc w:val="center"/>
        <w:rPr>
          <w:sz w:val="28"/>
          <w:szCs w:val="28"/>
        </w:rPr>
      </w:pPr>
      <w:r>
        <w:rPr>
          <w:rFonts w:hint="eastAsia"/>
          <w:sz w:val="28"/>
          <w:szCs w:val="28"/>
        </w:rPr>
        <w:t xml:space="preserve">Calibration Specification of </w:t>
      </w:r>
      <w:r>
        <w:rPr>
          <w:sz w:val="28"/>
          <w:szCs w:val="28"/>
        </w:rPr>
        <w:t>L</w:t>
      </w:r>
      <w:r>
        <w:rPr>
          <w:rFonts w:hint="eastAsia"/>
          <w:sz w:val="28"/>
          <w:szCs w:val="28"/>
        </w:rPr>
        <w:t>ightning</w:t>
      </w:r>
      <w:r>
        <w:rPr>
          <w:sz w:val="28"/>
          <w:szCs w:val="28"/>
        </w:rPr>
        <w:t xml:space="preserve"> Suppressor Test</w:t>
      </w:r>
      <w:r>
        <w:rPr>
          <w:rFonts w:hint="eastAsia"/>
          <w:sz w:val="28"/>
          <w:szCs w:val="28"/>
        </w:rPr>
        <w:t>ers</w:t>
      </w:r>
      <w:r>
        <w:rPr>
          <w:sz w:val="28"/>
          <w:szCs w:val="28"/>
        </w:rPr>
        <w:t xml:space="preserve"> </w:t>
      </w:r>
      <w:r>
        <w:rPr>
          <w:rFonts w:hint="eastAsia"/>
          <w:sz w:val="28"/>
          <w:szCs w:val="28"/>
        </w:rPr>
        <w:t>for</w:t>
      </w:r>
    </w:p>
    <w:p w14:paraId="488EAF60" w14:textId="77777777" w:rsidR="005F732F" w:rsidRDefault="00F7398E">
      <w:pPr>
        <w:jc w:val="center"/>
        <w:rPr>
          <w:sz w:val="28"/>
          <w:szCs w:val="28"/>
        </w:rPr>
      </w:pPr>
      <w:r>
        <w:rPr>
          <w:sz w:val="28"/>
          <w:szCs w:val="28"/>
        </w:rPr>
        <w:t>Aircraft</w:t>
      </w:r>
    </w:p>
    <w:p w14:paraId="24EAC779" w14:textId="77777777" w:rsidR="005F732F" w:rsidRDefault="005F732F">
      <w:pPr>
        <w:autoSpaceDE w:val="0"/>
        <w:autoSpaceDN w:val="0"/>
        <w:adjustRightInd w:val="0"/>
        <w:jc w:val="left"/>
        <w:rPr>
          <w:rFonts w:ascii="黑体" w:eastAsia="黑体" w:cs="黑体"/>
          <w:kern w:val="0"/>
          <w:sz w:val="18"/>
          <w:szCs w:val="18"/>
        </w:rPr>
      </w:pPr>
    </w:p>
    <w:p w14:paraId="5DF33F60" w14:textId="77777777" w:rsidR="005F732F" w:rsidRDefault="005F732F">
      <w:pPr>
        <w:autoSpaceDE w:val="0"/>
        <w:autoSpaceDN w:val="0"/>
        <w:adjustRightInd w:val="0"/>
        <w:jc w:val="left"/>
        <w:rPr>
          <w:rFonts w:ascii="黑体" w:eastAsia="黑体" w:cs="黑体"/>
          <w:kern w:val="0"/>
          <w:sz w:val="18"/>
          <w:szCs w:val="18"/>
        </w:rPr>
      </w:pPr>
    </w:p>
    <w:p w14:paraId="57D33E95" w14:textId="77777777" w:rsidR="005F732F" w:rsidRDefault="005F732F">
      <w:pPr>
        <w:autoSpaceDE w:val="0"/>
        <w:autoSpaceDN w:val="0"/>
        <w:adjustRightInd w:val="0"/>
        <w:jc w:val="left"/>
        <w:rPr>
          <w:rFonts w:ascii="黑体" w:eastAsia="黑体" w:cs="黑体"/>
          <w:kern w:val="0"/>
          <w:sz w:val="18"/>
          <w:szCs w:val="18"/>
        </w:rPr>
      </w:pPr>
    </w:p>
    <w:p w14:paraId="5E14CBDE" w14:textId="77777777" w:rsidR="005F732F" w:rsidRDefault="005F732F">
      <w:pPr>
        <w:autoSpaceDE w:val="0"/>
        <w:autoSpaceDN w:val="0"/>
        <w:adjustRightInd w:val="0"/>
        <w:jc w:val="left"/>
        <w:rPr>
          <w:rFonts w:ascii="黑体" w:eastAsia="黑体" w:cs="黑体"/>
          <w:kern w:val="0"/>
          <w:sz w:val="18"/>
          <w:szCs w:val="18"/>
        </w:rPr>
      </w:pPr>
    </w:p>
    <w:p w14:paraId="5EDDF982" w14:textId="77777777" w:rsidR="005F732F" w:rsidRDefault="005F732F">
      <w:pPr>
        <w:autoSpaceDE w:val="0"/>
        <w:autoSpaceDN w:val="0"/>
        <w:adjustRightInd w:val="0"/>
        <w:jc w:val="left"/>
        <w:rPr>
          <w:rFonts w:ascii="黑体" w:eastAsia="黑体" w:cs="黑体"/>
          <w:kern w:val="0"/>
          <w:sz w:val="18"/>
          <w:szCs w:val="18"/>
        </w:rPr>
      </w:pPr>
    </w:p>
    <w:p w14:paraId="04B9E5B8" w14:textId="77777777" w:rsidR="005F732F" w:rsidRDefault="005F732F">
      <w:pPr>
        <w:autoSpaceDE w:val="0"/>
        <w:autoSpaceDN w:val="0"/>
        <w:adjustRightInd w:val="0"/>
        <w:jc w:val="left"/>
        <w:rPr>
          <w:rFonts w:ascii="黑体" w:eastAsia="黑体" w:cs="黑体"/>
          <w:kern w:val="0"/>
          <w:sz w:val="18"/>
          <w:szCs w:val="18"/>
        </w:rPr>
      </w:pPr>
    </w:p>
    <w:p w14:paraId="6AAE7020" w14:textId="77777777" w:rsidR="005F732F" w:rsidRDefault="005F732F">
      <w:pPr>
        <w:autoSpaceDE w:val="0"/>
        <w:autoSpaceDN w:val="0"/>
        <w:adjustRightInd w:val="0"/>
        <w:jc w:val="left"/>
        <w:rPr>
          <w:rFonts w:ascii="黑体" w:eastAsia="黑体" w:cs="黑体"/>
          <w:kern w:val="0"/>
          <w:sz w:val="18"/>
          <w:szCs w:val="18"/>
        </w:rPr>
      </w:pPr>
    </w:p>
    <w:p w14:paraId="411062E0" w14:textId="77777777" w:rsidR="005F732F" w:rsidRDefault="005F732F">
      <w:pPr>
        <w:autoSpaceDE w:val="0"/>
        <w:autoSpaceDN w:val="0"/>
        <w:adjustRightInd w:val="0"/>
        <w:jc w:val="left"/>
        <w:rPr>
          <w:rFonts w:ascii="黑体" w:eastAsia="黑体" w:cs="黑体"/>
          <w:kern w:val="0"/>
          <w:sz w:val="18"/>
          <w:szCs w:val="18"/>
        </w:rPr>
      </w:pPr>
    </w:p>
    <w:p w14:paraId="2CAE10C1" w14:textId="77777777" w:rsidR="005F732F" w:rsidRDefault="005F732F">
      <w:pPr>
        <w:autoSpaceDE w:val="0"/>
        <w:autoSpaceDN w:val="0"/>
        <w:adjustRightInd w:val="0"/>
        <w:jc w:val="left"/>
        <w:rPr>
          <w:rFonts w:ascii="黑体" w:eastAsia="黑体" w:cs="黑体"/>
          <w:kern w:val="0"/>
          <w:sz w:val="18"/>
          <w:szCs w:val="18"/>
        </w:rPr>
      </w:pPr>
    </w:p>
    <w:p w14:paraId="2CC58CBD" w14:textId="77777777" w:rsidR="005F732F" w:rsidRDefault="005F732F">
      <w:pPr>
        <w:autoSpaceDE w:val="0"/>
        <w:autoSpaceDN w:val="0"/>
        <w:adjustRightInd w:val="0"/>
        <w:jc w:val="left"/>
        <w:rPr>
          <w:rFonts w:ascii="黑体" w:eastAsia="黑体" w:cs="黑体"/>
          <w:kern w:val="0"/>
          <w:sz w:val="18"/>
          <w:szCs w:val="18"/>
        </w:rPr>
      </w:pPr>
    </w:p>
    <w:p w14:paraId="31B4F339" w14:textId="77777777" w:rsidR="005F732F" w:rsidRDefault="005F732F">
      <w:pPr>
        <w:autoSpaceDE w:val="0"/>
        <w:autoSpaceDN w:val="0"/>
        <w:adjustRightInd w:val="0"/>
        <w:jc w:val="left"/>
        <w:rPr>
          <w:rFonts w:ascii="黑体" w:eastAsia="黑体" w:cs="黑体"/>
          <w:kern w:val="0"/>
          <w:sz w:val="18"/>
          <w:szCs w:val="18"/>
        </w:rPr>
      </w:pPr>
    </w:p>
    <w:p w14:paraId="05E38CE7" w14:textId="77777777" w:rsidR="005F732F" w:rsidRDefault="005F732F">
      <w:pPr>
        <w:autoSpaceDE w:val="0"/>
        <w:autoSpaceDN w:val="0"/>
        <w:adjustRightInd w:val="0"/>
        <w:jc w:val="left"/>
        <w:rPr>
          <w:rFonts w:ascii="黑体" w:eastAsia="黑体" w:cs="黑体"/>
          <w:kern w:val="0"/>
          <w:sz w:val="18"/>
          <w:szCs w:val="18"/>
        </w:rPr>
      </w:pPr>
    </w:p>
    <w:p w14:paraId="05A1406E" w14:textId="77777777" w:rsidR="005F732F" w:rsidRDefault="00F7398E">
      <w:pPr>
        <w:autoSpaceDE w:val="0"/>
        <w:autoSpaceDN w:val="0"/>
        <w:adjustRightInd w:val="0"/>
        <w:jc w:val="center"/>
        <w:rPr>
          <w:rFonts w:ascii="黑体" w:eastAsia="黑体" w:cs="黑体"/>
          <w:kern w:val="0"/>
          <w:sz w:val="28"/>
          <w:szCs w:val="28"/>
        </w:rPr>
      </w:pPr>
      <w:r>
        <w:rPr>
          <w:rFonts w:ascii="黑体" w:eastAsia="黑体" w:cs="黑体" w:hint="eastAsia"/>
          <w:kern w:val="0"/>
          <w:sz w:val="28"/>
          <w:szCs w:val="28"/>
        </w:rPr>
        <w:t>××××</w:t>
      </w:r>
      <w:r>
        <w:rPr>
          <w:rFonts w:ascii="黑体" w:eastAsia="黑体" w:cs="黑体" w:hint="eastAsia"/>
          <w:kern w:val="0"/>
          <w:sz w:val="28"/>
          <w:szCs w:val="28"/>
        </w:rPr>
        <w:t>-</w:t>
      </w:r>
      <w:r>
        <w:rPr>
          <w:rFonts w:ascii="黑体" w:eastAsia="黑体" w:cs="黑体" w:hint="eastAsia"/>
          <w:kern w:val="0"/>
          <w:sz w:val="28"/>
          <w:szCs w:val="28"/>
        </w:rPr>
        <w:t>××</w:t>
      </w:r>
      <w:r>
        <w:rPr>
          <w:rFonts w:ascii="黑体" w:eastAsia="黑体" w:cs="黑体" w:hint="eastAsia"/>
          <w:kern w:val="0"/>
          <w:sz w:val="28"/>
          <w:szCs w:val="28"/>
        </w:rPr>
        <w:t>-</w:t>
      </w:r>
      <w:r>
        <w:rPr>
          <w:rFonts w:ascii="黑体" w:eastAsia="黑体" w:cs="黑体" w:hint="eastAsia"/>
          <w:kern w:val="0"/>
          <w:sz w:val="28"/>
          <w:szCs w:val="28"/>
        </w:rPr>
        <w:t>××发布</w:t>
      </w:r>
      <w:r>
        <w:rPr>
          <w:rFonts w:ascii="黑体" w:eastAsia="黑体" w:cs="黑体" w:hint="eastAsia"/>
          <w:kern w:val="0"/>
          <w:sz w:val="28"/>
          <w:szCs w:val="28"/>
        </w:rPr>
        <w:t xml:space="preserve">               </w:t>
      </w:r>
      <w:r>
        <w:rPr>
          <w:rFonts w:ascii="黑体" w:eastAsia="黑体" w:cs="黑体" w:hint="eastAsia"/>
          <w:kern w:val="0"/>
          <w:sz w:val="28"/>
          <w:szCs w:val="28"/>
        </w:rPr>
        <w:t>××××</w:t>
      </w:r>
      <w:r>
        <w:rPr>
          <w:rFonts w:ascii="黑体" w:eastAsia="黑体" w:cs="黑体" w:hint="eastAsia"/>
          <w:kern w:val="0"/>
          <w:sz w:val="28"/>
          <w:szCs w:val="28"/>
        </w:rPr>
        <w:t>-</w:t>
      </w:r>
      <w:r>
        <w:rPr>
          <w:rFonts w:ascii="黑体" w:eastAsia="黑体" w:cs="黑体" w:hint="eastAsia"/>
          <w:kern w:val="0"/>
          <w:sz w:val="28"/>
          <w:szCs w:val="28"/>
        </w:rPr>
        <w:t>××</w:t>
      </w:r>
      <w:r>
        <w:rPr>
          <w:rFonts w:ascii="黑体" w:eastAsia="黑体" w:cs="黑体" w:hint="eastAsia"/>
          <w:kern w:val="0"/>
          <w:sz w:val="28"/>
          <w:szCs w:val="28"/>
        </w:rPr>
        <w:t>-</w:t>
      </w:r>
      <w:r>
        <w:rPr>
          <w:rFonts w:ascii="黑体" w:eastAsia="黑体" w:cs="黑体" w:hint="eastAsia"/>
          <w:kern w:val="0"/>
          <w:sz w:val="28"/>
          <w:szCs w:val="28"/>
        </w:rPr>
        <w:t>××实施</w:t>
      </w:r>
    </w:p>
    <w:p w14:paraId="16316C84" w14:textId="77777777" w:rsidR="005F732F" w:rsidRDefault="00F7398E">
      <w:pPr>
        <w:autoSpaceDE w:val="0"/>
        <w:autoSpaceDN w:val="0"/>
        <w:adjustRightInd w:val="0"/>
        <w:jc w:val="center"/>
        <w:rPr>
          <w:rFonts w:ascii="黑体" w:eastAsia="黑体" w:cs="黑体"/>
          <w:kern w:val="0"/>
          <w:sz w:val="28"/>
          <w:szCs w:val="28"/>
        </w:rPr>
      </w:pPr>
      <w:r>
        <w:rPr>
          <w:rFonts w:ascii="黑体" w:eastAsia="黑体" w:cs="黑体"/>
          <w:noProof/>
          <w:kern w:val="0"/>
          <w:sz w:val="28"/>
          <w:szCs w:val="28"/>
        </w:rPr>
        <mc:AlternateContent>
          <mc:Choice Requires="wpc">
            <w:drawing>
              <wp:inline distT="0" distB="0" distL="0" distR="0" wp14:anchorId="0ED91979" wp14:editId="39B2E09E">
                <wp:extent cx="5372735" cy="198120"/>
                <wp:effectExtent l="11430" t="0" r="6985" b="4445"/>
                <wp:docPr id="1034" name="画布 14"/>
                <wp:cNvGraphicFramePr>
                  <a:graphicFrameLocks xmlns:a="http://schemas.openxmlformats.org/drawingml/2006/main"/>
                </wp:cNvGraphicFramePr>
                <a:graphic xmlns:a="http://schemas.openxmlformats.org/drawingml/2006/main">
                  <a:graphicData uri="http://schemas.microsoft.com/office/word/2010/wordprocessingCanvas">
                    <wpc:wpc>
                      <wpc:bg/>
                      <wpc:whole>
                        <a:ln>
                          <a:noFill/>
                        </a:ln>
                      </wpc:whole>
                      <wps:wsp>
                        <wps:cNvPr id="2" name="直接连接符 2"/>
                        <wps:cNvCnPr/>
                        <wps:spPr>
                          <a:xfrm flipV="1">
                            <a:off x="0" y="99788"/>
                            <a:ext cx="5372735" cy="18210"/>
                          </a:xfrm>
                          <a:prstGeom prst="line">
                            <a:avLst/>
                          </a:prstGeom>
                          <a:ln w="9525" cap="flat" cmpd="sng">
                            <a:solidFill>
                              <a:srgbClr val="000000"/>
                            </a:solidFill>
                            <a:prstDash val="solid"/>
                            <a:round/>
                            <a:headEnd type="none" w="med" len="med"/>
                            <a:tailEnd type="none" w="med" len="med"/>
                          </a:ln>
                        </wps:spPr>
                        <wps:bodyPr/>
                      </wps:wsp>
                    </wpc:wpc>
                  </a:graphicData>
                </a:graphic>
              </wp:inline>
            </w:drawing>
          </mc:Choice>
          <mc:Fallback xmlns:wpsCustomData="http://www.wps.cn/officeDocument/2013/wpsCustomData">
            <w:pict>
              <v:group id="1034" filled="f" stroked="f" style="margin-left:0.0pt;margin-top:0.0pt;width:423.05pt;height:15.6pt;mso-wrap-distance-left:0.0pt;mso-wrap-distance-right:0.0pt;visibility:visible;" coordsize="5372735,198120" editas="canvas">
                <v:shape id="1035" type="#_x0000_t75" filled="f" stroked="f" style="position:absolute;left:0;top:0;width:5372735;height:198120;z-index:2;mso-position-horizontal-relative:page;mso-position-vertical-relative:page;mso-width-relative:page;mso-height-relative:page;visibility:visible;">
                  <v:stroke on="f"/>
                  <w10:wrap type="square"/>
                  <v:fill/>
                </v:shape>
                <v:line id="1036" filled="f" stroked="t" from="0.0pt,99788.0pt" to="5372735.0pt,117998.0pt" style="position:absolute;z-index:3;mso-position-horizontal-relative:page;mso-position-vertical-relative:page;mso-width-relative:page;mso-height-relative:page;visibility:visible;flip:y;">
                  <v:fill/>
                </v:line>
                <w10:anchorlock/>
                <v:fill rotate="true"/>
              </v:group>
            </w:pict>
          </mc:Fallback>
        </mc:AlternateContent>
      </w:r>
    </w:p>
    <w:p w14:paraId="011CD268" w14:textId="77777777" w:rsidR="005F732F" w:rsidRDefault="005F732F">
      <w:pPr>
        <w:autoSpaceDE w:val="0"/>
        <w:autoSpaceDN w:val="0"/>
        <w:adjustRightInd w:val="0"/>
        <w:jc w:val="center"/>
        <w:rPr>
          <w:rFonts w:ascii="宋体" w:hAnsi="宋体" w:cs="黑体"/>
          <w:b/>
          <w:kern w:val="0"/>
          <w:sz w:val="15"/>
          <w:szCs w:val="15"/>
        </w:rPr>
      </w:pPr>
    </w:p>
    <w:p w14:paraId="49C09A13" w14:textId="77777777" w:rsidR="005F732F" w:rsidRDefault="00F7398E">
      <w:pPr>
        <w:autoSpaceDE w:val="0"/>
        <w:autoSpaceDN w:val="0"/>
        <w:adjustRightInd w:val="0"/>
        <w:jc w:val="center"/>
        <w:rPr>
          <w:rFonts w:ascii="黑体" w:eastAsia="黑体" w:cs="黑体"/>
          <w:kern w:val="0"/>
          <w:sz w:val="24"/>
        </w:rPr>
      </w:pPr>
      <w:r>
        <w:rPr>
          <w:rFonts w:ascii="宋体" w:hAnsi="宋体" w:cs="黑体" w:hint="eastAsia"/>
          <w:b/>
          <w:kern w:val="0"/>
          <w:sz w:val="44"/>
          <w:szCs w:val="44"/>
        </w:rPr>
        <w:t>中华人民共和国工业和信息化部</w:t>
      </w:r>
      <w:r>
        <w:rPr>
          <w:rFonts w:ascii="宋体" w:hAnsi="宋体" w:cs="黑体" w:hint="eastAsia"/>
          <w:kern w:val="0"/>
          <w:sz w:val="44"/>
          <w:szCs w:val="44"/>
        </w:rPr>
        <w:t xml:space="preserve"> </w:t>
      </w:r>
      <w:r>
        <w:rPr>
          <w:rFonts w:ascii="黑体" w:eastAsia="黑体" w:cs="黑体" w:hint="eastAsia"/>
          <w:kern w:val="0"/>
          <w:sz w:val="28"/>
          <w:szCs w:val="28"/>
        </w:rPr>
        <w:t>发</w:t>
      </w:r>
      <w:r>
        <w:rPr>
          <w:rFonts w:ascii="黑体" w:eastAsia="黑体" w:cs="黑体" w:hint="eastAsia"/>
          <w:kern w:val="0"/>
          <w:sz w:val="28"/>
          <w:szCs w:val="28"/>
        </w:rPr>
        <w:t xml:space="preserve"> </w:t>
      </w:r>
      <w:r>
        <w:rPr>
          <w:rFonts w:ascii="黑体" w:eastAsia="黑体" w:cs="黑体" w:hint="eastAsia"/>
          <w:kern w:val="0"/>
          <w:sz w:val="28"/>
          <w:szCs w:val="28"/>
        </w:rPr>
        <w:t>布</w:t>
      </w:r>
    </w:p>
    <w:p w14:paraId="04258E53" w14:textId="77777777" w:rsidR="005F732F" w:rsidRDefault="005F732F">
      <w:pPr>
        <w:autoSpaceDE w:val="0"/>
        <w:autoSpaceDN w:val="0"/>
        <w:adjustRightInd w:val="0"/>
        <w:jc w:val="left"/>
        <w:rPr>
          <w:rFonts w:ascii="黑体" w:eastAsia="黑体" w:cs="黑体"/>
          <w:kern w:val="0"/>
          <w:sz w:val="12"/>
          <w:szCs w:val="12"/>
        </w:rPr>
        <w:sectPr w:rsidR="005F732F">
          <w:headerReference w:type="default" r:id="rId13"/>
          <w:footerReference w:type="even" r:id="rId14"/>
          <w:footerReference w:type="default" r:id="rId15"/>
          <w:headerReference w:type="first" r:id="rId16"/>
          <w:footerReference w:type="first" r:id="rId17"/>
          <w:pgSz w:w="11906" w:h="16838"/>
          <w:pgMar w:top="850" w:right="1803" w:bottom="1440" w:left="1803" w:header="851" w:footer="992" w:gutter="0"/>
          <w:cols w:space="720"/>
          <w:titlePg/>
          <w:docGrid w:type="lines" w:linePitch="318"/>
        </w:sectPr>
      </w:pPr>
    </w:p>
    <w:p w14:paraId="2FD1C2B2" w14:textId="77777777" w:rsidR="005F732F" w:rsidRDefault="00F7398E">
      <w:pPr>
        <w:autoSpaceDE w:val="0"/>
        <w:autoSpaceDN w:val="0"/>
        <w:adjustRightInd w:val="0"/>
        <w:jc w:val="left"/>
        <w:rPr>
          <w:rFonts w:ascii="黑体" w:eastAsia="黑体" w:cs="黑体"/>
          <w:kern w:val="0"/>
          <w:sz w:val="20"/>
          <w:szCs w:val="20"/>
        </w:rPr>
      </w:pPr>
      <w:r>
        <w:rPr>
          <w:rFonts w:ascii="黑体" w:eastAsia="黑体" w:cs="黑体"/>
          <w:noProof/>
          <w:kern w:val="0"/>
          <w:sz w:val="28"/>
          <w:szCs w:val="28"/>
        </w:rPr>
        <w:lastRenderedPageBreak/>
        <mc:AlternateContent>
          <mc:Choice Requires="wps">
            <w:drawing>
              <wp:anchor distT="0" distB="0" distL="0" distR="0" simplePos="0" relativeHeight="3" behindDoc="0" locked="0" layoutInCell="1" allowOverlap="1" wp14:anchorId="1E5FE6F1" wp14:editId="602B6159">
                <wp:simplePos x="0" y="0"/>
                <wp:positionH relativeFrom="column">
                  <wp:posOffset>127000</wp:posOffset>
                </wp:positionH>
                <wp:positionV relativeFrom="paragraph">
                  <wp:posOffset>248920</wp:posOffset>
                </wp:positionV>
                <wp:extent cx="3333750" cy="1287780"/>
                <wp:effectExtent l="0" t="1270" r="635" b="0"/>
                <wp:wrapNone/>
                <wp:docPr id="1038"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0" cy="1287780"/>
                        </a:xfrm>
                        <a:prstGeom prst="rect">
                          <a:avLst/>
                        </a:prstGeom>
                        <a:solidFill>
                          <a:srgbClr val="FFFFFF"/>
                        </a:solidFill>
                        <a:ln>
                          <a:noFill/>
                        </a:ln>
                      </wps:spPr>
                      <wps:txbx>
                        <w:txbxContent>
                          <w:p w14:paraId="08428C29" w14:textId="77777777" w:rsidR="005F732F" w:rsidRDefault="00F7398E">
                            <w:pPr>
                              <w:autoSpaceDE w:val="0"/>
                              <w:autoSpaceDN w:val="0"/>
                              <w:adjustRightInd w:val="0"/>
                              <w:jc w:val="center"/>
                              <w:rPr>
                                <w:rFonts w:ascii="黑体" w:eastAsia="黑体" w:cs="黑体"/>
                                <w:kern w:val="0"/>
                                <w:sz w:val="36"/>
                                <w:szCs w:val="36"/>
                              </w:rPr>
                            </w:pPr>
                            <w:r>
                              <w:rPr>
                                <w:rFonts w:ascii="黑体" w:eastAsia="黑体" w:cs="黑体" w:hint="eastAsia"/>
                                <w:kern w:val="0"/>
                                <w:sz w:val="44"/>
                                <w:szCs w:val="44"/>
                              </w:rPr>
                              <w:t>飞机雷电抑制器测试仪校准规范</w:t>
                            </w:r>
                          </w:p>
                          <w:p w14:paraId="7C07C12E" w14:textId="77777777" w:rsidR="005F732F" w:rsidRDefault="00F7398E">
                            <w:pPr>
                              <w:jc w:val="center"/>
                              <w:rPr>
                                <w:sz w:val="28"/>
                                <w:szCs w:val="28"/>
                              </w:rPr>
                            </w:pPr>
                            <w:r>
                              <w:rPr>
                                <w:rFonts w:hint="eastAsia"/>
                                <w:sz w:val="28"/>
                                <w:szCs w:val="28"/>
                              </w:rPr>
                              <w:t xml:space="preserve">Calibration Specification of </w:t>
                            </w:r>
                            <w:r>
                              <w:rPr>
                                <w:sz w:val="28"/>
                                <w:szCs w:val="28"/>
                              </w:rPr>
                              <w:t>L</w:t>
                            </w:r>
                            <w:r>
                              <w:rPr>
                                <w:rFonts w:hint="eastAsia"/>
                                <w:sz w:val="28"/>
                                <w:szCs w:val="28"/>
                              </w:rPr>
                              <w:t>ightning</w:t>
                            </w:r>
                            <w:r>
                              <w:rPr>
                                <w:sz w:val="28"/>
                                <w:szCs w:val="28"/>
                              </w:rPr>
                              <w:t xml:space="preserve"> Suppressor Testers for Aircraft</w:t>
                            </w:r>
                          </w:p>
                        </w:txbxContent>
                      </wps:txbx>
                      <wps:bodyPr vert="horz" wrap="square" lIns="91440" tIns="45720" rIns="91440" bIns="4572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1038" fillcolor="white" stroked="f" style="position:absolute;margin-left:10.0pt;margin-top:19.6pt;width:262.5pt;height:101.4pt;z-index:3;mso-position-horizontal-relative:text;mso-position-vertical-relative:text;mso-width-percent:0;mso-height-percent:0;mso-width-relative:page;mso-height-relative:page;mso-wrap-distance-left:0.0pt;mso-wrap-distance-right:0.0pt;visibility:visible;">
                <v:stroke on="f"/>
                <v:fill/>
                <v:textbox inset="7.2pt,3.6pt,7.2pt,3.6pt">
                  <w:txbxContent>
                    <w:p>
                      <w:pPr>
                        <w:pStyle w:val="style0"/>
                        <w:autoSpaceDE w:val="false"/>
                        <w:autoSpaceDN w:val="false"/>
                        <w:adjustRightInd w:val="false"/>
                        <w:jc w:val="center"/>
                        <w:rPr>
                          <w:rFonts w:ascii="黑体" w:cs="黑体" w:eastAsia="黑体"/>
                          <w:kern w:val="0"/>
                          <w:sz w:val="36"/>
                          <w:szCs w:val="36"/>
                        </w:rPr>
                      </w:pPr>
                      <w:r>
                        <w:rPr>
                          <w:rFonts w:ascii="黑体" w:cs="黑体" w:eastAsia="黑体" w:hint="eastAsia"/>
                          <w:kern w:val="0"/>
                          <w:sz w:val="44"/>
                          <w:szCs w:val="44"/>
                        </w:rPr>
                        <w:t>飞机雷电抑制器测试仪校准规范</w:t>
                      </w:r>
                    </w:p>
                    <w:p>
                      <w:pPr>
                        <w:pStyle w:val="style0"/>
                        <w:jc w:val="center"/>
                        <w:rPr>
                          <w:sz w:val="28"/>
                          <w:szCs w:val="28"/>
                        </w:rPr>
                      </w:pPr>
                      <w:r>
                        <w:rPr>
                          <w:rFonts w:hint="eastAsia"/>
                          <w:sz w:val="28"/>
                          <w:szCs w:val="28"/>
                        </w:rPr>
                        <w:t xml:space="preserve">Calibration Specification of </w:t>
                      </w:r>
                      <w:r>
                        <w:rPr>
                          <w:sz w:val="28"/>
                          <w:szCs w:val="28"/>
                        </w:rPr>
                        <w:t>L</w:t>
                      </w:r>
                      <w:r>
                        <w:rPr>
                          <w:rFonts w:hint="eastAsia"/>
                          <w:sz w:val="28"/>
                          <w:szCs w:val="28"/>
                        </w:rPr>
                        <w:t>ightning</w:t>
                      </w:r>
                      <w:r>
                        <w:rPr>
                          <w:sz w:val="28"/>
                          <w:szCs w:val="28"/>
                        </w:rPr>
                        <w:t xml:space="preserve"> Suppressor Test</w:t>
                      </w:r>
                      <w:r>
                        <w:rPr>
                          <w:sz w:val="28"/>
                          <w:szCs w:val="28"/>
                        </w:rPr>
                        <w:t>ers</w:t>
                      </w:r>
                      <w:r>
                        <w:rPr>
                          <w:sz w:val="28"/>
                          <w:szCs w:val="28"/>
                        </w:rPr>
                        <w:t xml:space="preserve"> for Aircraft</w:t>
                      </w:r>
                    </w:p>
                  </w:txbxContent>
                </v:textbox>
              </v:rect>
            </w:pict>
          </mc:Fallback>
        </mc:AlternateContent>
      </w:r>
      <w:r>
        <w:rPr>
          <w:rFonts w:ascii="黑体" w:eastAsia="黑体" w:cs="黑体"/>
          <w:noProof/>
          <w:kern w:val="0"/>
          <w:sz w:val="28"/>
          <w:szCs w:val="28"/>
        </w:rPr>
        <mc:AlternateContent>
          <mc:Choice Requires="wps">
            <w:drawing>
              <wp:anchor distT="0" distB="0" distL="0" distR="0" simplePos="0" relativeHeight="2" behindDoc="0" locked="0" layoutInCell="1" allowOverlap="1" wp14:anchorId="7B427D34" wp14:editId="40CA26FB">
                <wp:simplePos x="0" y="0"/>
                <wp:positionH relativeFrom="column">
                  <wp:posOffset>3634104</wp:posOffset>
                </wp:positionH>
                <wp:positionV relativeFrom="paragraph">
                  <wp:posOffset>382270</wp:posOffset>
                </wp:positionV>
                <wp:extent cx="2398395" cy="818515"/>
                <wp:effectExtent l="10795" t="10795" r="10160" b="8890"/>
                <wp:wrapNone/>
                <wp:docPr id="1039"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8395" cy="818515"/>
                        </a:xfrm>
                        <a:prstGeom prst="rect">
                          <a:avLst/>
                        </a:prstGeom>
                        <a:solidFill>
                          <a:srgbClr val="FFFFFF"/>
                        </a:solidFill>
                        <a:ln w="9525" cap="rnd" cmpd="sng">
                          <a:solidFill>
                            <a:srgbClr val="000000"/>
                          </a:solidFill>
                          <a:prstDash val="sysDot"/>
                          <a:miter/>
                          <a:headEnd type="none" w="med" len="med"/>
                          <a:tailEnd type="none" w="med" len="med"/>
                        </a:ln>
                      </wps:spPr>
                      <wps:txbx>
                        <w:txbxContent>
                          <w:p w14:paraId="19876C01" w14:textId="77777777" w:rsidR="005F732F" w:rsidRDefault="005F732F">
                            <w:pPr>
                              <w:jc w:val="center"/>
                            </w:pPr>
                          </w:p>
                          <w:p w14:paraId="7B470F3E" w14:textId="77777777" w:rsidR="005F732F" w:rsidRDefault="00F7398E">
                            <w:pPr>
                              <w:jc w:val="center"/>
                              <w:rPr>
                                <w:rFonts w:ascii="黑体" w:eastAsia="黑体"/>
                                <w:b/>
                                <w:sz w:val="28"/>
                                <w:szCs w:val="28"/>
                              </w:rPr>
                            </w:pPr>
                            <w:r>
                              <w:rPr>
                                <w:rFonts w:ascii="BatangChe" w:eastAsia="BatangChe" w:hAnsi="BatangChe" w:cs="BatangChe" w:hint="eastAsia"/>
                                <w:b/>
                                <w:sz w:val="28"/>
                                <w:szCs w:val="28"/>
                              </w:rPr>
                              <w:t>JJF</w:t>
                            </w:r>
                            <w:r>
                              <w:rPr>
                                <w:rFonts w:ascii="黑体" w:eastAsia="黑体"/>
                                <w:b/>
                                <w:sz w:val="28"/>
                                <w:szCs w:val="28"/>
                              </w:rPr>
                              <w:t>(</w:t>
                            </w:r>
                            <w:r>
                              <w:rPr>
                                <w:rFonts w:ascii="黑体" w:eastAsia="黑体" w:hint="eastAsia"/>
                                <w:b/>
                                <w:sz w:val="28"/>
                                <w:szCs w:val="28"/>
                              </w:rPr>
                              <w:t>电子</w:t>
                            </w:r>
                            <w:r>
                              <w:rPr>
                                <w:rFonts w:ascii="黑体" w:eastAsia="黑体"/>
                                <w:b/>
                                <w:sz w:val="28"/>
                                <w:szCs w:val="28"/>
                              </w:rPr>
                              <w:t>)</w:t>
                            </w:r>
                            <w:r>
                              <w:rPr>
                                <w:rFonts w:ascii="黑体" w:eastAsia="黑体" w:hint="eastAsia"/>
                                <w:b/>
                                <w:sz w:val="28"/>
                                <w:szCs w:val="28"/>
                              </w:rPr>
                              <w:t xml:space="preserve"> XXXX</w:t>
                            </w:r>
                            <w:r>
                              <w:rPr>
                                <w:rFonts w:ascii="宋体" w:hAnsi="宋体" w:cs="黑体"/>
                                <w:kern w:val="0"/>
                                <w:sz w:val="24"/>
                              </w:rPr>
                              <w:t>─</w:t>
                            </w:r>
                            <w:r>
                              <w:rPr>
                                <w:rFonts w:ascii="黑体" w:eastAsia="黑体" w:hint="eastAsia"/>
                                <w:b/>
                                <w:sz w:val="28"/>
                                <w:szCs w:val="28"/>
                              </w:rPr>
                              <w:t>XXXX</w:t>
                            </w:r>
                          </w:p>
                        </w:txbxContent>
                      </wps:txbx>
                      <wps:bodyPr vert="horz" wrap="square" lIns="91440" tIns="45720" rIns="91440" bIns="4572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1039" fillcolor="white" stroked="t" style="position:absolute;margin-left:286.15pt;margin-top:30.1pt;width:188.85pt;height:64.45pt;z-index:2;mso-position-horizontal-relative:text;mso-position-vertical-relative:text;mso-width-percent:0;mso-height-percent:0;mso-width-relative:page;mso-height-relative:page;mso-wrap-distance-left:0.0pt;mso-wrap-distance-right:0.0pt;visibility:visible;">
                <v:stroke dashstyle="shortdot" endcap="round" joinstyle="miter"/>
                <v:fill/>
                <v:textbox inset="7.2pt,3.6pt,7.2pt,3.6pt">
                  <w:txbxContent>
                    <w:p>
                      <w:pPr>
                        <w:pStyle w:val="style0"/>
                        <w:jc w:val="center"/>
                        <w:rPr/>
                      </w:pPr>
                    </w:p>
                    <w:p>
                      <w:pPr>
                        <w:pStyle w:val="style0"/>
                        <w:jc w:val="center"/>
                        <w:rPr>
                          <w:rFonts w:ascii="黑体" w:eastAsia="黑体"/>
                          <w:b/>
                          <w:sz w:val="28"/>
                          <w:szCs w:val="28"/>
                        </w:rPr>
                      </w:pPr>
                      <w:r>
                        <w:rPr>
                          <w:rFonts w:ascii="BatangChe" w:cs="BatangChe" w:eastAsia="BatangChe" w:hAnsi="BatangChe" w:hint="eastAsia"/>
                          <w:b/>
                          <w:sz w:val="28"/>
                          <w:szCs w:val="28"/>
                        </w:rPr>
                        <w:t>JJF</w:t>
                      </w:r>
                      <w:r>
                        <w:rPr>
                          <w:rFonts w:ascii="黑体" w:eastAsia="黑体"/>
                          <w:b/>
                          <w:sz w:val="28"/>
                          <w:szCs w:val="28"/>
                        </w:rPr>
                        <w:t>(</w:t>
                      </w:r>
                      <w:r>
                        <w:rPr>
                          <w:rFonts w:ascii="黑体" w:eastAsia="黑体" w:hint="eastAsia"/>
                          <w:b/>
                          <w:sz w:val="28"/>
                          <w:szCs w:val="28"/>
                        </w:rPr>
                        <w:t>电子</w:t>
                      </w:r>
                      <w:r>
                        <w:rPr>
                          <w:rFonts w:ascii="黑体" w:eastAsia="黑体"/>
                          <w:b/>
                          <w:sz w:val="28"/>
                          <w:szCs w:val="28"/>
                        </w:rPr>
                        <w:t>)</w:t>
                      </w:r>
                      <w:r>
                        <w:rPr>
                          <w:rFonts w:ascii="黑体" w:eastAsia="黑体" w:hint="eastAsia"/>
                          <w:b/>
                          <w:sz w:val="28"/>
                          <w:szCs w:val="28"/>
                        </w:rPr>
                        <w:t xml:space="preserve"> XXXX</w:t>
                      </w:r>
                      <w:r>
                        <w:rPr>
                          <w:rFonts w:ascii="宋体" w:cs="黑体" w:hAnsi="宋体"/>
                          <w:kern w:val="0"/>
                          <w:sz w:val="24"/>
                        </w:rPr>
                        <w:t>─</w:t>
                      </w:r>
                      <w:r>
                        <w:rPr>
                          <w:rFonts w:ascii="黑体" w:eastAsia="黑体" w:hint="eastAsia"/>
                          <w:b/>
                          <w:sz w:val="28"/>
                          <w:szCs w:val="28"/>
                        </w:rPr>
                        <w:t>XXXX</w:t>
                      </w:r>
                    </w:p>
                  </w:txbxContent>
                </v:textbox>
              </v:rect>
            </w:pict>
          </mc:Fallback>
        </mc:AlternateContent>
      </w:r>
      <w:r>
        <w:rPr>
          <w:rFonts w:ascii="黑体" w:eastAsia="黑体" w:cs="黑体"/>
          <w:kern w:val="0"/>
          <w:sz w:val="28"/>
          <w:szCs w:val="28"/>
        </w:rPr>
        <w:t xml:space="preserve"> </w:t>
      </w:r>
      <w:r>
        <w:rPr>
          <w:rFonts w:ascii="黑体" w:eastAsia="黑体" w:cs="黑体"/>
          <w:noProof/>
          <w:kern w:val="0"/>
          <w:sz w:val="28"/>
          <w:szCs w:val="28"/>
        </w:rPr>
        <mc:AlternateContent>
          <mc:Choice Requires="wpc">
            <w:drawing>
              <wp:inline distT="0" distB="0" distL="0" distR="0" wp14:anchorId="26464506" wp14:editId="70D2C8D9">
                <wp:extent cx="2514600" cy="1485900"/>
                <wp:effectExtent l="0" t="0" r="635" b="0"/>
                <wp:docPr id="1040" name="画布 23"/>
                <wp:cNvGraphicFramePr>
                  <a:graphicFrameLocks xmlns:a="http://schemas.openxmlformats.org/drawingml/2006/main"/>
                </wp:cNvGraphicFramePr>
                <a:graphic xmlns:a="http://schemas.openxmlformats.org/drawingml/2006/main">
                  <a:graphicData uri="http://schemas.microsoft.com/office/word/2010/wordprocessingCanvas">
                    <wpc:wpc>
                      <wpc:bg/>
                      <wpc:whole>
                        <a:ln>
                          <a:noFill/>
                        </a:ln>
                      </wpc:whole>
                    </wpc:wpc>
                  </a:graphicData>
                </a:graphic>
              </wp:inline>
            </w:drawing>
          </mc:Choice>
          <mc:Fallback xmlns:wpsCustomData="http://www.wps.cn/officeDocument/2013/wpsCustomData">
            <w:pict>
              <v:group id="1040" filled="f" stroked="f" style="margin-left:0.0pt;margin-top:0.0pt;width:198.0pt;height:117.0pt;mso-wrap-distance-left:0.0pt;mso-wrap-distance-right:0.0pt;visibility:visible;" coordsize="2514600,1485900" editas="canvas">
                <v:shape id="1041" type="#_x0000_t75" filled="f" stroked="f" style="position:absolute;left:0;top:0;width:2514600;height:1485900;z-index:2;mso-position-horizontal-relative:page;mso-position-vertical-relative:page;mso-width-relative:page;mso-height-relative:page;visibility:visible;">
                  <v:stroke on="f"/>
                  <w10:wrap type="square"/>
                  <v:fill/>
                </v:shape>
                <w10:anchorlock/>
                <v:fill rotate="true"/>
              </v:group>
            </w:pict>
          </mc:Fallback>
        </mc:AlternateContent>
      </w:r>
      <w:r>
        <w:rPr>
          <w:rFonts w:ascii="黑体" w:eastAsia="黑体" w:cs="黑体"/>
          <w:noProof/>
          <w:kern w:val="0"/>
          <w:sz w:val="20"/>
          <w:szCs w:val="20"/>
        </w:rPr>
        <mc:AlternateContent>
          <mc:Choice Requires="wpc">
            <w:drawing>
              <wp:inline distT="0" distB="0" distL="0" distR="0" wp14:anchorId="61702C95" wp14:editId="276B44CB">
                <wp:extent cx="6069965" cy="228600"/>
                <wp:effectExtent l="0" t="0" r="10795" b="0"/>
                <wp:docPr id="1043" name="画布 18"/>
                <wp:cNvGraphicFramePr>
                  <a:graphicFrameLocks xmlns:a="http://schemas.openxmlformats.org/drawingml/2006/main"/>
                </wp:cNvGraphicFramePr>
                <a:graphic xmlns:a="http://schemas.openxmlformats.org/drawingml/2006/main">
                  <a:graphicData uri="http://schemas.microsoft.com/office/word/2010/wordprocessingCanvas">
                    <wpc:wpc>
                      <wpc:bg/>
                      <wpc:whole>
                        <a:ln>
                          <a:noFill/>
                        </a:ln>
                      </wpc:whole>
                      <wps:wsp>
                        <wps:cNvPr id="3" name="直接连接符 3"/>
                        <wps:cNvCnPr/>
                        <wps:spPr>
                          <a:xfrm>
                            <a:off x="34322" y="105901"/>
                            <a:ext cx="6035643" cy="13146"/>
                          </a:xfrm>
                          <a:prstGeom prst="line">
                            <a:avLst/>
                          </a:prstGeom>
                          <a:ln w="9525" cap="flat" cmpd="sng">
                            <a:solidFill>
                              <a:srgbClr val="000000"/>
                            </a:solidFill>
                            <a:prstDash val="solid"/>
                            <a:round/>
                            <a:headEnd type="none" w="med" len="med"/>
                            <a:tailEnd type="none" w="med" len="med"/>
                          </a:ln>
                        </wps:spPr>
                        <wps:bodyPr/>
                      </wps:wsp>
                    </wpc:wpc>
                  </a:graphicData>
                </a:graphic>
              </wp:inline>
            </w:drawing>
          </mc:Choice>
          <mc:Fallback xmlns:wpsCustomData="http://www.wps.cn/officeDocument/2013/wpsCustomData">
            <w:pict>
              <v:group id="1043" filled="f" stroked="f" style="margin-left:0.0pt;margin-top:0.0pt;width:477.95pt;height:18.0pt;mso-wrap-distance-left:0.0pt;mso-wrap-distance-right:0.0pt;visibility:visible;" coordsize="6069965,228600" editas="canvas">
                <v:shape id="1044" type="#_x0000_t75" filled="f" stroked="f" style="position:absolute;left:0;top:0;width:6069965;height:228600;z-index:2;mso-position-horizontal-relative:page;mso-position-vertical-relative:page;mso-width-relative:page;mso-height-relative:page;visibility:visible;">
                  <v:stroke on="f"/>
                  <w10:wrap type="square"/>
                  <v:fill/>
                </v:shape>
                <v:line id="1045" filled="f" stroked="t" from="34322.0pt,105901.0pt" to="6069965.0pt,119047.0pt" style="position:absolute;z-index:3;mso-position-horizontal-relative:page;mso-position-vertical-relative:page;mso-width-relative:page;mso-height-relative:page;visibility:visible;">
                  <v:fill/>
                </v:line>
                <w10:anchorlock/>
                <v:fill rotate="true"/>
              </v:group>
            </w:pict>
          </mc:Fallback>
        </mc:AlternateContent>
      </w:r>
      <w:r>
        <w:rPr>
          <w:rFonts w:ascii="黑体" w:eastAsia="黑体" w:cs="黑体" w:hint="eastAsia"/>
          <w:kern w:val="0"/>
          <w:sz w:val="20"/>
          <w:szCs w:val="20"/>
        </w:rPr>
        <w:t xml:space="preserve">    </w:t>
      </w:r>
    </w:p>
    <w:p w14:paraId="7020B628" w14:textId="77777777" w:rsidR="005F732F" w:rsidRDefault="005F732F">
      <w:pPr>
        <w:autoSpaceDE w:val="0"/>
        <w:autoSpaceDN w:val="0"/>
        <w:adjustRightInd w:val="0"/>
        <w:ind w:firstLineChars="200" w:firstLine="560"/>
        <w:jc w:val="left"/>
        <w:rPr>
          <w:rFonts w:ascii="宋体" w:hAnsi="宋体" w:cs="黑体"/>
          <w:kern w:val="0"/>
          <w:sz w:val="28"/>
          <w:szCs w:val="28"/>
        </w:rPr>
      </w:pPr>
    </w:p>
    <w:p w14:paraId="31F90775" w14:textId="77777777" w:rsidR="005F732F" w:rsidRDefault="005F732F">
      <w:pPr>
        <w:ind w:right="-1055"/>
        <w:rPr>
          <w:rFonts w:ascii="宋体" w:hAnsi="宋体"/>
          <w:sz w:val="28"/>
          <w:szCs w:val="28"/>
        </w:rPr>
      </w:pPr>
    </w:p>
    <w:p w14:paraId="399FCEC6" w14:textId="77777777" w:rsidR="005F732F" w:rsidRDefault="005F732F">
      <w:pPr>
        <w:ind w:right="-1055"/>
        <w:rPr>
          <w:rFonts w:ascii="宋体" w:hAnsi="宋体"/>
          <w:sz w:val="28"/>
          <w:szCs w:val="28"/>
        </w:rPr>
      </w:pPr>
    </w:p>
    <w:p w14:paraId="42CC4F68" w14:textId="77777777" w:rsidR="005F732F" w:rsidRDefault="005F732F">
      <w:pPr>
        <w:ind w:right="-1055"/>
        <w:rPr>
          <w:rFonts w:ascii="宋体" w:hAnsi="宋体"/>
          <w:sz w:val="28"/>
          <w:szCs w:val="28"/>
        </w:rPr>
      </w:pPr>
    </w:p>
    <w:p w14:paraId="330F1B94" w14:textId="77777777" w:rsidR="005F732F" w:rsidRDefault="00F7398E">
      <w:pPr>
        <w:ind w:right="-1055"/>
        <w:rPr>
          <w:rFonts w:ascii="宋体" w:eastAsia="黑体" w:hAnsi="宋体" w:cs="宋体"/>
          <w:sz w:val="28"/>
        </w:rPr>
      </w:pPr>
      <w:r>
        <w:rPr>
          <w:rFonts w:ascii="黑体" w:eastAsia="黑体" w:hint="eastAsia"/>
          <w:sz w:val="28"/>
        </w:rPr>
        <w:t xml:space="preserve">      </w:t>
      </w:r>
      <w:r>
        <w:rPr>
          <w:rFonts w:ascii="黑体" w:eastAsia="黑体" w:hint="eastAsia"/>
          <w:sz w:val="28"/>
        </w:rPr>
        <w:t>归</w:t>
      </w:r>
      <w:r>
        <w:rPr>
          <w:rFonts w:ascii="黑体" w:eastAsia="黑体" w:hint="eastAsia"/>
          <w:sz w:val="28"/>
        </w:rPr>
        <w:t xml:space="preserve">  </w:t>
      </w:r>
      <w:r>
        <w:rPr>
          <w:rFonts w:ascii="黑体" w:eastAsia="黑体" w:hint="eastAsia"/>
          <w:sz w:val="28"/>
        </w:rPr>
        <w:t>口</w:t>
      </w:r>
      <w:r>
        <w:rPr>
          <w:rFonts w:ascii="黑体" w:eastAsia="黑体" w:hint="eastAsia"/>
          <w:sz w:val="28"/>
        </w:rPr>
        <w:t xml:space="preserve"> </w:t>
      </w:r>
      <w:r>
        <w:rPr>
          <w:rFonts w:ascii="黑体" w:eastAsia="黑体" w:hint="eastAsia"/>
          <w:sz w:val="28"/>
        </w:rPr>
        <w:t>单</w:t>
      </w:r>
      <w:r>
        <w:rPr>
          <w:rFonts w:ascii="黑体" w:eastAsia="黑体" w:hint="eastAsia"/>
          <w:sz w:val="28"/>
        </w:rPr>
        <w:t xml:space="preserve"> </w:t>
      </w:r>
      <w:r>
        <w:rPr>
          <w:rFonts w:ascii="黑体" w:eastAsia="黑体" w:hint="eastAsia"/>
          <w:sz w:val="28"/>
        </w:rPr>
        <w:t>位：</w:t>
      </w:r>
      <w:r>
        <w:rPr>
          <w:rFonts w:ascii="宋体" w:hAnsi="宋体" w:cs="宋体" w:hint="eastAsia"/>
          <w:sz w:val="28"/>
        </w:rPr>
        <w:t>中国电子技术标准化研究院</w:t>
      </w:r>
    </w:p>
    <w:p w14:paraId="65A1CB97" w14:textId="77777777" w:rsidR="005F732F" w:rsidRDefault="005F732F">
      <w:pPr>
        <w:ind w:right="-1055"/>
        <w:rPr>
          <w:rFonts w:ascii="宋体"/>
          <w:sz w:val="28"/>
        </w:rPr>
      </w:pPr>
    </w:p>
    <w:p w14:paraId="0B0C3CFF" w14:textId="77777777" w:rsidR="005F732F" w:rsidRDefault="00F7398E">
      <w:pPr>
        <w:ind w:right="-1055"/>
        <w:rPr>
          <w:rFonts w:ascii="宋体"/>
          <w:sz w:val="28"/>
        </w:rPr>
      </w:pPr>
      <w:r>
        <w:rPr>
          <w:rFonts w:ascii="黑体" w:eastAsia="黑体" w:hint="eastAsia"/>
          <w:sz w:val="28"/>
        </w:rPr>
        <w:t xml:space="preserve">      </w:t>
      </w:r>
      <w:r>
        <w:rPr>
          <w:rFonts w:ascii="黑体" w:eastAsia="黑体" w:hint="eastAsia"/>
          <w:sz w:val="28"/>
        </w:rPr>
        <w:t>主要起草单位：</w:t>
      </w:r>
      <w:r>
        <w:rPr>
          <w:rFonts w:ascii="宋体" w:hint="eastAsia"/>
          <w:sz w:val="28"/>
        </w:rPr>
        <w:t>南京紫金计量有限公司</w:t>
      </w:r>
    </w:p>
    <w:p w14:paraId="6F8CADA5" w14:textId="77777777" w:rsidR="005F732F" w:rsidRDefault="005F732F">
      <w:pPr>
        <w:ind w:right="-1055"/>
        <w:rPr>
          <w:rFonts w:ascii="宋体"/>
          <w:sz w:val="28"/>
        </w:rPr>
      </w:pPr>
    </w:p>
    <w:p w14:paraId="02EE76D3" w14:textId="77777777" w:rsidR="005F732F" w:rsidRDefault="005F732F">
      <w:pPr>
        <w:ind w:right="-1054"/>
        <w:rPr>
          <w:rFonts w:ascii="黑体" w:eastAsia="黑体"/>
          <w:sz w:val="28"/>
        </w:rPr>
      </w:pPr>
    </w:p>
    <w:p w14:paraId="11513514" w14:textId="77777777" w:rsidR="005F732F" w:rsidRDefault="005F732F">
      <w:pPr>
        <w:ind w:right="-334"/>
        <w:jc w:val="center"/>
        <w:rPr>
          <w:rFonts w:ascii="宋体" w:hAnsi="宋体"/>
          <w:sz w:val="28"/>
          <w:szCs w:val="28"/>
        </w:rPr>
      </w:pPr>
    </w:p>
    <w:p w14:paraId="736DEB20" w14:textId="77777777" w:rsidR="005F732F" w:rsidRDefault="005F732F">
      <w:pPr>
        <w:ind w:right="-334"/>
        <w:jc w:val="center"/>
        <w:rPr>
          <w:rFonts w:ascii="宋体" w:hAnsi="宋体"/>
          <w:sz w:val="28"/>
          <w:szCs w:val="28"/>
        </w:rPr>
      </w:pPr>
    </w:p>
    <w:p w14:paraId="5AE21792" w14:textId="77777777" w:rsidR="005F732F" w:rsidRDefault="005F732F">
      <w:pPr>
        <w:ind w:right="-334"/>
        <w:jc w:val="center"/>
        <w:rPr>
          <w:rFonts w:ascii="宋体" w:hAnsi="宋体"/>
          <w:sz w:val="28"/>
          <w:szCs w:val="28"/>
        </w:rPr>
      </w:pPr>
    </w:p>
    <w:p w14:paraId="2EAF1A13" w14:textId="77777777" w:rsidR="005F732F" w:rsidRDefault="005F732F">
      <w:pPr>
        <w:ind w:right="-334"/>
        <w:jc w:val="center"/>
        <w:rPr>
          <w:rFonts w:ascii="宋体" w:hAnsi="宋体"/>
          <w:sz w:val="28"/>
          <w:szCs w:val="28"/>
        </w:rPr>
      </w:pPr>
    </w:p>
    <w:p w14:paraId="0E88232C" w14:textId="77777777" w:rsidR="005F732F" w:rsidRDefault="005F732F">
      <w:pPr>
        <w:ind w:right="-334"/>
        <w:jc w:val="center"/>
        <w:rPr>
          <w:rFonts w:ascii="宋体" w:hAnsi="宋体"/>
          <w:sz w:val="28"/>
          <w:szCs w:val="28"/>
        </w:rPr>
      </w:pPr>
    </w:p>
    <w:p w14:paraId="17BA016A" w14:textId="77777777" w:rsidR="005F732F" w:rsidRDefault="005F732F">
      <w:pPr>
        <w:ind w:right="-334"/>
        <w:jc w:val="center"/>
        <w:rPr>
          <w:rFonts w:ascii="宋体" w:hAnsi="宋体"/>
          <w:sz w:val="28"/>
          <w:szCs w:val="28"/>
        </w:rPr>
      </w:pPr>
    </w:p>
    <w:p w14:paraId="55D4FC59" w14:textId="77777777" w:rsidR="005F732F" w:rsidRDefault="005F732F">
      <w:pPr>
        <w:ind w:right="-334"/>
        <w:jc w:val="center"/>
        <w:rPr>
          <w:rFonts w:ascii="宋体" w:hAnsi="宋体"/>
          <w:sz w:val="28"/>
          <w:szCs w:val="28"/>
        </w:rPr>
      </w:pPr>
    </w:p>
    <w:p w14:paraId="66E1CF0D" w14:textId="77777777" w:rsidR="005F732F" w:rsidRDefault="005F732F">
      <w:pPr>
        <w:ind w:right="-334"/>
        <w:jc w:val="center"/>
        <w:rPr>
          <w:rFonts w:ascii="宋体" w:hAnsi="宋体"/>
          <w:sz w:val="28"/>
          <w:szCs w:val="28"/>
        </w:rPr>
      </w:pPr>
    </w:p>
    <w:p w14:paraId="7FD11510" w14:textId="77777777" w:rsidR="005F732F" w:rsidRDefault="005F732F">
      <w:pPr>
        <w:ind w:right="-334"/>
        <w:jc w:val="center"/>
        <w:rPr>
          <w:rFonts w:ascii="宋体" w:hAnsi="宋体"/>
          <w:sz w:val="28"/>
          <w:szCs w:val="28"/>
        </w:rPr>
      </w:pPr>
    </w:p>
    <w:p w14:paraId="132203DF" w14:textId="77777777" w:rsidR="005F732F" w:rsidRDefault="005F732F">
      <w:pPr>
        <w:ind w:right="-334"/>
        <w:jc w:val="center"/>
        <w:rPr>
          <w:rFonts w:ascii="宋体" w:hAnsi="宋体"/>
          <w:sz w:val="28"/>
          <w:szCs w:val="28"/>
        </w:rPr>
      </w:pPr>
    </w:p>
    <w:p w14:paraId="1AFB3BA2" w14:textId="77777777" w:rsidR="005F732F" w:rsidRDefault="005F732F">
      <w:pPr>
        <w:ind w:right="-334"/>
        <w:jc w:val="center"/>
        <w:rPr>
          <w:rFonts w:ascii="宋体" w:hAnsi="宋体"/>
          <w:sz w:val="28"/>
          <w:szCs w:val="28"/>
        </w:rPr>
      </w:pPr>
    </w:p>
    <w:p w14:paraId="332B837A" w14:textId="77777777" w:rsidR="005F732F" w:rsidRDefault="005F732F">
      <w:pPr>
        <w:ind w:right="-334"/>
        <w:jc w:val="center"/>
        <w:rPr>
          <w:rFonts w:ascii="宋体" w:hAnsi="宋体"/>
          <w:sz w:val="28"/>
          <w:szCs w:val="28"/>
        </w:rPr>
      </w:pPr>
    </w:p>
    <w:p w14:paraId="275FC00E" w14:textId="77777777" w:rsidR="005F732F" w:rsidRDefault="005F732F">
      <w:pPr>
        <w:ind w:right="-1054"/>
        <w:rPr>
          <w:rFonts w:ascii="黑体" w:eastAsia="黑体"/>
          <w:sz w:val="28"/>
        </w:rPr>
      </w:pPr>
    </w:p>
    <w:p w14:paraId="1F579FAC" w14:textId="77777777" w:rsidR="005F732F" w:rsidRDefault="005F732F">
      <w:pPr>
        <w:ind w:right="-1054" w:firstLine="570"/>
        <w:rPr>
          <w:rFonts w:ascii="黑体" w:eastAsia="黑体"/>
          <w:sz w:val="28"/>
        </w:rPr>
      </w:pPr>
    </w:p>
    <w:p w14:paraId="7F954101" w14:textId="77777777" w:rsidR="005F732F" w:rsidRDefault="005F732F">
      <w:pPr>
        <w:ind w:right="-1054" w:firstLine="570"/>
        <w:rPr>
          <w:rFonts w:ascii="黑体" w:eastAsia="黑体"/>
          <w:sz w:val="28"/>
        </w:rPr>
      </w:pPr>
    </w:p>
    <w:p w14:paraId="1BEBB40F" w14:textId="77777777" w:rsidR="005F732F" w:rsidRDefault="005F732F">
      <w:pPr>
        <w:ind w:right="-1054" w:firstLine="570"/>
        <w:rPr>
          <w:rFonts w:ascii="黑体" w:eastAsia="黑体"/>
          <w:sz w:val="28"/>
        </w:rPr>
      </w:pPr>
    </w:p>
    <w:p w14:paraId="3C675E1E" w14:textId="77777777" w:rsidR="005F732F" w:rsidRDefault="005F732F">
      <w:pPr>
        <w:ind w:right="-1054" w:firstLine="570"/>
        <w:rPr>
          <w:rFonts w:ascii="黑体" w:eastAsia="黑体"/>
          <w:sz w:val="28"/>
        </w:rPr>
      </w:pPr>
    </w:p>
    <w:p w14:paraId="6492875A" w14:textId="77777777" w:rsidR="005F732F" w:rsidRDefault="005F732F">
      <w:pPr>
        <w:ind w:right="-1054"/>
        <w:rPr>
          <w:rFonts w:ascii="黑体" w:eastAsia="黑体"/>
          <w:sz w:val="28"/>
        </w:rPr>
      </w:pPr>
    </w:p>
    <w:p w14:paraId="645F7B75" w14:textId="77777777" w:rsidR="005F732F" w:rsidRDefault="005F732F">
      <w:pPr>
        <w:ind w:right="-1054" w:firstLine="570"/>
        <w:rPr>
          <w:rFonts w:ascii="黑体" w:eastAsia="黑体"/>
          <w:sz w:val="28"/>
        </w:rPr>
      </w:pPr>
    </w:p>
    <w:p w14:paraId="3E1029B2" w14:textId="77777777" w:rsidR="005F732F" w:rsidRDefault="00F7398E">
      <w:pPr>
        <w:ind w:right="-1054" w:firstLine="570"/>
        <w:rPr>
          <w:rFonts w:ascii="宋体"/>
          <w:sz w:val="28"/>
        </w:rPr>
      </w:pPr>
      <w:r>
        <w:rPr>
          <w:rFonts w:ascii="宋体" w:hAnsi="宋体" w:cs="宋体" w:hint="eastAsia"/>
          <w:sz w:val="28"/>
        </w:rPr>
        <w:t>本规范技术条文委托起草单位负责解释</w:t>
      </w:r>
    </w:p>
    <w:p w14:paraId="0D1C649D" w14:textId="77777777" w:rsidR="005F732F" w:rsidRDefault="005F732F">
      <w:pPr>
        <w:ind w:right="-334"/>
        <w:jc w:val="center"/>
      </w:pPr>
    </w:p>
    <w:p w14:paraId="2C7AD92F" w14:textId="77777777" w:rsidR="005F732F" w:rsidRDefault="005F732F">
      <w:pPr>
        <w:ind w:right="-334"/>
        <w:jc w:val="center"/>
        <w:sectPr w:rsidR="005F732F">
          <w:headerReference w:type="default" r:id="rId18"/>
          <w:footerReference w:type="default" r:id="rId19"/>
          <w:footerReference w:type="first" r:id="rId20"/>
          <w:pgSz w:w="11906" w:h="16838"/>
          <w:pgMar w:top="1440" w:right="1134" w:bottom="1440" w:left="1134" w:header="851" w:footer="992" w:gutter="0"/>
          <w:cols w:space="720"/>
          <w:docGrid w:linePitch="312"/>
        </w:sectPr>
      </w:pPr>
    </w:p>
    <w:p w14:paraId="7FEAA6CE" w14:textId="77777777" w:rsidR="005F732F" w:rsidRDefault="005F732F">
      <w:pPr>
        <w:ind w:right="-1054"/>
        <w:rPr>
          <w:rFonts w:ascii="黑体" w:eastAsia="黑体"/>
          <w:sz w:val="28"/>
        </w:rPr>
      </w:pPr>
    </w:p>
    <w:p w14:paraId="333031D9" w14:textId="77777777" w:rsidR="005F732F" w:rsidRDefault="005F732F">
      <w:pPr>
        <w:ind w:right="-1054"/>
        <w:rPr>
          <w:rFonts w:ascii="黑体" w:eastAsia="黑体"/>
          <w:sz w:val="28"/>
        </w:rPr>
        <w:sectPr w:rsidR="005F732F">
          <w:footerReference w:type="default" r:id="rId21"/>
          <w:type w:val="continuous"/>
          <w:pgSz w:w="11906" w:h="16838"/>
          <w:pgMar w:top="1440" w:right="1797" w:bottom="1440" w:left="1797" w:header="851" w:footer="992" w:gutter="0"/>
          <w:cols w:space="720"/>
          <w:docGrid w:linePitch="312"/>
        </w:sectPr>
      </w:pPr>
    </w:p>
    <w:p w14:paraId="5AF51617" w14:textId="77777777" w:rsidR="005F732F" w:rsidRDefault="005F732F">
      <w:pPr>
        <w:ind w:right="-1054"/>
        <w:rPr>
          <w:rFonts w:ascii="黑体" w:eastAsia="黑体"/>
          <w:sz w:val="28"/>
        </w:rPr>
      </w:pPr>
    </w:p>
    <w:p w14:paraId="075D5C68" w14:textId="77777777" w:rsidR="005F732F" w:rsidRDefault="005F732F">
      <w:pPr>
        <w:ind w:right="-1054"/>
        <w:rPr>
          <w:rFonts w:ascii="黑体" w:eastAsia="黑体"/>
          <w:sz w:val="28"/>
        </w:rPr>
      </w:pPr>
    </w:p>
    <w:p w14:paraId="23AEB269" w14:textId="77777777" w:rsidR="005F732F" w:rsidRDefault="005F732F">
      <w:pPr>
        <w:ind w:right="-1054"/>
        <w:rPr>
          <w:rFonts w:ascii="黑体" w:eastAsia="黑体"/>
          <w:sz w:val="28"/>
        </w:rPr>
      </w:pPr>
    </w:p>
    <w:p w14:paraId="7FFF3B8F" w14:textId="77777777" w:rsidR="005F732F" w:rsidRDefault="005F732F">
      <w:pPr>
        <w:ind w:right="-1054"/>
        <w:rPr>
          <w:rFonts w:ascii="黑体" w:eastAsia="黑体"/>
          <w:sz w:val="28"/>
        </w:rPr>
      </w:pPr>
    </w:p>
    <w:p w14:paraId="7D9CDFD8" w14:textId="77777777" w:rsidR="005F732F" w:rsidRDefault="00F7398E">
      <w:pPr>
        <w:ind w:right="-1054"/>
        <w:rPr>
          <w:rFonts w:ascii="黑体" w:eastAsia="黑体"/>
          <w:sz w:val="28"/>
        </w:rPr>
      </w:pPr>
      <w:r>
        <w:rPr>
          <w:rFonts w:ascii="黑体" w:eastAsia="黑体" w:hint="eastAsia"/>
          <w:sz w:val="28"/>
        </w:rPr>
        <w:t>本规范起草人：</w:t>
      </w:r>
    </w:p>
    <w:p w14:paraId="06446E43" w14:textId="77777777" w:rsidR="005F732F" w:rsidRDefault="005F732F">
      <w:pPr>
        <w:ind w:right="-1054"/>
        <w:rPr>
          <w:rFonts w:ascii="黑体" w:eastAsia="黑体"/>
          <w:sz w:val="28"/>
        </w:rPr>
      </w:pPr>
    </w:p>
    <w:p w14:paraId="0A46BF82" w14:textId="77777777" w:rsidR="005F732F" w:rsidRDefault="00F7398E">
      <w:pPr>
        <w:ind w:right="-1054" w:firstLineChars="450" w:firstLine="1260"/>
        <w:rPr>
          <w:rFonts w:ascii="宋体"/>
          <w:sz w:val="28"/>
        </w:rPr>
      </w:pPr>
      <w:r>
        <w:rPr>
          <w:rFonts w:ascii="宋体" w:hint="eastAsia"/>
          <w:sz w:val="28"/>
        </w:rPr>
        <w:t xml:space="preserve"> </w:t>
      </w:r>
      <w:r>
        <w:rPr>
          <w:rFonts w:ascii="宋体"/>
          <w:sz w:val="28"/>
        </w:rPr>
        <w:t xml:space="preserve">   </w:t>
      </w:r>
      <w:r>
        <w:rPr>
          <w:rFonts w:ascii="宋体" w:hint="eastAsia"/>
          <w:sz w:val="28"/>
        </w:rPr>
        <w:t>吴融会（</w:t>
      </w:r>
      <w:bookmarkStart w:id="0" w:name="_Hlk98835855"/>
      <w:r>
        <w:rPr>
          <w:rFonts w:ascii="宋体" w:hint="eastAsia"/>
          <w:sz w:val="28"/>
        </w:rPr>
        <w:t>南京紫金计量有限公司</w:t>
      </w:r>
      <w:bookmarkEnd w:id="0"/>
      <w:r>
        <w:rPr>
          <w:rFonts w:ascii="宋体" w:hint="eastAsia"/>
          <w:sz w:val="28"/>
        </w:rPr>
        <w:t>）</w:t>
      </w:r>
    </w:p>
    <w:p w14:paraId="572D966C" w14:textId="77777777" w:rsidR="005F732F" w:rsidRDefault="00F7398E">
      <w:pPr>
        <w:ind w:right="-1054" w:firstLineChars="450" w:firstLine="1260"/>
        <w:rPr>
          <w:rFonts w:ascii="宋体"/>
          <w:sz w:val="28"/>
        </w:rPr>
      </w:pPr>
      <w:r>
        <w:rPr>
          <w:rFonts w:ascii="宋体" w:hint="eastAsia"/>
          <w:sz w:val="28"/>
        </w:rPr>
        <w:t xml:space="preserve"> </w:t>
      </w:r>
      <w:r>
        <w:rPr>
          <w:rFonts w:ascii="宋体"/>
          <w:sz w:val="28"/>
        </w:rPr>
        <w:t xml:space="preserve">   </w:t>
      </w:r>
      <w:r>
        <w:rPr>
          <w:rFonts w:ascii="宋体" w:hint="eastAsia"/>
          <w:sz w:val="28"/>
        </w:rPr>
        <w:t>宋</w:t>
      </w:r>
      <w:r>
        <w:rPr>
          <w:rFonts w:ascii="宋体" w:hint="eastAsia"/>
          <w:sz w:val="28"/>
        </w:rPr>
        <w:t xml:space="preserve"> </w:t>
      </w:r>
      <w:r>
        <w:rPr>
          <w:rFonts w:ascii="宋体"/>
          <w:sz w:val="28"/>
        </w:rPr>
        <w:t xml:space="preserve"> </w:t>
      </w:r>
      <w:r>
        <w:rPr>
          <w:rFonts w:ascii="宋体" w:hint="eastAsia"/>
          <w:sz w:val="28"/>
        </w:rPr>
        <w:t>扬</w:t>
      </w:r>
      <w:bookmarkStart w:id="1" w:name="_Hlk98835881"/>
      <w:r>
        <w:rPr>
          <w:rFonts w:ascii="宋体" w:hint="eastAsia"/>
          <w:sz w:val="28"/>
        </w:rPr>
        <w:t>（南京紫金计量有限公司）</w:t>
      </w:r>
    </w:p>
    <w:bookmarkEnd w:id="1"/>
    <w:p w14:paraId="0AF08FEB" w14:textId="77777777" w:rsidR="005F732F" w:rsidRDefault="00F7398E">
      <w:pPr>
        <w:ind w:right="-1054" w:firstLineChars="450" w:firstLine="1260"/>
        <w:rPr>
          <w:rFonts w:ascii="宋体"/>
          <w:sz w:val="28"/>
        </w:rPr>
      </w:pPr>
      <w:r>
        <w:rPr>
          <w:rFonts w:ascii="宋体"/>
          <w:sz w:val="28"/>
        </w:rPr>
        <w:t xml:space="preserve">    </w:t>
      </w:r>
      <w:r>
        <w:rPr>
          <w:rFonts w:ascii="宋体" w:hint="eastAsia"/>
          <w:sz w:val="28"/>
        </w:rPr>
        <w:t>伍</w:t>
      </w:r>
      <w:r>
        <w:rPr>
          <w:rFonts w:ascii="宋体" w:hint="eastAsia"/>
          <w:sz w:val="28"/>
        </w:rPr>
        <w:t xml:space="preserve"> </w:t>
      </w:r>
      <w:r>
        <w:rPr>
          <w:rFonts w:ascii="宋体"/>
          <w:sz w:val="28"/>
        </w:rPr>
        <w:t xml:space="preserve"> </w:t>
      </w:r>
      <w:r>
        <w:rPr>
          <w:rFonts w:ascii="宋体" w:hint="eastAsia"/>
          <w:sz w:val="28"/>
        </w:rPr>
        <w:t>源（南京紫金计量有限公司）</w:t>
      </w:r>
    </w:p>
    <w:p w14:paraId="140C0F1C" w14:textId="77777777" w:rsidR="005F732F" w:rsidRDefault="005F732F">
      <w:pPr>
        <w:ind w:right="-1054"/>
        <w:rPr>
          <w:rFonts w:ascii="宋体"/>
          <w:sz w:val="28"/>
        </w:rPr>
        <w:sectPr w:rsidR="005F732F">
          <w:footerReference w:type="default" r:id="rId22"/>
          <w:pgSz w:w="11906" w:h="16838"/>
          <w:pgMar w:top="1440" w:right="1797" w:bottom="1440" w:left="1797" w:header="851" w:footer="992" w:gutter="0"/>
          <w:cols w:space="720"/>
          <w:docGrid w:linePitch="312"/>
        </w:sectPr>
      </w:pPr>
    </w:p>
    <w:p w14:paraId="2DAC744C" w14:textId="77777777" w:rsidR="005F732F" w:rsidRDefault="00F7398E">
      <w:pPr>
        <w:tabs>
          <w:tab w:val="center" w:pos="4698"/>
          <w:tab w:val="right" w:pos="9396"/>
        </w:tabs>
        <w:ind w:right="-334"/>
        <w:jc w:val="center"/>
        <w:rPr>
          <w:rFonts w:eastAsia="黑体"/>
          <w:sz w:val="44"/>
        </w:rPr>
      </w:pPr>
      <w:r>
        <w:rPr>
          <w:rFonts w:eastAsia="黑体"/>
          <w:sz w:val="44"/>
        </w:rPr>
        <w:lastRenderedPageBreak/>
        <w:t>目</w:t>
      </w:r>
      <w:r>
        <w:rPr>
          <w:rFonts w:eastAsia="黑体" w:hint="eastAsia"/>
          <w:sz w:val="44"/>
        </w:rPr>
        <w:t xml:space="preserve"> </w:t>
      </w:r>
      <w:r>
        <w:rPr>
          <w:rFonts w:eastAsia="黑体"/>
          <w:sz w:val="44"/>
        </w:rPr>
        <w:t xml:space="preserve"> </w:t>
      </w:r>
      <w:r>
        <w:rPr>
          <w:rFonts w:eastAsia="黑体"/>
          <w:sz w:val="44"/>
        </w:rPr>
        <w:t>录</w:t>
      </w:r>
    </w:p>
    <w:p w14:paraId="4BF65A41" w14:textId="77777777" w:rsidR="005F732F" w:rsidRDefault="005F732F">
      <w:pPr>
        <w:ind w:right="-334"/>
        <w:jc w:val="center"/>
        <w:rPr>
          <w:rFonts w:eastAsia="黑体"/>
          <w:sz w:val="44"/>
        </w:rPr>
      </w:pPr>
    </w:p>
    <w:p w14:paraId="44F156DD" w14:textId="77777777" w:rsidR="005F732F" w:rsidRDefault="005F732F">
      <w:pPr>
        <w:pStyle w:val="TOC"/>
      </w:pPr>
    </w:p>
    <w:p w14:paraId="799E41A9" w14:textId="77777777" w:rsidR="005F732F" w:rsidRDefault="00F7398E">
      <w:pPr>
        <w:pStyle w:val="TOC1"/>
        <w:rPr>
          <w:rFonts w:ascii="宋体" w:hAnsi="宋体" w:cs="宋体"/>
          <w:noProof/>
          <w:sz w:val="21"/>
          <w:szCs w:val="22"/>
        </w:rPr>
      </w:pPr>
      <w:r>
        <w:rPr>
          <w:rFonts w:ascii="宋体" w:hAnsi="宋体"/>
        </w:rPr>
        <w:fldChar w:fldCharType="begin"/>
      </w:r>
      <w:r>
        <w:rPr>
          <w:rFonts w:ascii="宋体" w:hAnsi="宋体"/>
        </w:rPr>
        <w:instrText xml:space="preserve"> TOC \o "1-3" \h \z \u </w:instrText>
      </w:r>
      <w:r>
        <w:rPr>
          <w:rFonts w:ascii="宋体" w:hAnsi="宋体"/>
        </w:rPr>
        <w:fldChar w:fldCharType="separate"/>
      </w:r>
      <w:hyperlink w:anchor="_Toc97761062" w:history="1">
        <w:r>
          <w:rPr>
            <w:rStyle w:val="aff1"/>
            <w:rFonts w:ascii="宋体" w:hAnsi="宋体"/>
            <w:noProof/>
          </w:rPr>
          <w:t>引</w:t>
        </w:r>
        <w:r>
          <w:rPr>
            <w:rStyle w:val="aff1"/>
            <w:rFonts w:ascii="宋体" w:hAnsi="宋体"/>
            <w:noProof/>
          </w:rPr>
          <w:t xml:space="preserve">  </w:t>
        </w:r>
        <w:r>
          <w:rPr>
            <w:rStyle w:val="aff1"/>
            <w:rFonts w:ascii="宋体" w:hAnsi="宋体"/>
            <w:noProof/>
          </w:rPr>
          <w:t>言</w:t>
        </w:r>
        <w:r>
          <w:rPr>
            <w:rFonts w:ascii="宋体" w:hAnsi="宋体"/>
            <w:noProof/>
            <w:webHidden/>
          </w:rPr>
          <w:tab/>
        </w:r>
        <w:r>
          <w:rPr>
            <w:rFonts w:ascii="宋体" w:hAnsi="宋体" w:hint="eastAsia"/>
            <w:noProof/>
            <w:webHidden/>
          </w:rPr>
          <w:t>Ⅱ</w:t>
        </w:r>
      </w:hyperlink>
    </w:p>
    <w:p w14:paraId="4749E761" w14:textId="77777777" w:rsidR="005F732F" w:rsidRDefault="00F7398E">
      <w:pPr>
        <w:pStyle w:val="TOC1"/>
        <w:rPr>
          <w:rFonts w:ascii="宋体" w:hAnsi="宋体"/>
          <w:noProof/>
        </w:rPr>
      </w:pPr>
      <w:hyperlink w:anchor="_Toc97761063" w:history="1">
        <w:r>
          <w:rPr>
            <w:rStyle w:val="aff1"/>
            <w:rFonts w:ascii="宋体" w:hAnsi="宋体"/>
            <w:noProof/>
          </w:rPr>
          <w:t xml:space="preserve">1  </w:t>
        </w:r>
        <w:r>
          <w:rPr>
            <w:rStyle w:val="aff1"/>
            <w:rFonts w:ascii="宋体" w:hAnsi="宋体"/>
            <w:noProof/>
          </w:rPr>
          <w:t>范围</w:t>
        </w:r>
        <w:r>
          <w:rPr>
            <w:rFonts w:ascii="宋体" w:hAnsi="宋体"/>
            <w:noProof/>
            <w:webHidden/>
          </w:rPr>
          <w:tab/>
        </w:r>
        <w:r>
          <w:rPr>
            <w:rFonts w:ascii="宋体" w:hAnsi="宋体"/>
            <w:noProof/>
            <w:webHidden/>
          </w:rPr>
          <w:fldChar w:fldCharType="begin"/>
        </w:r>
        <w:r>
          <w:rPr>
            <w:rFonts w:ascii="宋体" w:hAnsi="宋体"/>
            <w:noProof/>
            <w:webHidden/>
          </w:rPr>
          <w:instrText xml:space="preserve"> PAGEREF _Toc97761063 \h </w:instrText>
        </w:r>
        <w:r>
          <w:rPr>
            <w:rFonts w:ascii="宋体" w:hAnsi="宋体"/>
            <w:noProof/>
            <w:webHidden/>
          </w:rPr>
        </w:r>
        <w:r>
          <w:rPr>
            <w:rFonts w:ascii="宋体" w:hAnsi="宋体"/>
            <w:noProof/>
            <w:webHidden/>
          </w:rPr>
          <w:fldChar w:fldCharType="separate"/>
        </w:r>
        <w:r>
          <w:rPr>
            <w:rFonts w:ascii="宋体" w:hAnsi="宋体"/>
            <w:noProof/>
            <w:webHidden/>
          </w:rPr>
          <w:t>1</w:t>
        </w:r>
        <w:r>
          <w:rPr>
            <w:rFonts w:ascii="宋体" w:hAnsi="宋体"/>
            <w:noProof/>
            <w:webHidden/>
          </w:rPr>
          <w:fldChar w:fldCharType="end"/>
        </w:r>
      </w:hyperlink>
    </w:p>
    <w:p w14:paraId="793E5F28" w14:textId="77777777" w:rsidR="005F732F" w:rsidRDefault="00F7398E">
      <w:pPr>
        <w:pStyle w:val="TOC1"/>
        <w:rPr>
          <w:rStyle w:val="aff1"/>
          <w:rFonts w:ascii="宋体" w:hAnsi="宋体"/>
          <w:noProof/>
          <w:color w:val="auto"/>
          <w:u w:val="none"/>
        </w:rPr>
      </w:pPr>
      <w:r>
        <w:rPr>
          <w:rStyle w:val="aff1"/>
          <w:rFonts w:ascii="宋体" w:hAnsi="宋体" w:hint="eastAsia"/>
          <w:noProof/>
          <w:color w:val="auto"/>
          <w:u w:val="none"/>
        </w:rPr>
        <w:t>2</w:t>
      </w:r>
      <w:r>
        <w:rPr>
          <w:rStyle w:val="aff1"/>
          <w:rFonts w:ascii="宋体" w:hAnsi="宋体"/>
          <w:noProof/>
          <w:color w:val="auto"/>
          <w:u w:val="none"/>
        </w:rPr>
        <w:t xml:space="preserve">  </w:t>
      </w:r>
      <w:r>
        <w:rPr>
          <w:rStyle w:val="aff1"/>
          <w:rFonts w:ascii="宋体" w:hAnsi="宋体"/>
          <w:noProof/>
          <w:color w:val="auto"/>
          <w:u w:val="none"/>
        </w:rPr>
        <w:t>引用文件</w:t>
      </w:r>
      <w:r>
        <w:rPr>
          <w:rStyle w:val="aff1"/>
          <w:rFonts w:ascii="宋体" w:hAnsi="宋体"/>
          <w:noProof/>
          <w:webHidden/>
          <w:color w:val="auto"/>
          <w:u w:val="none"/>
        </w:rPr>
        <w:tab/>
        <w:t>1</w:t>
      </w:r>
    </w:p>
    <w:p w14:paraId="68D58973" w14:textId="77777777" w:rsidR="005F732F" w:rsidRDefault="00F7398E">
      <w:pPr>
        <w:pStyle w:val="TOC1"/>
        <w:rPr>
          <w:rFonts w:ascii="宋体" w:hAnsi="宋体" w:cs="宋体"/>
          <w:noProof/>
          <w:sz w:val="21"/>
          <w:szCs w:val="22"/>
        </w:rPr>
      </w:pPr>
      <w:hyperlink w:anchor="_Toc97761064" w:history="1">
        <w:r>
          <w:rPr>
            <w:rStyle w:val="aff1"/>
            <w:rFonts w:ascii="宋体" w:hAnsi="宋体"/>
            <w:noProof/>
          </w:rPr>
          <w:t xml:space="preserve">3  </w:t>
        </w:r>
        <w:r>
          <w:rPr>
            <w:rStyle w:val="aff1"/>
            <w:rFonts w:ascii="宋体" w:hAnsi="宋体"/>
            <w:noProof/>
          </w:rPr>
          <w:t>概述</w:t>
        </w:r>
        <w:r>
          <w:rPr>
            <w:rFonts w:ascii="宋体" w:hAnsi="宋体"/>
            <w:noProof/>
            <w:webHidden/>
          </w:rPr>
          <w:tab/>
        </w:r>
        <w:r>
          <w:rPr>
            <w:rFonts w:ascii="宋体" w:hAnsi="宋体"/>
            <w:noProof/>
            <w:webHidden/>
          </w:rPr>
          <w:fldChar w:fldCharType="begin"/>
        </w:r>
        <w:r>
          <w:rPr>
            <w:rFonts w:ascii="宋体" w:hAnsi="宋体"/>
            <w:noProof/>
            <w:webHidden/>
          </w:rPr>
          <w:instrText xml:space="preserve"> PAGEREF _Toc97761064 \h </w:instrText>
        </w:r>
        <w:r>
          <w:rPr>
            <w:rFonts w:ascii="宋体" w:hAnsi="宋体"/>
            <w:noProof/>
            <w:webHidden/>
          </w:rPr>
        </w:r>
        <w:r>
          <w:rPr>
            <w:rFonts w:ascii="宋体" w:hAnsi="宋体"/>
            <w:noProof/>
            <w:webHidden/>
          </w:rPr>
          <w:fldChar w:fldCharType="separate"/>
        </w:r>
        <w:r>
          <w:rPr>
            <w:rFonts w:ascii="宋体" w:hAnsi="宋体"/>
            <w:noProof/>
            <w:webHidden/>
          </w:rPr>
          <w:t>1</w:t>
        </w:r>
        <w:r>
          <w:rPr>
            <w:rFonts w:ascii="宋体" w:hAnsi="宋体"/>
            <w:noProof/>
            <w:webHidden/>
          </w:rPr>
          <w:fldChar w:fldCharType="end"/>
        </w:r>
      </w:hyperlink>
    </w:p>
    <w:bookmarkStart w:id="2" w:name="_Hlk98839529"/>
    <w:p w14:paraId="6306EDCC" w14:textId="77777777" w:rsidR="005F732F" w:rsidRDefault="00F7398E">
      <w:pPr>
        <w:pStyle w:val="TOC1"/>
        <w:rPr>
          <w:rFonts w:ascii="宋体" w:hAnsi="宋体" w:cs="宋体"/>
          <w:noProof/>
          <w:sz w:val="21"/>
          <w:szCs w:val="22"/>
        </w:rPr>
      </w:pPr>
      <w:r>
        <w:fldChar w:fldCharType="begin"/>
      </w:r>
      <w:r>
        <w:instrText xml:space="preserve"> HYPERLINK \l "_Toc97761065" </w:instrText>
      </w:r>
      <w:r>
        <w:fldChar w:fldCharType="separate"/>
      </w:r>
      <w:r>
        <w:rPr>
          <w:rStyle w:val="aff1"/>
          <w:rFonts w:ascii="宋体" w:hAnsi="宋体"/>
          <w:noProof/>
        </w:rPr>
        <w:t xml:space="preserve">4  </w:t>
      </w:r>
      <w:r>
        <w:rPr>
          <w:rStyle w:val="aff1"/>
          <w:rFonts w:ascii="宋体" w:hAnsi="宋体"/>
          <w:noProof/>
        </w:rPr>
        <w:t>计量特性</w:t>
      </w:r>
      <w:bookmarkStart w:id="3" w:name="_Hlk98839557"/>
      <w:bookmarkStart w:id="4" w:name="_Hlk98839440"/>
      <w:r>
        <w:rPr>
          <w:rFonts w:ascii="宋体" w:hAnsi="宋体"/>
          <w:noProof/>
          <w:webHidden/>
        </w:rPr>
        <w:tab/>
      </w:r>
      <w:bookmarkEnd w:id="3"/>
      <w:r>
        <w:rPr>
          <w:rFonts w:ascii="宋体" w:hAnsi="宋体"/>
          <w:noProof/>
          <w:webHidden/>
        </w:rPr>
        <w:fldChar w:fldCharType="begin"/>
      </w:r>
      <w:r>
        <w:rPr>
          <w:rFonts w:ascii="宋体" w:hAnsi="宋体"/>
          <w:noProof/>
          <w:webHidden/>
        </w:rPr>
        <w:instrText xml:space="preserve"> PAGEREF _Toc97761065 \h </w:instrText>
      </w:r>
      <w:r>
        <w:rPr>
          <w:rFonts w:ascii="宋体" w:hAnsi="宋体"/>
          <w:noProof/>
          <w:webHidden/>
        </w:rPr>
      </w:r>
      <w:r>
        <w:rPr>
          <w:rFonts w:ascii="宋体" w:hAnsi="宋体"/>
          <w:noProof/>
          <w:webHidden/>
        </w:rPr>
        <w:fldChar w:fldCharType="separate"/>
      </w:r>
      <w:r>
        <w:rPr>
          <w:rFonts w:ascii="宋体" w:hAnsi="宋体"/>
          <w:noProof/>
          <w:webHidden/>
        </w:rPr>
        <w:t>1</w:t>
      </w:r>
      <w:r>
        <w:rPr>
          <w:rFonts w:ascii="宋体" w:hAnsi="宋体"/>
          <w:noProof/>
          <w:webHidden/>
        </w:rPr>
        <w:fldChar w:fldCharType="end"/>
      </w:r>
      <w:bookmarkEnd w:id="4"/>
      <w:r>
        <w:rPr>
          <w:rFonts w:ascii="宋体" w:hAnsi="宋体"/>
          <w:noProof/>
        </w:rPr>
        <w:fldChar w:fldCharType="end"/>
      </w:r>
      <w:bookmarkEnd w:id="2"/>
    </w:p>
    <w:p w14:paraId="1BDD8FF7" w14:textId="77777777" w:rsidR="005F732F" w:rsidRDefault="00F7398E">
      <w:pPr>
        <w:pStyle w:val="TOC1"/>
        <w:rPr>
          <w:rFonts w:ascii="宋体" w:hAnsi="宋体" w:cs="宋体"/>
          <w:noProof/>
          <w:sz w:val="21"/>
          <w:szCs w:val="22"/>
        </w:rPr>
      </w:pPr>
      <w:hyperlink w:anchor="_Toc97761066" w:history="1">
        <w:r>
          <w:rPr>
            <w:rStyle w:val="aff1"/>
            <w:rFonts w:ascii="宋体" w:hAnsi="宋体"/>
            <w:noProof/>
          </w:rPr>
          <w:t xml:space="preserve">4.1 </w:t>
        </w:r>
        <w:r>
          <w:rPr>
            <w:rStyle w:val="aff1"/>
            <w:rFonts w:ascii="宋体" w:hAnsi="宋体"/>
            <w:noProof/>
          </w:rPr>
          <w:t>标称电压</w:t>
        </w:r>
        <w:r>
          <w:rPr>
            <w:rStyle w:val="aff1"/>
            <w:rFonts w:ascii="宋体" w:hAnsi="宋体"/>
            <w:i/>
            <w:iCs/>
            <w:noProof/>
          </w:rPr>
          <w:t>U</w:t>
        </w:r>
        <w:r>
          <w:rPr>
            <w:rStyle w:val="aff1"/>
            <w:rFonts w:ascii="宋体" w:hAnsi="宋体"/>
            <w:noProof/>
            <w:vertAlign w:val="subscript"/>
          </w:rPr>
          <w:t>1mA</w:t>
        </w:r>
        <w:r>
          <w:rPr>
            <w:rFonts w:ascii="宋体" w:hAnsi="宋体"/>
            <w:noProof/>
            <w:webHidden/>
          </w:rPr>
          <w:tab/>
        </w:r>
        <w:r>
          <w:rPr>
            <w:rFonts w:ascii="宋体" w:hAnsi="宋体"/>
            <w:noProof/>
            <w:webHidden/>
          </w:rPr>
          <w:fldChar w:fldCharType="begin"/>
        </w:r>
        <w:r>
          <w:rPr>
            <w:rFonts w:ascii="宋体" w:hAnsi="宋体"/>
            <w:noProof/>
            <w:webHidden/>
          </w:rPr>
          <w:instrText xml:space="preserve"> PAGEREF _Toc97761066 \h </w:instrText>
        </w:r>
        <w:r>
          <w:rPr>
            <w:rFonts w:ascii="宋体" w:hAnsi="宋体"/>
            <w:noProof/>
            <w:webHidden/>
          </w:rPr>
        </w:r>
        <w:r>
          <w:rPr>
            <w:rFonts w:ascii="宋体" w:hAnsi="宋体"/>
            <w:noProof/>
            <w:webHidden/>
          </w:rPr>
          <w:fldChar w:fldCharType="separate"/>
        </w:r>
        <w:r>
          <w:rPr>
            <w:rFonts w:ascii="宋体" w:hAnsi="宋体"/>
            <w:noProof/>
            <w:webHidden/>
          </w:rPr>
          <w:t>1</w:t>
        </w:r>
        <w:r>
          <w:rPr>
            <w:rFonts w:ascii="宋体" w:hAnsi="宋体"/>
            <w:noProof/>
            <w:webHidden/>
          </w:rPr>
          <w:fldChar w:fldCharType="end"/>
        </w:r>
      </w:hyperlink>
    </w:p>
    <w:p w14:paraId="1DE8BCF1" w14:textId="77777777" w:rsidR="005F732F" w:rsidRDefault="00F7398E">
      <w:pPr>
        <w:pStyle w:val="TOC1"/>
        <w:rPr>
          <w:rFonts w:ascii="宋体" w:hAnsi="宋体" w:cs="宋体"/>
          <w:noProof/>
          <w:sz w:val="21"/>
          <w:szCs w:val="22"/>
        </w:rPr>
      </w:pPr>
      <w:hyperlink w:anchor="_Toc97761067" w:history="1">
        <w:r>
          <w:rPr>
            <w:rStyle w:val="aff1"/>
            <w:rFonts w:ascii="宋体" w:hAnsi="宋体"/>
            <w:noProof/>
          </w:rPr>
          <w:t xml:space="preserve">4.2 </w:t>
        </w:r>
        <w:r>
          <w:rPr>
            <w:rStyle w:val="aff1"/>
            <w:rFonts w:ascii="宋体" w:hAnsi="宋体"/>
            <w:noProof/>
          </w:rPr>
          <w:t>直流电流</w:t>
        </w:r>
        <w:r>
          <w:rPr>
            <w:rStyle w:val="aff1"/>
            <w:rFonts w:ascii="宋体" w:hAnsi="宋体" w:hint="eastAsia"/>
            <w:i/>
            <w:iCs/>
            <w:noProof/>
          </w:rPr>
          <w:t>I</w:t>
        </w:r>
        <w:r>
          <w:rPr>
            <w:rFonts w:ascii="宋体" w:hAnsi="宋体"/>
            <w:noProof/>
            <w:webHidden/>
          </w:rPr>
          <w:tab/>
        </w:r>
        <w:r>
          <w:rPr>
            <w:rFonts w:ascii="宋体" w:hAnsi="宋体"/>
            <w:noProof/>
            <w:webHidden/>
          </w:rPr>
          <w:fldChar w:fldCharType="begin"/>
        </w:r>
        <w:r>
          <w:rPr>
            <w:rFonts w:ascii="宋体" w:hAnsi="宋体"/>
            <w:noProof/>
            <w:webHidden/>
          </w:rPr>
          <w:instrText xml:space="preserve"> PAGEREF _Toc97761067 \h </w:instrText>
        </w:r>
        <w:r>
          <w:rPr>
            <w:rFonts w:ascii="宋体" w:hAnsi="宋体"/>
            <w:noProof/>
            <w:webHidden/>
          </w:rPr>
        </w:r>
        <w:r>
          <w:rPr>
            <w:rFonts w:ascii="宋体" w:hAnsi="宋体"/>
            <w:noProof/>
            <w:webHidden/>
          </w:rPr>
          <w:fldChar w:fldCharType="separate"/>
        </w:r>
        <w:r>
          <w:rPr>
            <w:rFonts w:ascii="宋体" w:hAnsi="宋体"/>
            <w:noProof/>
            <w:webHidden/>
          </w:rPr>
          <w:t>1</w:t>
        </w:r>
        <w:r>
          <w:rPr>
            <w:rFonts w:ascii="宋体" w:hAnsi="宋体"/>
            <w:noProof/>
            <w:webHidden/>
          </w:rPr>
          <w:fldChar w:fldCharType="end"/>
        </w:r>
      </w:hyperlink>
    </w:p>
    <w:p w14:paraId="04A52499" w14:textId="77777777" w:rsidR="005F732F" w:rsidRDefault="00F7398E">
      <w:pPr>
        <w:pStyle w:val="TOC1"/>
        <w:rPr>
          <w:rFonts w:ascii="宋体" w:hAnsi="宋体" w:cs="宋体"/>
          <w:noProof/>
          <w:sz w:val="21"/>
          <w:szCs w:val="22"/>
        </w:rPr>
      </w:pPr>
      <w:hyperlink w:anchor="_Toc97761068" w:history="1">
        <w:r>
          <w:rPr>
            <w:rStyle w:val="aff1"/>
            <w:rFonts w:ascii="宋体" w:hAnsi="宋体"/>
            <w:noProof/>
          </w:rPr>
          <w:t xml:space="preserve">5  </w:t>
        </w:r>
        <w:r>
          <w:rPr>
            <w:rStyle w:val="aff1"/>
            <w:rFonts w:ascii="宋体" w:hAnsi="宋体"/>
            <w:noProof/>
          </w:rPr>
          <w:t>校准条件</w:t>
        </w:r>
        <w:r>
          <w:rPr>
            <w:rFonts w:ascii="宋体" w:hAnsi="宋体"/>
            <w:noProof/>
            <w:webHidden/>
          </w:rPr>
          <w:tab/>
        </w:r>
        <w:r>
          <w:rPr>
            <w:rFonts w:ascii="宋体" w:hAnsi="宋体"/>
            <w:noProof/>
            <w:webHidden/>
          </w:rPr>
          <w:fldChar w:fldCharType="begin"/>
        </w:r>
        <w:r>
          <w:rPr>
            <w:rFonts w:ascii="宋体" w:hAnsi="宋体"/>
            <w:noProof/>
            <w:webHidden/>
          </w:rPr>
          <w:instrText xml:space="preserve"> PAGEREF _Toc977</w:instrText>
        </w:r>
        <w:r>
          <w:rPr>
            <w:rFonts w:ascii="宋体" w:hAnsi="宋体"/>
            <w:noProof/>
            <w:webHidden/>
          </w:rPr>
          <w:instrText xml:space="preserve">61068 \h </w:instrText>
        </w:r>
        <w:r>
          <w:rPr>
            <w:rFonts w:ascii="宋体" w:hAnsi="宋体"/>
            <w:noProof/>
            <w:webHidden/>
          </w:rPr>
        </w:r>
        <w:r>
          <w:rPr>
            <w:rFonts w:ascii="宋体" w:hAnsi="宋体"/>
            <w:noProof/>
            <w:webHidden/>
          </w:rPr>
          <w:fldChar w:fldCharType="separate"/>
        </w:r>
        <w:r>
          <w:rPr>
            <w:rFonts w:ascii="宋体" w:hAnsi="宋体"/>
            <w:noProof/>
            <w:webHidden/>
          </w:rPr>
          <w:t>2</w:t>
        </w:r>
        <w:r>
          <w:rPr>
            <w:rFonts w:ascii="宋体" w:hAnsi="宋体"/>
            <w:noProof/>
            <w:webHidden/>
          </w:rPr>
          <w:fldChar w:fldCharType="end"/>
        </w:r>
      </w:hyperlink>
    </w:p>
    <w:p w14:paraId="4E79BA27" w14:textId="77777777" w:rsidR="005F732F" w:rsidRDefault="00F7398E">
      <w:pPr>
        <w:pStyle w:val="TOC1"/>
        <w:rPr>
          <w:rFonts w:ascii="宋体" w:hAnsi="宋体" w:cs="宋体"/>
          <w:noProof/>
          <w:sz w:val="21"/>
          <w:szCs w:val="22"/>
        </w:rPr>
      </w:pPr>
      <w:hyperlink w:anchor="_Toc97761069" w:history="1">
        <w:r>
          <w:rPr>
            <w:rStyle w:val="aff1"/>
            <w:rFonts w:ascii="宋体" w:hAnsi="宋体"/>
            <w:noProof/>
          </w:rPr>
          <w:t xml:space="preserve">5.1  </w:t>
        </w:r>
        <w:r>
          <w:rPr>
            <w:rStyle w:val="aff1"/>
            <w:rFonts w:ascii="宋体" w:hAnsi="宋体"/>
            <w:noProof/>
          </w:rPr>
          <w:t>环境条件</w:t>
        </w:r>
        <w:r>
          <w:rPr>
            <w:rFonts w:ascii="宋体" w:hAnsi="宋体"/>
            <w:noProof/>
            <w:webHidden/>
          </w:rPr>
          <w:tab/>
        </w:r>
        <w:r>
          <w:rPr>
            <w:rFonts w:ascii="宋体" w:hAnsi="宋体"/>
            <w:noProof/>
            <w:webHidden/>
          </w:rPr>
          <w:fldChar w:fldCharType="begin"/>
        </w:r>
        <w:r>
          <w:rPr>
            <w:rFonts w:ascii="宋体" w:hAnsi="宋体"/>
            <w:noProof/>
            <w:webHidden/>
          </w:rPr>
          <w:instrText xml:space="preserve"> PAGEREF _Toc97761069 \h </w:instrText>
        </w:r>
        <w:r>
          <w:rPr>
            <w:rFonts w:ascii="宋体" w:hAnsi="宋体"/>
            <w:noProof/>
            <w:webHidden/>
          </w:rPr>
        </w:r>
        <w:r>
          <w:rPr>
            <w:rFonts w:ascii="宋体" w:hAnsi="宋体"/>
            <w:noProof/>
            <w:webHidden/>
          </w:rPr>
          <w:fldChar w:fldCharType="separate"/>
        </w:r>
        <w:r>
          <w:rPr>
            <w:rFonts w:ascii="宋体" w:hAnsi="宋体"/>
            <w:noProof/>
            <w:webHidden/>
          </w:rPr>
          <w:t>2</w:t>
        </w:r>
        <w:r>
          <w:rPr>
            <w:rFonts w:ascii="宋体" w:hAnsi="宋体"/>
            <w:noProof/>
            <w:webHidden/>
          </w:rPr>
          <w:fldChar w:fldCharType="end"/>
        </w:r>
      </w:hyperlink>
    </w:p>
    <w:p w14:paraId="2EE74954" w14:textId="77777777" w:rsidR="005F732F" w:rsidRDefault="00F7398E">
      <w:pPr>
        <w:pStyle w:val="TOC1"/>
        <w:rPr>
          <w:rFonts w:ascii="宋体" w:hAnsi="宋体" w:cs="宋体"/>
          <w:noProof/>
          <w:sz w:val="21"/>
          <w:szCs w:val="22"/>
        </w:rPr>
      </w:pPr>
      <w:hyperlink w:anchor="_Toc97761070" w:history="1">
        <w:r>
          <w:rPr>
            <w:rStyle w:val="aff1"/>
            <w:rFonts w:ascii="宋体" w:hAnsi="宋体"/>
            <w:noProof/>
          </w:rPr>
          <w:t xml:space="preserve">5.2  </w:t>
        </w:r>
        <w:r>
          <w:rPr>
            <w:rStyle w:val="aff1"/>
            <w:rFonts w:ascii="宋体" w:hAnsi="宋体"/>
            <w:noProof/>
          </w:rPr>
          <w:t>测量标准及其他设备</w:t>
        </w:r>
        <w:r>
          <w:rPr>
            <w:rFonts w:ascii="宋体" w:hAnsi="宋体"/>
            <w:noProof/>
            <w:webHidden/>
          </w:rPr>
          <w:tab/>
        </w:r>
        <w:r>
          <w:rPr>
            <w:rFonts w:ascii="宋体" w:hAnsi="宋体"/>
            <w:noProof/>
            <w:webHidden/>
          </w:rPr>
          <w:fldChar w:fldCharType="begin"/>
        </w:r>
        <w:r>
          <w:rPr>
            <w:rFonts w:ascii="宋体" w:hAnsi="宋体"/>
            <w:noProof/>
            <w:webHidden/>
          </w:rPr>
          <w:instrText xml:space="preserve"> PAGEREF _Toc97761070 \h </w:instrText>
        </w:r>
        <w:r>
          <w:rPr>
            <w:rFonts w:ascii="宋体" w:hAnsi="宋体"/>
            <w:noProof/>
            <w:webHidden/>
          </w:rPr>
        </w:r>
        <w:r>
          <w:rPr>
            <w:rFonts w:ascii="宋体" w:hAnsi="宋体"/>
            <w:noProof/>
            <w:webHidden/>
          </w:rPr>
          <w:fldChar w:fldCharType="separate"/>
        </w:r>
        <w:r>
          <w:rPr>
            <w:rFonts w:ascii="宋体" w:hAnsi="宋体"/>
            <w:noProof/>
            <w:webHidden/>
          </w:rPr>
          <w:t>2</w:t>
        </w:r>
        <w:r>
          <w:rPr>
            <w:rFonts w:ascii="宋体" w:hAnsi="宋体"/>
            <w:noProof/>
            <w:webHidden/>
          </w:rPr>
          <w:fldChar w:fldCharType="end"/>
        </w:r>
      </w:hyperlink>
    </w:p>
    <w:p w14:paraId="79F4E937" w14:textId="77777777" w:rsidR="005F732F" w:rsidRDefault="00F7398E">
      <w:pPr>
        <w:pStyle w:val="TOC1"/>
        <w:rPr>
          <w:rFonts w:ascii="宋体" w:hAnsi="宋体" w:cs="宋体"/>
          <w:noProof/>
          <w:sz w:val="21"/>
          <w:szCs w:val="22"/>
        </w:rPr>
      </w:pPr>
      <w:hyperlink w:anchor="_Toc97761071" w:history="1">
        <w:r>
          <w:rPr>
            <w:rStyle w:val="aff1"/>
            <w:rFonts w:ascii="宋体" w:hAnsi="宋体"/>
            <w:noProof/>
          </w:rPr>
          <w:t xml:space="preserve">6  </w:t>
        </w:r>
        <w:r>
          <w:rPr>
            <w:rStyle w:val="aff1"/>
            <w:rFonts w:ascii="宋体" w:hAnsi="宋体"/>
            <w:noProof/>
          </w:rPr>
          <w:t>校准项目和校准方法</w:t>
        </w:r>
        <w:r>
          <w:rPr>
            <w:rFonts w:ascii="宋体" w:hAnsi="宋体"/>
            <w:noProof/>
            <w:webHidden/>
          </w:rPr>
          <w:tab/>
        </w:r>
        <w:r>
          <w:rPr>
            <w:rFonts w:ascii="宋体" w:hAnsi="宋体"/>
            <w:noProof/>
            <w:webHidden/>
          </w:rPr>
          <w:fldChar w:fldCharType="begin"/>
        </w:r>
        <w:r>
          <w:rPr>
            <w:rFonts w:ascii="宋体" w:hAnsi="宋体"/>
            <w:noProof/>
            <w:webHidden/>
          </w:rPr>
          <w:instrText xml:space="preserve"> PAGEREF _Toc97761071 \h </w:instrText>
        </w:r>
        <w:r>
          <w:rPr>
            <w:rFonts w:ascii="宋体" w:hAnsi="宋体"/>
            <w:noProof/>
            <w:webHidden/>
          </w:rPr>
        </w:r>
        <w:r>
          <w:rPr>
            <w:rFonts w:ascii="宋体" w:hAnsi="宋体"/>
            <w:noProof/>
            <w:webHidden/>
          </w:rPr>
          <w:fldChar w:fldCharType="separate"/>
        </w:r>
        <w:r>
          <w:rPr>
            <w:rFonts w:ascii="宋体" w:hAnsi="宋体"/>
            <w:noProof/>
            <w:webHidden/>
          </w:rPr>
          <w:t>3</w:t>
        </w:r>
        <w:r>
          <w:rPr>
            <w:rFonts w:ascii="宋体" w:hAnsi="宋体"/>
            <w:noProof/>
            <w:webHidden/>
          </w:rPr>
          <w:fldChar w:fldCharType="end"/>
        </w:r>
      </w:hyperlink>
    </w:p>
    <w:p w14:paraId="43A3CAAE" w14:textId="77777777" w:rsidR="005F732F" w:rsidRDefault="00F7398E">
      <w:pPr>
        <w:pStyle w:val="TOC1"/>
        <w:rPr>
          <w:rFonts w:ascii="宋体" w:hAnsi="宋体" w:cs="宋体"/>
          <w:noProof/>
          <w:sz w:val="21"/>
          <w:szCs w:val="22"/>
        </w:rPr>
      </w:pPr>
      <w:hyperlink w:anchor="_Toc97761072" w:history="1">
        <w:r>
          <w:rPr>
            <w:rStyle w:val="aff1"/>
            <w:rFonts w:ascii="宋体" w:hAnsi="宋体"/>
            <w:noProof/>
          </w:rPr>
          <w:t xml:space="preserve">6.1 </w:t>
        </w:r>
        <w:r>
          <w:rPr>
            <w:rStyle w:val="aff1"/>
            <w:rFonts w:ascii="宋体" w:hAnsi="宋体"/>
            <w:noProof/>
          </w:rPr>
          <w:t>校准项目</w:t>
        </w:r>
        <w:r>
          <w:rPr>
            <w:rFonts w:ascii="宋体" w:hAnsi="宋体"/>
            <w:noProof/>
            <w:webHidden/>
          </w:rPr>
          <w:tab/>
        </w:r>
        <w:r>
          <w:rPr>
            <w:rFonts w:ascii="宋体" w:hAnsi="宋体"/>
            <w:noProof/>
            <w:webHidden/>
          </w:rPr>
          <w:fldChar w:fldCharType="begin"/>
        </w:r>
        <w:r>
          <w:rPr>
            <w:rFonts w:ascii="宋体" w:hAnsi="宋体"/>
            <w:noProof/>
            <w:webHidden/>
          </w:rPr>
          <w:instrText xml:space="preserve"> PAGEREF _Toc97761072 \h </w:instrText>
        </w:r>
        <w:r>
          <w:rPr>
            <w:rFonts w:ascii="宋体" w:hAnsi="宋体"/>
            <w:noProof/>
            <w:webHidden/>
          </w:rPr>
        </w:r>
        <w:r>
          <w:rPr>
            <w:rFonts w:ascii="宋体" w:hAnsi="宋体"/>
            <w:noProof/>
            <w:webHidden/>
          </w:rPr>
          <w:fldChar w:fldCharType="separate"/>
        </w:r>
        <w:r>
          <w:rPr>
            <w:rFonts w:ascii="宋体" w:hAnsi="宋体"/>
            <w:noProof/>
            <w:webHidden/>
          </w:rPr>
          <w:t>3</w:t>
        </w:r>
        <w:r>
          <w:rPr>
            <w:rFonts w:ascii="宋体" w:hAnsi="宋体"/>
            <w:noProof/>
            <w:webHidden/>
          </w:rPr>
          <w:fldChar w:fldCharType="end"/>
        </w:r>
      </w:hyperlink>
    </w:p>
    <w:p w14:paraId="7DA35E08" w14:textId="77777777" w:rsidR="005F732F" w:rsidRDefault="00F7398E">
      <w:pPr>
        <w:pStyle w:val="TOC1"/>
        <w:rPr>
          <w:rFonts w:ascii="宋体" w:hAnsi="宋体" w:cs="宋体"/>
          <w:noProof/>
          <w:sz w:val="21"/>
          <w:szCs w:val="22"/>
        </w:rPr>
      </w:pPr>
      <w:hyperlink w:anchor="_Toc97761073" w:history="1">
        <w:r>
          <w:rPr>
            <w:rStyle w:val="aff1"/>
            <w:rFonts w:ascii="宋体" w:hAnsi="宋体"/>
            <w:noProof/>
          </w:rPr>
          <w:t xml:space="preserve">6.2 </w:t>
        </w:r>
        <w:r>
          <w:rPr>
            <w:rStyle w:val="aff1"/>
            <w:rFonts w:ascii="宋体" w:hAnsi="宋体"/>
            <w:noProof/>
          </w:rPr>
          <w:t>校准方法</w:t>
        </w:r>
        <w:r>
          <w:rPr>
            <w:rFonts w:ascii="宋体" w:hAnsi="宋体"/>
            <w:noProof/>
            <w:webHidden/>
          </w:rPr>
          <w:tab/>
        </w:r>
        <w:r>
          <w:rPr>
            <w:rFonts w:ascii="宋体" w:hAnsi="宋体"/>
            <w:noProof/>
            <w:webHidden/>
          </w:rPr>
          <w:fldChar w:fldCharType="begin"/>
        </w:r>
        <w:r>
          <w:rPr>
            <w:rFonts w:ascii="宋体" w:hAnsi="宋体"/>
            <w:noProof/>
            <w:webHidden/>
          </w:rPr>
          <w:instrText xml:space="preserve"> PAGEREF _Toc97761073 \h </w:instrText>
        </w:r>
        <w:r>
          <w:rPr>
            <w:rFonts w:ascii="宋体" w:hAnsi="宋体"/>
            <w:noProof/>
            <w:webHidden/>
          </w:rPr>
        </w:r>
        <w:r>
          <w:rPr>
            <w:rFonts w:ascii="宋体" w:hAnsi="宋体"/>
            <w:noProof/>
            <w:webHidden/>
          </w:rPr>
          <w:fldChar w:fldCharType="separate"/>
        </w:r>
        <w:r>
          <w:rPr>
            <w:rFonts w:ascii="宋体" w:hAnsi="宋体"/>
            <w:noProof/>
            <w:webHidden/>
          </w:rPr>
          <w:t>3</w:t>
        </w:r>
        <w:r>
          <w:rPr>
            <w:rFonts w:ascii="宋体" w:hAnsi="宋体"/>
            <w:noProof/>
            <w:webHidden/>
          </w:rPr>
          <w:fldChar w:fldCharType="end"/>
        </w:r>
      </w:hyperlink>
    </w:p>
    <w:p w14:paraId="7F5B5D87" w14:textId="77777777" w:rsidR="005F732F" w:rsidRDefault="00F7398E">
      <w:pPr>
        <w:pStyle w:val="TOC1"/>
        <w:rPr>
          <w:rFonts w:ascii="宋体" w:hAnsi="宋体" w:cs="宋体"/>
          <w:noProof/>
          <w:sz w:val="21"/>
          <w:szCs w:val="22"/>
        </w:rPr>
      </w:pPr>
      <w:hyperlink w:anchor="_Toc97761074" w:history="1">
        <w:r>
          <w:rPr>
            <w:rStyle w:val="aff1"/>
            <w:rFonts w:ascii="宋体" w:hAnsi="宋体"/>
            <w:noProof/>
          </w:rPr>
          <w:t xml:space="preserve">7  </w:t>
        </w:r>
        <w:r>
          <w:rPr>
            <w:rStyle w:val="aff1"/>
            <w:rFonts w:ascii="宋体" w:hAnsi="宋体"/>
            <w:noProof/>
          </w:rPr>
          <w:t>校准结果表达</w:t>
        </w:r>
        <w:r>
          <w:rPr>
            <w:rFonts w:ascii="宋体" w:hAnsi="宋体"/>
            <w:noProof/>
            <w:webHidden/>
          </w:rPr>
          <w:tab/>
        </w:r>
        <w:r>
          <w:rPr>
            <w:rFonts w:ascii="宋体" w:hAnsi="宋体"/>
            <w:noProof/>
            <w:webHidden/>
          </w:rPr>
          <w:fldChar w:fldCharType="begin"/>
        </w:r>
        <w:r>
          <w:rPr>
            <w:rFonts w:ascii="宋体" w:hAnsi="宋体"/>
            <w:noProof/>
            <w:webHidden/>
          </w:rPr>
          <w:instrText xml:space="preserve"> PAGEREF _Toc97761074 \h </w:instrText>
        </w:r>
        <w:r>
          <w:rPr>
            <w:rFonts w:ascii="宋体" w:hAnsi="宋体"/>
            <w:noProof/>
            <w:webHidden/>
          </w:rPr>
        </w:r>
        <w:r>
          <w:rPr>
            <w:rFonts w:ascii="宋体" w:hAnsi="宋体"/>
            <w:noProof/>
            <w:webHidden/>
          </w:rPr>
          <w:fldChar w:fldCharType="separate"/>
        </w:r>
        <w:r>
          <w:rPr>
            <w:rFonts w:ascii="宋体" w:hAnsi="宋体"/>
            <w:noProof/>
            <w:webHidden/>
          </w:rPr>
          <w:t>5</w:t>
        </w:r>
        <w:r>
          <w:rPr>
            <w:rFonts w:ascii="宋体" w:hAnsi="宋体"/>
            <w:noProof/>
            <w:webHidden/>
          </w:rPr>
          <w:fldChar w:fldCharType="end"/>
        </w:r>
      </w:hyperlink>
    </w:p>
    <w:p w14:paraId="6F1FF15C" w14:textId="77777777" w:rsidR="005F732F" w:rsidRDefault="00F7398E">
      <w:pPr>
        <w:pStyle w:val="TOC1"/>
        <w:rPr>
          <w:rFonts w:ascii="宋体" w:hAnsi="宋体" w:cs="宋体"/>
          <w:noProof/>
          <w:sz w:val="21"/>
          <w:szCs w:val="22"/>
        </w:rPr>
      </w:pPr>
      <w:hyperlink w:anchor="_Toc97761075" w:history="1">
        <w:r>
          <w:rPr>
            <w:rStyle w:val="aff1"/>
            <w:rFonts w:ascii="宋体" w:hAnsi="宋体"/>
            <w:noProof/>
          </w:rPr>
          <w:t xml:space="preserve">8  </w:t>
        </w:r>
        <w:r>
          <w:rPr>
            <w:rStyle w:val="aff1"/>
            <w:rFonts w:ascii="宋体" w:hAnsi="宋体"/>
            <w:noProof/>
          </w:rPr>
          <w:t>复校时间间隔</w:t>
        </w:r>
        <w:r>
          <w:rPr>
            <w:rFonts w:ascii="宋体" w:hAnsi="宋体"/>
            <w:noProof/>
            <w:webHidden/>
          </w:rPr>
          <w:tab/>
          <w:t>6</w:t>
        </w:r>
      </w:hyperlink>
    </w:p>
    <w:p w14:paraId="377B5739" w14:textId="77777777" w:rsidR="005F732F" w:rsidRDefault="00F7398E">
      <w:pPr>
        <w:pStyle w:val="TOC1"/>
        <w:rPr>
          <w:rFonts w:ascii="宋体" w:hAnsi="宋体" w:cs="宋体"/>
          <w:noProof/>
          <w:sz w:val="21"/>
          <w:szCs w:val="22"/>
        </w:rPr>
      </w:pPr>
      <w:hyperlink w:anchor="_Toc97761076" w:history="1">
        <w:r>
          <w:rPr>
            <w:rStyle w:val="aff1"/>
            <w:rFonts w:ascii="宋体" w:hAnsi="宋体"/>
            <w:noProof/>
          </w:rPr>
          <w:t>附录</w:t>
        </w:r>
        <w:r>
          <w:rPr>
            <w:rStyle w:val="aff1"/>
            <w:rFonts w:ascii="宋体" w:hAnsi="宋体"/>
            <w:noProof/>
          </w:rPr>
          <w:t>A</w:t>
        </w:r>
        <w:r>
          <w:rPr>
            <w:rFonts w:ascii="宋体" w:hAnsi="宋体"/>
            <w:noProof/>
            <w:webHidden/>
          </w:rPr>
          <w:tab/>
          <w:t>7</w:t>
        </w:r>
      </w:hyperlink>
    </w:p>
    <w:p w14:paraId="11CE08D7" w14:textId="77777777" w:rsidR="005F732F" w:rsidRDefault="00F7398E">
      <w:pPr>
        <w:pStyle w:val="TOC1"/>
        <w:rPr>
          <w:rFonts w:ascii="宋体" w:hAnsi="宋体" w:cs="宋体"/>
          <w:noProof/>
          <w:sz w:val="21"/>
          <w:szCs w:val="22"/>
        </w:rPr>
      </w:pPr>
      <w:hyperlink w:anchor="_Toc97761077" w:history="1">
        <w:r>
          <w:rPr>
            <w:rStyle w:val="aff1"/>
            <w:rFonts w:ascii="宋体" w:hAnsi="宋体"/>
            <w:noProof/>
          </w:rPr>
          <w:t>附录</w:t>
        </w:r>
        <w:r>
          <w:rPr>
            <w:rStyle w:val="aff1"/>
            <w:rFonts w:ascii="宋体" w:hAnsi="宋体"/>
            <w:noProof/>
          </w:rPr>
          <w:t>B</w:t>
        </w:r>
        <w:r>
          <w:rPr>
            <w:rFonts w:ascii="宋体" w:hAnsi="宋体"/>
            <w:noProof/>
            <w:webHidden/>
          </w:rPr>
          <w:tab/>
          <w:t>8</w:t>
        </w:r>
      </w:hyperlink>
    </w:p>
    <w:p w14:paraId="2835DF7F" w14:textId="77777777" w:rsidR="005F732F" w:rsidRDefault="00F7398E">
      <w:pPr>
        <w:pStyle w:val="TOC1"/>
        <w:rPr>
          <w:rFonts w:ascii="宋体" w:hAnsi="宋体" w:cs="宋体"/>
          <w:noProof/>
          <w:sz w:val="21"/>
          <w:szCs w:val="22"/>
        </w:rPr>
      </w:pPr>
      <w:hyperlink w:anchor="_Toc97761078" w:history="1">
        <w:r>
          <w:rPr>
            <w:rStyle w:val="aff1"/>
            <w:rFonts w:ascii="宋体" w:hAnsi="宋体"/>
            <w:noProof/>
          </w:rPr>
          <w:t>附录</w:t>
        </w:r>
        <w:r>
          <w:rPr>
            <w:rStyle w:val="aff1"/>
            <w:rFonts w:ascii="宋体" w:hAnsi="宋体"/>
            <w:noProof/>
          </w:rPr>
          <w:t>C</w:t>
        </w:r>
        <w:r>
          <w:rPr>
            <w:rFonts w:ascii="宋体" w:hAnsi="宋体"/>
            <w:noProof/>
            <w:webHidden/>
          </w:rPr>
          <w:tab/>
          <w:t>9</w:t>
        </w:r>
      </w:hyperlink>
    </w:p>
    <w:p w14:paraId="35CBD83D" w14:textId="77777777" w:rsidR="005F732F" w:rsidRDefault="00F7398E">
      <w:pPr>
        <w:rPr>
          <w:rFonts w:ascii="宋体" w:hAnsi="宋体"/>
        </w:rPr>
      </w:pPr>
      <w:r>
        <w:rPr>
          <w:rFonts w:ascii="宋体" w:hAnsi="宋体"/>
          <w:sz w:val="24"/>
        </w:rPr>
        <w:fldChar w:fldCharType="end"/>
      </w:r>
    </w:p>
    <w:p w14:paraId="6833727A" w14:textId="77777777" w:rsidR="005F732F" w:rsidRDefault="005F732F">
      <w:pPr>
        <w:ind w:right="-334"/>
        <w:rPr>
          <w:rFonts w:eastAsia="黑体"/>
          <w:sz w:val="28"/>
        </w:rPr>
      </w:pPr>
    </w:p>
    <w:p w14:paraId="18BB95C1" w14:textId="77777777" w:rsidR="005F732F" w:rsidRDefault="005F732F">
      <w:pPr>
        <w:ind w:right="-334"/>
      </w:pPr>
    </w:p>
    <w:p w14:paraId="6F6CC203" w14:textId="77777777" w:rsidR="005F732F" w:rsidRDefault="005F732F">
      <w:pPr>
        <w:rPr>
          <w:sz w:val="24"/>
        </w:rPr>
      </w:pPr>
    </w:p>
    <w:p w14:paraId="3A5BD012" w14:textId="77777777" w:rsidR="005F732F" w:rsidRDefault="005F732F"/>
    <w:p w14:paraId="6F4A1A6D" w14:textId="77777777" w:rsidR="005F732F" w:rsidRDefault="005F732F"/>
    <w:p w14:paraId="08E4CA47" w14:textId="77777777" w:rsidR="005F732F" w:rsidRDefault="005F732F"/>
    <w:p w14:paraId="2278EF1F" w14:textId="77777777" w:rsidR="005F732F" w:rsidRDefault="005F732F">
      <w:pPr>
        <w:sectPr w:rsidR="005F732F">
          <w:headerReference w:type="default" r:id="rId23"/>
          <w:footerReference w:type="default" r:id="rId24"/>
          <w:pgSz w:w="11906" w:h="16838"/>
          <w:pgMar w:top="1440" w:right="865" w:bottom="1440" w:left="1979" w:header="851" w:footer="992" w:gutter="0"/>
          <w:cols w:space="720"/>
          <w:docGrid w:type="linesAndChars" w:linePitch="312"/>
        </w:sectPr>
      </w:pPr>
    </w:p>
    <w:p w14:paraId="147A46CA" w14:textId="77777777" w:rsidR="005F732F" w:rsidRDefault="00F7398E">
      <w:pPr>
        <w:spacing w:line="312" w:lineRule="auto"/>
        <w:jc w:val="center"/>
        <w:outlineLvl w:val="0"/>
        <w:rPr>
          <w:rFonts w:eastAsia="黑体"/>
          <w:sz w:val="44"/>
          <w:szCs w:val="44"/>
        </w:rPr>
      </w:pPr>
      <w:bookmarkStart w:id="5" w:name="_Toc353978180"/>
      <w:bookmarkStart w:id="6" w:name="_Toc488486864"/>
      <w:bookmarkStart w:id="7" w:name="_Toc97761062"/>
      <w:r>
        <w:rPr>
          <w:rFonts w:eastAsia="黑体"/>
          <w:sz w:val="44"/>
          <w:szCs w:val="44"/>
        </w:rPr>
        <w:lastRenderedPageBreak/>
        <w:t>引</w:t>
      </w:r>
      <w:r>
        <w:rPr>
          <w:rFonts w:eastAsia="黑体" w:hint="eastAsia"/>
          <w:sz w:val="44"/>
          <w:szCs w:val="44"/>
        </w:rPr>
        <w:t xml:space="preserve">  </w:t>
      </w:r>
      <w:r>
        <w:rPr>
          <w:rFonts w:eastAsia="黑体"/>
          <w:sz w:val="44"/>
          <w:szCs w:val="44"/>
        </w:rPr>
        <w:t>言</w:t>
      </w:r>
      <w:bookmarkEnd w:id="5"/>
      <w:bookmarkEnd w:id="6"/>
      <w:bookmarkEnd w:id="7"/>
    </w:p>
    <w:p w14:paraId="31FA74A6" w14:textId="77777777" w:rsidR="005F732F" w:rsidRDefault="005F732F">
      <w:pPr>
        <w:pStyle w:val="afc"/>
        <w:spacing w:line="240" w:lineRule="auto"/>
        <w:ind w:firstLineChars="0" w:firstLine="420"/>
        <w:rPr>
          <w:rFonts w:cs="宋体"/>
          <w:color w:val="000000"/>
        </w:rPr>
      </w:pPr>
    </w:p>
    <w:p w14:paraId="7059BFCC" w14:textId="77777777" w:rsidR="005F732F" w:rsidRDefault="00F7398E">
      <w:pPr>
        <w:pStyle w:val="afc"/>
        <w:spacing w:line="312" w:lineRule="auto"/>
        <w:ind w:firstLineChars="0" w:firstLine="420"/>
      </w:pPr>
      <w:r>
        <w:t>本规范依据</w:t>
      </w:r>
      <w:r>
        <w:t xml:space="preserve">JJF 1071−2010 </w:t>
      </w:r>
      <w:r>
        <w:t>《国家计量校准规范编写规则》、</w:t>
      </w:r>
      <w:r>
        <w:t>JJF1001−2011</w:t>
      </w:r>
      <w:r>
        <w:t>《通用计量术语及定义》及</w:t>
      </w:r>
      <w:r>
        <w:t>JJF1059.1−2012</w:t>
      </w:r>
      <w:r>
        <w:t>《测量不确定度评定与表示》</w:t>
      </w:r>
      <w:r>
        <w:rPr>
          <w:rFonts w:hint="eastAsia"/>
        </w:rPr>
        <w:t>编写</w:t>
      </w:r>
      <w:r>
        <w:t>。</w:t>
      </w:r>
    </w:p>
    <w:p w14:paraId="3E1FD77E" w14:textId="77777777" w:rsidR="005F732F" w:rsidRDefault="00F7398E">
      <w:pPr>
        <w:spacing w:line="312" w:lineRule="auto"/>
        <w:ind w:firstLineChars="200" w:firstLine="480"/>
        <w:rPr>
          <w:sz w:val="24"/>
        </w:rPr>
      </w:pPr>
      <w:r>
        <w:rPr>
          <w:sz w:val="24"/>
        </w:rPr>
        <w:t>本规范为首次发布。</w:t>
      </w:r>
    </w:p>
    <w:p w14:paraId="669AC347" w14:textId="77777777" w:rsidR="005F732F" w:rsidRDefault="005F732F">
      <w:pPr>
        <w:spacing w:line="312" w:lineRule="auto"/>
        <w:ind w:firstLineChars="200" w:firstLine="480"/>
        <w:rPr>
          <w:sz w:val="24"/>
        </w:rPr>
      </w:pPr>
    </w:p>
    <w:p w14:paraId="5A427812" w14:textId="77777777" w:rsidR="005F732F" w:rsidRDefault="005F732F"/>
    <w:p w14:paraId="43053F5A" w14:textId="77777777" w:rsidR="005F732F" w:rsidRDefault="005F732F">
      <w:pPr>
        <w:ind w:firstLineChars="200" w:firstLine="480"/>
        <w:rPr>
          <w:sz w:val="24"/>
        </w:rPr>
      </w:pPr>
    </w:p>
    <w:p w14:paraId="3B5C405A" w14:textId="77777777" w:rsidR="005F732F" w:rsidRDefault="005F732F">
      <w:pPr>
        <w:ind w:firstLineChars="200" w:firstLine="480"/>
        <w:rPr>
          <w:sz w:val="24"/>
        </w:rPr>
      </w:pPr>
    </w:p>
    <w:p w14:paraId="5D1DA2AC" w14:textId="77777777" w:rsidR="005F732F" w:rsidRDefault="005F732F">
      <w:pPr>
        <w:ind w:firstLineChars="200" w:firstLine="480"/>
        <w:rPr>
          <w:sz w:val="24"/>
        </w:rPr>
      </w:pPr>
    </w:p>
    <w:p w14:paraId="54F6827D" w14:textId="77777777" w:rsidR="005F732F" w:rsidRDefault="005F732F">
      <w:pPr>
        <w:ind w:firstLineChars="200" w:firstLine="480"/>
        <w:rPr>
          <w:sz w:val="24"/>
        </w:rPr>
      </w:pPr>
    </w:p>
    <w:p w14:paraId="0FF8E5BB" w14:textId="77777777" w:rsidR="005F732F" w:rsidRDefault="005F732F">
      <w:pPr>
        <w:ind w:firstLineChars="200" w:firstLine="480"/>
        <w:rPr>
          <w:sz w:val="24"/>
        </w:rPr>
      </w:pPr>
    </w:p>
    <w:p w14:paraId="5A91F51F" w14:textId="77777777" w:rsidR="005F732F" w:rsidRDefault="005F732F">
      <w:pPr>
        <w:ind w:firstLineChars="200" w:firstLine="480"/>
        <w:rPr>
          <w:sz w:val="24"/>
        </w:rPr>
      </w:pPr>
    </w:p>
    <w:p w14:paraId="2C759D53" w14:textId="77777777" w:rsidR="005F732F" w:rsidRDefault="005F732F">
      <w:pPr>
        <w:ind w:firstLineChars="200" w:firstLine="480"/>
        <w:rPr>
          <w:sz w:val="24"/>
        </w:rPr>
      </w:pPr>
    </w:p>
    <w:p w14:paraId="372144AE" w14:textId="77777777" w:rsidR="005F732F" w:rsidRDefault="005F732F">
      <w:pPr>
        <w:ind w:firstLineChars="200" w:firstLine="480"/>
        <w:rPr>
          <w:sz w:val="24"/>
        </w:rPr>
      </w:pPr>
    </w:p>
    <w:p w14:paraId="1254A4A6" w14:textId="77777777" w:rsidR="005F732F" w:rsidRDefault="005F732F">
      <w:pPr>
        <w:ind w:firstLineChars="200" w:firstLine="480"/>
        <w:rPr>
          <w:sz w:val="24"/>
        </w:rPr>
      </w:pPr>
    </w:p>
    <w:p w14:paraId="543D3B30" w14:textId="77777777" w:rsidR="005F732F" w:rsidRDefault="005F732F">
      <w:pPr>
        <w:ind w:firstLineChars="200" w:firstLine="480"/>
        <w:rPr>
          <w:sz w:val="24"/>
        </w:rPr>
      </w:pPr>
    </w:p>
    <w:p w14:paraId="4C1473D5" w14:textId="77777777" w:rsidR="005F732F" w:rsidRDefault="005F732F">
      <w:pPr>
        <w:ind w:firstLineChars="200" w:firstLine="480"/>
        <w:rPr>
          <w:sz w:val="24"/>
        </w:rPr>
      </w:pPr>
    </w:p>
    <w:p w14:paraId="47AC9296" w14:textId="77777777" w:rsidR="005F732F" w:rsidRDefault="005F732F">
      <w:pPr>
        <w:ind w:firstLineChars="200" w:firstLine="480"/>
        <w:rPr>
          <w:sz w:val="24"/>
        </w:rPr>
      </w:pPr>
    </w:p>
    <w:p w14:paraId="42806706" w14:textId="77777777" w:rsidR="005F732F" w:rsidRDefault="005F732F">
      <w:pPr>
        <w:ind w:firstLineChars="200" w:firstLine="480"/>
        <w:rPr>
          <w:sz w:val="24"/>
        </w:rPr>
      </w:pPr>
    </w:p>
    <w:p w14:paraId="52FD258C" w14:textId="77777777" w:rsidR="005F732F" w:rsidRDefault="005F732F">
      <w:pPr>
        <w:ind w:firstLineChars="200" w:firstLine="480"/>
        <w:rPr>
          <w:sz w:val="24"/>
        </w:rPr>
      </w:pPr>
    </w:p>
    <w:p w14:paraId="5D15228B" w14:textId="77777777" w:rsidR="005F732F" w:rsidRDefault="005F732F">
      <w:pPr>
        <w:ind w:firstLineChars="200" w:firstLine="480"/>
        <w:rPr>
          <w:sz w:val="24"/>
        </w:rPr>
        <w:sectPr w:rsidR="005F732F">
          <w:footerReference w:type="default" r:id="rId25"/>
          <w:pgSz w:w="11906" w:h="16838"/>
          <w:pgMar w:top="1440" w:right="865" w:bottom="1440" w:left="1979" w:header="851" w:footer="992" w:gutter="0"/>
          <w:pgNumType w:fmt="upperRoman"/>
          <w:cols w:space="720"/>
          <w:docGrid w:type="linesAndChars" w:linePitch="312"/>
        </w:sectPr>
      </w:pPr>
    </w:p>
    <w:p w14:paraId="0EDB0BC9" w14:textId="77777777" w:rsidR="005F732F" w:rsidRDefault="00F7398E">
      <w:pPr>
        <w:spacing w:beforeLines="50" w:before="156" w:afterLines="50" w:after="156"/>
        <w:jc w:val="center"/>
        <w:rPr>
          <w:rFonts w:eastAsia="黑体"/>
          <w:sz w:val="32"/>
          <w:szCs w:val="32"/>
        </w:rPr>
      </w:pPr>
      <w:r>
        <w:rPr>
          <w:rFonts w:eastAsia="黑体"/>
          <w:sz w:val="32"/>
          <w:szCs w:val="32"/>
        </w:rPr>
        <w:lastRenderedPageBreak/>
        <w:t>飞机雷电抑制器测试仪校准规范</w:t>
      </w:r>
    </w:p>
    <w:p w14:paraId="045FD6F8" w14:textId="77777777" w:rsidR="005F732F" w:rsidRDefault="005F732F">
      <w:pPr>
        <w:ind w:firstLineChars="200" w:firstLine="480"/>
        <w:rPr>
          <w:sz w:val="24"/>
        </w:rPr>
      </w:pPr>
    </w:p>
    <w:p w14:paraId="6BC69D5E" w14:textId="77777777" w:rsidR="005F732F" w:rsidRDefault="00F7398E">
      <w:pPr>
        <w:spacing w:line="312" w:lineRule="auto"/>
        <w:outlineLvl w:val="0"/>
        <w:rPr>
          <w:rFonts w:eastAsia="黑体"/>
          <w:sz w:val="24"/>
        </w:rPr>
      </w:pPr>
      <w:bookmarkStart w:id="8" w:name="_Toc97761063"/>
      <w:r>
        <w:rPr>
          <w:rFonts w:eastAsia="黑体"/>
          <w:sz w:val="24"/>
        </w:rPr>
        <w:t xml:space="preserve">1  </w:t>
      </w:r>
      <w:r>
        <w:rPr>
          <w:rFonts w:eastAsia="黑体"/>
          <w:sz w:val="24"/>
        </w:rPr>
        <w:t>范围</w:t>
      </w:r>
      <w:bookmarkEnd w:id="8"/>
    </w:p>
    <w:p w14:paraId="3D8FFE9C" w14:textId="77777777" w:rsidR="005F732F" w:rsidRDefault="00F7398E">
      <w:pPr>
        <w:spacing w:line="312" w:lineRule="auto"/>
        <w:ind w:firstLineChars="200" w:firstLine="480"/>
        <w:rPr>
          <w:sz w:val="24"/>
        </w:rPr>
      </w:pPr>
      <w:r>
        <w:rPr>
          <w:sz w:val="24"/>
        </w:rPr>
        <w:t>本规范适用于</w:t>
      </w:r>
      <w:r>
        <w:rPr>
          <w:rFonts w:hint="eastAsia"/>
          <w:sz w:val="24"/>
        </w:rPr>
        <w:t>直流型</w:t>
      </w:r>
      <w:r>
        <w:rPr>
          <w:sz w:val="24"/>
        </w:rPr>
        <w:t>飞机雷电抑制器测试仪的</w:t>
      </w:r>
      <w:proofErr w:type="gramStart"/>
      <w:r>
        <w:rPr>
          <w:sz w:val="24"/>
        </w:rPr>
        <w:t>的</w:t>
      </w:r>
      <w:proofErr w:type="gramEnd"/>
      <w:r>
        <w:rPr>
          <w:sz w:val="24"/>
        </w:rPr>
        <w:t>校准。</w:t>
      </w:r>
    </w:p>
    <w:p w14:paraId="52AF6BE5" w14:textId="77777777" w:rsidR="005F732F" w:rsidRDefault="005F732F">
      <w:pPr>
        <w:spacing w:line="312" w:lineRule="auto"/>
        <w:ind w:firstLineChars="200" w:firstLine="480"/>
        <w:rPr>
          <w:sz w:val="24"/>
        </w:rPr>
      </w:pPr>
    </w:p>
    <w:p w14:paraId="2ECB041D" w14:textId="77777777" w:rsidR="005F732F" w:rsidRDefault="00F7398E">
      <w:pPr>
        <w:spacing w:line="312" w:lineRule="auto"/>
        <w:outlineLvl w:val="0"/>
        <w:rPr>
          <w:rFonts w:eastAsia="黑体"/>
          <w:sz w:val="24"/>
        </w:rPr>
      </w:pPr>
      <w:r>
        <w:rPr>
          <w:rFonts w:eastAsia="黑体"/>
          <w:sz w:val="24"/>
        </w:rPr>
        <w:t xml:space="preserve">2  </w:t>
      </w:r>
      <w:r>
        <w:rPr>
          <w:rFonts w:eastAsia="黑体" w:hint="eastAsia"/>
          <w:sz w:val="24"/>
        </w:rPr>
        <w:t>引用文件</w:t>
      </w:r>
    </w:p>
    <w:p w14:paraId="3D6990CC" w14:textId="77777777" w:rsidR="005F732F" w:rsidRDefault="00F7398E">
      <w:pPr>
        <w:spacing w:line="312" w:lineRule="auto"/>
        <w:ind w:firstLineChars="200" w:firstLine="480"/>
        <w:rPr>
          <w:sz w:val="24"/>
        </w:rPr>
      </w:pPr>
      <w:r>
        <w:rPr>
          <w:rFonts w:hint="eastAsia"/>
          <w:sz w:val="24"/>
        </w:rPr>
        <w:t>本规范引用了下列文件：</w:t>
      </w:r>
    </w:p>
    <w:p w14:paraId="15E4A7CC" w14:textId="77777777" w:rsidR="005F732F" w:rsidRDefault="00F7398E">
      <w:pPr>
        <w:spacing w:line="312" w:lineRule="auto"/>
        <w:ind w:firstLineChars="200" w:firstLine="480"/>
        <w:rPr>
          <w:sz w:val="24"/>
        </w:rPr>
      </w:pPr>
      <w:r>
        <w:rPr>
          <w:rFonts w:hint="eastAsia"/>
          <w:sz w:val="24"/>
        </w:rPr>
        <w:t xml:space="preserve">GJB 7512-2012 </w:t>
      </w:r>
      <w:r>
        <w:rPr>
          <w:rFonts w:hint="eastAsia"/>
          <w:sz w:val="24"/>
        </w:rPr>
        <w:t>机载雷电抑制器通用规范</w:t>
      </w:r>
    </w:p>
    <w:p w14:paraId="0005EDBE" w14:textId="77777777" w:rsidR="005F732F" w:rsidRDefault="00F7398E">
      <w:pPr>
        <w:spacing w:line="312" w:lineRule="auto"/>
        <w:ind w:firstLineChars="200" w:firstLine="480"/>
        <w:rPr>
          <w:sz w:val="24"/>
        </w:rPr>
      </w:pPr>
      <w:r>
        <w:rPr>
          <w:rFonts w:hint="eastAsia"/>
          <w:sz w:val="24"/>
        </w:rPr>
        <w:t>JJG</w:t>
      </w:r>
      <w:r>
        <w:rPr>
          <w:sz w:val="24"/>
        </w:rPr>
        <w:t xml:space="preserve"> </w:t>
      </w:r>
      <w:r>
        <w:rPr>
          <w:rFonts w:hint="eastAsia"/>
          <w:sz w:val="24"/>
        </w:rPr>
        <w:t>(</w:t>
      </w:r>
      <w:r>
        <w:rPr>
          <w:rFonts w:hint="eastAsia"/>
          <w:sz w:val="24"/>
        </w:rPr>
        <w:t>军工</w:t>
      </w:r>
      <w:r>
        <w:rPr>
          <w:rFonts w:hint="eastAsia"/>
          <w:sz w:val="24"/>
        </w:rPr>
        <w:t xml:space="preserve">) 69-2017 </w:t>
      </w:r>
      <w:r>
        <w:rPr>
          <w:rFonts w:hint="eastAsia"/>
          <w:sz w:val="24"/>
        </w:rPr>
        <w:t>直流标准电流源检定规程</w:t>
      </w:r>
    </w:p>
    <w:p w14:paraId="7E7E4113" w14:textId="77777777" w:rsidR="005F732F" w:rsidRDefault="00F7398E">
      <w:pPr>
        <w:spacing w:line="312" w:lineRule="auto"/>
        <w:ind w:firstLineChars="200" w:firstLine="480"/>
        <w:rPr>
          <w:sz w:val="24"/>
        </w:rPr>
      </w:pPr>
      <w:r>
        <w:rPr>
          <w:rFonts w:hint="eastAsia"/>
          <w:sz w:val="24"/>
        </w:rPr>
        <w:t xml:space="preserve">JJF 1638-2017 </w:t>
      </w:r>
      <w:r>
        <w:rPr>
          <w:rFonts w:hint="eastAsia"/>
          <w:sz w:val="24"/>
        </w:rPr>
        <w:t>多功能标准源校准规范</w:t>
      </w:r>
    </w:p>
    <w:p w14:paraId="4C9378CE" w14:textId="77777777" w:rsidR="005F732F" w:rsidRDefault="00F7398E">
      <w:pPr>
        <w:spacing w:line="312" w:lineRule="auto"/>
        <w:ind w:firstLineChars="200" w:firstLine="480"/>
        <w:rPr>
          <w:sz w:val="24"/>
        </w:rPr>
      </w:pPr>
      <w:r>
        <w:rPr>
          <w:rFonts w:hint="eastAsia"/>
          <w:sz w:val="24"/>
        </w:rPr>
        <w:t>凡是注日期的引用文件，仅注日期的版本适用于本规范；凡是不注日期的引用文件，其最新版本（包括所有的修改单）适用于本规范</w:t>
      </w:r>
    </w:p>
    <w:p w14:paraId="508E44B0" w14:textId="77777777" w:rsidR="005F732F" w:rsidRDefault="005F732F">
      <w:pPr>
        <w:spacing w:line="312" w:lineRule="auto"/>
        <w:ind w:firstLineChars="200" w:firstLine="480"/>
        <w:rPr>
          <w:sz w:val="24"/>
        </w:rPr>
      </w:pPr>
    </w:p>
    <w:p w14:paraId="7CEDE335" w14:textId="77777777" w:rsidR="005F732F" w:rsidRDefault="00F7398E">
      <w:pPr>
        <w:spacing w:line="312" w:lineRule="auto"/>
        <w:outlineLvl w:val="0"/>
        <w:rPr>
          <w:rFonts w:eastAsia="黑体"/>
          <w:sz w:val="24"/>
        </w:rPr>
      </w:pPr>
      <w:bookmarkStart w:id="9" w:name="_Toc97761064"/>
      <w:r>
        <w:rPr>
          <w:rFonts w:eastAsia="黑体"/>
          <w:sz w:val="24"/>
        </w:rPr>
        <w:t xml:space="preserve">3  </w:t>
      </w:r>
      <w:r>
        <w:rPr>
          <w:rFonts w:eastAsia="黑体"/>
          <w:sz w:val="24"/>
        </w:rPr>
        <w:t>概述</w:t>
      </w:r>
      <w:bookmarkEnd w:id="9"/>
    </w:p>
    <w:p w14:paraId="4D326F33" w14:textId="77777777" w:rsidR="005F732F" w:rsidRDefault="00F7398E">
      <w:pPr>
        <w:spacing w:line="312" w:lineRule="auto"/>
        <w:ind w:firstLineChars="200" w:firstLine="480"/>
        <w:rPr>
          <w:sz w:val="24"/>
        </w:rPr>
      </w:pPr>
      <w:r>
        <w:rPr>
          <w:sz w:val="24"/>
        </w:rPr>
        <w:t>飞机雷电抑制器测试仪是用来测量飞机雷电抑制器的电压和电流参数的设备。雷电抑制器的核心为氧化锌压敏电阻，飞机雷电抑制器测试仪主要功能是对雷电抑制器的</w:t>
      </w:r>
      <w:r>
        <w:rPr>
          <w:sz w:val="24"/>
        </w:rPr>
        <w:t>V-I</w:t>
      </w:r>
      <w:r>
        <w:rPr>
          <w:sz w:val="24"/>
        </w:rPr>
        <w:t>特性进行测试。对直流型雷电抑制器的标称电压</w:t>
      </w:r>
      <w:r>
        <w:rPr>
          <w:i/>
          <w:iCs/>
          <w:sz w:val="24"/>
        </w:rPr>
        <w:t>U</w:t>
      </w:r>
      <w:r>
        <w:rPr>
          <w:sz w:val="24"/>
          <w:vertAlign w:val="subscript"/>
        </w:rPr>
        <w:t>1mA</w:t>
      </w:r>
      <w:r>
        <w:rPr>
          <w:sz w:val="24"/>
        </w:rPr>
        <w:t>的测量是通过飞机雷电抑制器测试仪的控制单元控制电源电路输出电压或电流施加于被检</w:t>
      </w:r>
      <w:r>
        <w:rPr>
          <w:rFonts w:hint="eastAsia"/>
          <w:sz w:val="24"/>
        </w:rPr>
        <w:t>雷电抑制器</w:t>
      </w:r>
      <w:r>
        <w:rPr>
          <w:sz w:val="24"/>
        </w:rPr>
        <w:t>上，</w:t>
      </w:r>
      <w:r>
        <w:rPr>
          <w:rFonts w:hint="eastAsia"/>
          <w:sz w:val="24"/>
        </w:rPr>
        <w:t>根据《</w:t>
      </w:r>
      <w:r>
        <w:rPr>
          <w:rFonts w:hint="eastAsia"/>
          <w:sz w:val="24"/>
        </w:rPr>
        <w:t xml:space="preserve">GJB </w:t>
      </w:r>
      <w:r>
        <w:rPr>
          <w:sz w:val="24"/>
        </w:rPr>
        <w:t xml:space="preserve">     </w:t>
      </w:r>
      <w:r>
        <w:rPr>
          <w:rFonts w:hint="eastAsia"/>
          <w:sz w:val="24"/>
        </w:rPr>
        <w:t xml:space="preserve">7512-2012 </w:t>
      </w:r>
      <w:r>
        <w:rPr>
          <w:rFonts w:hint="eastAsia"/>
          <w:sz w:val="24"/>
        </w:rPr>
        <w:t>机载雷电抑制器通用规范》的要求，测量电路中电流为</w:t>
      </w:r>
      <w:r>
        <w:rPr>
          <w:rFonts w:hint="eastAsia"/>
          <w:sz w:val="24"/>
        </w:rPr>
        <w:t>1mA</w:t>
      </w:r>
      <w:r>
        <w:rPr>
          <w:rFonts w:hint="eastAsia"/>
          <w:sz w:val="24"/>
        </w:rPr>
        <w:t>时输出</w:t>
      </w:r>
      <w:r>
        <w:rPr>
          <w:sz w:val="24"/>
        </w:rPr>
        <w:t>的电压值，最后由显示单元显示测量结果。</w:t>
      </w:r>
    </w:p>
    <w:p w14:paraId="654E4A06" w14:textId="77777777" w:rsidR="005F732F" w:rsidRDefault="005F732F">
      <w:pPr>
        <w:jc w:val="center"/>
      </w:pPr>
    </w:p>
    <w:p w14:paraId="077AB0A2" w14:textId="77777777" w:rsidR="005F732F" w:rsidRDefault="00F7398E">
      <w:pPr>
        <w:jc w:val="center"/>
        <w:rPr>
          <w:sz w:val="24"/>
        </w:rPr>
      </w:pPr>
      <w:r>
        <w:rPr>
          <w:noProof/>
          <w:sz w:val="24"/>
        </w:rPr>
        <mc:AlternateContent>
          <mc:Choice Requires="wps">
            <w:drawing>
              <wp:anchor distT="0" distB="0" distL="0" distR="0" simplePos="0" relativeHeight="12" behindDoc="0" locked="0" layoutInCell="1" allowOverlap="1" wp14:anchorId="593AF277" wp14:editId="4574AD73">
                <wp:simplePos x="0" y="0"/>
                <wp:positionH relativeFrom="column">
                  <wp:posOffset>3716020</wp:posOffset>
                </wp:positionH>
                <wp:positionV relativeFrom="paragraph">
                  <wp:posOffset>1282700</wp:posOffset>
                </wp:positionV>
                <wp:extent cx="619759" cy="269239"/>
                <wp:effectExtent l="38100" t="0" r="27940" b="92710"/>
                <wp:wrapNone/>
                <wp:docPr id="1047" name="连接符: 肘形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19759" cy="269239"/>
                        </a:xfrm>
                        <a:prstGeom prst="bentConnector3">
                          <a:avLst>
                            <a:gd name="adj1" fmla="val -1248"/>
                          </a:avLst>
                        </a:prstGeom>
                        <a:ln w="6350" cap="flat" cmpd="sng">
                          <a:solidFill>
                            <a:srgbClr val="000000"/>
                          </a:solidFill>
                          <a:prstDash val="solid"/>
                          <a:miter/>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psCustomData="http://www.wps.cn/officeDocument/2013/wpsCustomData">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1047" type="#_x0000_t34" adj="-270," filled="f" style="position:absolute;margin-left:292.6pt;margin-top:101.0pt;width:48.8pt;height:21.2pt;z-index:12;mso-position-horizontal-relative:text;mso-position-vertical-relative:text;mso-width-percent:0;mso-height-percent:0;mso-width-relative:margin;mso-height-relative:margin;mso-wrap-distance-left:0.0pt;mso-wrap-distance-right:0.0pt;visibility:visible;flip:x;">
                <v:stroke endarrow="block" joinstyle="miter" weight="0.5pt"/>
                <v:fill/>
              </v:shape>
            </w:pict>
          </mc:Fallback>
        </mc:AlternateContent>
      </w:r>
      <w:r>
        <w:rPr>
          <w:noProof/>
          <w:sz w:val="24"/>
        </w:rPr>
        <mc:AlternateContent>
          <mc:Choice Requires="wps">
            <w:drawing>
              <wp:anchor distT="0" distB="0" distL="0" distR="0" simplePos="0" relativeHeight="5" behindDoc="0" locked="0" layoutInCell="1" allowOverlap="1" wp14:anchorId="282EF609" wp14:editId="2CA18845">
                <wp:simplePos x="0" y="0"/>
                <wp:positionH relativeFrom="column">
                  <wp:posOffset>1617980</wp:posOffset>
                </wp:positionH>
                <wp:positionV relativeFrom="paragraph">
                  <wp:posOffset>647700</wp:posOffset>
                </wp:positionV>
                <wp:extent cx="565149" cy="0"/>
                <wp:effectExtent l="0" t="76200" r="25400" b="95250"/>
                <wp:wrapNone/>
                <wp:docPr id="1048" name="直接箭头连接符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5149" cy="0"/>
                        </a:xfrm>
                        <a:prstGeom prst="straightConnector1">
                          <a:avLst/>
                        </a:prstGeom>
                        <a:ln w="6350" cap="flat" cmpd="sng">
                          <a:solidFill>
                            <a:srgbClr val="000000"/>
                          </a:solidFill>
                          <a:prstDash val="solid"/>
                          <a:miter/>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psCustomData="http://www.wps.cn/officeDocument/2013/wpsCustomData">
            <w:pict>
              <v:shapetype id="_x0000_t32" coordsize="21600,21600" o:spt="32" o:oned="t" path="m,l21600,21600e">
                <v:path arrowok="t" fillok="f" o:connecttype="none"/>
                <o:lock v:ext="edit" shapetype="t"/>
              </v:shapetype>
              <v:shape id="1048" type="#_x0000_t32" filled="f" style="position:absolute;margin-left:127.4pt;margin-top:51.0pt;width:44.5pt;height:0.0pt;z-index:5;mso-position-horizontal-relative:text;mso-position-vertical-relative:text;mso-width-percent:0;mso-height-percent:0;mso-width-relative:margin;mso-height-relative:margin;mso-wrap-distance-left:0.0pt;mso-wrap-distance-right:0.0pt;visibility:visible;">
                <v:stroke endarrow="block" joinstyle="miter" weight="0.5pt"/>
                <v:fill/>
              </v:shape>
            </w:pict>
          </mc:Fallback>
        </mc:AlternateContent>
      </w:r>
      <w:r>
        <w:rPr>
          <w:noProof/>
          <w:sz w:val="24"/>
        </w:rPr>
        <mc:AlternateContent>
          <mc:Choice Requires="wps">
            <w:drawing>
              <wp:anchor distT="0" distB="0" distL="0" distR="0" simplePos="0" relativeHeight="7" behindDoc="0" locked="0" layoutInCell="1" allowOverlap="1" wp14:anchorId="4BF5801B" wp14:editId="244058C3">
                <wp:simplePos x="0" y="0"/>
                <wp:positionH relativeFrom="column">
                  <wp:posOffset>2585085</wp:posOffset>
                </wp:positionH>
                <wp:positionV relativeFrom="paragraph">
                  <wp:posOffset>643255</wp:posOffset>
                </wp:positionV>
                <wp:extent cx="565150" cy="0"/>
                <wp:effectExtent l="0" t="76200" r="25400" b="95250"/>
                <wp:wrapNone/>
                <wp:docPr id="1049" name="直接箭头连接符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5150" cy="0"/>
                        </a:xfrm>
                        <a:prstGeom prst="straightConnector1">
                          <a:avLst/>
                        </a:prstGeom>
                        <a:ln w="6350" cap="flat" cmpd="sng">
                          <a:solidFill>
                            <a:srgbClr val="000000"/>
                          </a:solidFill>
                          <a:prstDash val="solid"/>
                          <a:miter/>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psCustomData="http://www.wps.cn/officeDocument/2013/wpsCustomData">
            <w:pict>
              <v:shape id="1049" type="#_x0000_t32" filled="f" style="position:absolute;margin-left:203.55pt;margin-top:50.65pt;width:44.5pt;height:0.0pt;z-index:7;mso-position-horizontal-relative:text;mso-position-vertical-relative:text;mso-width-percent:0;mso-height-percent:0;mso-width-relative:margin;mso-height-relative:margin;mso-wrap-distance-left:0.0pt;mso-wrap-distance-right:0.0pt;visibility:visible;">
                <v:stroke endarrow="block" joinstyle="miter" weight="0.5pt"/>
                <v:fill/>
              </v:shape>
            </w:pict>
          </mc:Fallback>
        </mc:AlternateContent>
      </w:r>
      <w:r>
        <w:rPr>
          <w:noProof/>
        </w:rPr>
        <mc:AlternateContent>
          <mc:Choice Requires="wps">
            <w:drawing>
              <wp:anchor distT="45720" distB="45720" distL="114300" distR="114300" simplePos="0" relativeHeight="6" behindDoc="0" locked="0" layoutInCell="1" allowOverlap="1" wp14:anchorId="5399F938" wp14:editId="54FAC504">
                <wp:simplePos x="0" y="0"/>
                <wp:positionH relativeFrom="column">
                  <wp:posOffset>2192655</wp:posOffset>
                </wp:positionH>
                <wp:positionV relativeFrom="paragraph">
                  <wp:posOffset>15240</wp:posOffset>
                </wp:positionV>
                <wp:extent cx="386079" cy="1268095"/>
                <wp:effectExtent l="0" t="0" r="13970" b="27305"/>
                <wp:wrapSquare wrapText="bothSides"/>
                <wp:docPr id="105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6079" cy="12680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366653E" w14:textId="77777777" w:rsidR="005F732F" w:rsidRDefault="00F7398E">
                            <w:pPr>
                              <w:jc w:val="center"/>
                            </w:pPr>
                            <w:r>
                              <w:rPr>
                                <w:rFonts w:hint="eastAsia"/>
                              </w:rPr>
                              <w:t>电源电路</w:t>
                            </w:r>
                          </w:p>
                        </w:txbxContent>
                      </wps:txbx>
                      <wps:bodyPr vert="eaVert" wrap="square" lIns="91440" tIns="45720" rIns="91440" bIns="45720"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sCustomData="http://www.wps.cn/officeDocument/2013/wpsCustomData">
            <w:pict>
              <v:rect id="1050" fillcolor="white" stroked="t" style="position:absolute;margin-left:172.65pt;margin-top:1.2pt;width:30.4pt;height:99.85pt;z-index:6;mso-position-horizontal-relative:text;mso-position-vertical-relative:text;mso-width-percent:0;mso-height-percent:0;mso-width-relative:margin;mso-height-relative:margin;mso-wrap-distance-top:3.6000001pt;mso-wrap-distance-bottom:3.6000001pt;visibility:visible;">
                <v:stroke joinstyle="miter"/>
                <w10:wrap type="square"/>
                <v:fill/>
                <v:textbox inset="7.2pt,3.6pt,7.2pt,3.6pt" style="layout-flow:vertical-ideographic;">
                  <w:txbxContent>
                    <w:p>
                      <w:pPr>
                        <w:pStyle w:val="style0"/>
                        <w:jc w:val="center"/>
                        <w:rPr/>
                      </w:pPr>
                      <w:r>
                        <w:rPr>
                          <w:rFonts w:hint="eastAsia"/>
                        </w:rPr>
                        <w:t>电源电路</w:t>
                      </w:r>
                    </w:p>
                  </w:txbxContent>
                </v:textbox>
              </v:rect>
            </w:pict>
          </mc:Fallback>
        </mc:AlternateContent>
      </w:r>
      <w:r>
        <w:rPr>
          <w:noProof/>
        </w:rPr>
        <mc:AlternateContent>
          <mc:Choice Requires="wps">
            <w:drawing>
              <wp:anchor distT="45720" distB="45720" distL="114300" distR="114300" simplePos="0" relativeHeight="4" behindDoc="0" locked="0" layoutInCell="1" allowOverlap="1" wp14:anchorId="336504F8" wp14:editId="457C61C1">
                <wp:simplePos x="0" y="0"/>
                <wp:positionH relativeFrom="column">
                  <wp:posOffset>1210945</wp:posOffset>
                </wp:positionH>
                <wp:positionV relativeFrom="paragraph">
                  <wp:posOffset>13970</wp:posOffset>
                </wp:positionV>
                <wp:extent cx="386080" cy="1268095"/>
                <wp:effectExtent l="0" t="0" r="13970" b="27305"/>
                <wp:wrapSquare wrapText="bothSides"/>
                <wp:docPr id="105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6080" cy="12680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3D848DA" w14:textId="77777777" w:rsidR="005F732F" w:rsidRDefault="00F7398E">
                            <w:pPr>
                              <w:jc w:val="center"/>
                            </w:pPr>
                            <w:r>
                              <w:rPr>
                                <w:rFonts w:hint="eastAsia"/>
                              </w:rPr>
                              <w:t>控制单元</w:t>
                            </w:r>
                          </w:p>
                        </w:txbxContent>
                      </wps:txbx>
                      <wps:bodyPr vert="eaVert" wrap="square" lIns="91440" tIns="45720" rIns="91440" bIns="45720"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sCustomData="http://www.wps.cn/officeDocument/2013/wpsCustomData">
            <w:pict>
              <v:rect id="1051" fillcolor="white" stroked="t" style="position:absolute;margin-left:95.35pt;margin-top:1.1pt;width:30.4pt;height:99.85pt;z-index:4;mso-position-horizontal-relative:text;mso-position-vertical-relative:text;mso-width-percent:0;mso-height-percent:0;mso-width-relative:margin;mso-height-relative:margin;mso-wrap-distance-top:3.6000001pt;mso-wrap-distance-bottom:3.6000001pt;visibility:visible;">
                <v:stroke joinstyle="miter"/>
                <w10:wrap type="square"/>
                <v:fill/>
                <v:textbox inset="7.2pt,3.6pt,7.2pt,3.6pt" style="layout-flow:vertical-ideographic;">
                  <w:txbxContent>
                    <w:p>
                      <w:pPr>
                        <w:pStyle w:val="style0"/>
                        <w:jc w:val="center"/>
                        <w:rPr/>
                      </w:pPr>
                      <w:r>
                        <w:rPr>
                          <w:rFonts w:hint="eastAsia"/>
                        </w:rPr>
                        <w:t>控制单元</w:t>
                      </w:r>
                    </w:p>
                  </w:txbxContent>
                </v:textbox>
              </v:rect>
            </w:pict>
          </mc:Fallback>
        </mc:AlternateContent>
      </w:r>
      <w:r>
        <w:rPr>
          <w:noProof/>
          <w:sz w:val="24"/>
        </w:rPr>
        <mc:AlternateContent>
          <mc:Choice Requires="wps">
            <w:drawing>
              <wp:anchor distT="45720" distB="45720" distL="114300" distR="114300" simplePos="0" relativeHeight="8" behindDoc="0" locked="0" layoutInCell="1" allowOverlap="1" wp14:anchorId="4FBF03C7" wp14:editId="6E00BAE3">
                <wp:simplePos x="0" y="0"/>
                <wp:positionH relativeFrom="column">
                  <wp:posOffset>3149600</wp:posOffset>
                </wp:positionH>
                <wp:positionV relativeFrom="paragraph">
                  <wp:posOffset>12700</wp:posOffset>
                </wp:positionV>
                <wp:extent cx="386079" cy="1268095"/>
                <wp:effectExtent l="0" t="0" r="13970" b="27305"/>
                <wp:wrapSquare wrapText="bothSides"/>
                <wp:docPr id="105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6079" cy="12680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C9909B2" w14:textId="77777777" w:rsidR="005F732F" w:rsidRDefault="00F7398E">
                            <w:pPr>
                              <w:jc w:val="center"/>
                            </w:pPr>
                            <w:r>
                              <w:rPr>
                                <w:rFonts w:hint="eastAsia"/>
                              </w:rPr>
                              <w:t>被检雷电抑制器</w:t>
                            </w:r>
                          </w:p>
                        </w:txbxContent>
                      </wps:txbx>
                      <wps:bodyPr vert="eaVert" wrap="square" lIns="91440" tIns="45720" rIns="91440" bIns="45720"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sCustomData="http://www.wps.cn/officeDocument/2013/wpsCustomData">
            <w:pict>
              <v:rect id="1052" fillcolor="white" stroked="t" style="position:absolute;margin-left:248.0pt;margin-top:1.0pt;width:30.4pt;height:99.85pt;z-index:8;mso-position-horizontal-relative:text;mso-position-vertical-relative:text;mso-width-percent:0;mso-height-percent:0;mso-width-relative:margin;mso-height-relative:margin;mso-wrap-distance-top:3.6000001pt;mso-wrap-distance-bottom:3.6000001pt;visibility:visible;">
                <v:stroke joinstyle="miter"/>
                <w10:wrap type="square"/>
                <v:fill/>
                <v:textbox inset="7.2pt,3.6pt,7.2pt,3.6pt" style="layout-flow:vertical-ideographic;">
                  <w:txbxContent>
                    <w:p>
                      <w:pPr>
                        <w:pStyle w:val="style0"/>
                        <w:jc w:val="center"/>
                        <w:rPr/>
                      </w:pPr>
                      <w:r>
                        <w:rPr>
                          <w:rFonts w:hint="eastAsia"/>
                        </w:rPr>
                        <w:t>被检雷电抑制器</w:t>
                      </w:r>
                    </w:p>
                  </w:txbxContent>
                </v:textbox>
              </v:rect>
            </w:pict>
          </mc:Fallback>
        </mc:AlternateContent>
      </w:r>
      <w:r>
        <w:rPr>
          <w:noProof/>
          <w:sz w:val="24"/>
        </w:rPr>
        <mc:AlternateContent>
          <mc:Choice Requires="wps">
            <w:drawing>
              <wp:anchor distT="45720" distB="45720" distL="114300" distR="114300" simplePos="0" relativeHeight="10" behindDoc="0" locked="0" layoutInCell="1" allowOverlap="1" wp14:anchorId="2D0E8F40" wp14:editId="229A5C99">
                <wp:simplePos x="0" y="0"/>
                <wp:positionH relativeFrom="column">
                  <wp:posOffset>4132580</wp:posOffset>
                </wp:positionH>
                <wp:positionV relativeFrom="paragraph">
                  <wp:posOffset>12700</wp:posOffset>
                </wp:positionV>
                <wp:extent cx="386079" cy="1268095"/>
                <wp:effectExtent l="0" t="0" r="13970" b="27305"/>
                <wp:wrapSquare wrapText="bothSides"/>
                <wp:docPr id="1053"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6079" cy="12680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C10B07E" w14:textId="77777777" w:rsidR="005F732F" w:rsidRDefault="00F7398E">
                            <w:pPr>
                              <w:jc w:val="center"/>
                            </w:pPr>
                            <w:r>
                              <w:rPr>
                                <w:rFonts w:hint="eastAsia"/>
                              </w:rPr>
                              <w:t>测量电路</w:t>
                            </w:r>
                          </w:p>
                        </w:txbxContent>
                      </wps:txbx>
                      <wps:bodyPr vert="eaVert" wrap="square" lIns="91440" tIns="45720" rIns="91440" bIns="45720"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sCustomData="http://www.wps.cn/officeDocument/2013/wpsCustomData">
            <w:pict>
              <v:rect id="1053" fillcolor="white" stroked="t" style="position:absolute;margin-left:325.4pt;margin-top:1.0pt;width:30.4pt;height:99.85pt;z-index:10;mso-position-horizontal-relative:text;mso-position-vertical-relative:text;mso-width-percent:0;mso-height-percent:0;mso-width-relative:margin;mso-height-relative:margin;mso-wrap-distance-top:3.6000001pt;mso-wrap-distance-bottom:3.6000001pt;visibility:visible;">
                <v:stroke joinstyle="miter"/>
                <w10:wrap type="square"/>
                <v:fill/>
                <v:textbox inset="7.2pt,3.6pt,7.2pt,3.6pt" style="layout-flow:vertical-ideographic;">
                  <w:txbxContent>
                    <w:p>
                      <w:pPr>
                        <w:pStyle w:val="style0"/>
                        <w:jc w:val="center"/>
                        <w:rPr/>
                      </w:pPr>
                      <w:r>
                        <w:rPr>
                          <w:rFonts w:hint="eastAsia"/>
                        </w:rPr>
                        <w:t>测量电路</w:t>
                      </w:r>
                    </w:p>
                  </w:txbxContent>
                </v:textbox>
              </v:rect>
            </w:pict>
          </mc:Fallback>
        </mc:AlternateContent>
      </w:r>
      <w:r>
        <w:rPr>
          <w:noProof/>
        </w:rPr>
        <mc:AlternateContent>
          <mc:Choice Requires="wps">
            <w:drawing>
              <wp:anchor distT="45720" distB="45720" distL="114300" distR="114300" simplePos="0" relativeHeight="11" behindDoc="0" locked="0" layoutInCell="1" allowOverlap="1" wp14:anchorId="16DF24F6" wp14:editId="0999C0DF">
                <wp:simplePos x="0" y="0"/>
                <wp:positionH relativeFrom="column">
                  <wp:posOffset>2268220</wp:posOffset>
                </wp:positionH>
                <wp:positionV relativeFrom="paragraph">
                  <wp:posOffset>1404620</wp:posOffset>
                </wp:positionV>
                <wp:extent cx="1447800" cy="311784"/>
                <wp:effectExtent l="0" t="0" r="19050" b="12065"/>
                <wp:wrapSquare wrapText="bothSides"/>
                <wp:docPr id="105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7800" cy="311784"/>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63C06CF" w14:textId="77777777" w:rsidR="005F732F" w:rsidRDefault="00F7398E">
                            <w:pPr>
                              <w:jc w:val="center"/>
                            </w:pPr>
                            <w:r>
                              <w:rPr>
                                <w:rFonts w:hint="eastAsia"/>
                              </w:rPr>
                              <w:t>显示单元</w:t>
                            </w:r>
                          </w:p>
                        </w:txbxContent>
                      </wps:txbx>
                      <wps:bodyPr vert="horz" wrap="square" lIns="91440" tIns="45720" rIns="91440" bIns="45720"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sCustomData="http://www.wps.cn/officeDocument/2013/wpsCustomData">
            <w:pict>
              <v:rect id="1054" fillcolor="white" stroked="t" style="position:absolute;margin-left:178.6pt;margin-top:110.6pt;width:114.0pt;height:24.55pt;z-index:11;mso-position-horizontal-relative:text;mso-position-vertical-relative:text;mso-width-percent:0;mso-height-percent:0;mso-width-relative:margin;mso-height-relative:margin;mso-wrap-distance-top:3.6000001pt;mso-wrap-distance-bottom:3.6000001pt;visibility:visible;">
                <v:stroke joinstyle="miter"/>
                <w10:wrap type="square"/>
                <v:fill/>
                <v:textbox inset="7.2pt,3.6pt,7.2pt,3.6pt">
                  <w:txbxContent>
                    <w:p>
                      <w:pPr>
                        <w:pStyle w:val="style0"/>
                        <w:jc w:val="center"/>
                        <w:rPr/>
                      </w:pPr>
                      <w:r>
                        <w:rPr>
                          <w:rFonts w:hint="eastAsia"/>
                        </w:rPr>
                        <w:t>显示单元</w:t>
                      </w:r>
                    </w:p>
                  </w:txbxContent>
                </v:textbox>
              </v:rect>
            </w:pict>
          </mc:Fallback>
        </mc:AlternateContent>
      </w:r>
    </w:p>
    <w:p w14:paraId="67DE0757" w14:textId="77777777" w:rsidR="005F732F" w:rsidRDefault="005F732F">
      <w:pPr>
        <w:jc w:val="center"/>
        <w:rPr>
          <w:sz w:val="24"/>
        </w:rPr>
      </w:pPr>
    </w:p>
    <w:p w14:paraId="4BCC9422" w14:textId="77777777" w:rsidR="005F732F" w:rsidRDefault="005F732F">
      <w:pPr>
        <w:jc w:val="center"/>
        <w:rPr>
          <w:sz w:val="24"/>
        </w:rPr>
      </w:pPr>
    </w:p>
    <w:p w14:paraId="025BBC0A" w14:textId="77777777" w:rsidR="005F732F" w:rsidRDefault="00F7398E">
      <w:pPr>
        <w:jc w:val="center"/>
        <w:rPr>
          <w:sz w:val="24"/>
        </w:rPr>
      </w:pPr>
      <w:r>
        <w:rPr>
          <w:noProof/>
          <w:sz w:val="24"/>
        </w:rPr>
        <mc:AlternateContent>
          <mc:Choice Requires="wps">
            <w:drawing>
              <wp:anchor distT="0" distB="0" distL="0" distR="0" simplePos="0" relativeHeight="9" behindDoc="0" locked="0" layoutInCell="1" allowOverlap="1" wp14:anchorId="6A88D3C5" wp14:editId="1E312594">
                <wp:simplePos x="0" y="0"/>
                <wp:positionH relativeFrom="column">
                  <wp:posOffset>3551599</wp:posOffset>
                </wp:positionH>
                <wp:positionV relativeFrom="paragraph">
                  <wp:posOffset>48895</wp:posOffset>
                </wp:positionV>
                <wp:extent cx="565150" cy="0"/>
                <wp:effectExtent l="0" t="76200" r="25400" b="95250"/>
                <wp:wrapNone/>
                <wp:docPr id="1055" name="直接箭头连接符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5150" cy="0"/>
                        </a:xfrm>
                        <a:prstGeom prst="straightConnector1">
                          <a:avLst/>
                        </a:prstGeom>
                        <a:ln w="6350" cap="flat" cmpd="sng">
                          <a:solidFill>
                            <a:srgbClr val="000000"/>
                          </a:solidFill>
                          <a:prstDash val="solid"/>
                          <a:miter/>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psCustomData="http://www.wps.cn/officeDocument/2013/wpsCustomData">
            <w:pict>
              <v:shape id="1055" type="#_x0000_t32" filled="f" style="position:absolute;margin-left:279.65pt;margin-top:3.85pt;width:44.5pt;height:0.0pt;z-index:9;mso-position-horizontal-relative:text;mso-position-vertical-relative:text;mso-width-percent:0;mso-height-percent:0;mso-width-relative:margin;mso-height-relative:margin;mso-wrap-distance-left:0.0pt;mso-wrap-distance-right:0.0pt;visibility:visible;">
                <v:stroke endarrow="block" joinstyle="miter" weight="0.5pt"/>
                <v:fill/>
              </v:shape>
            </w:pict>
          </mc:Fallback>
        </mc:AlternateContent>
      </w:r>
    </w:p>
    <w:p w14:paraId="14497D63" w14:textId="77777777" w:rsidR="005F732F" w:rsidRDefault="005F732F">
      <w:pPr>
        <w:jc w:val="center"/>
        <w:rPr>
          <w:sz w:val="24"/>
        </w:rPr>
      </w:pPr>
    </w:p>
    <w:p w14:paraId="625C09D2" w14:textId="77777777" w:rsidR="005F732F" w:rsidRDefault="005F732F">
      <w:pPr>
        <w:jc w:val="center"/>
        <w:rPr>
          <w:sz w:val="24"/>
        </w:rPr>
      </w:pPr>
    </w:p>
    <w:p w14:paraId="7FF1995F" w14:textId="77777777" w:rsidR="005F732F" w:rsidRDefault="00F7398E">
      <w:pPr>
        <w:jc w:val="center"/>
        <w:rPr>
          <w:sz w:val="24"/>
        </w:rPr>
      </w:pPr>
      <w:r>
        <w:rPr>
          <w:noProof/>
          <w:sz w:val="24"/>
        </w:rPr>
        <mc:AlternateContent>
          <mc:Choice Requires="wps">
            <w:drawing>
              <wp:anchor distT="0" distB="0" distL="0" distR="0" simplePos="0" relativeHeight="13" behindDoc="0" locked="0" layoutInCell="1" allowOverlap="1" wp14:anchorId="5E7B5FA7" wp14:editId="3E116F0C">
                <wp:simplePos x="0" y="0"/>
                <wp:positionH relativeFrom="column">
                  <wp:posOffset>1417364</wp:posOffset>
                </wp:positionH>
                <wp:positionV relativeFrom="paragraph">
                  <wp:posOffset>104775</wp:posOffset>
                </wp:positionV>
                <wp:extent cx="850972" cy="258669"/>
                <wp:effectExtent l="76200" t="38100" r="25400" b="27305"/>
                <wp:wrapNone/>
                <wp:docPr id="1056" name="连接符: 肘形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850972" cy="258669"/>
                        </a:xfrm>
                        <a:prstGeom prst="bentConnector3">
                          <a:avLst>
                            <a:gd name="adj1" fmla="val 100306"/>
                          </a:avLst>
                        </a:prstGeom>
                        <a:ln w="6350" cap="flat" cmpd="sng">
                          <a:solidFill>
                            <a:srgbClr val="000000"/>
                          </a:solidFill>
                          <a:prstDash val="solid"/>
                          <a:miter/>
                          <a:headEnd/>
                          <a:tailEnd type="triangle" w="med" len="med"/>
                        </a:ln>
                      </wps:spPr>
                      <wps:bodyPr/>
                    </wps:wsp>
                  </a:graphicData>
                </a:graphic>
              </wp:anchor>
            </w:drawing>
          </mc:Choice>
          <mc:Fallback xmlns:wpsCustomData="http://www.wps.cn/officeDocument/2013/wpsCustomData">
            <w:pict>
              <v:shape id="1056" type="#_x0000_t34" adj="21666," filled="f" style="position:absolute;margin-left:111.6pt;margin-top:8.25pt;width:67.01pt;height:20.37pt;z-index:13;mso-position-horizontal-relative:text;mso-position-vertical-relative:text;mso-width-relative:page;mso-height-relative:page;mso-wrap-distance-left:0.0pt;mso-wrap-distance-right:0.0pt;visibility:visible;flip:x y;">
                <v:stroke endarrow="block" joinstyle="miter" weight="0.5pt"/>
                <v:fill/>
              </v:shape>
            </w:pict>
          </mc:Fallback>
        </mc:AlternateContent>
      </w:r>
    </w:p>
    <w:p w14:paraId="7295DAC7" w14:textId="77777777" w:rsidR="005F732F" w:rsidRDefault="005F732F">
      <w:pPr>
        <w:jc w:val="center"/>
        <w:rPr>
          <w:sz w:val="24"/>
        </w:rPr>
      </w:pPr>
    </w:p>
    <w:p w14:paraId="79F6FB80" w14:textId="77777777" w:rsidR="005F732F" w:rsidRDefault="005F732F">
      <w:pPr>
        <w:jc w:val="center"/>
        <w:rPr>
          <w:sz w:val="24"/>
        </w:rPr>
      </w:pPr>
    </w:p>
    <w:p w14:paraId="131B5D68" w14:textId="77777777" w:rsidR="005F732F" w:rsidRDefault="005F732F">
      <w:pPr>
        <w:jc w:val="center"/>
        <w:rPr>
          <w:sz w:val="24"/>
        </w:rPr>
      </w:pPr>
    </w:p>
    <w:p w14:paraId="1BDB14A8" w14:textId="77777777" w:rsidR="005F732F" w:rsidRDefault="00F7398E">
      <w:pPr>
        <w:jc w:val="center"/>
        <w:rPr>
          <w:sz w:val="24"/>
        </w:rPr>
      </w:pPr>
      <w:r>
        <w:rPr>
          <w:sz w:val="24"/>
        </w:rPr>
        <w:t>图</w:t>
      </w:r>
      <w:r>
        <w:rPr>
          <w:sz w:val="24"/>
        </w:rPr>
        <w:t xml:space="preserve">1 </w:t>
      </w:r>
      <w:r>
        <w:rPr>
          <w:sz w:val="24"/>
        </w:rPr>
        <w:t>飞机雷电抑制器测试仪原理图</w:t>
      </w:r>
    </w:p>
    <w:p w14:paraId="3EB43B83" w14:textId="77777777" w:rsidR="005F732F" w:rsidRDefault="005F732F">
      <w:pPr>
        <w:ind w:firstLineChars="200" w:firstLine="480"/>
        <w:rPr>
          <w:sz w:val="24"/>
        </w:rPr>
      </w:pPr>
    </w:p>
    <w:p w14:paraId="235BD933" w14:textId="77777777" w:rsidR="005F732F" w:rsidRDefault="00F7398E">
      <w:pPr>
        <w:spacing w:line="312" w:lineRule="auto"/>
        <w:outlineLvl w:val="0"/>
        <w:rPr>
          <w:rFonts w:eastAsia="黑体"/>
          <w:sz w:val="24"/>
        </w:rPr>
      </w:pPr>
      <w:bookmarkStart w:id="10" w:name="_Toc97761065"/>
      <w:r>
        <w:rPr>
          <w:rFonts w:eastAsia="黑体"/>
          <w:sz w:val="24"/>
        </w:rPr>
        <w:t xml:space="preserve">4  </w:t>
      </w:r>
      <w:r>
        <w:rPr>
          <w:rFonts w:eastAsia="黑体"/>
          <w:sz w:val="24"/>
        </w:rPr>
        <w:t>计量特性</w:t>
      </w:r>
      <w:bookmarkEnd w:id="10"/>
    </w:p>
    <w:p w14:paraId="15A82D61" w14:textId="77777777" w:rsidR="005F732F" w:rsidRDefault="00F7398E">
      <w:pPr>
        <w:spacing w:line="312" w:lineRule="auto"/>
        <w:outlineLvl w:val="0"/>
        <w:rPr>
          <w:rFonts w:eastAsia="黑体"/>
          <w:sz w:val="24"/>
        </w:rPr>
      </w:pPr>
      <w:bookmarkStart w:id="11" w:name="_Toc96160720"/>
      <w:bookmarkStart w:id="12" w:name="_Toc97761066"/>
      <w:r>
        <w:rPr>
          <w:rFonts w:eastAsia="黑体"/>
          <w:sz w:val="24"/>
        </w:rPr>
        <w:t xml:space="preserve">4.1 </w:t>
      </w:r>
      <w:bookmarkEnd w:id="11"/>
      <w:r>
        <w:rPr>
          <w:rFonts w:ascii="宋体" w:hAnsi="宋体"/>
          <w:sz w:val="24"/>
        </w:rPr>
        <w:t>标称电压</w:t>
      </w:r>
      <w:r>
        <w:rPr>
          <w:rFonts w:eastAsia="黑体"/>
          <w:i/>
          <w:iCs/>
          <w:sz w:val="24"/>
        </w:rPr>
        <w:t>U</w:t>
      </w:r>
      <w:r>
        <w:rPr>
          <w:rFonts w:eastAsia="黑体"/>
          <w:sz w:val="24"/>
          <w:vertAlign w:val="subscript"/>
        </w:rPr>
        <w:t>1mA</w:t>
      </w:r>
      <w:bookmarkEnd w:id="12"/>
    </w:p>
    <w:p w14:paraId="6FE1B063" w14:textId="77777777" w:rsidR="005F732F" w:rsidRDefault="00F7398E">
      <w:pPr>
        <w:adjustRightInd w:val="0"/>
        <w:spacing w:line="312" w:lineRule="auto"/>
        <w:ind w:left="540"/>
        <w:textAlignment w:val="baseline"/>
        <w:rPr>
          <w:sz w:val="24"/>
        </w:rPr>
      </w:pPr>
      <w:r>
        <w:rPr>
          <w:sz w:val="24"/>
        </w:rPr>
        <w:t>测量范围：</w:t>
      </w:r>
      <w:r>
        <w:rPr>
          <w:kern w:val="0"/>
          <w:sz w:val="24"/>
        </w:rPr>
        <w:t xml:space="preserve"> ≤1000V</w:t>
      </w:r>
    </w:p>
    <w:p w14:paraId="4038B11D" w14:textId="77777777" w:rsidR="005F732F" w:rsidRDefault="00F7398E">
      <w:pPr>
        <w:adjustRightInd w:val="0"/>
        <w:spacing w:line="312" w:lineRule="auto"/>
        <w:ind w:left="120" w:firstLine="420"/>
        <w:textAlignment w:val="baseline"/>
        <w:rPr>
          <w:sz w:val="24"/>
        </w:rPr>
      </w:pPr>
      <w:r>
        <w:rPr>
          <w:sz w:val="24"/>
        </w:rPr>
        <w:lastRenderedPageBreak/>
        <w:t>最大允许误差：</w:t>
      </w:r>
      <w:r>
        <w:rPr>
          <w:sz w:val="24"/>
        </w:rPr>
        <w:t>±1%</w:t>
      </w:r>
    </w:p>
    <w:p w14:paraId="59EF75C8" w14:textId="77777777" w:rsidR="005F732F" w:rsidRDefault="00F7398E">
      <w:pPr>
        <w:spacing w:line="312" w:lineRule="auto"/>
        <w:outlineLvl w:val="0"/>
        <w:rPr>
          <w:sz w:val="24"/>
        </w:rPr>
      </w:pPr>
      <w:bookmarkStart w:id="13" w:name="_Toc97761067"/>
      <w:r>
        <w:rPr>
          <w:sz w:val="24"/>
        </w:rPr>
        <w:t xml:space="preserve">4.2 </w:t>
      </w:r>
      <w:r>
        <w:rPr>
          <w:sz w:val="24"/>
        </w:rPr>
        <w:t>直流电流</w:t>
      </w:r>
      <w:bookmarkEnd w:id="13"/>
      <w:r>
        <w:rPr>
          <w:i/>
          <w:iCs/>
          <w:sz w:val="24"/>
        </w:rPr>
        <w:t>I</w:t>
      </w:r>
    </w:p>
    <w:p w14:paraId="5286681A" w14:textId="77777777" w:rsidR="005F732F" w:rsidRDefault="00F7398E">
      <w:pPr>
        <w:adjustRightInd w:val="0"/>
        <w:spacing w:line="312" w:lineRule="auto"/>
        <w:ind w:left="540"/>
        <w:textAlignment w:val="baseline"/>
        <w:rPr>
          <w:sz w:val="24"/>
        </w:rPr>
      </w:pPr>
      <w:r>
        <w:rPr>
          <w:sz w:val="24"/>
        </w:rPr>
        <w:t>测量范围：</w:t>
      </w:r>
      <w:r>
        <w:rPr>
          <w:kern w:val="0"/>
          <w:sz w:val="24"/>
        </w:rPr>
        <w:t xml:space="preserve"> 0.5mA~20mA</w:t>
      </w:r>
    </w:p>
    <w:p w14:paraId="09547D3F" w14:textId="77777777" w:rsidR="005F732F" w:rsidRDefault="00F7398E">
      <w:pPr>
        <w:adjustRightInd w:val="0"/>
        <w:spacing w:line="312" w:lineRule="auto"/>
        <w:ind w:left="120" w:firstLine="420"/>
        <w:textAlignment w:val="baseline"/>
        <w:rPr>
          <w:sz w:val="24"/>
        </w:rPr>
      </w:pPr>
      <w:r>
        <w:rPr>
          <w:sz w:val="24"/>
        </w:rPr>
        <w:t>最大允许误差：</w:t>
      </w:r>
      <w:r>
        <w:rPr>
          <w:sz w:val="24"/>
        </w:rPr>
        <w:t>±1%</w:t>
      </w:r>
    </w:p>
    <w:p w14:paraId="2E3464DA" w14:textId="5900BCCC" w:rsidR="005F732F" w:rsidRPr="001C2EF0" w:rsidRDefault="00F7398E" w:rsidP="001C2EF0">
      <w:pPr>
        <w:pStyle w:val="ad"/>
        <w:spacing w:line="312" w:lineRule="auto"/>
        <w:ind w:firstLineChars="200" w:firstLine="420"/>
        <w:rPr>
          <w:rFonts w:eastAsia="仿宋_GB2312" w:hint="eastAsia"/>
          <w:szCs w:val="21"/>
        </w:rPr>
      </w:pPr>
      <w:r>
        <w:rPr>
          <w:rFonts w:eastAsia="仿宋_GB2312"/>
          <w:szCs w:val="21"/>
        </w:rPr>
        <w:t>注：</w:t>
      </w:r>
      <w:r>
        <w:rPr>
          <w:rFonts w:eastAsia="仿宋_GB2312" w:hint="eastAsia"/>
          <w:szCs w:val="21"/>
        </w:rPr>
        <w:t>以上技术指标不作合格性判别，仅提供参考</w:t>
      </w:r>
      <w:r>
        <w:rPr>
          <w:rFonts w:eastAsia="仿宋_GB2312"/>
          <w:szCs w:val="21"/>
        </w:rPr>
        <w:t>。</w:t>
      </w:r>
    </w:p>
    <w:p w14:paraId="2B0DCA20" w14:textId="77777777" w:rsidR="005F732F" w:rsidRDefault="005F732F">
      <w:pPr>
        <w:rPr>
          <w:sz w:val="24"/>
        </w:rPr>
      </w:pPr>
    </w:p>
    <w:p w14:paraId="4B0FF9AD" w14:textId="77777777" w:rsidR="005F732F" w:rsidRDefault="00F7398E">
      <w:pPr>
        <w:spacing w:line="312" w:lineRule="auto"/>
        <w:outlineLvl w:val="0"/>
        <w:rPr>
          <w:rFonts w:eastAsia="黑体"/>
          <w:sz w:val="24"/>
        </w:rPr>
      </w:pPr>
      <w:bookmarkStart w:id="14" w:name="_Toc97761068"/>
      <w:r>
        <w:rPr>
          <w:rFonts w:eastAsia="黑体"/>
          <w:sz w:val="24"/>
        </w:rPr>
        <w:t xml:space="preserve">5  </w:t>
      </w:r>
      <w:r>
        <w:rPr>
          <w:rFonts w:eastAsia="黑体"/>
          <w:sz w:val="24"/>
        </w:rPr>
        <w:t>校准条件</w:t>
      </w:r>
      <w:bookmarkEnd w:id="14"/>
    </w:p>
    <w:p w14:paraId="3EEA49B3" w14:textId="77777777" w:rsidR="005F732F" w:rsidRDefault="00F7398E">
      <w:pPr>
        <w:spacing w:line="312" w:lineRule="auto"/>
        <w:outlineLvl w:val="0"/>
        <w:rPr>
          <w:sz w:val="24"/>
        </w:rPr>
      </w:pPr>
      <w:bookmarkStart w:id="15" w:name="_Toc97761069"/>
      <w:r>
        <w:rPr>
          <w:sz w:val="24"/>
        </w:rPr>
        <w:t xml:space="preserve">5.1  </w:t>
      </w:r>
      <w:r>
        <w:rPr>
          <w:sz w:val="24"/>
        </w:rPr>
        <w:t>环境条件</w:t>
      </w:r>
      <w:bookmarkEnd w:id="15"/>
    </w:p>
    <w:p w14:paraId="3D1A286D" w14:textId="77777777" w:rsidR="005F732F" w:rsidRDefault="00F7398E">
      <w:pPr>
        <w:spacing w:line="312" w:lineRule="auto"/>
        <w:rPr>
          <w:sz w:val="24"/>
        </w:rPr>
      </w:pPr>
      <w:r>
        <w:rPr>
          <w:sz w:val="24"/>
        </w:rPr>
        <w:t xml:space="preserve">5.1.1  </w:t>
      </w:r>
      <w:r>
        <w:rPr>
          <w:sz w:val="24"/>
        </w:rPr>
        <w:t>环境温度</w:t>
      </w:r>
    </w:p>
    <w:p w14:paraId="2F8DB39E" w14:textId="77777777" w:rsidR="005F732F" w:rsidRDefault="00F7398E">
      <w:pPr>
        <w:spacing w:line="312" w:lineRule="auto"/>
        <w:ind w:firstLineChars="200" w:firstLine="480"/>
        <w:rPr>
          <w:sz w:val="24"/>
        </w:rPr>
      </w:pPr>
      <w:r>
        <w:rPr>
          <w:sz w:val="24"/>
        </w:rPr>
        <w:t>15℃~35℃</w:t>
      </w:r>
    </w:p>
    <w:p w14:paraId="6A307BF4" w14:textId="77777777" w:rsidR="005F732F" w:rsidRDefault="00F7398E">
      <w:pPr>
        <w:spacing w:line="312" w:lineRule="auto"/>
        <w:rPr>
          <w:sz w:val="24"/>
        </w:rPr>
      </w:pPr>
      <w:r>
        <w:rPr>
          <w:sz w:val="24"/>
        </w:rPr>
        <w:t xml:space="preserve">5.1.2  </w:t>
      </w:r>
      <w:r>
        <w:rPr>
          <w:sz w:val="24"/>
        </w:rPr>
        <w:t>相对湿度</w:t>
      </w:r>
    </w:p>
    <w:p w14:paraId="61102B63" w14:textId="77777777" w:rsidR="005F732F" w:rsidRDefault="00F7398E">
      <w:pPr>
        <w:spacing w:line="312" w:lineRule="auto"/>
        <w:ind w:firstLineChars="200" w:firstLine="480"/>
        <w:rPr>
          <w:sz w:val="24"/>
        </w:rPr>
      </w:pPr>
      <w:r>
        <w:rPr>
          <w:sz w:val="24"/>
        </w:rPr>
        <w:t>20%~80%</w:t>
      </w:r>
    </w:p>
    <w:p w14:paraId="445D5672" w14:textId="77777777" w:rsidR="005F732F" w:rsidRDefault="00F7398E">
      <w:pPr>
        <w:spacing w:line="312" w:lineRule="auto"/>
        <w:rPr>
          <w:sz w:val="24"/>
        </w:rPr>
      </w:pPr>
      <w:r>
        <w:rPr>
          <w:sz w:val="24"/>
        </w:rPr>
        <w:t xml:space="preserve">5.1.3  </w:t>
      </w:r>
      <w:r>
        <w:rPr>
          <w:rFonts w:hint="eastAsia"/>
          <w:sz w:val="24"/>
        </w:rPr>
        <w:t>供电电源</w:t>
      </w:r>
    </w:p>
    <w:p w14:paraId="4BCA3951" w14:textId="77777777" w:rsidR="005F732F" w:rsidRDefault="00F7398E">
      <w:pPr>
        <w:spacing w:line="312" w:lineRule="auto"/>
        <w:rPr>
          <w:sz w:val="24"/>
        </w:rPr>
      </w:pPr>
      <w:r>
        <w:rPr>
          <w:sz w:val="24"/>
        </w:rPr>
        <w:tab/>
      </w:r>
      <w:r>
        <w:rPr>
          <w:rFonts w:hint="eastAsia"/>
          <w:sz w:val="24"/>
        </w:rPr>
        <w:t>额定电压（</w:t>
      </w:r>
      <w:r>
        <w:rPr>
          <w:rFonts w:hint="eastAsia"/>
          <w:sz w:val="24"/>
        </w:rPr>
        <w:t>1</w:t>
      </w:r>
      <w:r>
        <w:rPr>
          <w:rFonts w:hint="eastAsia"/>
          <w:sz w:val="24"/>
        </w:rPr>
        <w:t>±</w:t>
      </w:r>
      <w:r>
        <w:rPr>
          <w:sz w:val="24"/>
        </w:rPr>
        <w:t>10%</w:t>
      </w:r>
      <w:r>
        <w:rPr>
          <w:rFonts w:hint="eastAsia"/>
          <w:sz w:val="24"/>
        </w:rPr>
        <w:t>）</w:t>
      </w:r>
    </w:p>
    <w:p w14:paraId="2805B377" w14:textId="77777777" w:rsidR="005F732F" w:rsidRDefault="00F7398E">
      <w:pPr>
        <w:spacing w:line="312" w:lineRule="auto"/>
        <w:rPr>
          <w:sz w:val="24"/>
        </w:rPr>
      </w:pPr>
      <w:r>
        <w:rPr>
          <w:sz w:val="24"/>
        </w:rPr>
        <w:t xml:space="preserve">5.1.4  </w:t>
      </w:r>
      <w:r>
        <w:rPr>
          <w:sz w:val="24"/>
        </w:rPr>
        <w:t>周围无影响仪器正常工作的电磁干扰和机械振动。</w:t>
      </w:r>
    </w:p>
    <w:p w14:paraId="7DC2AA4D" w14:textId="77777777" w:rsidR="005F732F" w:rsidRDefault="00F7398E">
      <w:pPr>
        <w:spacing w:line="312" w:lineRule="auto"/>
        <w:outlineLvl w:val="0"/>
        <w:rPr>
          <w:sz w:val="24"/>
        </w:rPr>
      </w:pPr>
      <w:bookmarkStart w:id="16" w:name="_Toc97761070"/>
      <w:r>
        <w:rPr>
          <w:sz w:val="24"/>
        </w:rPr>
        <w:t xml:space="preserve">5.2  </w:t>
      </w:r>
      <w:r>
        <w:rPr>
          <w:sz w:val="24"/>
        </w:rPr>
        <w:t>测量标准及其他设备</w:t>
      </w:r>
      <w:bookmarkEnd w:id="16"/>
    </w:p>
    <w:p w14:paraId="300C5684" w14:textId="77777777" w:rsidR="005F732F" w:rsidRDefault="00F7398E">
      <w:pPr>
        <w:spacing w:line="312" w:lineRule="auto"/>
        <w:jc w:val="left"/>
        <w:rPr>
          <w:sz w:val="24"/>
        </w:rPr>
      </w:pPr>
      <w:r>
        <w:rPr>
          <w:sz w:val="24"/>
        </w:rPr>
        <w:t xml:space="preserve">5.2.1 </w:t>
      </w:r>
      <w:r>
        <w:rPr>
          <w:sz w:val="24"/>
        </w:rPr>
        <w:t>直流数字电流表</w:t>
      </w:r>
    </w:p>
    <w:p w14:paraId="645FDA3F" w14:textId="77777777" w:rsidR="005F732F" w:rsidRDefault="00F7398E">
      <w:pPr>
        <w:autoSpaceDE w:val="0"/>
        <w:autoSpaceDN w:val="0"/>
        <w:adjustRightInd w:val="0"/>
        <w:spacing w:line="312" w:lineRule="auto"/>
        <w:ind w:firstLineChars="175" w:firstLine="420"/>
        <w:jc w:val="left"/>
        <w:rPr>
          <w:sz w:val="24"/>
        </w:rPr>
      </w:pPr>
      <w:r>
        <w:rPr>
          <w:sz w:val="24"/>
        </w:rPr>
        <w:t>测量范围：（</w:t>
      </w:r>
      <w:r>
        <w:rPr>
          <w:sz w:val="24"/>
        </w:rPr>
        <w:t>0.1~20</w:t>
      </w:r>
      <w:r>
        <w:rPr>
          <w:sz w:val="24"/>
        </w:rPr>
        <w:t>）</w:t>
      </w:r>
      <w:r>
        <w:rPr>
          <w:sz w:val="24"/>
        </w:rPr>
        <w:t>mA</w:t>
      </w:r>
    </w:p>
    <w:p w14:paraId="4C4489FD" w14:textId="77777777" w:rsidR="005F732F" w:rsidRDefault="00F7398E">
      <w:pPr>
        <w:autoSpaceDE w:val="0"/>
        <w:autoSpaceDN w:val="0"/>
        <w:adjustRightInd w:val="0"/>
        <w:spacing w:line="312" w:lineRule="auto"/>
        <w:ind w:firstLineChars="175" w:firstLine="420"/>
        <w:jc w:val="left"/>
        <w:rPr>
          <w:sz w:val="24"/>
        </w:rPr>
      </w:pPr>
      <w:r>
        <w:rPr>
          <w:sz w:val="24"/>
        </w:rPr>
        <w:t>最大允许误差：</w:t>
      </w:r>
      <w:r>
        <w:rPr>
          <w:sz w:val="24"/>
        </w:rPr>
        <w:t>±0.1%</w:t>
      </w:r>
    </w:p>
    <w:p w14:paraId="7C6E8659" w14:textId="77777777" w:rsidR="005F732F" w:rsidRDefault="00F7398E">
      <w:pPr>
        <w:spacing w:line="312" w:lineRule="auto"/>
        <w:jc w:val="left"/>
        <w:rPr>
          <w:sz w:val="24"/>
        </w:rPr>
      </w:pPr>
      <w:r w:rsidRPr="001C2EF0">
        <w:rPr>
          <w:sz w:val="24"/>
        </w:rPr>
        <w:t xml:space="preserve">5.2.2 </w:t>
      </w:r>
      <w:r w:rsidRPr="001C2EF0">
        <w:rPr>
          <w:rFonts w:hint="eastAsia"/>
          <w:sz w:val="24"/>
        </w:rPr>
        <w:t>波形</w:t>
      </w:r>
      <w:r w:rsidRPr="001C2EF0">
        <w:rPr>
          <w:sz w:val="24"/>
        </w:rPr>
        <w:t>记录仪</w:t>
      </w:r>
    </w:p>
    <w:p w14:paraId="37250390" w14:textId="77777777" w:rsidR="005F732F" w:rsidRDefault="00F7398E">
      <w:pPr>
        <w:autoSpaceDE w:val="0"/>
        <w:autoSpaceDN w:val="0"/>
        <w:adjustRightInd w:val="0"/>
        <w:spacing w:line="312" w:lineRule="auto"/>
        <w:ind w:firstLine="420"/>
        <w:jc w:val="left"/>
        <w:rPr>
          <w:sz w:val="24"/>
        </w:rPr>
      </w:pPr>
      <w:r>
        <w:rPr>
          <w:sz w:val="24"/>
        </w:rPr>
        <w:t>测量范围：</w:t>
      </w:r>
    </w:p>
    <w:p w14:paraId="22066F46" w14:textId="77777777" w:rsidR="005F732F" w:rsidRDefault="00F7398E">
      <w:pPr>
        <w:autoSpaceDE w:val="0"/>
        <w:autoSpaceDN w:val="0"/>
        <w:adjustRightInd w:val="0"/>
        <w:spacing w:line="312" w:lineRule="auto"/>
        <w:ind w:left="420" w:firstLine="420"/>
        <w:jc w:val="left"/>
        <w:rPr>
          <w:sz w:val="24"/>
        </w:rPr>
      </w:pPr>
      <w:r>
        <w:rPr>
          <w:sz w:val="24"/>
        </w:rPr>
        <w:t>直流电压：（</w:t>
      </w:r>
      <w:r>
        <w:rPr>
          <w:sz w:val="24"/>
        </w:rPr>
        <w:t>1~1000</w:t>
      </w:r>
      <w:r>
        <w:rPr>
          <w:sz w:val="24"/>
        </w:rPr>
        <w:t>）</w:t>
      </w:r>
      <w:r>
        <w:rPr>
          <w:sz w:val="24"/>
        </w:rPr>
        <w:t>V</w:t>
      </w:r>
    </w:p>
    <w:p w14:paraId="6BE7A09A" w14:textId="77777777" w:rsidR="005F732F" w:rsidRDefault="00F7398E">
      <w:pPr>
        <w:autoSpaceDE w:val="0"/>
        <w:autoSpaceDN w:val="0"/>
        <w:adjustRightInd w:val="0"/>
        <w:spacing w:line="312" w:lineRule="auto"/>
        <w:ind w:left="420" w:firstLine="420"/>
        <w:jc w:val="left"/>
        <w:rPr>
          <w:sz w:val="24"/>
        </w:rPr>
      </w:pPr>
      <w:r>
        <w:rPr>
          <w:sz w:val="24"/>
        </w:rPr>
        <w:t>最大允许误差：</w:t>
      </w:r>
      <w:r>
        <w:rPr>
          <w:sz w:val="24"/>
        </w:rPr>
        <w:t>±0.3%</w:t>
      </w:r>
    </w:p>
    <w:p w14:paraId="30091B6C" w14:textId="77777777" w:rsidR="005F732F" w:rsidRDefault="00F7398E">
      <w:pPr>
        <w:autoSpaceDE w:val="0"/>
        <w:autoSpaceDN w:val="0"/>
        <w:adjustRightInd w:val="0"/>
        <w:spacing w:line="312" w:lineRule="auto"/>
        <w:ind w:firstLine="420"/>
        <w:jc w:val="left"/>
        <w:rPr>
          <w:sz w:val="24"/>
        </w:rPr>
      </w:pPr>
      <w:r>
        <w:rPr>
          <w:sz w:val="24"/>
        </w:rPr>
        <w:t>测量通道：</w:t>
      </w:r>
      <w:r>
        <w:rPr>
          <w:sz w:val="24"/>
        </w:rPr>
        <w:t>≥2</w:t>
      </w:r>
      <w:r>
        <w:rPr>
          <w:sz w:val="24"/>
        </w:rPr>
        <w:t>通道</w:t>
      </w:r>
    </w:p>
    <w:p w14:paraId="5826ECA9" w14:textId="77777777" w:rsidR="005F732F" w:rsidRDefault="00F7398E">
      <w:pPr>
        <w:spacing w:line="312" w:lineRule="auto"/>
        <w:jc w:val="left"/>
        <w:rPr>
          <w:sz w:val="24"/>
        </w:rPr>
      </w:pPr>
      <w:r w:rsidRPr="001C2EF0">
        <w:rPr>
          <w:sz w:val="24"/>
        </w:rPr>
        <w:t xml:space="preserve">5.2.3 </w:t>
      </w:r>
      <w:r w:rsidRPr="001C2EF0">
        <w:rPr>
          <w:sz w:val="24"/>
        </w:rPr>
        <w:t>高阻箱</w:t>
      </w:r>
    </w:p>
    <w:p w14:paraId="62CFBC6D" w14:textId="77777777" w:rsidR="005F732F" w:rsidRDefault="00F7398E">
      <w:pPr>
        <w:autoSpaceDE w:val="0"/>
        <w:autoSpaceDN w:val="0"/>
        <w:adjustRightInd w:val="0"/>
        <w:spacing w:line="312" w:lineRule="auto"/>
        <w:ind w:firstLine="420"/>
        <w:jc w:val="left"/>
        <w:rPr>
          <w:sz w:val="24"/>
        </w:rPr>
      </w:pPr>
      <w:r>
        <w:rPr>
          <w:sz w:val="24"/>
        </w:rPr>
        <w:t>阻值范围：</w:t>
      </w:r>
      <w:r>
        <w:rPr>
          <w:sz w:val="24"/>
        </w:rPr>
        <w:t>100Ω~1MΩ</w:t>
      </w:r>
    </w:p>
    <w:p w14:paraId="567C8FE4" w14:textId="77777777" w:rsidR="005F732F" w:rsidRDefault="00F7398E">
      <w:pPr>
        <w:autoSpaceDE w:val="0"/>
        <w:autoSpaceDN w:val="0"/>
        <w:adjustRightInd w:val="0"/>
        <w:spacing w:line="312" w:lineRule="auto"/>
        <w:ind w:firstLineChars="175" w:firstLine="420"/>
        <w:jc w:val="left"/>
        <w:rPr>
          <w:sz w:val="24"/>
        </w:rPr>
      </w:pPr>
      <w:r>
        <w:rPr>
          <w:sz w:val="24"/>
        </w:rPr>
        <w:t>最</w:t>
      </w:r>
      <w:proofErr w:type="gramStart"/>
      <w:r>
        <w:rPr>
          <w:sz w:val="24"/>
        </w:rPr>
        <w:t>小步进</w:t>
      </w:r>
      <w:proofErr w:type="gramEnd"/>
      <w:r>
        <w:rPr>
          <w:sz w:val="24"/>
        </w:rPr>
        <w:t>电阻：</w:t>
      </w:r>
      <w:r>
        <w:rPr>
          <w:sz w:val="24"/>
        </w:rPr>
        <w:t>100Ω</w:t>
      </w:r>
    </w:p>
    <w:p w14:paraId="03A9060F" w14:textId="2DA1AE2E" w:rsidR="005F732F" w:rsidRDefault="00F7398E">
      <w:pPr>
        <w:autoSpaceDE w:val="0"/>
        <w:autoSpaceDN w:val="0"/>
        <w:adjustRightInd w:val="0"/>
        <w:spacing w:line="312" w:lineRule="auto"/>
        <w:ind w:firstLineChars="175" w:firstLine="420"/>
        <w:jc w:val="left"/>
        <w:rPr>
          <w:sz w:val="24"/>
        </w:rPr>
      </w:pPr>
      <w:r>
        <w:rPr>
          <w:rFonts w:hint="eastAsia"/>
          <w:sz w:val="24"/>
        </w:rPr>
        <w:t>额定功率</w:t>
      </w:r>
      <w:r>
        <w:rPr>
          <w:sz w:val="24"/>
        </w:rPr>
        <w:t>：</w:t>
      </w:r>
      <w:r>
        <w:rPr>
          <w:rFonts w:hint="eastAsia"/>
          <w:sz w:val="24"/>
        </w:rPr>
        <w:t>≥</w:t>
      </w:r>
      <w:r>
        <w:rPr>
          <w:sz w:val="24"/>
        </w:rPr>
        <w:t>1W</w:t>
      </w:r>
    </w:p>
    <w:p w14:paraId="48BCAC25" w14:textId="77777777" w:rsidR="005F732F" w:rsidRDefault="00F7398E">
      <w:pPr>
        <w:autoSpaceDE w:val="0"/>
        <w:autoSpaceDN w:val="0"/>
        <w:adjustRightInd w:val="0"/>
        <w:spacing w:line="312" w:lineRule="auto"/>
        <w:jc w:val="left"/>
        <w:rPr>
          <w:sz w:val="24"/>
        </w:rPr>
      </w:pPr>
      <w:r>
        <w:rPr>
          <w:sz w:val="24"/>
        </w:rPr>
        <w:t xml:space="preserve">5.2.4 </w:t>
      </w:r>
      <w:r>
        <w:rPr>
          <w:sz w:val="24"/>
        </w:rPr>
        <w:t>电阻箱</w:t>
      </w:r>
    </w:p>
    <w:p w14:paraId="646DD526" w14:textId="77777777" w:rsidR="005F732F" w:rsidRDefault="00F7398E">
      <w:pPr>
        <w:spacing w:line="312" w:lineRule="auto"/>
        <w:ind w:firstLine="420"/>
        <w:jc w:val="left"/>
        <w:rPr>
          <w:sz w:val="24"/>
        </w:rPr>
      </w:pPr>
      <w:r>
        <w:rPr>
          <w:sz w:val="24"/>
        </w:rPr>
        <w:t>阻值范围：</w:t>
      </w:r>
      <w:r>
        <w:rPr>
          <w:sz w:val="24"/>
        </w:rPr>
        <w:t>100Ω~1kΩ</w:t>
      </w:r>
    </w:p>
    <w:p w14:paraId="64970059" w14:textId="77777777" w:rsidR="005F732F" w:rsidRDefault="00F7398E">
      <w:pPr>
        <w:autoSpaceDE w:val="0"/>
        <w:autoSpaceDN w:val="0"/>
        <w:adjustRightInd w:val="0"/>
        <w:spacing w:line="312" w:lineRule="auto"/>
        <w:ind w:firstLineChars="175" w:firstLine="420"/>
        <w:jc w:val="left"/>
        <w:rPr>
          <w:sz w:val="24"/>
        </w:rPr>
      </w:pPr>
      <w:r>
        <w:rPr>
          <w:sz w:val="24"/>
        </w:rPr>
        <w:t>最</w:t>
      </w:r>
      <w:proofErr w:type="gramStart"/>
      <w:r>
        <w:rPr>
          <w:sz w:val="24"/>
        </w:rPr>
        <w:t>小步进</w:t>
      </w:r>
      <w:proofErr w:type="gramEnd"/>
      <w:r>
        <w:rPr>
          <w:sz w:val="24"/>
        </w:rPr>
        <w:t>电阻：</w:t>
      </w:r>
      <w:r>
        <w:rPr>
          <w:sz w:val="24"/>
        </w:rPr>
        <w:t>0.1Ω</w:t>
      </w:r>
    </w:p>
    <w:p w14:paraId="0FF5459B" w14:textId="77777777" w:rsidR="005F732F" w:rsidRDefault="00F7398E">
      <w:pPr>
        <w:spacing w:line="312" w:lineRule="auto"/>
        <w:ind w:firstLine="420"/>
        <w:jc w:val="left"/>
        <w:rPr>
          <w:sz w:val="24"/>
        </w:rPr>
      </w:pPr>
      <w:r>
        <w:rPr>
          <w:sz w:val="24"/>
        </w:rPr>
        <w:t>功率：</w:t>
      </w:r>
      <w:r>
        <w:rPr>
          <w:sz w:val="24"/>
        </w:rPr>
        <w:t>≥0.1W</w:t>
      </w:r>
    </w:p>
    <w:p w14:paraId="4F7BF4AB" w14:textId="77777777" w:rsidR="005F732F" w:rsidRDefault="00F7398E">
      <w:pPr>
        <w:spacing w:line="312" w:lineRule="auto"/>
        <w:ind w:firstLine="420"/>
        <w:jc w:val="left"/>
        <w:rPr>
          <w:sz w:val="24"/>
        </w:rPr>
      </w:pPr>
      <w:r>
        <w:rPr>
          <w:sz w:val="24"/>
        </w:rPr>
        <w:t>最大允许误差：</w:t>
      </w:r>
      <w:r>
        <w:rPr>
          <w:sz w:val="24"/>
        </w:rPr>
        <w:t>±0.2%</w:t>
      </w:r>
    </w:p>
    <w:p w14:paraId="61662826" w14:textId="77777777" w:rsidR="005F732F" w:rsidRDefault="005F732F">
      <w:pPr>
        <w:autoSpaceDE w:val="0"/>
        <w:autoSpaceDN w:val="0"/>
        <w:adjustRightInd w:val="0"/>
        <w:spacing w:line="312" w:lineRule="auto"/>
        <w:jc w:val="left"/>
        <w:rPr>
          <w:sz w:val="24"/>
        </w:rPr>
      </w:pPr>
    </w:p>
    <w:p w14:paraId="271F2674" w14:textId="77777777" w:rsidR="005F732F" w:rsidRDefault="00F7398E">
      <w:pPr>
        <w:spacing w:line="312" w:lineRule="auto"/>
        <w:outlineLvl w:val="0"/>
        <w:rPr>
          <w:rFonts w:eastAsia="黑体"/>
          <w:sz w:val="24"/>
        </w:rPr>
      </w:pPr>
      <w:bookmarkStart w:id="17" w:name="_Toc97761071"/>
      <w:r>
        <w:rPr>
          <w:rFonts w:eastAsia="黑体"/>
          <w:sz w:val="24"/>
        </w:rPr>
        <w:lastRenderedPageBreak/>
        <w:t xml:space="preserve">6  </w:t>
      </w:r>
      <w:r>
        <w:rPr>
          <w:rFonts w:eastAsia="黑体"/>
          <w:sz w:val="24"/>
        </w:rPr>
        <w:t>校准项目和校准方法</w:t>
      </w:r>
      <w:bookmarkEnd w:id="17"/>
    </w:p>
    <w:p w14:paraId="7112F226" w14:textId="77777777" w:rsidR="005F732F" w:rsidRDefault="00F7398E">
      <w:pPr>
        <w:spacing w:line="312" w:lineRule="auto"/>
        <w:outlineLvl w:val="0"/>
        <w:rPr>
          <w:sz w:val="24"/>
        </w:rPr>
      </w:pPr>
      <w:bookmarkStart w:id="18" w:name="_Toc96160731"/>
      <w:bookmarkStart w:id="19" w:name="_Toc13042151"/>
      <w:bookmarkStart w:id="20" w:name="_Toc97761072"/>
      <w:r>
        <w:rPr>
          <w:sz w:val="24"/>
        </w:rPr>
        <w:t xml:space="preserve">6.1 </w:t>
      </w:r>
      <w:r>
        <w:rPr>
          <w:sz w:val="24"/>
        </w:rPr>
        <w:t>校准项目</w:t>
      </w:r>
      <w:bookmarkEnd w:id="18"/>
      <w:bookmarkEnd w:id="19"/>
      <w:bookmarkEnd w:id="20"/>
    </w:p>
    <w:p w14:paraId="7EE09CFA" w14:textId="77777777" w:rsidR="005F732F" w:rsidRDefault="00F7398E">
      <w:pPr>
        <w:spacing w:line="312" w:lineRule="auto"/>
        <w:ind w:leftChars="200" w:left="900" w:hangingChars="200" w:hanging="480"/>
        <w:rPr>
          <w:sz w:val="24"/>
        </w:rPr>
      </w:pPr>
      <w:r>
        <w:rPr>
          <w:sz w:val="24"/>
        </w:rPr>
        <w:t>校准项目见表</w:t>
      </w:r>
      <w:r>
        <w:rPr>
          <w:sz w:val="24"/>
        </w:rPr>
        <w:t>1</w:t>
      </w:r>
      <w:r>
        <w:rPr>
          <w:sz w:val="24"/>
        </w:rPr>
        <w:t>：</w:t>
      </w:r>
    </w:p>
    <w:p w14:paraId="09F328B9" w14:textId="77777777" w:rsidR="005F732F" w:rsidRDefault="00F7398E">
      <w:pPr>
        <w:spacing w:line="312" w:lineRule="auto"/>
        <w:ind w:firstLine="240"/>
        <w:jc w:val="center"/>
        <w:rPr>
          <w:rFonts w:eastAsia="黑体"/>
        </w:rPr>
      </w:pPr>
      <w:r>
        <w:rPr>
          <w:rFonts w:eastAsia="黑体"/>
        </w:rPr>
        <w:t>表</w:t>
      </w:r>
      <w:r>
        <w:rPr>
          <w:rFonts w:eastAsia="黑体"/>
        </w:rPr>
        <w:t xml:space="preserve">1  </w:t>
      </w:r>
      <w:r>
        <w:rPr>
          <w:rFonts w:eastAsia="黑体"/>
        </w:rPr>
        <w:t>飞机雷电抑制器测试仪校准项目一览表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5"/>
        <w:gridCol w:w="6517"/>
      </w:tblGrid>
      <w:tr w:rsidR="005F732F" w14:paraId="0A29D406" w14:textId="77777777">
        <w:tc>
          <w:tcPr>
            <w:tcW w:w="1400" w:type="pct"/>
          </w:tcPr>
          <w:p w14:paraId="506DE519" w14:textId="77777777" w:rsidR="005F732F" w:rsidRDefault="00F7398E">
            <w:pPr>
              <w:spacing w:line="312" w:lineRule="auto"/>
              <w:jc w:val="center"/>
            </w:pPr>
            <w:r>
              <w:t>序号</w:t>
            </w:r>
          </w:p>
        </w:tc>
        <w:tc>
          <w:tcPr>
            <w:tcW w:w="3600" w:type="pct"/>
          </w:tcPr>
          <w:p w14:paraId="22FACA26" w14:textId="77777777" w:rsidR="005F732F" w:rsidRDefault="00F7398E">
            <w:pPr>
              <w:spacing w:line="312" w:lineRule="auto"/>
              <w:jc w:val="center"/>
            </w:pPr>
            <w:r>
              <w:t>项目名称</w:t>
            </w:r>
          </w:p>
        </w:tc>
      </w:tr>
      <w:tr w:rsidR="005F732F" w14:paraId="7DB3A27A" w14:textId="77777777">
        <w:tc>
          <w:tcPr>
            <w:tcW w:w="1400" w:type="pct"/>
          </w:tcPr>
          <w:p w14:paraId="01B790D9" w14:textId="77777777" w:rsidR="005F732F" w:rsidRDefault="00F7398E">
            <w:pPr>
              <w:spacing w:line="312" w:lineRule="auto"/>
              <w:jc w:val="center"/>
            </w:pPr>
            <w:r>
              <w:t>1</w:t>
            </w:r>
          </w:p>
        </w:tc>
        <w:tc>
          <w:tcPr>
            <w:tcW w:w="3600" w:type="pct"/>
          </w:tcPr>
          <w:p w14:paraId="7A3C7DD1" w14:textId="77777777" w:rsidR="005F732F" w:rsidRDefault="00F7398E">
            <w:pPr>
              <w:spacing w:line="312" w:lineRule="auto"/>
              <w:jc w:val="center"/>
            </w:pPr>
            <w:r>
              <w:t>外观及工作正常性检查</w:t>
            </w:r>
          </w:p>
        </w:tc>
      </w:tr>
      <w:tr w:rsidR="005F732F" w14:paraId="6CBBDECD" w14:textId="77777777">
        <w:tc>
          <w:tcPr>
            <w:tcW w:w="1400" w:type="pct"/>
          </w:tcPr>
          <w:p w14:paraId="6F6D1449" w14:textId="77777777" w:rsidR="005F732F" w:rsidRDefault="00F7398E">
            <w:pPr>
              <w:spacing w:line="312" w:lineRule="auto"/>
              <w:jc w:val="center"/>
            </w:pPr>
            <w:r>
              <w:t>2</w:t>
            </w:r>
          </w:p>
        </w:tc>
        <w:tc>
          <w:tcPr>
            <w:tcW w:w="3600" w:type="pct"/>
          </w:tcPr>
          <w:p w14:paraId="46B01900" w14:textId="77777777" w:rsidR="005F732F" w:rsidRDefault="00F7398E">
            <w:pPr>
              <w:spacing w:line="312" w:lineRule="auto"/>
              <w:jc w:val="center"/>
            </w:pPr>
            <w:r>
              <w:t>标称电压</w:t>
            </w:r>
            <w:r>
              <w:rPr>
                <w:rFonts w:eastAsia="黑体"/>
                <w:i/>
                <w:iCs/>
                <w:sz w:val="24"/>
              </w:rPr>
              <w:t>U</w:t>
            </w:r>
            <w:r>
              <w:rPr>
                <w:rFonts w:eastAsia="黑体"/>
                <w:sz w:val="24"/>
                <w:vertAlign w:val="subscript"/>
              </w:rPr>
              <w:t>1mA</w:t>
            </w:r>
          </w:p>
        </w:tc>
      </w:tr>
      <w:tr w:rsidR="005F732F" w14:paraId="75DAD27B" w14:textId="77777777">
        <w:tc>
          <w:tcPr>
            <w:tcW w:w="1400" w:type="pct"/>
          </w:tcPr>
          <w:p w14:paraId="7E5F5B73" w14:textId="77777777" w:rsidR="005F732F" w:rsidRDefault="00F7398E">
            <w:pPr>
              <w:spacing w:line="312" w:lineRule="auto"/>
              <w:jc w:val="center"/>
            </w:pPr>
            <w:r>
              <w:t>3</w:t>
            </w:r>
          </w:p>
        </w:tc>
        <w:tc>
          <w:tcPr>
            <w:tcW w:w="3600" w:type="pct"/>
          </w:tcPr>
          <w:p w14:paraId="2B444A15" w14:textId="77777777" w:rsidR="005F732F" w:rsidRDefault="00F7398E">
            <w:pPr>
              <w:spacing w:line="312" w:lineRule="auto"/>
              <w:jc w:val="center"/>
            </w:pPr>
            <w:r>
              <w:t>直流电流</w:t>
            </w:r>
          </w:p>
        </w:tc>
      </w:tr>
      <w:tr w:rsidR="005F732F" w14:paraId="60AA721C" w14:textId="77777777">
        <w:tc>
          <w:tcPr>
            <w:tcW w:w="5000" w:type="pct"/>
            <w:gridSpan w:val="2"/>
          </w:tcPr>
          <w:p w14:paraId="66C9A421" w14:textId="77777777" w:rsidR="005F732F" w:rsidRDefault="00F7398E">
            <w:pPr>
              <w:spacing w:line="312" w:lineRule="auto"/>
              <w:jc w:val="center"/>
              <w:rPr>
                <w:szCs w:val="21"/>
              </w:rPr>
            </w:pPr>
            <w:r>
              <w:rPr>
                <w:szCs w:val="21"/>
              </w:rPr>
              <w:t>注：应根据被</w:t>
            </w:r>
            <w:proofErr w:type="gramStart"/>
            <w:r>
              <w:rPr>
                <w:szCs w:val="21"/>
              </w:rPr>
              <w:t>校飞机</w:t>
            </w:r>
            <w:proofErr w:type="gramEnd"/>
            <w:r>
              <w:rPr>
                <w:szCs w:val="21"/>
              </w:rPr>
              <w:t>雷电抑制器</w:t>
            </w:r>
            <w:r>
              <w:rPr>
                <w:rFonts w:hint="eastAsia"/>
                <w:szCs w:val="21"/>
              </w:rPr>
              <w:t>测试仪</w:t>
            </w:r>
            <w:r>
              <w:rPr>
                <w:szCs w:val="21"/>
              </w:rPr>
              <w:t>的功能选择校准项目。</w:t>
            </w:r>
          </w:p>
        </w:tc>
      </w:tr>
    </w:tbl>
    <w:p w14:paraId="05E87A23" w14:textId="77777777" w:rsidR="005F732F" w:rsidRDefault="005F732F">
      <w:pPr>
        <w:ind w:leftChars="200" w:left="900" w:hangingChars="200" w:hanging="480"/>
        <w:rPr>
          <w:sz w:val="24"/>
        </w:rPr>
      </w:pPr>
    </w:p>
    <w:p w14:paraId="42A23BA6" w14:textId="77777777" w:rsidR="005F732F" w:rsidRDefault="00F7398E">
      <w:pPr>
        <w:spacing w:line="312" w:lineRule="auto"/>
        <w:outlineLvl w:val="0"/>
        <w:rPr>
          <w:sz w:val="24"/>
        </w:rPr>
      </w:pPr>
      <w:bookmarkStart w:id="21" w:name="_Toc96160732"/>
      <w:bookmarkStart w:id="22" w:name="_Toc97761073"/>
      <w:r>
        <w:rPr>
          <w:sz w:val="24"/>
        </w:rPr>
        <w:t xml:space="preserve">6.2 </w:t>
      </w:r>
      <w:r>
        <w:rPr>
          <w:sz w:val="24"/>
        </w:rPr>
        <w:t>校准方法</w:t>
      </w:r>
      <w:bookmarkStart w:id="23" w:name="_Toc13042152"/>
      <w:bookmarkEnd w:id="21"/>
      <w:bookmarkEnd w:id="22"/>
    </w:p>
    <w:p w14:paraId="64D72C37" w14:textId="77777777" w:rsidR="005F732F" w:rsidRDefault="00F7398E">
      <w:pPr>
        <w:spacing w:line="312" w:lineRule="auto"/>
        <w:rPr>
          <w:sz w:val="24"/>
        </w:rPr>
      </w:pPr>
      <w:bookmarkStart w:id="24" w:name="_Toc23260374"/>
      <w:bookmarkStart w:id="25" w:name="_Toc23260714"/>
      <w:bookmarkStart w:id="26" w:name="_Toc96160733"/>
      <w:r>
        <w:rPr>
          <w:sz w:val="24"/>
        </w:rPr>
        <w:t xml:space="preserve">6.2.1 </w:t>
      </w:r>
      <w:bookmarkEnd w:id="23"/>
      <w:r>
        <w:rPr>
          <w:sz w:val="24"/>
        </w:rPr>
        <w:t>外观及工作正常性检查</w:t>
      </w:r>
      <w:bookmarkEnd w:id="24"/>
      <w:bookmarkEnd w:id="25"/>
      <w:bookmarkEnd w:id="26"/>
    </w:p>
    <w:p w14:paraId="2DC81CD0" w14:textId="77777777" w:rsidR="005F732F" w:rsidRDefault="00F7398E">
      <w:pPr>
        <w:spacing w:line="312" w:lineRule="auto"/>
        <w:rPr>
          <w:sz w:val="24"/>
        </w:rPr>
      </w:pPr>
      <w:r>
        <w:rPr>
          <w:sz w:val="24"/>
        </w:rPr>
        <w:t>6.2.1.1</w:t>
      </w:r>
      <w:bookmarkStart w:id="27" w:name="_Toc96160734"/>
      <w:r>
        <w:rPr>
          <w:sz w:val="24"/>
        </w:rPr>
        <w:t>外观检查</w:t>
      </w:r>
    </w:p>
    <w:p w14:paraId="71062170" w14:textId="77777777" w:rsidR="005F732F" w:rsidRDefault="00F7398E">
      <w:pPr>
        <w:spacing w:line="312" w:lineRule="auto"/>
        <w:ind w:firstLineChars="200" w:firstLine="480"/>
        <w:rPr>
          <w:sz w:val="24"/>
        </w:rPr>
      </w:pPr>
      <w:r>
        <w:rPr>
          <w:sz w:val="24"/>
        </w:rPr>
        <w:t>仪器名称、型号、制造商、出厂编号、输出输入标志信息齐全，接线端子、开关、按键、拨盘功能正常，无松动、损伤、脱落。</w:t>
      </w:r>
    </w:p>
    <w:p w14:paraId="133DC9A4" w14:textId="77777777" w:rsidR="005F732F" w:rsidRDefault="00F7398E">
      <w:pPr>
        <w:spacing w:line="312" w:lineRule="auto"/>
        <w:rPr>
          <w:sz w:val="24"/>
        </w:rPr>
      </w:pPr>
      <w:r>
        <w:rPr>
          <w:sz w:val="24"/>
        </w:rPr>
        <w:t>6.2.1.2</w:t>
      </w:r>
      <w:r>
        <w:rPr>
          <w:sz w:val="24"/>
        </w:rPr>
        <w:t>工作正常性检查</w:t>
      </w:r>
    </w:p>
    <w:p w14:paraId="446D471C" w14:textId="77777777" w:rsidR="005F732F" w:rsidRDefault="00F7398E">
      <w:pPr>
        <w:spacing w:line="312" w:lineRule="auto"/>
        <w:ind w:firstLineChars="200" w:firstLine="480"/>
        <w:rPr>
          <w:sz w:val="24"/>
        </w:rPr>
      </w:pPr>
      <w:r>
        <w:rPr>
          <w:sz w:val="24"/>
        </w:rPr>
        <w:t>通电后，开关、按键、显示屏和各种状态指示灯（标志）应工作正常。</w:t>
      </w:r>
    </w:p>
    <w:p w14:paraId="2F4DCF4B" w14:textId="77777777" w:rsidR="005F732F" w:rsidRDefault="00F7398E">
      <w:pPr>
        <w:spacing w:line="312" w:lineRule="auto"/>
        <w:rPr>
          <w:sz w:val="24"/>
        </w:rPr>
      </w:pPr>
      <w:r>
        <w:rPr>
          <w:sz w:val="24"/>
        </w:rPr>
        <w:t>6.2.1.3</w:t>
      </w:r>
      <w:r>
        <w:rPr>
          <w:sz w:val="24"/>
        </w:rPr>
        <w:t>预热</w:t>
      </w:r>
    </w:p>
    <w:p w14:paraId="57164D15" w14:textId="77777777" w:rsidR="005F732F" w:rsidRDefault="00F7398E">
      <w:pPr>
        <w:spacing w:line="312" w:lineRule="auto"/>
        <w:ind w:firstLineChars="200" w:firstLine="480"/>
        <w:rPr>
          <w:sz w:val="24"/>
        </w:rPr>
      </w:pPr>
      <w:r>
        <w:rPr>
          <w:sz w:val="24"/>
        </w:rPr>
        <w:t>进行校准前，被校仪器及</w:t>
      </w:r>
      <w:r>
        <w:rPr>
          <w:rFonts w:hint="eastAsia"/>
          <w:sz w:val="24"/>
        </w:rPr>
        <w:t>测量标准</w:t>
      </w:r>
      <w:r>
        <w:rPr>
          <w:sz w:val="24"/>
        </w:rPr>
        <w:t>应按规定</w:t>
      </w:r>
      <w:proofErr w:type="gramStart"/>
      <w:r>
        <w:rPr>
          <w:sz w:val="24"/>
        </w:rPr>
        <w:t>先</w:t>
      </w:r>
      <w:r>
        <w:rPr>
          <w:rFonts w:hint="eastAsia"/>
          <w:sz w:val="24"/>
        </w:rPr>
        <w:t>至少</w:t>
      </w:r>
      <w:proofErr w:type="gramEnd"/>
      <w:r>
        <w:rPr>
          <w:sz w:val="24"/>
        </w:rPr>
        <w:t>预热半个小时</w:t>
      </w:r>
      <w:r>
        <w:rPr>
          <w:rFonts w:hint="eastAsia"/>
          <w:sz w:val="24"/>
        </w:rPr>
        <w:t>以上，或按说明书规定时间预热</w:t>
      </w:r>
      <w:r>
        <w:rPr>
          <w:sz w:val="24"/>
        </w:rPr>
        <w:t>。</w:t>
      </w:r>
    </w:p>
    <w:p w14:paraId="0D97FA7F" w14:textId="77777777" w:rsidR="005F732F" w:rsidRDefault="00F7398E">
      <w:pPr>
        <w:spacing w:line="312" w:lineRule="auto"/>
        <w:rPr>
          <w:sz w:val="24"/>
        </w:rPr>
      </w:pPr>
      <w:r>
        <w:rPr>
          <w:sz w:val="24"/>
        </w:rPr>
        <w:t xml:space="preserve">6.2.2 </w:t>
      </w:r>
      <w:bookmarkEnd w:id="27"/>
      <w:r>
        <w:rPr>
          <w:sz w:val="24"/>
        </w:rPr>
        <w:t>标称电压</w:t>
      </w:r>
      <w:r>
        <w:rPr>
          <w:rFonts w:eastAsia="黑体"/>
          <w:i/>
          <w:iCs/>
          <w:sz w:val="24"/>
        </w:rPr>
        <w:t>U</w:t>
      </w:r>
      <w:r>
        <w:rPr>
          <w:rFonts w:eastAsia="黑体"/>
          <w:sz w:val="24"/>
          <w:vertAlign w:val="subscript"/>
        </w:rPr>
        <w:t>1mA</w:t>
      </w:r>
    </w:p>
    <w:p w14:paraId="1A7181C7" w14:textId="14D5E9DE" w:rsidR="005F732F" w:rsidRDefault="00F7398E">
      <w:pPr>
        <w:spacing w:line="312" w:lineRule="auto"/>
        <w:rPr>
          <w:sz w:val="24"/>
        </w:rPr>
      </w:pPr>
      <w:r>
        <w:rPr>
          <w:sz w:val="24"/>
        </w:rPr>
        <w:t xml:space="preserve">6.2.2.1 </w:t>
      </w:r>
      <w:r>
        <w:rPr>
          <w:sz w:val="24"/>
        </w:rPr>
        <w:t>按图</w:t>
      </w:r>
      <w:r>
        <w:rPr>
          <w:sz w:val="24"/>
        </w:rPr>
        <w:t>2</w:t>
      </w:r>
      <w:r>
        <w:rPr>
          <w:sz w:val="24"/>
        </w:rPr>
        <w:t>方式进行接线，</w:t>
      </w:r>
      <w:r>
        <w:rPr>
          <w:rFonts w:hint="eastAsia"/>
          <w:sz w:val="24"/>
        </w:rPr>
        <w:t>波形记录仪的</w:t>
      </w:r>
      <w:r>
        <w:rPr>
          <w:sz w:val="24"/>
        </w:rPr>
        <w:t>测量通道均设置为电压采集并设置合适量程</w:t>
      </w:r>
      <w:r>
        <w:rPr>
          <w:rFonts w:hint="eastAsia"/>
          <w:sz w:val="24"/>
        </w:rPr>
        <w:t>，</w:t>
      </w:r>
      <w:r>
        <w:rPr>
          <w:sz w:val="24"/>
        </w:rPr>
        <w:t>选取合适的电阻</w:t>
      </w:r>
      <w:r>
        <w:rPr>
          <w:rFonts w:hint="eastAsia"/>
          <w:sz w:val="24"/>
        </w:rPr>
        <w:t>箱</w:t>
      </w:r>
      <w:r w:rsidR="007F42AD">
        <w:rPr>
          <w:rFonts w:hint="eastAsia"/>
          <w:sz w:val="24"/>
        </w:rPr>
        <w:t>的</w:t>
      </w:r>
      <w:r>
        <w:rPr>
          <w:rFonts w:hint="eastAsia"/>
          <w:sz w:val="24"/>
        </w:rPr>
        <w:t>阻值</w:t>
      </w:r>
      <w:r w:rsidR="007F42AD">
        <w:rPr>
          <w:rFonts w:hint="eastAsia"/>
          <w:sz w:val="24"/>
        </w:rPr>
        <w:t>R</w:t>
      </w:r>
      <w:r>
        <w:rPr>
          <w:sz w:val="24"/>
        </w:rPr>
        <w:t>作为取样电阻</w:t>
      </w:r>
      <w:r>
        <w:rPr>
          <w:rFonts w:hint="eastAsia"/>
          <w:sz w:val="24"/>
        </w:rPr>
        <w:t>，建议选取</w:t>
      </w:r>
      <w:r>
        <w:rPr>
          <w:rFonts w:hint="eastAsia"/>
          <w:sz w:val="24"/>
        </w:rPr>
        <w:t>1k</w:t>
      </w:r>
      <w:r>
        <w:rPr>
          <w:rFonts w:hint="eastAsia"/>
          <w:sz w:val="24"/>
        </w:rPr>
        <w:t>Ω电阻。可将通道</w:t>
      </w:r>
      <w:r>
        <w:rPr>
          <w:sz w:val="24"/>
        </w:rPr>
        <w:t>1</w:t>
      </w:r>
      <w:r>
        <w:rPr>
          <w:rFonts w:hint="eastAsia"/>
          <w:sz w:val="24"/>
        </w:rPr>
        <w:t>作为标称电压</w:t>
      </w:r>
      <w:r>
        <w:rPr>
          <w:rFonts w:eastAsia="黑体"/>
          <w:i/>
          <w:iCs/>
          <w:sz w:val="24"/>
        </w:rPr>
        <w:t>U</w:t>
      </w:r>
      <w:r>
        <w:rPr>
          <w:rFonts w:eastAsia="黑体"/>
          <w:sz w:val="24"/>
          <w:vertAlign w:val="subscript"/>
        </w:rPr>
        <w:t>1mA</w:t>
      </w:r>
      <w:r>
        <w:rPr>
          <w:rFonts w:hint="eastAsia"/>
          <w:sz w:val="24"/>
        </w:rPr>
        <w:t>通道，通道</w:t>
      </w:r>
      <w:r>
        <w:rPr>
          <w:rFonts w:hint="eastAsia"/>
          <w:sz w:val="24"/>
        </w:rPr>
        <w:t>2</w:t>
      </w:r>
      <w:r>
        <w:rPr>
          <w:rFonts w:hint="eastAsia"/>
          <w:sz w:val="24"/>
        </w:rPr>
        <w:t>作为取样电压通道。</w:t>
      </w:r>
    </w:p>
    <w:p w14:paraId="1C5527A2" w14:textId="77777777" w:rsidR="005F732F" w:rsidRDefault="00F7398E">
      <w:pPr>
        <w:jc w:val="center"/>
        <w:rPr>
          <w:sz w:val="24"/>
        </w:rPr>
      </w:pPr>
      <w:r>
        <w:rPr>
          <w:noProof/>
        </w:rPr>
        <w:lastRenderedPageBreak/>
        <mc:AlternateContent>
          <mc:Choice Requires="wps">
            <w:drawing>
              <wp:anchor distT="0" distB="0" distL="0" distR="0" simplePos="0" relativeHeight="14" behindDoc="0" locked="0" layoutInCell="1" allowOverlap="1" wp14:anchorId="3DDDEFFC" wp14:editId="064C5B1C">
                <wp:simplePos x="0" y="0"/>
                <wp:positionH relativeFrom="column">
                  <wp:posOffset>3336925</wp:posOffset>
                </wp:positionH>
                <wp:positionV relativeFrom="paragraph">
                  <wp:posOffset>1424940</wp:posOffset>
                </wp:positionV>
                <wp:extent cx="383540" cy="252094"/>
                <wp:effectExtent l="0" t="0" r="0" b="0"/>
                <wp:wrapNone/>
                <wp:docPr id="1057" name="文本框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3540" cy="252094"/>
                        </a:xfrm>
                        <a:prstGeom prst="rect">
                          <a:avLst/>
                        </a:prstGeom>
                        <a:solidFill>
                          <a:srgbClr val="FFFFFF"/>
                        </a:solidFill>
                        <a:ln>
                          <a:noFill/>
                        </a:ln>
                      </wps:spPr>
                      <wps:txbx>
                        <w:txbxContent>
                          <w:p w14:paraId="3BBBD42D" w14:textId="77777777" w:rsidR="005F732F" w:rsidRDefault="00F7398E">
                            <w:pPr>
                              <w:rPr>
                                <w:sz w:val="15"/>
                                <w:szCs w:val="15"/>
                              </w:rPr>
                            </w:pPr>
                            <w:r>
                              <w:rPr>
                                <w:sz w:val="15"/>
                                <w:szCs w:val="15"/>
                              </w:rPr>
                              <w:t>U</w:t>
                            </w:r>
                            <w:r>
                              <w:rPr>
                                <w:position w:val="-4"/>
                                <w:sz w:val="15"/>
                                <w:szCs w:val="15"/>
                                <w:vertAlign w:val="subscript"/>
                              </w:rPr>
                              <w:t>2</w:t>
                            </w:r>
                            <w:r>
                              <w:rPr>
                                <w:sz w:val="15"/>
                                <w:szCs w:val="15"/>
                              </w:rPr>
                              <w:t>-</w:t>
                            </w:r>
                          </w:p>
                        </w:txbxContent>
                      </wps:txbx>
                      <wps:bodyPr vert="horz" wrap="square" lIns="91440" tIns="45720" rIns="91440" bIns="45720" anchor="t" upright="1">
                        <a:prstTxWarp prst="textNoShape">
                          <a:avLst/>
                        </a:prstTxWarp>
                        <a:noAutofit/>
                      </wps:bodyPr>
                    </wps:wsp>
                  </a:graphicData>
                </a:graphic>
              </wp:anchor>
            </w:drawing>
          </mc:Choice>
          <mc:Fallback xmlns:wpsCustomData="http://www.wps.cn/officeDocument/2013/wpsCustomData">
            <w:pict>
              <v:rect id="1057" fillcolor="white" stroked="f" style="position:absolute;margin-left:262.75pt;margin-top:112.2pt;width:30.2pt;height:19.85pt;z-index:14;mso-position-horizontal-relative:text;mso-position-vertical-relative:text;mso-width-relative:page;mso-height-relative:page;mso-wrap-distance-left:0.0pt;mso-wrap-distance-right:0.0pt;visibility:visible;">
                <v:stroke on="f"/>
                <v:fill/>
                <v:textbox inset="7.2pt,3.6pt,7.2pt,3.6pt">
                  <w:txbxContent>
                    <w:p>
                      <w:pPr>
                        <w:pStyle w:val="style0"/>
                        <w:rPr>
                          <w:sz w:val="15"/>
                          <w:szCs w:val="15"/>
                        </w:rPr>
                      </w:pPr>
                      <w:r>
                        <w:rPr>
                          <w:sz w:val="15"/>
                          <w:szCs w:val="15"/>
                        </w:rPr>
                        <w:t>U</w:t>
                      </w:r>
                      <w:r>
                        <w:rPr>
                          <w:position w:val="-4"/>
                          <w:sz w:val="15"/>
                          <w:szCs w:val="15"/>
                          <w:vertAlign w:val="subscript"/>
                        </w:rPr>
                        <w:t>2</w:t>
                      </w:r>
                      <w:r>
                        <w:rPr>
                          <w:sz w:val="15"/>
                          <w:szCs w:val="15"/>
                        </w:rPr>
                        <w:t>-</w:t>
                      </w:r>
                    </w:p>
                  </w:txbxContent>
                </v:textbox>
              </v:rect>
            </w:pict>
          </mc:Fallback>
        </mc:AlternateContent>
      </w:r>
      <w:r>
        <w:rPr>
          <w:noProof/>
        </w:rPr>
        <mc:AlternateContent>
          <mc:Choice Requires="wpc">
            <w:drawing>
              <wp:inline distT="0" distB="0" distL="0" distR="0" wp14:anchorId="3A4FFC5E" wp14:editId="247D79F9">
                <wp:extent cx="4000500" cy="2773680"/>
                <wp:effectExtent l="0" t="0" r="0" b="0"/>
                <wp:docPr id="1058" name="画布 54"/>
                <wp:cNvGraphicFramePr>
                  <a:graphicFrameLocks xmlns:a="http://schemas.openxmlformats.org/drawingml/2006/main"/>
                </wp:cNvGraphicFramePr>
                <a:graphic xmlns:a="http://schemas.openxmlformats.org/drawingml/2006/main">
                  <a:graphicData uri="http://schemas.microsoft.com/office/word/2010/wordprocessingCanvas">
                    <wpc:wpc>
                      <wpc:bg/>
                      <wpc:whole>
                        <a:ln>
                          <a:noFill/>
                        </a:ln>
                      </wpc:whole>
                      <wps:wsp>
                        <wps:cNvPr id="4" name="直接连接符 4"/>
                        <wps:cNvCnPr/>
                        <wps:spPr>
                          <a:xfrm>
                            <a:off x="1142921" y="495582"/>
                            <a:ext cx="2285841" cy="564"/>
                          </a:xfrm>
                          <a:prstGeom prst="line">
                            <a:avLst/>
                          </a:prstGeom>
                          <a:ln w="9525" cap="flat" cmpd="sng">
                            <a:solidFill>
                              <a:srgbClr val="000000"/>
                            </a:solidFill>
                            <a:prstDash val="solid"/>
                            <a:round/>
                            <a:headEnd type="none" w="med" len="med"/>
                            <a:tailEnd type="none" w="med" len="med"/>
                          </a:ln>
                        </wps:spPr>
                        <wps:bodyPr/>
                      </wps:wsp>
                      <wps:wsp>
                        <wps:cNvPr id="5" name="矩形 5"/>
                        <wps:cNvSpPr/>
                        <wps:spPr>
                          <a:xfrm>
                            <a:off x="114459" y="198120"/>
                            <a:ext cx="1028462" cy="217932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27C7F39" w14:textId="77777777" w:rsidR="005F732F" w:rsidRDefault="005F732F"/>
                          </w:txbxContent>
                        </wps:txbx>
                        <wps:bodyPr vert="horz" wrap="square" lIns="91440" tIns="45720" rIns="91440" bIns="45720" anchor="t" upright="1">
                          <a:prstTxWarp prst="textNoShape">
                            <a:avLst/>
                          </a:prstTxWarp>
                          <a:noAutofit/>
                        </wps:bodyPr>
                      </wps:wsp>
                      <wps:wsp>
                        <wps:cNvPr id="6" name="直接连接符 6"/>
                        <wps:cNvCnPr/>
                        <wps:spPr>
                          <a:xfrm>
                            <a:off x="2628662" y="990600"/>
                            <a:ext cx="0" cy="495582"/>
                          </a:xfrm>
                          <a:prstGeom prst="line">
                            <a:avLst/>
                          </a:prstGeom>
                          <a:ln w="9525" cap="flat" cmpd="sng">
                            <a:solidFill>
                              <a:srgbClr val="000000"/>
                            </a:solidFill>
                            <a:prstDash val="solid"/>
                            <a:round/>
                            <a:headEnd type="none" w="med" len="med"/>
                            <a:tailEnd type="none" w="med" len="med"/>
                          </a:ln>
                        </wps:spPr>
                        <wps:bodyPr/>
                      </wps:wsp>
                      <wps:wsp>
                        <wps:cNvPr id="7" name="直接连接符 7"/>
                        <wps:cNvCnPr/>
                        <wps:spPr>
                          <a:xfrm>
                            <a:off x="1142921" y="1981200"/>
                            <a:ext cx="2286952" cy="7916"/>
                          </a:xfrm>
                          <a:prstGeom prst="line">
                            <a:avLst/>
                          </a:prstGeom>
                          <a:ln w="9525" cap="flat" cmpd="sng">
                            <a:solidFill>
                              <a:srgbClr val="000000"/>
                            </a:solidFill>
                            <a:prstDash val="solid"/>
                            <a:round/>
                            <a:headEnd type="none" w="med" len="med"/>
                            <a:tailEnd type="none" w="med" len="med"/>
                          </a:ln>
                        </wps:spPr>
                        <wps:bodyPr/>
                      </wps:wsp>
                      <wps:wsp>
                        <wps:cNvPr id="8" name="矩形 8"/>
                        <wps:cNvSpPr/>
                        <wps:spPr>
                          <a:xfrm>
                            <a:off x="2106544" y="1817107"/>
                            <a:ext cx="800100" cy="296897"/>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1D9F419" w14:textId="77777777" w:rsidR="005F732F" w:rsidRDefault="00F7398E">
                              <w:pPr>
                                <w:jc w:val="center"/>
                              </w:pPr>
                              <w:r>
                                <w:rPr>
                                  <w:rFonts w:hint="eastAsia"/>
                                </w:rPr>
                                <w:t>高阻箱</w:t>
                              </w:r>
                            </w:p>
                          </w:txbxContent>
                        </wps:txbx>
                        <wps:bodyPr vert="horz" wrap="square" lIns="91440" tIns="45720" rIns="91440" bIns="45720" anchor="t" upright="1">
                          <a:prstTxWarp prst="textNoShape">
                            <a:avLst/>
                          </a:prstTxWarp>
                          <a:noAutofit/>
                        </wps:bodyPr>
                      </wps:wsp>
                      <wps:wsp>
                        <wps:cNvPr id="9" name="直接连接符 9"/>
                        <wps:cNvCnPr/>
                        <wps:spPr>
                          <a:xfrm>
                            <a:off x="3429873" y="483707"/>
                            <a:ext cx="8033" cy="1517286"/>
                          </a:xfrm>
                          <a:prstGeom prst="line">
                            <a:avLst/>
                          </a:prstGeom>
                          <a:ln w="9525" cap="flat" cmpd="sng">
                            <a:solidFill>
                              <a:srgbClr val="000000"/>
                            </a:solidFill>
                            <a:prstDash val="solid"/>
                            <a:round/>
                            <a:headEnd type="none" w="med" len="med"/>
                            <a:tailEnd type="none" w="med" len="med"/>
                          </a:ln>
                        </wps:spPr>
                        <wps:bodyPr/>
                      </wps:wsp>
                      <wps:wsp>
                        <wps:cNvPr id="10" name="矩形 10"/>
                        <wps:cNvSpPr/>
                        <wps:spPr>
                          <a:xfrm>
                            <a:off x="228362" y="594360"/>
                            <a:ext cx="343376" cy="1188720"/>
                          </a:xfrm>
                          <a:prstGeom prst="rect">
                            <a:avLst/>
                          </a:prstGeom>
                          <a:ln>
                            <a:noFill/>
                          </a:ln>
                        </wps:spPr>
                        <wps:txbx>
                          <w:txbxContent>
                            <w:p w14:paraId="5803F0B3" w14:textId="77777777" w:rsidR="005F732F" w:rsidRDefault="00F7398E">
                              <w:r>
                                <w:rPr>
                                  <w:rFonts w:hint="eastAsia"/>
                                </w:rPr>
                                <w:t>雷电抑制器测试仪</w:t>
                              </w:r>
                            </w:p>
                          </w:txbxContent>
                        </wps:txbx>
                        <wps:bodyPr vert="eaVert" wrap="square" lIns="91440" tIns="45720" rIns="91440" bIns="45720" anchor="t" upright="1">
                          <a:prstTxWarp prst="textNoShape">
                            <a:avLst/>
                          </a:prstTxWarp>
                          <a:noAutofit/>
                        </wps:bodyPr>
                      </wps:wsp>
                      <wps:wsp>
                        <wps:cNvPr id="11" name="矩形 11"/>
                        <wps:cNvSpPr/>
                        <wps:spPr>
                          <a:xfrm>
                            <a:off x="698500" y="2409190"/>
                            <a:ext cx="2667000" cy="297462"/>
                          </a:xfrm>
                          <a:prstGeom prst="rect">
                            <a:avLst/>
                          </a:prstGeom>
                          <a:solidFill>
                            <a:srgbClr val="FFFFFF"/>
                          </a:solidFill>
                          <a:ln>
                            <a:noFill/>
                          </a:ln>
                        </wps:spPr>
                        <wps:txbx>
                          <w:txbxContent>
                            <w:p w14:paraId="1865F2DE" w14:textId="77777777" w:rsidR="005F732F" w:rsidRDefault="00F7398E">
                              <w:pPr>
                                <w:jc w:val="center"/>
                              </w:pPr>
                              <w:r>
                                <w:rPr>
                                  <w:rFonts w:hint="eastAsia"/>
                                </w:rPr>
                                <w:t>图</w:t>
                              </w:r>
                              <w:r>
                                <w:t xml:space="preserve">2 </w:t>
                              </w:r>
                              <w:r>
                                <w:t>标称</w:t>
                              </w:r>
                              <w:r>
                                <w:rPr>
                                  <w:rFonts w:hint="eastAsia"/>
                                </w:rPr>
                                <w:t>电压</w:t>
                              </w:r>
                              <w:r>
                                <w:rPr>
                                  <w:rFonts w:eastAsia="黑体"/>
                                  <w:i/>
                                  <w:iCs/>
                                  <w:sz w:val="24"/>
                                </w:rPr>
                                <w:t>U</w:t>
                              </w:r>
                              <w:r>
                                <w:rPr>
                                  <w:rFonts w:eastAsia="黑体"/>
                                  <w:sz w:val="24"/>
                                  <w:vertAlign w:val="subscript"/>
                                </w:rPr>
                                <w:t>1mA</w:t>
                              </w:r>
                              <w:r>
                                <w:rPr>
                                  <w:rFonts w:hint="eastAsia"/>
                                </w:rPr>
                                <w:t>校准连接图</w:t>
                              </w:r>
                            </w:p>
                          </w:txbxContent>
                        </wps:txbx>
                        <wps:bodyPr vert="horz" wrap="square" lIns="91440" tIns="45720" rIns="91440" bIns="45720" anchor="t" upright="1">
                          <a:prstTxWarp prst="textNoShape">
                            <a:avLst/>
                          </a:prstTxWarp>
                          <a:noAutofit/>
                        </wps:bodyPr>
                      </wps:wsp>
                      <wps:wsp>
                        <wps:cNvPr id="12" name="矩形 12"/>
                        <wps:cNvSpPr/>
                        <wps:spPr>
                          <a:xfrm>
                            <a:off x="685641" y="396240"/>
                            <a:ext cx="406559" cy="297462"/>
                          </a:xfrm>
                          <a:prstGeom prst="rect">
                            <a:avLst/>
                          </a:prstGeom>
                          <a:solidFill>
                            <a:srgbClr val="FFFFFF"/>
                          </a:solidFill>
                          <a:ln>
                            <a:noFill/>
                          </a:ln>
                        </wps:spPr>
                        <wps:txbx>
                          <w:txbxContent>
                            <w:p w14:paraId="14C23594" w14:textId="77777777" w:rsidR="005F732F" w:rsidRDefault="00F7398E">
                              <w:r>
                                <w:rPr>
                                  <w:rFonts w:hint="eastAsia"/>
                                </w:rPr>
                                <w:t>Us+</w:t>
                              </w:r>
                            </w:p>
                          </w:txbxContent>
                        </wps:txbx>
                        <wps:bodyPr vert="horz" wrap="square" lIns="91440" tIns="45720" rIns="91440" bIns="45720" anchor="t" upright="1">
                          <a:prstTxWarp prst="textNoShape">
                            <a:avLst/>
                          </a:prstTxWarp>
                          <a:noAutofit/>
                        </wps:bodyPr>
                      </wps:wsp>
                      <wps:wsp>
                        <wps:cNvPr id="13" name="矩形 13"/>
                        <wps:cNvSpPr/>
                        <wps:spPr>
                          <a:xfrm>
                            <a:off x="685641" y="1783080"/>
                            <a:ext cx="387509" cy="297461"/>
                          </a:xfrm>
                          <a:prstGeom prst="rect">
                            <a:avLst/>
                          </a:prstGeom>
                          <a:solidFill>
                            <a:srgbClr val="FFFFFF"/>
                          </a:solidFill>
                          <a:ln>
                            <a:noFill/>
                          </a:ln>
                        </wps:spPr>
                        <wps:txbx>
                          <w:txbxContent>
                            <w:p w14:paraId="3A743467" w14:textId="77777777" w:rsidR="005F732F" w:rsidRDefault="00F7398E">
                              <w:r>
                                <w:rPr>
                                  <w:rFonts w:hint="eastAsia"/>
                                </w:rPr>
                                <w:t>Us-</w:t>
                              </w:r>
                            </w:p>
                          </w:txbxContent>
                        </wps:txbx>
                        <wps:bodyPr vert="horz" wrap="square" lIns="91440" tIns="45720" rIns="91440" bIns="45720" anchor="t" upright="1">
                          <a:prstTxWarp prst="textNoShape">
                            <a:avLst/>
                          </a:prstTxWarp>
                          <a:noAutofit/>
                        </wps:bodyPr>
                      </wps:wsp>
                      <wps:wsp>
                        <wps:cNvPr id="14" name="直接连接符 14"/>
                        <wps:cNvCnPr/>
                        <wps:spPr>
                          <a:xfrm>
                            <a:off x="1600200" y="495582"/>
                            <a:ext cx="556" cy="1485618"/>
                          </a:xfrm>
                          <a:prstGeom prst="line">
                            <a:avLst/>
                          </a:prstGeom>
                          <a:ln w="9525" cap="flat" cmpd="sng">
                            <a:solidFill>
                              <a:srgbClr val="000000"/>
                            </a:solidFill>
                            <a:prstDash val="solid"/>
                            <a:round/>
                            <a:headEnd type="none" w="med" len="med"/>
                            <a:tailEnd type="none" w="med" len="med"/>
                          </a:ln>
                        </wps:spPr>
                        <wps:bodyPr/>
                      </wps:wsp>
                      <wps:wsp>
                        <wps:cNvPr id="15" name="矩形 15"/>
                        <wps:cNvSpPr/>
                        <wps:spPr>
                          <a:xfrm>
                            <a:off x="1383713" y="878773"/>
                            <a:ext cx="1485741" cy="716462"/>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9FE944F" w14:textId="77777777" w:rsidR="005F732F" w:rsidRDefault="005F732F">
                              <w:pPr>
                                <w:jc w:val="center"/>
                              </w:pPr>
                            </w:p>
                            <w:p w14:paraId="768C7E20" w14:textId="77777777" w:rsidR="005F732F" w:rsidRDefault="00F7398E">
                              <w:pPr>
                                <w:jc w:val="center"/>
                              </w:pPr>
                              <w:r>
                                <w:rPr>
                                  <w:rFonts w:hint="eastAsia"/>
                                </w:rPr>
                                <w:t>波形记录仪</w:t>
                              </w:r>
                            </w:p>
                          </w:txbxContent>
                        </wps:txbx>
                        <wps:bodyPr vert="horz" wrap="square" lIns="91440" tIns="45720" rIns="91440" bIns="45720" anchor="t" upright="1">
                          <a:prstTxWarp prst="textNoShape">
                            <a:avLst/>
                          </a:prstTxWarp>
                          <a:noAutofit/>
                        </wps:bodyPr>
                      </wps:wsp>
                      <wps:wsp>
                        <wps:cNvPr id="16" name="直接连接符 16"/>
                        <wps:cNvCnPr/>
                        <wps:spPr>
                          <a:xfrm>
                            <a:off x="2858690" y="978725"/>
                            <a:ext cx="571183" cy="0"/>
                          </a:xfrm>
                          <a:prstGeom prst="line">
                            <a:avLst/>
                          </a:prstGeom>
                          <a:ln w="9525" cap="flat" cmpd="sng">
                            <a:solidFill>
                              <a:srgbClr val="000000"/>
                            </a:solidFill>
                            <a:prstDash val="solid"/>
                            <a:round/>
                            <a:headEnd type="none" w="med" len="med"/>
                            <a:tailEnd type="none" w="med" len="med"/>
                          </a:ln>
                        </wps:spPr>
                        <wps:bodyPr/>
                      </wps:wsp>
                      <wps:wsp>
                        <wps:cNvPr id="17" name="直接连接符 17"/>
                        <wps:cNvCnPr/>
                        <wps:spPr>
                          <a:xfrm>
                            <a:off x="2857579" y="1486182"/>
                            <a:ext cx="571182" cy="0"/>
                          </a:xfrm>
                          <a:prstGeom prst="line">
                            <a:avLst/>
                          </a:prstGeom>
                          <a:ln w="9525" cap="flat" cmpd="sng">
                            <a:solidFill>
                              <a:srgbClr val="000000"/>
                            </a:solidFill>
                            <a:prstDash val="solid"/>
                            <a:round/>
                            <a:headEnd type="none" w="med" len="med"/>
                            <a:tailEnd type="none" w="med" len="med"/>
                          </a:ln>
                        </wps:spPr>
                        <wps:bodyPr/>
                      </wps:wsp>
                      <wps:wsp>
                        <wps:cNvPr id="18" name="矩形 18"/>
                        <wps:cNvSpPr/>
                        <wps:spPr>
                          <a:xfrm>
                            <a:off x="3305175" y="1036503"/>
                            <a:ext cx="2667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DE32BFF" w14:textId="5002A370" w:rsidR="005F732F" w:rsidRPr="007F42AD" w:rsidRDefault="007F42AD">
                              <w:pPr>
                                <w:rPr>
                                  <w:szCs w:val="21"/>
                                </w:rPr>
                              </w:pPr>
                              <w:r w:rsidRPr="007F42AD">
                                <w:rPr>
                                  <w:rFonts w:hint="eastAsia"/>
                                  <w:szCs w:val="21"/>
                                </w:rPr>
                                <w:t>R</w:t>
                              </w:r>
                            </w:p>
                          </w:txbxContent>
                        </wps:txbx>
                        <wps:bodyPr vert="horz" wrap="square" lIns="91440" tIns="45720" rIns="91440" bIns="45720" anchor="t" upright="1">
                          <a:prstTxWarp prst="textNoShape">
                            <a:avLst/>
                          </a:prstTxWarp>
                          <a:noAutofit/>
                        </wps:bodyPr>
                      </wps:wsp>
                      <wps:wsp>
                        <wps:cNvPr id="19" name="矩形 19"/>
                        <wps:cNvSpPr/>
                        <wps:spPr>
                          <a:xfrm>
                            <a:off x="3598605" y="990600"/>
                            <a:ext cx="342821" cy="693701"/>
                          </a:xfrm>
                          <a:prstGeom prst="rect">
                            <a:avLst/>
                          </a:prstGeom>
                          <a:solidFill>
                            <a:srgbClr val="FFFFFF"/>
                          </a:solidFill>
                          <a:ln>
                            <a:noFill/>
                          </a:ln>
                        </wps:spPr>
                        <wps:txbx>
                          <w:txbxContent>
                            <w:p w14:paraId="798E4C3A" w14:textId="77777777" w:rsidR="005F732F" w:rsidRDefault="00F7398E">
                              <w:r>
                                <w:rPr>
                                  <w:rFonts w:hint="eastAsia"/>
                                </w:rPr>
                                <w:t>电阻箱</w:t>
                              </w:r>
                              <w:r>
                                <w:rPr>
                                  <w:rFonts w:hint="eastAsia"/>
                                </w:rPr>
                                <w:t xml:space="preserve"> </w:t>
                              </w:r>
                            </w:p>
                            <w:p w14:paraId="630F4EB2" w14:textId="77777777" w:rsidR="005F732F" w:rsidRDefault="005F732F"/>
                          </w:txbxContent>
                        </wps:txbx>
                        <wps:bodyPr vert="eaVert" wrap="square" lIns="91440" tIns="45720" rIns="91440" bIns="45720" anchor="t" upright="1">
                          <a:prstTxWarp prst="textNoShape">
                            <a:avLst/>
                          </a:prstTxWarp>
                          <a:noAutofit/>
                        </wps:bodyPr>
                      </wps:wsp>
                      <wps:wsp>
                        <wps:cNvPr id="20" name="矩形 20"/>
                        <wps:cNvSpPr/>
                        <wps:spPr>
                          <a:xfrm>
                            <a:off x="1450660" y="893493"/>
                            <a:ext cx="384077" cy="252475"/>
                          </a:xfrm>
                          <a:prstGeom prst="rect">
                            <a:avLst/>
                          </a:prstGeom>
                          <a:solidFill>
                            <a:srgbClr val="FFFFFF"/>
                          </a:solidFill>
                          <a:ln>
                            <a:noFill/>
                          </a:ln>
                        </wps:spPr>
                        <wps:txbx>
                          <w:txbxContent>
                            <w:p w14:paraId="4DC1359A" w14:textId="77777777" w:rsidR="005F732F" w:rsidRDefault="00F7398E">
                              <w:pPr>
                                <w:rPr>
                                  <w:sz w:val="15"/>
                                  <w:szCs w:val="15"/>
                                </w:rPr>
                              </w:pPr>
                              <w:r>
                                <w:rPr>
                                  <w:sz w:val="15"/>
                                  <w:szCs w:val="15"/>
                                </w:rPr>
                                <w:t>U</w:t>
                              </w:r>
                              <w:r>
                                <w:rPr>
                                  <w:sz w:val="15"/>
                                  <w:szCs w:val="15"/>
                                  <w:vertAlign w:val="subscript"/>
                                </w:rPr>
                                <w:t>1</w:t>
                              </w:r>
                              <w:r>
                                <w:rPr>
                                  <w:sz w:val="15"/>
                                  <w:szCs w:val="15"/>
                                </w:rPr>
                                <w:t>+</w:t>
                              </w:r>
                            </w:p>
                          </w:txbxContent>
                        </wps:txbx>
                        <wps:bodyPr vert="horz" wrap="square" lIns="91440" tIns="45720" rIns="91440" bIns="45720" anchor="t" upright="1">
                          <a:prstTxWarp prst="textNoShape">
                            <a:avLst/>
                          </a:prstTxWarp>
                          <a:noAutofit/>
                        </wps:bodyPr>
                      </wps:wsp>
                      <wps:wsp>
                        <wps:cNvPr id="21" name="矩形 21"/>
                        <wps:cNvSpPr/>
                        <wps:spPr>
                          <a:xfrm>
                            <a:off x="1450660" y="1320031"/>
                            <a:ext cx="383540" cy="252095"/>
                          </a:xfrm>
                          <a:prstGeom prst="rect">
                            <a:avLst/>
                          </a:prstGeom>
                          <a:solidFill>
                            <a:srgbClr val="FFFFFF"/>
                          </a:solidFill>
                          <a:ln>
                            <a:noFill/>
                          </a:ln>
                        </wps:spPr>
                        <wps:txbx>
                          <w:txbxContent>
                            <w:p w14:paraId="67CF3CD4" w14:textId="77777777" w:rsidR="005F732F" w:rsidRDefault="00F7398E">
                              <w:pPr>
                                <w:rPr>
                                  <w:sz w:val="15"/>
                                  <w:szCs w:val="15"/>
                                </w:rPr>
                              </w:pPr>
                              <w:r>
                                <w:rPr>
                                  <w:sz w:val="15"/>
                                  <w:szCs w:val="15"/>
                                </w:rPr>
                                <w:t>U</w:t>
                              </w:r>
                              <w:r>
                                <w:rPr>
                                  <w:position w:val="-4"/>
                                  <w:sz w:val="15"/>
                                  <w:szCs w:val="15"/>
                                  <w:vertAlign w:val="subscript"/>
                                </w:rPr>
                                <w:t>1</w:t>
                              </w:r>
                              <w:r>
                                <w:rPr>
                                  <w:sz w:val="15"/>
                                  <w:szCs w:val="15"/>
                                </w:rPr>
                                <w:t>-</w:t>
                              </w:r>
                            </w:p>
                          </w:txbxContent>
                        </wps:txbx>
                        <wps:bodyPr vert="horz" wrap="square" lIns="91440" tIns="45720" rIns="91440" bIns="45720" anchor="t" upright="1">
                          <a:prstTxWarp prst="textNoShape">
                            <a:avLst/>
                          </a:prstTxWarp>
                          <a:noAutofit/>
                        </wps:bodyPr>
                      </wps:wsp>
                      <wps:wsp>
                        <wps:cNvPr id="22" name="矩形 22"/>
                        <wps:cNvSpPr/>
                        <wps:spPr>
                          <a:xfrm>
                            <a:off x="2454125" y="893493"/>
                            <a:ext cx="383540" cy="252094"/>
                          </a:xfrm>
                          <a:prstGeom prst="rect">
                            <a:avLst/>
                          </a:prstGeom>
                          <a:solidFill>
                            <a:srgbClr val="FFFFFF"/>
                          </a:solidFill>
                          <a:ln>
                            <a:noFill/>
                          </a:ln>
                        </wps:spPr>
                        <wps:txbx>
                          <w:txbxContent>
                            <w:p w14:paraId="5904987C" w14:textId="77777777" w:rsidR="005F732F" w:rsidRDefault="00F7398E">
                              <w:pPr>
                                <w:rPr>
                                  <w:sz w:val="15"/>
                                  <w:szCs w:val="15"/>
                                </w:rPr>
                              </w:pPr>
                              <w:r>
                                <w:rPr>
                                  <w:sz w:val="15"/>
                                  <w:szCs w:val="15"/>
                                </w:rPr>
                                <w:t>U</w:t>
                              </w:r>
                              <w:r>
                                <w:rPr>
                                  <w:position w:val="-4"/>
                                  <w:sz w:val="15"/>
                                  <w:szCs w:val="15"/>
                                  <w:vertAlign w:val="subscript"/>
                                </w:rPr>
                                <w:t>2</w:t>
                              </w:r>
                              <w:r>
                                <w:rPr>
                                  <w:sz w:val="15"/>
                                  <w:szCs w:val="15"/>
                                </w:rPr>
                                <w:t>+</w:t>
                              </w:r>
                            </w:p>
                          </w:txbxContent>
                        </wps:txbx>
                        <wps:bodyPr vert="horz" wrap="square" lIns="91440" tIns="45720" rIns="91440" bIns="45720" anchor="t" upright="1">
                          <a:prstTxWarp prst="textNoShape">
                            <a:avLst/>
                          </a:prstTxWarp>
                          <a:noAutofit/>
                        </wps:bodyPr>
                      </wps:wsp>
                    </wpc:wpc>
                  </a:graphicData>
                </a:graphic>
              </wp:inline>
            </w:drawing>
          </mc:Choice>
          <mc:Fallback>
            <w:pict>
              <v:group w14:anchorId="3A4FFC5E" id="画布 54" o:spid="_x0000_s1034" editas="canvas" style="width:315pt;height:218.4pt;mso-position-horizontal-relative:char;mso-position-vertical-relative:line" coordsize="40005,27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width:40005;height:27736;visibility:visible;mso-wrap-style:square">
                  <v:fill o:detectmouseclick="t"/>
                  <v:path o:connecttype="none"/>
                </v:shape>
                <v:line id="直接连接符 4" o:spid="_x0000_s1036" style="position:absolute;visibility:visible;mso-wrap-style:square" from="11429,4955" to="34287,4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rect id="矩形 5" o:spid="_x0000_s1037" style="position:absolute;left:1144;top:1981;width:10285;height:217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227C7F39" w14:textId="77777777" w:rsidR="005F732F" w:rsidRDefault="005F732F"/>
                    </w:txbxContent>
                  </v:textbox>
                </v:rect>
                <v:line id="直接连接符 6" o:spid="_x0000_s1038" style="position:absolute;visibility:visible;mso-wrap-style:square" from="26286,9906" to="26286,14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直接连接符 7" o:spid="_x0000_s1039" style="position:absolute;visibility:visible;mso-wrap-style:square" from="11429,19812" to="34298,19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rect id="矩形 8" o:spid="_x0000_s1040" style="position:absolute;left:21065;top:18171;width:8001;height:2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61D9F419" w14:textId="77777777" w:rsidR="005F732F" w:rsidRDefault="00F7398E">
                        <w:pPr>
                          <w:jc w:val="center"/>
                        </w:pPr>
                        <w:r>
                          <w:rPr>
                            <w:rFonts w:hint="eastAsia"/>
                          </w:rPr>
                          <w:t>高阻箱</w:t>
                        </w:r>
                      </w:p>
                    </w:txbxContent>
                  </v:textbox>
                </v:rect>
                <v:line id="直接连接符 9" o:spid="_x0000_s1041" style="position:absolute;visibility:visible;mso-wrap-style:square" from="34298,4837" to="34379,20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rect id="矩形 10" o:spid="_x0000_s1042" style="position:absolute;left:2283;top:5943;width:3434;height:118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" filled="f" stroked="f">
                  <v:textbox style="layout-flow:vertical-ideographic">
                    <w:txbxContent>
                      <w:p w14:paraId="5803F0B3" w14:textId="77777777" w:rsidR="005F732F" w:rsidRDefault="00F7398E">
                        <w:r>
                          <w:rPr>
                            <w:rFonts w:hint="eastAsia"/>
                          </w:rPr>
                          <w:t>雷电抑制器测试仪</w:t>
                        </w:r>
                      </w:p>
                    </w:txbxContent>
                  </v:textbox>
                </v:rect>
                <v:rect id="矩形 11" o:spid="_x0000_s1043" style="position:absolute;left:6985;top:24091;width:26670;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" stroked="f">
                  <v:textbox>
                    <w:txbxContent>
                      <w:p w14:paraId="1865F2DE" w14:textId="77777777" w:rsidR="005F732F" w:rsidRDefault="00F7398E">
                        <w:pPr>
                          <w:jc w:val="center"/>
                        </w:pPr>
                        <w:r>
                          <w:rPr>
                            <w:rFonts w:hint="eastAsia"/>
                          </w:rPr>
                          <w:t>图</w:t>
                        </w:r>
                        <w:r>
                          <w:t xml:space="preserve">2 </w:t>
                        </w:r>
                        <w:r>
                          <w:t>标称</w:t>
                        </w:r>
                        <w:r>
                          <w:rPr>
                            <w:rFonts w:hint="eastAsia"/>
                          </w:rPr>
                          <w:t>电压</w:t>
                        </w:r>
                        <w:r>
                          <w:rPr>
                            <w:rFonts w:eastAsia="黑体"/>
                            <w:i/>
                            <w:iCs/>
                            <w:sz w:val="24"/>
                          </w:rPr>
                          <w:t>U</w:t>
                        </w:r>
                        <w:r>
                          <w:rPr>
                            <w:rFonts w:eastAsia="黑体"/>
                            <w:sz w:val="24"/>
                            <w:vertAlign w:val="subscript"/>
                          </w:rPr>
                          <w:t>1mA</w:t>
                        </w:r>
                        <w:r>
                          <w:rPr>
                            <w:rFonts w:hint="eastAsia"/>
                          </w:rPr>
                          <w:t>校准连接图</w:t>
                        </w:r>
                      </w:p>
                    </w:txbxContent>
                  </v:textbox>
                </v:rect>
                <v:rect id="矩形 12" o:spid="_x0000_s1044" style="position:absolute;left:6856;top:3962;width:4066;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" stroked="f">
                  <v:textbox>
                    <w:txbxContent>
                      <w:p w14:paraId="14C23594" w14:textId="77777777" w:rsidR="005F732F" w:rsidRDefault="00F7398E">
                        <w:r>
                          <w:rPr>
                            <w:rFonts w:hint="eastAsia"/>
                          </w:rPr>
                          <w:t>Us+</w:t>
                        </w:r>
                      </w:p>
                    </w:txbxContent>
                  </v:textbox>
                </v:rect>
                <v:rect id="矩形 13" o:spid="_x0000_s1045" style="position:absolute;left:6856;top:17830;width:3875;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" stroked="f">
                  <v:textbox>
                    <w:txbxContent>
                      <w:p w14:paraId="3A743467" w14:textId="77777777" w:rsidR="005F732F" w:rsidRDefault="00F7398E">
                        <w:r>
                          <w:rPr>
                            <w:rFonts w:hint="eastAsia"/>
                          </w:rPr>
                          <w:t>Us-</w:t>
                        </w:r>
                      </w:p>
                    </w:txbxContent>
                  </v:textbox>
                </v:rect>
                <v:line id="直接连接符 14" o:spid="_x0000_s1046" style="position:absolute;visibility:visible;mso-wrap-style:square" from="16002,4955" to="16007,19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rect id="矩形 15" o:spid="_x0000_s1047" style="position:absolute;left:13837;top:8787;width:14857;height:7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39FE944F" w14:textId="77777777" w:rsidR="005F732F" w:rsidRDefault="005F732F">
                        <w:pPr>
                          <w:jc w:val="center"/>
                        </w:pPr>
                      </w:p>
                      <w:p w14:paraId="768C7E20" w14:textId="77777777" w:rsidR="005F732F" w:rsidRDefault="00F7398E">
                        <w:pPr>
                          <w:jc w:val="center"/>
                        </w:pPr>
                        <w:r>
                          <w:rPr>
                            <w:rFonts w:hint="eastAsia"/>
                          </w:rPr>
                          <w:t>波形记录仪</w:t>
                        </w:r>
                      </w:p>
                    </w:txbxContent>
                  </v:textbox>
                </v:rect>
                <v:line id="直接连接符 16" o:spid="_x0000_s1048" style="position:absolute;visibility:visible;mso-wrap-style:square" from="28586,9787" to="34298,9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line id="直接连接符 17" o:spid="_x0000_s1049" style="position:absolute;visibility:visible;mso-wrap-style:square" from="28575,14861" to="34287,14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rect id="矩形 18" o:spid="_x0000_s1050" style="position:absolute;left:33051;top:10365;width:2667;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14:paraId="0DE32BFF" w14:textId="5002A370" w:rsidR="005F732F" w:rsidRPr="007F42AD" w:rsidRDefault="007F42AD">
                        <w:pPr>
                          <w:rPr>
                            <w:szCs w:val="21"/>
                          </w:rPr>
                        </w:pPr>
                        <w:r w:rsidRPr="007F42AD">
                          <w:rPr>
                            <w:rFonts w:hint="eastAsia"/>
                            <w:szCs w:val="21"/>
                          </w:rPr>
                          <w:t>R</w:t>
                        </w:r>
                      </w:p>
                    </w:txbxContent>
                  </v:textbox>
                </v:rect>
                <v:rect id="矩形 19" o:spid="_x0000_s1051" style="position:absolute;left:35986;top:9906;width:3428;height:6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" stroked="f">
                  <v:textbox style="layout-flow:vertical-ideographic">
                    <w:txbxContent>
                      <w:p w14:paraId="798E4C3A" w14:textId="77777777" w:rsidR="005F732F" w:rsidRDefault="00F7398E">
                        <w:r>
                          <w:rPr>
                            <w:rFonts w:hint="eastAsia"/>
                          </w:rPr>
                          <w:t>电阻箱</w:t>
                        </w:r>
                        <w:r>
                          <w:rPr>
                            <w:rFonts w:hint="eastAsia"/>
                          </w:rPr>
                          <w:t xml:space="preserve"> </w:t>
                        </w:r>
                      </w:p>
                      <w:p w14:paraId="630F4EB2" w14:textId="77777777" w:rsidR="005F732F" w:rsidRDefault="005F732F"/>
                    </w:txbxContent>
                  </v:textbox>
                </v:rect>
                <v:rect id="矩形 20" o:spid="_x0000_s1052" style="position:absolute;left:14506;top:8934;width:3841;height:2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" stroked="f">
                  <v:textbox>
                    <w:txbxContent>
                      <w:p w14:paraId="4DC1359A" w14:textId="77777777" w:rsidR="005F732F" w:rsidRDefault="00F7398E">
                        <w:pPr>
                          <w:rPr>
                            <w:sz w:val="15"/>
                            <w:szCs w:val="15"/>
                          </w:rPr>
                        </w:pPr>
                        <w:r>
                          <w:rPr>
                            <w:sz w:val="15"/>
                            <w:szCs w:val="15"/>
                          </w:rPr>
                          <w:t>U</w:t>
                        </w:r>
                        <w:r>
                          <w:rPr>
                            <w:sz w:val="15"/>
                            <w:szCs w:val="15"/>
                            <w:vertAlign w:val="subscript"/>
                          </w:rPr>
                          <w:t>1</w:t>
                        </w:r>
                        <w:r>
                          <w:rPr>
                            <w:sz w:val="15"/>
                            <w:szCs w:val="15"/>
                          </w:rPr>
                          <w:t>+</w:t>
                        </w:r>
                      </w:p>
                    </w:txbxContent>
                  </v:textbox>
                </v:rect>
                <v:rect id="矩形 21" o:spid="_x0000_s1053" style="position:absolute;left:14506;top:13200;width:3836;height:2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" stroked="f">
                  <v:textbox>
                    <w:txbxContent>
                      <w:p w14:paraId="67CF3CD4" w14:textId="77777777" w:rsidR="005F732F" w:rsidRDefault="00F7398E">
                        <w:pPr>
                          <w:rPr>
                            <w:sz w:val="15"/>
                            <w:szCs w:val="15"/>
                          </w:rPr>
                        </w:pPr>
                        <w:r>
                          <w:rPr>
                            <w:sz w:val="15"/>
                            <w:szCs w:val="15"/>
                          </w:rPr>
                          <w:t>U</w:t>
                        </w:r>
                        <w:r>
                          <w:rPr>
                            <w:position w:val="-4"/>
                            <w:sz w:val="15"/>
                            <w:szCs w:val="15"/>
                            <w:vertAlign w:val="subscript"/>
                          </w:rPr>
                          <w:t>1</w:t>
                        </w:r>
                        <w:r>
                          <w:rPr>
                            <w:sz w:val="15"/>
                            <w:szCs w:val="15"/>
                          </w:rPr>
                          <w:t>-</w:t>
                        </w:r>
                      </w:p>
                    </w:txbxContent>
                  </v:textbox>
                </v:rect>
                <v:rect id="矩形 22" o:spid="_x0000_s1054" style="position:absolute;left:24541;top:8934;width:3835;height:2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" stroked="f">
                  <v:textbox>
                    <w:txbxContent>
                      <w:p w14:paraId="5904987C" w14:textId="77777777" w:rsidR="005F732F" w:rsidRDefault="00F7398E">
                        <w:pPr>
                          <w:rPr>
                            <w:sz w:val="15"/>
                            <w:szCs w:val="15"/>
                          </w:rPr>
                        </w:pPr>
                        <w:r>
                          <w:rPr>
                            <w:sz w:val="15"/>
                            <w:szCs w:val="15"/>
                          </w:rPr>
                          <w:t>U</w:t>
                        </w:r>
                        <w:r>
                          <w:rPr>
                            <w:position w:val="-4"/>
                            <w:sz w:val="15"/>
                            <w:szCs w:val="15"/>
                            <w:vertAlign w:val="subscript"/>
                          </w:rPr>
                          <w:t>2</w:t>
                        </w:r>
                        <w:r>
                          <w:rPr>
                            <w:sz w:val="15"/>
                            <w:szCs w:val="15"/>
                          </w:rPr>
                          <w:t>+</w:t>
                        </w:r>
                      </w:p>
                    </w:txbxContent>
                  </v:textbox>
                </v:rect>
                <w10:anchorlock/>
              </v:group>
            </w:pict>
          </mc:Fallback>
        </mc:AlternateContent>
      </w:r>
    </w:p>
    <w:p w14:paraId="205AA29E" w14:textId="1F42EFFD" w:rsidR="005F732F" w:rsidRDefault="00F7398E">
      <w:pPr>
        <w:spacing w:line="312" w:lineRule="auto"/>
        <w:rPr>
          <w:sz w:val="24"/>
        </w:rPr>
      </w:pPr>
      <w:r>
        <w:rPr>
          <w:sz w:val="24"/>
        </w:rPr>
        <w:t>6.2.2.2</w:t>
      </w:r>
      <w:r>
        <w:rPr>
          <w:rFonts w:hint="eastAsia"/>
          <w:sz w:val="24"/>
        </w:rPr>
        <w:t>根据说明书</w:t>
      </w:r>
      <w:r>
        <w:rPr>
          <w:sz w:val="24"/>
        </w:rPr>
        <w:t>将</w:t>
      </w:r>
      <w:proofErr w:type="gramStart"/>
      <w:r>
        <w:rPr>
          <w:sz w:val="24"/>
        </w:rPr>
        <w:t>高阻箱设置</w:t>
      </w:r>
      <w:proofErr w:type="gramEnd"/>
      <w:r>
        <w:rPr>
          <w:sz w:val="24"/>
        </w:rPr>
        <w:t>为</w:t>
      </w:r>
      <w:r>
        <w:rPr>
          <w:rFonts w:hint="eastAsia"/>
          <w:sz w:val="24"/>
        </w:rPr>
        <w:t>合适电阻值，若无明确要求可</w:t>
      </w:r>
      <w:r>
        <w:rPr>
          <w:sz w:val="24"/>
        </w:rPr>
        <w:t>将</w:t>
      </w:r>
      <w:proofErr w:type="gramStart"/>
      <w:r>
        <w:rPr>
          <w:sz w:val="24"/>
        </w:rPr>
        <w:t>高阻箱设置</w:t>
      </w:r>
      <w:proofErr w:type="gramEnd"/>
      <w:r>
        <w:rPr>
          <w:sz w:val="24"/>
        </w:rPr>
        <w:t>为</w:t>
      </w:r>
      <w:r>
        <w:rPr>
          <w:sz w:val="24"/>
        </w:rPr>
        <w:t>50kΩ</w:t>
      </w:r>
      <w:r>
        <w:rPr>
          <w:sz w:val="24"/>
        </w:rPr>
        <w:t>，启动雷电抑制器测试仪后，两个信号采集通道会同时采集到相应的信号，直到测试结束。结束后，通过</w:t>
      </w:r>
      <w:r>
        <w:rPr>
          <w:rFonts w:hint="eastAsia"/>
          <w:sz w:val="24"/>
        </w:rPr>
        <w:t>波形记录仪</w:t>
      </w:r>
      <w:r>
        <w:rPr>
          <w:sz w:val="24"/>
        </w:rPr>
        <w:t>的游标定位至测量系统中电流为</w:t>
      </w:r>
      <w:r>
        <w:rPr>
          <w:sz w:val="24"/>
        </w:rPr>
        <w:t>1mA</w:t>
      </w:r>
      <w:r>
        <w:rPr>
          <w:sz w:val="24"/>
        </w:rPr>
        <w:t>时</w:t>
      </w:r>
      <w:r>
        <w:rPr>
          <w:rFonts w:hint="eastAsia"/>
          <w:sz w:val="24"/>
        </w:rPr>
        <w:t>取样</w:t>
      </w:r>
      <w:r>
        <w:rPr>
          <w:sz w:val="24"/>
        </w:rPr>
        <w:t>电压通道采集的电压值</w:t>
      </w:r>
      <w:r>
        <w:rPr>
          <w:i/>
          <w:iCs/>
          <w:sz w:val="24"/>
        </w:rPr>
        <w:t>U</w:t>
      </w:r>
      <w:r>
        <w:rPr>
          <w:sz w:val="24"/>
          <w:vertAlign w:val="subscript"/>
        </w:rPr>
        <w:t>0</w:t>
      </w:r>
      <w:r>
        <w:rPr>
          <w:sz w:val="24"/>
        </w:rPr>
        <w:t>，</w:t>
      </w:r>
    </w:p>
    <w:p w14:paraId="565C437D" w14:textId="002FA67C" w:rsidR="005F732F" w:rsidRPr="001C2EF0" w:rsidRDefault="00F7398E">
      <w:pPr>
        <w:spacing w:line="312" w:lineRule="auto"/>
        <w:ind w:firstLineChars="1700" w:firstLine="4080"/>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0</m:t>
            </m:r>
          </m:sub>
        </m:sSub>
        <m:r>
          <w:rPr>
            <w:rFonts w:ascii="Cambria Math" w:hAnsi="Cambria Math"/>
            <w:sz w:val="24"/>
          </w:rPr>
          <m:t>=</m:t>
        </m:r>
        <m:r>
          <w:rPr>
            <w:rFonts w:ascii="Cambria Math" w:hAnsi="Cambria Math"/>
            <w:sz w:val="24"/>
          </w:rPr>
          <m:t>I</m:t>
        </m:r>
        <m:r>
          <m:rPr>
            <m:sty m:val="p"/>
          </m:rPr>
          <w:rPr>
            <w:rFonts w:ascii="Cambria Math" w:hAnsi="Cambria Math"/>
            <w:sz w:val="24"/>
          </w:rPr>
          <m:t>∙</m:t>
        </m:r>
        <m:r>
          <w:rPr>
            <w:rFonts w:ascii="Cambria Math" w:hAnsi="Cambria Math"/>
            <w:sz w:val="24"/>
          </w:rPr>
          <m:t>R</m:t>
        </m:r>
      </m:oMath>
      <w:r w:rsidRPr="001C2EF0">
        <w:rPr>
          <w:rFonts w:hint="eastAsia"/>
          <w:sz w:val="24"/>
        </w:rPr>
        <w:t xml:space="preserve"> </w:t>
      </w:r>
      <w:r w:rsidRPr="001C2EF0">
        <w:rPr>
          <w:sz w:val="24"/>
        </w:rPr>
        <w:t xml:space="preserve">                            </w:t>
      </w:r>
      <w:r w:rsidRPr="001C2EF0">
        <w:rPr>
          <w:sz w:val="24"/>
        </w:rPr>
        <w:t>(1)</w:t>
      </w:r>
    </w:p>
    <w:p w14:paraId="41B1C7E4" w14:textId="77777777" w:rsidR="005F732F" w:rsidRDefault="00F7398E">
      <w:pPr>
        <w:spacing w:line="312" w:lineRule="auto"/>
        <w:ind w:firstLineChars="200" w:firstLine="480"/>
        <w:rPr>
          <w:sz w:val="24"/>
        </w:rPr>
      </w:pPr>
      <w:r>
        <w:rPr>
          <w:sz w:val="24"/>
        </w:rPr>
        <w:t>式中：</w:t>
      </w:r>
    </w:p>
    <w:p w14:paraId="5C4E5D3A" w14:textId="77777777" w:rsidR="005F732F" w:rsidRDefault="00F7398E">
      <w:pPr>
        <w:spacing w:line="312" w:lineRule="auto"/>
        <w:ind w:firstLineChars="200" w:firstLine="480"/>
        <w:rPr>
          <w:sz w:val="24"/>
        </w:rPr>
      </w:pPr>
      <w:r>
        <w:rPr>
          <w:sz w:val="24"/>
        </w:rPr>
        <w:tab/>
      </w:r>
      <w:r>
        <w:rPr>
          <w:i/>
          <w:iCs/>
          <w:sz w:val="24"/>
        </w:rPr>
        <w:t>U</w:t>
      </w:r>
      <w:r>
        <w:rPr>
          <w:sz w:val="24"/>
          <w:vertAlign w:val="subscript"/>
        </w:rPr>
        <w:t>0</w:t>
      </w:r>
      <w:r>
        <w:rPr>
          <w:sz w:val="24"/>
        </w:rPr>
        <w:t>——</w:t>
      </w:r>
      <w:r>
        <w:rPr>
          <w:rFonts w:hint="eastAsia"/>
          <w:sz w:val="24"/>
        </w:rPr>
        <w:t>取样电阻两端流过</w:t>
      </w:r>
      <w:r>
        <w:rPr>
          <w:rFonts w:hint="eastAsia"/>
          <w:sz w:val="24"/>
        </w:rPr>
        <w:t>1m</w:t>
      </w:r>
      <w:r>
        <w:rPr>
          <w:sz w:val="24"/>
        </w:rPr>
        <w:t>A</w:t>
      </w:r>
      <w:r>
        <w:rPr>
          <w:rFonts w:hint="eastAsia"/>
          <w:sz w:val="24"/>
        </w:rPr>
        <w:t>电流时的电压</w:t>
      </w:r>
      <w:r>
        <w:rPr>
          <w:sz w:val="24"/>
        </w:rPr>
        <w:t>，单位：</w:t>
      </w:r>
      <w:r>
        <w:rPr>
          <w:sz w:val="24"/>
        </w:rPr>
        <w:t>V</w:t>
      </w:r>
      <w:r>
        <w:rPr>
          <w:sz w:val="24"/>
        </w:rPr>
        <w:t>；</w:t>
      </w:r>
    </w:p>
    <w:p w14:paraId="455B6D63" w14:textId="77777777" w:rsidR="005F732F" w:rsidRDefault="00F7398E">
      <w:pPr>
        <w:spacing w:line="312" w:lineRule="auto"/>
        <w:ind w:firstLineChars="200" w:firstLine="480"/>
        <w:rPr>
          <w:sz w:val="24"/>
        </w:rPr>
      </w:pPr>
      <w:r>
        <w:rPr>
          <w:sz w:val="24"/>
        </w:rPr>
        <w:tab/>
        <w:t xml:space="preserve"> </w:t>
      </w:r>
      <w:r>
        <w:rPr>
          <w:i/>
          <w:iCs/>
          <w:sz w:val="24"/>
        </w:rPr>
        <w:t xml:space="preserve">I </w:t>
      </w:r>
      <w:r>
        <w:rPr>
          <w:sz w:val="24"/>
        </w:rPr>
        <w:t>——</w:t>
      </w:r>
      <w:r>
        <w:rPr>
          <w:sz w:val="24"/>
        </w:rPr>
        <w:t>流经取样电阻的电流，此式中为</w:t>
      </w:r>
      <w:r>
        <w:rPr>
          <w:sz w:val="24"/>
        </w:rPr>
        <w:t>1mA</w:t>
      </w:r>
      <w:r>
        <w:rPr>
          <w:sz w:val="24"/>
        </w:rPr>
        <w:t>；</w:t>
      </w:r>
    </w:p>
    <w:p w14:paraId="5F803758" w14:textId="77777777" w:rsidR="005F732F" w:rsidRDefault="00F7398E">
      <w:pPr>
        <w:spacing w:line="312" w:lineRule="auto"/>
        <w:ind w:firstLineChars="200" w:firstLine="480"/>
        <w:rPr>
          <w:sz w:val="24"/>
        </w:rPr>
      </w:pPr>
      <w:r>
        <w:rPr>
          <w:sz w:val="24"/>
        </w:rPr>
        <w:tab/>
        <w:t xml:space="preserve"> </w:t>
      </w:r>
      <w:r>
        <w:rPr>
          <w:i/>
          <w:iCs/>
          <w:sz w:val="24"/>
        </w:rPr>
        <w:t>R</w:t>
      </w:r>
      <w:r>
        <w:rPr>
          <w:sz w:val="24"/>
        </w:rPr>
        <w:t>——</w:t>
      </w:r>
      <w:r>
        <w:rPr>
          <w:sz w:val="24"/>
        </w:rPr>
        <w:t>取样电阻的电阻值，单位：</w:t>
      </w:r>
      <w:r>
        <w:rPr>
          <w:sz w:val="24"/>
        </w:rPr>
        <w:t>Ω</w:t>
      </w:r>
      <w:r>
        <w:rPr>
          <w:sz w:val="24"/>
        </w:rPr>
        <w:t>。</w:t>
      </w:r>
    </w:p>
    <w:p w14:paraId="54D816A4" w14:textId="77777777" w:rsidR="005F732F" w:rsidRDefault="005F732F">
      <w:pPr>
        <w:spacing w:line="312" w:lineRule="auto"/>
        <w:jc w:val="center"/>
        <w:rPr>
          <w:sz w:val="24"/>
        </w:rPr>
      </w:pPr>
    </w:p>
    <w:p w14:paraId="00E96C18" w14:textId="77777777" w:rsidR="005F732F" w:rsidRDefault="00F7398E">
      <w:pPr>
        <w:spacing w:line="312" w:lineRule="auto"/>
        <w:rPr>
          <w:sz w:val="24"/>
        </w:rPr>
      </w:pPr>
      <w:r>
        <w:rPr>
          <w:sz w:val="24"/>
        </w:rPr>
        <w:t>记录同时间标称电压</w:t>
      </w:r>
      <w:r>
        <w:rPr>
          <w:rFonts w:eastAsia="黑体"/>
          <w:i/>
          <w:iCs/>
          <w:sz w:val="24"/>
        </w:rPr>
        <w:t>U</w:t>
      </w:r>
      <w:r>
        <w:rPr>
          <w:rFonts w:eastAsia="黑体"/>
          <w:sz w:val="24"/>
          <w:vertAlign w:val="subscript"/>
        </w:rPr>
        <w:t>1mA</w:t>
      </w:r>
      <w:r>
        <w:rPr>
          <w:sz w:val="24"/>
        </w:rPr>
        <w:t>采集通道采集到的电压值</w:t>
      </w:r>
      <w:r>
        <w:rPr>
          <w:i/>
          <w:iCs/>
          <w:sz w:val="24"/>
        </w:rPr>
        <w:t>U</w:t>
      </w:r>
      <w:r>
        <w:rPr>
          <w:sz w:val="24"/>
          <w:vertAlign w:val="subscript"/>
        </w:rPr>
        <w:t>1mA</w:t>
      </w:r>
      <w:r>
        <w:rPr>
          <w:sz w:val="24"/>
        </w:rPr>
        <w:t>，记录飞机</w:t>
      </w:r>
      <w:r>
        <w:rPr>
          <w:sz w:val="24"/>
        </w:rPr>
        <w:t>雷电抑制器测试仪显示的电压值</w:t>
      </w:r>
      <w:proofErr w:type="spellStart"/>
      <w:r>
        <w:rPr>
          <w:i/>
          <w:iCs/>
          <w:sz w:val="24"/>
        </w:rPr>
        <w:t>U</w:t>
      </w:r>
      <w:r>
        <w:rPr>
          <w:sz w:val="24"/>
          <w:vertAlign w:val="subscript"/>
        </w:rPr>
        <w:t>x</w:t>
      </w:r>
      <w:proofErr w:type="spellEnd"/>
      <w:r>
        <w:rPr>
          <w:sz w:val="24"/>
        </w:rPr>
        <w:t>。</w:t>
      </w:r>
    </w:p>
    <w:p w14:paraId="15E49862" w14:textId="77777777" w:rsidR="005F732F" w:rsidRDefault="00F7398E">
      <w:pPr>
        <w:spacing w:line="312" w:lineRule="auto"/>
        <w:rPr>
          <w:sz w:val="24"/>
        </w:rPr>
      </w:pPr>
      <w:r>
        <w:rPr>
          <w:sz w:val="24"/>
        </w:rPr>
        <w:t xml:space="preserve">6.2.2.3 </w:t>
      </w:r>
      <w:r>
        <w:rPr>
          <w:sz w:val="24"/>
        </w:rPr>
        <w:t>标称电压</w:t>
      </w:r>
      <w:r>
        <w:rPr>
          <w:rFonts w:eastAsia="黑体"/>
          <w:i/>
          <w:iCs/>
          <w:sz w:val="24"/>
        </w:rPr>
        <w:t>U</w:t>
      </w:r>
      <w:r>
        <w:rPr>
          <w:rFonts w:eastAsia="黑体"/>
          <w:sz w:val="24"/>
          <w:vertAlign w:val="subscript"/>
        </w:rPr>
        <w:t>1mA</w:t>
      </w:r>
      <w:r>
        <w:rPr>
          <w:sz w:val="24"/>
        </w:rPr>
        <w:t>示值误差按下式计算：</w:t>
      </w:r>
    </w:p>
    <w:p w14:paraId="7DB69BE6" w14:textId="77777777" w:rsidR="005F732F" w:rsidRDefault="00F7398E">
      <w:pPr>
        <w:spacing w:line="312" w:lineRule="auto"/>
        <w:ind w:firstLineChars="1400" w:firstLine="3360"/>
        <w:rPr>
          <w:sz w:val="24"/>
        </w:rPr>
      </w:pPr>
      <m:oMath>
        <m:sSub>
          <m:sSubPr>
            <m:ctrlPr>
              <w:rPr>
                <w:rFonts w:ascii="Cambria Math" w:hAnsi="Cambria Math"/>
                <w:i/>
                <w:sz w:val="24"/>
              </w:rPr>
            </m:ctrlPr>
          </m:sSubPr>
          <m:e>
            <m:r>
              <w:rPr>
                <w:rFonts w:ascii="Cambria Math" w:hAnsi="Cambria Math"/>
                <w:sz w:val="24"/>
              </w:rPr>
              <m:t>γ</m:t>
            </m:r>
          </m:e>
          <m:sub>
            <m:r>
              <m:rPr>
                <m:sty m:val="p"/>
              </m:rPr>
              <w:rPr>
                <w:rFonts w:ascii="Cambria Math" w:hAnsi="Cambria Math"/>
                <w:sz w:val="24"/>
              </w:rPr>
              <m:t>U</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U</m:t>
                </m:r>
              </m:e>
              <m:sub>
                <m:r>
                  <m:rPr>
                    <m:nor/>
                  </m:rPr>
                  <w:rPr>
                    <w:sz w:val="24"/>
                  </w:rPr>
                  <m:t>X</m:t>
                </m:r>
              </m:sub>
            </m:sSub>
            <m:r>
              <w:rPr>
                <w:rFonts w:ascii="Cambria Math" w:hAnsi="Cambria Math"/>
                <w:sz w:val="24"/>
              </w:rPr>
              <m:t>-</m:t>
            </m:r>
            <m:sSub>
              <m:sSubPr>
                <m:ctrlPr>
                  <w:rPr>
                    <w:rFonts w:ascii="Cambria Math" w:hAnsi="Cambria Math"/>
                    <w:i/>
                    <w:sz w:val="24"/>
                  </w:rPr>
                </m:ctrlPr>
              </m:sSubPr>
              <m:e>
                <m:r>
                  <w:rPr>
                    <w:rFonts w:ascii="Cambria Math" w:hAnsi="Cambria Math"/>
                    <w:sz w:val="24"/>
                  </w:rPr>
                  <m:t>U</m:t>
                </m:r>
              </m:e>
              <m:sub>
                <m:r>
                  <m:rPr>
                    <m:nor/>
                  </m:rPr>
                  <w:rPr>
                    <w:sz w:val="24"/>
                  </w:rPr>
                  <m:t>1mA</m:t>
                </m:r>
              </m:sub>
            </m:sSub>
          </m:num>
          <m:den>
            <m:sSub>
              <m:sSubPr>
                <m:ctrlPr>
                  <w:rPr>
                    <w:rFonts w:ascii="Cambria Math" w:hAnsi="Cambria Math"/>
                    <w:i/>
                    <w:sz w:val="24"/>
                  </w:rPr>
                </m:ctrlPr>
              </m:sSubPr>
              <m:e>
                <m:r>
                  <w:rPr>
                    <w:rFonts w:ascii="Cambria Math" w:hAnsi="Cambria Math"/>
                    <w:sz w:val="24"/>
                  </w:rPr>
                  <m:t>U</m:t>
                </m:r>
              </m:e>
              <m:sub>
                <m:r>
                  <m:rPr>
                    <m:nor/>
                  </m:rPr>
                  <w:rPr>
                    <w:sz w:val="24"/>
                  </w:rPr>
                  <m:t>1mA</m:t>
                </m:r>
              </m:sub>
            </m:sSub>
          </m:den>
        </m:f>
        <m:r>
          <w:rPr>
            <w:rFonts w:ascii="Cambria Math" w:hAnsi="Cambria Math" w:hint="eastAsia"/>
            <w:sz w:val="24"/>
          </w:rPr>
          <m:t>×</m:t>
        </m:r>
        <m:r>
          <w:rPr>
            <w:rFonts w:ascii="Cambria Math" w:hAnsi="Cambria Math"/>
            <w:sz w:val="24"/>
          </w:rPr>
          <m:t>100%</m:t>
        </m:r>
      </m:oMath>
      <w:r>
        <w:rPr>
          <w:sz w:val="24"/>
        </w:rPr>
        <w:t xml:space="preserve">                         (2)</w:t>
      </w:r>
    </w:p>
    <w:p w14:paraId="7ECCEA53" w14:textId="77777777" w:rsidR="005F732F" w:rsidRDefault="00F7398E">
      <w:pPr>
        <w:spacing w:line="312" w:lineRule="auto"/>
        <w:ind w:firstLineChars="200" w:firstLine="480"/>
        <w:rPr>
          <w:sz w:val="24"/>
        </w:rPr>
      </w:pPr>
      <w:r>
        <w:rPr>
          <w:sz w:val="24"/>
        </w:rPr>
        <w:t>式中：</w:t>
      </w:r>
    </w:p>
    <w:p w14:paraId="16466399" w14:textId="77777777" w:rsidR="005F732F" w:rsidRDefault="00F7398E">
      <w:pPr>
        <w:spacing w:line="312" w:lineRule="auto"/>
        <w:ind w:firstLineChars="200" w:firstLine="480"/>
        <w:rPr>
          <w:sz w:val="24"/>
        </w:rPr>
      </w:pPr>
      <w:r>
        <w:rPr>
          <w:sz w:val="24"/>
        </w:rPr>
        <w:tab/>
      </w:r>
      <m:oMath>
        <m:sSub>
          <m:sSubPr>
            <m:ctrlPr>
              <w:rPr>
                <w:rFonts w:ascii="Cambria Math" w:hAnsi="Cambria Math"/>
                <w:i/>
                <w:sz w:val="24"/>
              </w:rPr>
            </m:ctrlPr>
          </m:sSubPr>
          <m:e>
            <m:r>
              <w:rPr>
                <w:rFonts w:ascii="Cambria Math" w:hAnsi="Cambria Math"/>
                <w:sz w:val="24"/>
              </w:rPr>
              <m:t>γ</m:t>
            </m:r>
          </m:e>
          <m:sub>
            <m:r>
              <m:rPr>
                <m:sty m:val="p"/>
              </m:rPr>
              <w:rPr>
                <w:rFonts w:ascii="Cambria Math" w:hAnsi="Cambria Math"/>
                <w:sz w:val="24"/>
              </w:rPr>
              <m:t>U</m:t>
            </m:r>
          </m:sub>
        </m:sSub>
      </m:oMath>
      <w:r>
        <w:rPr>
          <w:sz w:val="24"/>
        </w:rPr>
        <w:t>——</w:t>
      </w:r>
      <w:r>
        <w:rPr>
          <w:sz w:val="24"/>
        </w:rPr>
        <w:t>被</w:t>
      </w:r>
      <w:proofErr w:type="gramStart"/>
      <w:r>
        <w:rPr>
          <w:sz w:val="24"/>
        </w:rPr>
        <w:t>校飞机</w:t>
      </w:r>
      <w:proofErr w:type="gramEnd"/>
      <w:r>
        <w:rPr>
          <w:sz w:val="24"/>
        </w:rPr>
        <w:t>雷电抑制器</w:t>
      </w:r>
      <w:r>
        <w:rPr>
          <w:rFonts w:hint="eastAsia"/>
          <w:sz w:val="24"/>
        </w:rPr>
        <w:t>测试仪</w:t>
      </w:r>
      <w:r>
        <w:rPr>
          <w:sz w:val="24"/>
        </w:rPr>
        <w:t>的标称电压</w:t>
      </w:r>
      <w:r>
        <w:rPr>
          <w:rFonts w:eastAsia="黑体"/>
          <w:i/>
          <w:iCs/>
          <w:sz w:val="24"/>
        </w:rPr>
        <w:t>U</w:t>
      </w:r>
      <w:r>
        <w:rPr>
          <w:rFonts w:eastAsia="黑体"/>
          <w:sz w:val="24"/>
          <w:vertAlign w:val="subscript"/>
        </w:rPr>
        <w:t>1mA</w:t>
      </w:r>
      <w:r>
        <w:rPr>
          <w:rFonts w:hint="eastAsia"/>
          <w:sz w:val="24"/>
        </w:rPr>
        <w:t>示值</w:t>
      </w:r>
      <w:r>
        <w:rPr>
          <w:sz w:val="24"/>
        </w:rPr>
        <w:t>误差</w:t>
      </w:r>
      <w:r>
        <w:rPr>
          <w:rFonts w:hint="eastAsia"/>
          <w:sz w:val="24"/>
        </w:rPr>
        <w:t>相对值</w:t>
      </w:r>
      <w:r>
        <w:rPr>
          <w:sz w:val="24"/>
        </w:rPr>
        <w:t>；</w:t>
      </w:r>
    </w:p>
    <w:p w14:paraId="63F8D96B" w14:textId="77777777" w:rsidR="005F732F" w:rsidRDefault="00F7398E">
      <w:pPr>
        <w:spacing w:line="312" w:lineRule="auto"/>
        <w:ind w:firstLineChars="200" w:firstLine="480"/>
        <w:rPr>
          <w:sz w:val="24"/>
        </w:rPr>
      </w:pPr>
      <w:r>
        <w:rPr>
          <w:sz w:val="24"/>
        </w:rPr>
        <w:tab/>
      </w:r>
      <w:r>
        <w:rPr>
          <w:i/>
          <w:iCs/>
          <w:sz w:val="24"/>
        </w:rPr>
        <w:t>U</w:t>
      </w:r>
      <w:r>
        <w:rPr>
          <w:sz w:val="24"/>
          <w:vertAlign w:val="subscript"/>
        </w:rPr>
        <w:t>X</w:t>
      </w:r>
      <w:r>
        <w:rPr>
          <w:sz w:val="24"/>
        </w:rPr>
        <w:t>——</w:t>
      </w:r>
      <w:r>
        <w:rPr>
          <w:sz w:val="24"/>
        </w:rPr>
        <w:t>被</w:t>
      </w:r>
      <w:proofErr w:type="gramStart"/>
      <w:r>
        <w:rPr>
          <w:sz w:val="24"/>
        </w:rPr>
        <w:t>校飞机</w:t>
      </w:r>
      <w:proofErr w:type="gramEnd"/>
      <w:r>
        <w:rPr>
          <w:sz w:val="24"/>
        </w:rPr>
        <w:t>雷电抑制器</w:t>
      </w:r>
      <w:r>
        <w:rPr>
          <w:rFonts w:hint="eastAsia"/>
          <w:sz w:val="24"/>
        </w:rPr>
        <w:t>测试仪</w:t>
      </w:r>
      <w:r>
        <w:rPr>
          <w:sz w:val="24"/>
        </w:rPr>
        <w:t>的标称电压</w:t>
      </w:r>
      <w:r>
        <w:rPr>
          <w:rFonts w:eastAsia="黑体"/>
          <w:i/>
          <w:iCs/>
          <w:sz w:val="24"/>
        </w:rPr>
        <w:t>U</w:t>
      </w:r>
      <w:r>
        <w:rPr>
          <w:rFonts w:eastAsia="黑体"/>
          <w:sz w:val="24"/>
          <w:vertAlign w:val="subscript"/>
        </w:rPr>
        <w:t>1mA</w:t>
      </w:r>
      <w:r>
        <w:rPr>
          <w:sz w:val="24"/>
        </w:rPr>
        <w:t>标称值，单位：</w:t>
      </w:r>
      <w:r>
        <w:rPr>
          <w:sz w:val="24"/>
        </w:rPr>
        <w:t>V</w:t>
      </w:r>
      <w:r>
        <w:rPr>
          <w:sz w:val="24"/>
        </w:rPr>
        <w:t>；</w:t>
      </w:r>
    </w:p>
    <w:p w14:paraId="5CB9CA84" w14:textId="77777777" w:rsidR="005F732F" w:rsidRDefault="00F7398E">
      <w:pPr>
        <w:spacing w:line="312" w:lineRule="auto"/>
        <w:ind w:firstLineChars="200" w:firstLine="480"/>
        <w:rPr>
          <w:sz w:val="24"/>
        </w:rPr>
      </w:pPr>
      <w:r>
        <w:rPr>
          <w:sz w:val="24"/>
        </w:rPr>
        <w:tab/>
      </w:r>
      <w:r>
        <w:rPr>
          <w:i/>
          <w:iCs/>
          <w:sz w:val="24"/>
        </w:rPr>
        <w:t>U</w:t>
      </w:r>
      <w:r>
        <w:rPr>
          <w:sz w:val="24"/>
          <w:vertAlign w:val="subscript"/>
        </w:rPr>
        <w:t>1mA</w:t>
      </w:r>
      <w:r>
        <w:rPr>
          <w:sz w:val="24"/>
        </w:rPr>
        <w:t>——</w:t>
      </w:r>
      <w:r>
        <w:rPr>
          <w:rFonts w:hint="eastAsia"/>
          <w:sz w:val="24"/>
        </w:rPr>
        <w:t>测量标准</w:t>
      </w:r>
      <w:r>
        <w:rPr>
          <w:sz w:val="24"/>
        </w:rPr>
        <w:t>读取的标称电压</w:t>
      </w:r>
      <w:r>
        <w:rPr>
          <w:rFonts w:eastAsia="黑体"/>
          <w:i/>
          <w:iCs/>
          <w:sz w:val="24"/>
        </w:rPr>
        <w:t>U</w:t>
      </w:r>
      <w:r>
        <w:rPr>
          <w:rFonts w:eastAsia="黑体"/>
          <w:sz w:val="24"/>
          <w:vertAlign w:val="subscript"/>
        </w:rPr>
        <w:t>1mA</w:t>
      </w:r>
      <w:r>
        <w:rPr>
          <w:sz w:val="24"/>
        </w:rPr>
        <w:t>实测值，单位：</w:t>
      </w:r>
      <w:r>
        <w:rPr>
          <w:sz w:val="24"/>
        </w:rPr>
        <w:t>V</w:t>
      </w:r>
      <w:r>
        <w:rPr>
          <w:sz w:val="24"/>
        </w:rPr>
        <w:t>。</w:t>
      </w:r>
    </w:p>
    <w:p w14:paraId="5E9B1254" w14:textId="77777777" w:rsidR="005F732F" w:rsidRDefault="00F7398E">
      <w:pPr>
        <w:spacing w:line="312" w:lineRule="auto"/>
        <w:rPr>
          <w:sz w:val="24"/>
        </w:rPr>
      </w:pPr>
      <w:r>
        <w:rPr>
          <w:sz w:val="24"/>
        </w:rPr>
        <w:t xml:space="preserve">6.2.3 </w:t>
      </w:r>
      <w:r>
        <w:rPr>
          <w:sz w:val="24"/>
        </w:rPr>
        <w:t>直流电流</w:t>
      </w:r>
    </w:p>
    <w:p w14:paraId="7E1AFB53" w14:textId="77777777" w:rsidR="005F732F" w:rsidRDefault="00F7398E">
      <w:pPr>
        <w:spacing w:line="312" w:lineRule="auto"/>
        <w:rPr>
          <w:sz w:val="24"/>
        </w:rPr>
      </w:pPr>
      <w:r>
        <w:rPr>
          <w:sz w:val="24"/>
        </w:rPr>
        <w:t xml:space="preserve">6.2.3.1 </w:t>
      </w:r>
      <w:r>
        <w:rPr>
          <w:sz w:val="24"/>
        </w:rPr>
        <w:t>采用直接测量法，按图</w:t>
      </w:r>
      <w:r>
        <w:rPr>
          <w:sz w:val="24"/>
        </w:rPr>
        <w:t>3</w:t>
      </w:r>
      <w:r>
        <w:rPr>
          <w:sz w:val="24"/>
        </w:rPr>
        <w:t>方式进行接线，直流数字电流表</w:t>
      </w:r>
      <w:r>
        <w:rPr>
          <w:sz w:val="24"/>
        </w:rPr>
        <w:t>选择合适电流测试档位。</w:t>
      </w:r>
    </w:p>
    <w:p w14:paraId="6C28A50C" w14:textId="77777777" w:rsidR="005F732F" w:rsidRDefault="00F7398E">
      <w:pPr>
        <w:jc w:val="center"/>
        <w:rPr>
          <w:sz w:val="24"/>
        </w:rPr>
      </w:pPr>
      <w:r>
        <w:rPr>
          <w:noProof/>
        </w:rPr>
        <w:lastRenderedPageBreak/>
        <mc:AlternateContent>
          <mc:Choice Requires="wpc">
            <w:drawing>
              <wp:inline distT="0" distB="0" distL="0" distR="0" wp14:anchorId="299168A8" wp14:editId="3F35027A">
                <wp:extent cx="4000500" cy="2698750"/>
                <wp:effectExtent l="0" t="0" r="0" b="6350"/>
                <wp:docPr id="1080" name="画布 205"/>
                <wp:cNvGraphicFramePr>
                  <a:graphicFrameLocks xmlns:a="http://schemas.openxmlformats.org/drawingml/2006/main"/>
                </wp:cNvGraphicFramePr>
                <a:graphic xmlns:a="http://schemas.openxmlformats.org/drawingml/2006/main">
                  <a:graphicData uri="http://schemas.microsoft.com/office/word/2010/wordprocessingCanvas">
                    <wpc:wpc>
                      <wpc:bg/>
                      <wpc:whole>
                        <a:ln>
                          <a:noFill/>
                        </a:ln>
                      </wpc:whole>
                      <wps:wsp>
                        <wps:cNvPr id="23" name="矩形 23"/>
                        <wps:cNvSpPr/>
                        <wps:spPr>
                          <a:xfrm>
                            <a:off x="114459" y="99342"/>
                            <a:ext cx="1028462" cy="1951708"/>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46989A0" w14:textId="77777777" w:rsidR="005F732F" w:rsidRDefault="005F732F"/>
                          </w:txbxContent>
                        </wps:txbx>
                        <wps:bodyPr vert="horz" wrap="square" lIns="91440" tIns="45720" rIns="91440" bIns="45720" anchor="t" upright="1">
                          <a:prstTxWarp prst="textNoShape">
                            <a:avLst/>
                          </a:prstTxWarp>
                          <a:noAutofit/>
                        </wps:bodyPr>
                      </wps:wsp>
                      <wps:wsp>
                        <wps:cNvPr id="24" name="直接连接符 24"/>
                        <wps:cNvCnPr/>
                        <wps:spPr>
                          <a:xfrm>
                            <a:off x="1142921" y="594360"/>
                            <a:ext cx="2285841" cy="564"/>
                          </a:xfrm>
                          <a:prstGeom prst="line">
                            <a:avLst/>
                          </a:prstGeom>
                          <a:ln w="9525" cap="flat" cmpd="sng">
                            <a:solidFill>
                              <a:srgbClr val="000000"/>
                            </a:solidFill>
                            <a:prstDash val="solid"/>
                            <a:round/>
                            <a:headEnd type="none" w="med" len="med"/>
                            <a:tailEnd type="none" w="med" len="med"/>
                          </a:ln>
                        </wps:spPr>
                        <wps:bodyPr/>
                      </wps:wsp>
                      <wps:wsp>
                        <wps:cNvPr id="25" name="直接连接符 25"/>
                        <wps:cNvCnPr/>
                        <wps:spPr>
                          <a:xfrm>
                            <a:off x="1142921" y="1584960"/>
                            <a:ext cx="2285841" cy="564"/>
                          </a:xfrm>
                          <a:prstGeom prst="line">
                            <a:avLst/>
                          </a:prstGeom>
                          <a:ln w="9525" cap="flat" cmpd="sng">
                            <a:solidFill>
                              <a:srgbClr val="000000"/>
                            </a:solidFill>
                            <a:prstDash val="solid"/>
                            <a:round/>
                            <a:headEnd type="none" w="med" len="med"/>
                            <a:tailEnd type="none" w="med" len="med"/>
                          </a:ln>
                        </wps:spPr>
                        <wps:bodyPr/>
                      </wps:wsp>
                      <wps:wsp>
                        <wps:cNvPr id="26" name="矩形 26"/>
                        <wps:cNvSpPr/>
                        <wps:spPr>
                          <a:xfrm>
                            <a:off x="1830938" y="1438681"/>
                            <a:ext cx="883687" cy="296898"/>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807FE59" w14:textId="77777777" w:rsidR="005F732F" w:rsidRPr="003044B3" w:rsidRDefault="00F7398E">
                              <w:pPr>
                                <w:jc w:val="distribute"/>
                                <w:rPr>
                                  <w:szCs w:val="21"/>
                                </w:rPr>
                              </w:pPr>
                              <w:r w:rsidRPr="003044B3">
                                <w:rPr>
                                  <w:rFonts w:hint="eastAsia"/>
                                  <w:szCs w:val="21"/>
                                </w:rPr>
                                <w:t>高阻箱</w:t>
                              </w:r>
                            </w:p>
                          </w:txbxContent>
                        </wps:txbx>
                        <wps:bodyPr vert="horz" wrap="square" lIns="91440" tIns="45720" rIns="91440" bIns="45720" anchor="t" upright="1">
                          <a:prstTxWarp prst="textNoShape">
                            <a:avLst/>
                          </a:prstTxWarp>
                          <a:noAutofit/>
                        </wps:bodyPr>
                      </wps:wsp>
                      <wps:wsp>
                        <wps:cNvPr id="27" name="直接连接符 27"/>
                        <wps:cNvCnPr/>
                        <wps:spPr>
                          <a:xfrm>
                            <a:off x="3428762" y="594360"/>
                            <a:ext cx="556" cy="990600"/>
                          </a:xfrm>
                          <a:prstGeom prst="line">
                            <a:avLst/>
                          </a:prstGeom>
                          <a:ln w="9525" cap="flat" cmpd="sng">
                            <a:solidFill>
                              <a:srgbClr val="000000"/>
                            </a:solidFill>
                            <a:prstDash val="solid"/>
                            <a:round/>
                            <a:headEnd type="none" w="med" len="med"/>
                            <a:tailEnd type="none" w="med" len="med"/>
                          </a:ln>
                        </wps:spPr>
                        <wps:bodyPr/>
                      </wps:wsp>
                      <wps:wsp>
                        <wps:cNvPr id="28" name="矩形 28"/>
                        <wps:cNvSpPr/>
                        <wps:spPr>
                          <a:xfrm>
                            <a:off x="228362" y="495582"/>
                            <a:ext cx="343376" cy="1188720"/>
                          </a:xfrm>
                          <a:prstGeom prst="rect">
                            <a:avLst/>
                          </a:prstGeom>
                          <a:ln>
                            <a:noFill/>
                          </a:ln>
                        </wps:spPr>
                        <wps:txbx>
                          <w:txbxContent>
                            <w:p w14:paraId="407D331E" w14:textId="77777777" w:rsidR="005F732F" w:rsidRDefault="00F7398E">
                              <w:r>
                                <w:rPr>
                                  <w:rFonts w:hint="eastAsia"/>
                                </w:rPr>
                                <w:t>雷电抑制器测试仪</w:t>
                              </w:r>
                            </w:p>
                          </w:txbxContent>
                        </wps:txbx>
                        <wps:bodyPr vert="eaVert" wrap="square" lIns="91440" tIns="45720" rIns="91440" bIns="45720" anchor="t" upright="1">
                          <a:prstTxWarp prst="textNoShape">
                            <a:avLst/>
                          </a:prstTxWarp>
                          <a:noAutofit/>
                        </wps:bodyPr>
                      </wps:wsp>
                      <wps:wsp>
                        <wps:cNvPr id="29" name="矩形 29"/>
                        <wps:cNvSpPr/>
                        <wps:spPr>
                          <a:xfrm>
                            <a:off x="1721921" y="431866"/>
                            <a:ext cx="1166909" cy="297462"/>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6CE668B" w14:textId="77777777" w:rsidR="005F732F" w:rsidRDefault="00F7398E">
                              <w:pPr>
                                <w:jc w:val="center"/>
                              </w:pPr>
                              <w:r>
                                <w:rPr>
                                  <w:rFonts w:hint="eastAsia"/>
                                </w:rPr>
                                <w:t>直流数字电流表</w:t>
                              </w:r>
                            </w:p>
                          </w:txbxContent>
                        </wps:txbx>
                        <wps:bodyPr vert="horz" wrap="square" lIns="91440" tIns="45720" rIns="91440" bIns="45720" anchor="t" upright="1">
                          <a:prstTxWarp prst="textNoShape">
                            <a:avLst/>
                          </a:prstTxWarp>
                          <a:noAutofit/>
                        </wps:bodyPr>
                      </wps:wsp>
                      <wps:wsp>
                        <wps:cNvPr id="30" name="矩形 30"/>
                        <wps:cNvSpPr/>
                        <wps:spPr>
                          <a:xfrm>
                            <a:off x="996950" y="2387600"/>
                            <a:ext cx="2114550" cy="297462"/>
                          </a:xfrm>
                          <a:prstGeom prst="rect">
                            <a:avLst/>
                          </a:prstGeom>
                          <a:solidFill>
                            <a:srgbClr val="FFFFFF"/>
                          </a:solidFill>
                          <a:ln>
                            <a:noFill/>
                          </a:ln>
                        </wps:spPr>
                        <wps:txbx>
                          <w:txbxContent>
                            <w:p w14:paraId="4C9897C2" w14:textId="77777777" w:rsidR="005F732F" w:rsidRDefault="00F7398E">
                              <w:pPr>
                                <w:jc w:val="center"/>
                              </w:pPr>
                              <w:r>
                                <w:rPr>
                                  <w:rFonts w:hint="eastAsia"/>
                                </w:rPr>
                                <w:t>图</w:t>
                              </w:r>
                              <w:r>
                                <w:t xml:space="preserve">3 </w:t>
                              </w:r>
                              <w:r>
                                <w:t>直流</w:t>
                              </w:r>
                              <w:r>
                                <w:rPr>
                                  <w:rFonts w:hint="eastAsia"/>
                                </w:rPr>
                                <w:t>电流校准连接图</w:t>
                              </w:r>
                            </w:p>
                          </w:txbxContent>
                        </wps:txbx>
                        <wps:bodyPr vert="horz" wrap="square" lIns="91440" tIns="45720" rIns="91440" bIns="45720" anchor="t" upright="1">
                          <a:prstTxWarp prst="textNoShape">
                            <a:avLst/>
                          </a:prstTxWarp>
                          <a:noAutofit/>
                        </wps:bodyPr>
                      </wps:wsp>
                      <wps:wsp>
                        <wps:cNvPr id="31" name="矩形 31"/>
                        <wps:cNvSpPr/>
                        <wps:spPr>
                          <a:xfrm>
                            <a:off x="685641" y="396240"/>
                            <a:ext cx="393859" cy="297462"/>
                          </a:xfrm>
                          <a:prstGeom prst="rect">
                            <a:avLst/>
                          </a:prstGeom>
                          <a:solidFill>
                            <a:srgbClr val="FFFFFF"/>
                          </a:solidFill>
                          <a:ln>
                            <a:noFill/>
                          </a:ln>
                        </wps:spPr>
                        <wps:txbx>
                          <w:txbxContent>
                            <w:p w14:paraId="0E9C1E3C" w14:textId="77777777" w:rsidR="005F732F" w:rsidRDefault="00F7398E">
                              <w:r>
                                <w:rPr>
                                  <w:rFonts w:hint="eastAsia"/>
                                </w:rPr>
                                <w:t>Is+</w:t>
                              </w:r>
                            </w:p>
                          </w:txbxContent>
                        </wps:txbx>
                        <wps:bodyPr vert="horz" wrap="square" lIns="91440" tIns="45720" rIns="91440" bIns="45720" anchor="t" upright="1">
                          <a:prstTxWarp prst="textNoShape">
                            <a:avLst/>
                          </a:prstTxWarp>
                          <a:noAutofit/>
                        </wps:bodyPr>
                      </wps:wsp>
                      <wps:wsp>
                        <wps:cNvPr id="32" name="矩形 32"/>
                        <wps:cNvSpPr/>
                        <wps:spPr>
                          <a:xfrm>
                            <a:off x="685641" y="1386840"/>
                            <a:ext cx="381159" cy="297461"/>
                          </a:xfrm>
                          <a:prstGeom prst="rect">
                            <a:avLst/>
                          </a:prstGeom>
                          <a:solidFill>
                            <a:srgbClr val="FFFFFF"/>
                          </a:solidFill>
                          <a:ln>
                            <a:noFill/>
                          </a:ln>
                        </wps:spPr>
                        <wps:txbx>
                          <w:txbxContent>
                            <w:p w14:paraId="453AB08A" w14:textId="77777777" w:rsidR="005F732F" w:rsidRDefault="00F7398E">
                              <w:r>
                                <w:rPr>
                                  <w:rFonts w:hint="eastAsia"/>
                                </w:rPr>
                                <w:t>Is-</w:t>
                              </w:r>
                            </w:p>
                          </w:txbxContent>
                        </wps:txbx>
                        <wps:bodyPr vert="horz" wrap="square" lIns="91440" tIns="45720" rIns="91440" bIns="45720" anchor="t" upright="1">
                          <a:prstTxWarp prst="textNoShape">
                            <a:avLst/>
                          </a:prstTxWarp>
                          <a:noAutofit/>
                        </wps:bodyPr>
                      </wps:wsp>
                    </wpc:wpc>
                  </a:graphicData>
                </a:graphic>
              </wp:inline>
            </w:drawing>
          </mc:Choice>
          <mc:Fallback>
            <w:pict>
              <v:group w14:anchorId="299168A8" id="画布 205" o:spid="_x0000_s1055" editas="canvas" style="width:315pt;height:212.5pt;mso-position-horizontal-relative:char;mso-position-vertical-relative:line" coordsize="40005,26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">
                <v:shape id="_x0000_s1056" type="#_x0000_t75" style="position:absolute;width:40005;height:26987;visibility:visible;mso-wrap-style:square">
                  <v:fill o:detectmouseclick="t"/>
                  <v:path o:connecttype="none"/>
                </v:shape>
                <v:rect id="矩形 23" o:spid="_x0000_s1057" style="position:absolute;left:1144;top:993;width:10285;height:19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textbox>
                    <w:txbxContent>
                      <w:p w14:paraId="346989A0" w14:textId="77777777" w:rsidR="005F732F" w:rsidRDefault="005F732F"/>
                    </w:txbxContent>
                  </v:textbox>
                </v:rect>
                <v:line id="直接连接符 24" o:spid="_x0000_s1058" style="position:absolute;visibility:visible;mso-wrap-style:square" from="11429,5943" to="34287,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直接连接符 25" o:spid="_x0000_s1059" style="position:absolute;visibility:visible;mso-wrap-style:square" from="11429,15849" to="34287,15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rect id="矩形 26" o:spid="_x0000_s1060" style="position:absolute;left:18309;top:14386;width:8837;height:2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textbox>
                    <w:txbxContent>
                      <w:p w14:paraId="6807FE59" w14:textId="77777777" w:rsidR="005F732F" w:rsidRPr="003044B3" w:rsidRDefault="00F7398E">
                        <w:pPr>
                          <w:jc w:val="distribute"/>
                          <w:rPr>
                            <w:szCs w:val="21"/>
                          </w:rPr>
                        </w:pPr>
                        <w:r w:rsidRPr="003044B3">
                          <w:rPr>
                            <w:rFonts w:hint="eastAsia"/>
                            <w:szCs w:val="21"/>
                          </w:rPr>
                          <w:t>高阻箱</w:t>
                        </w:r>
                      </w:p>
                    </w:txbxContent>
                  </v:textbox>
                </v:rect>
                <v:line id="直接连接符 27" o:spid="_x0000_s1061" style="position:absolute;visibility:visible;mso-wrap-style:square" from="34287,5943" to="34293,15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rect id="矩形 28" o:spid="_x0000_s1062" style="position:absolute;left:2283;top:4955;width:3434;height:11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" filled="f" stroked="f">
                  <v:textbox style="layout-flow:vertical-ideographic">
                    <w:txbxContent>
                      <w:p w14:paraId="407D331E" w14:textId="77777777" w:rsidR="005F732F" w:rsidRDefault="00F7398E">
                        <w:r>
                          <w:rPr>
                            <w:rFonts w:hint="eastAsia"/>
                          </w:rPr>
                          <w:t>雷电抑制器测试仪</w:t>
                        </w:r>
                      </w:p>
                    </w:txbxContent>
                  </v:textbox>
                </v:rect>
                <v:rect id="矩形 29" o:spid="_x0000_s1063" style="position:absolute;left:17219;top:4318;width:11669;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14:paraId="56CE668B" w14:textId="77777777" w:rsidR="005F732F" w:rsidRDefault="00F7398E">
                        <w:pPr>
                          <w:jc w:val="center"/>
                        </w:pPr>
                        <w:r>
                          <w:rPr>
                            <w:rFonts w:hint="eastAsia"/>
                          </w:rPr>
                          <w:t>直流数字电流表</w:t>
                        </w:r>
                      </w:p>
                    </w:txbxContent>
                  </v:textbox>
                </v:rect>
                <v:rect id="矩形 30" o:spid="_x0000_s1064" style="position:absolute;left:9969;top:23876;width:21146;height:2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" stroked="f">
                  <v:textbox>
                    <w:txbxContent>
                      <w:p w14:paraId="4C9897C2" w14:textId="77777777" w:rsidR="005F732F" w:rsidRDefault="00F7398E">
                        <w:pPr>
                          <w:jc w:val="center"/>
                        </w:pPr>
                        <w:r>
                          <w:rPr>
                            <w:rFonts w:hint="eastAsia"/>
                          </w:rPr>
                          <w:t>图</w:t>
                        </w:r>
                        <w:r>
                          <w:t xml:space="preserve">3 </w:t>
                        </w:r>
                        <w:r>
                          <w:t>直流</w:t>
                        </w:r>
                        <w:r>
                          <w:rPr>
                            <w:rFonts w:hint="eastAsia"/>
                          </w:rPr>
                          <w:t>电流校准连接图</w:t>
                        </w:r>
                      </w:p>
                    </w:txbxContent>
                  </v:textbox>
                </v:rect>
                <v:rect id="矩形 31" o:spid="_x0000_s1065" style="position:absolute;left:6856;top:3962;width:3939;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" stroked="f">
                  <v:textbox>
                    <w:txbxContent>
                      <w:p w14:paraId="0E9C1E3C" w14:textId="77777777" w:rsidR="005F732F" w:rsidRDefault="00F7398E">
                        <w:r>
                          <w:rPr>
                            <w:rFonts w:hint="eastAsia"/>
                          </w:rPr>
                          <w:t>Is+</w:t>
                        </w:r>
                      </w:p>
                    </w:txbxContent>
                  </v:textbox>
                </v:rect>
                <v:rect id="矩形 32" o:spid="_x0000_s1066" style="position:absolute;left:6856;top:13868;width:3812;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" stroked="f">
                  <v:textbox>
                    <w:txbxContent>
                      <w:p w14:paraId="453AB08A" w14:textId="77777777" w:rsidR="005F732F" w:rsidRDefault="00F7398E">
                        <w:r>
                          <w:rPr>
                            <w:rFonts w:hint="eastAsia"/>
                          </w:rPr>
                          <w:t>Is-</w:t>
                        </w:r>
                      </w:p>
                    </w:txbxContent>
                  </v:textbox>
                </v:rect>
                <w10:anchorlock/>
              </v:group>
            </w:pict>
          </mc:Fallback>
        </mc:AlternateContent>
      </w:r>
    </w:p>
    <w:p w14:paraId="77937439" w14:textId="77777777" w:rsidR="005F732F" w:rsidRDefault="00F7398E">
      <w:pPr>
        <w:spacing w:line="312" w:lineRule="auto"/>
        <w:rPr>
          <w:sz w:val="24"/>
        </w:rPr>
      </w:pPr>
      <w:r>
        <w:rPr>
          <w:sz w:val="24"/>
        </w:rPr>
        <w:t xml:space="preserve">6.2.3.2 </w:t>
      </w:r>
      <w:r>
        <w:rPr>
          <w:sz w:val="24"/>
        </w:rPr>
        <w:t>校准点的选取</w:t>
      </w:r>
    </w:p>
    <w:p w14:paraId="6EDEA398" w14:textId="77777777" w:rsidR="005F732F" w:rsidRDefault="00F7398E">
      <w:pPr>
        <w:spacing w:line="312" w:lineRule="auto"/>
        <w:ind w:firstLineChars="200" w:firstLine="480"/>
        <w:jc w:val="left"/>
        <w:rPr>
          <w:sz w:val="24"/>
        </w:rPr>
      </w:pPr>
      <w:r>
        <w:rPr>
          <w:sz w:val="24"/>
        </w:rPr>
        <w:t>对于连续可调的电流量程，在</w:t>
      </w:r>
      <w:r>
        <w:rPr>
          <w:rFonts w:hint="eastAsia"/>
          <w:sz w:val="24"/>
        </w:rPr>
        <w:t>量程的</w:t>
      </w:r>
      <w:r>
        <w:rPr>
          <w:sz w:val="24"/>
        </w:rPr>
        <w:t>10%~100%</w:t>
      </w:r>
      <w:r>
        <w:rPr>
          <w:sz w:val="24"/>
        </w:rPr>
        <w:t>范围内均匀选取不少于</w:t>
      </w:r>
      <w:r>
        <w:rPr>
          <w:sz w:val="24"/>
        </w:rPr>
        <w:t>3</w:t>
      </w:r>
      <w:r>
        <w:rPr>
          <w:sz w:val="24"/>
        </w:rPr>
        <w:t>个校准点，其中</w:t>
      </w:r>
      <w:r>
        <w:rPr>
          <w:sz w:val="24"/>
        </w:rPr>
        <w:t>1mA</w:t>
      </w:r>
      <w:r>
        <w:rPr>
          <w:sz w:val="24"/>
        </w:rPr>
        <w:t>所在的量程</w:t>
      </w:r>
      <w:r>
        <w:rPr>
          <w:sz w:val="24"/>
        </w:rPr>
        <w:t>1mA</w:t>
      </w:r>
      <w:r>
        <w:rPr>
          <w:sz w:val="24"/>
        </w:rPr>
        <w:t>为必须校准点。</w:t>
      </w:r>
    </w:p>
    <w:p w14:paraId="6E36E5D8" w14:textId="77777777" w:rsidR="005F732F" w:rsidRDefault="00F7398E">
      <w:pPr>
        <w:spacing w:line="312" w:lineRule="auto"/>
        <w:ind w:firstLineChars="200" w:firstLine="480"/>
        <w:jc w:val="left"/>
        <w:rPr>
          <w:sz w:val="24"/>
        </w:rPr>
      </w:pPr>
      <w:r>
        <w:rPr>
          <w:sz w:val="24"/>
        </w:rPr>
        <w:t>对于非连续可调的电流，则每个可选电流点都需选为校准点。</w:t>
      </w:r>
    </w:p>
    <w:p w14:paraId="4B1C7166" w14:textId="77777777" w:rsidR="005F732F" w:rsidRDefault="00F7398E">
      <w:pPr>
        <w:spacing w:line="312" w:lineRule="auto"/>
        <w:jc w:val="left"/>
        <w:rPr>
          <w:sz w:val="24"/>
        </w:rPr>
      </w:pPr>
      <w:r>
        <w:rPr>
          <w:sz w:val="24"/>
        </w:rPr>
        <w:t xml:space="preserve">6.2.3.3 </w:t>
      </w:r>
      <w:r>
        <w:rPr>
          <w:sz w:val="24"/>
        </w:rPr>
        <w:t>根据电流校准点选择相适应的电阻值，一般</w:t>
      </w:r>
      <w:r>
        <w:rPr>
          <w:sz w:val="24"/>
        </w:rPr>
        <w:t>0.5mA~1mA</w:t>
      </w:r>
      <w:r>
        <w:rPr>
          <w:sz w:val="24"/>
        </w:rPr>
        <w:t>选择</w:t>
      </w:r>
      <w:r>
        <w:rPr>
          <w:sz w:val="24"/>
        </w:rPr>
        <w:t>50kΩ~70kΩ</w:t>
      </w:r>
      <w:r>
        <w:rPr>
          <w:sz w:val="24"/>
        </w:rPr>
        <w:t>的电阻，</w:t>
      </w:r>
      <w:r>
        <w:rPr>
          <w:sz w:val="24"/>
        </w:rPr>
        <w:t>1mA~5mA</w:t>
      </w:r>
      <w:r>
        <w:rPr>
          <w:sz w:val="24"/>
        </w:rPr>
        <w:t>选择</w:t>
      </w:r>
      <w:r>
        <w:rPr>
          <w:sz w:val="24"/>
        </w:rPr>
        <w:t>10kΩ~15kΩ</w:t>
      </w:r>
      <w:r>
        <w:rPr>
          <w:sz w:val="24"/>
        </w:rPr>
        <w:t>的电阻，</w:t>
      </w:r>
      <w:r>
        <w:rPr>
          <w:sz w:val="24"/>
        </w:rPr>
        <w:t>5mA~2</w:t>
      </w:r>
      <w:r>
        <w:rPr>
          <w:sz w:val="24"/>
        </w:rPr>
        <w:t>0mA</w:t>
      </w:r>
      <w:r>
        <w:rPr>
          <w:sz w:val="24"/>
        </w:rPr>
        <w:t>选择</w:t>
      </w:r>
      <w:r>
        <w:rPr>
          <w:sz w:val="24"/>
        </w:rPr>
        <w:t>5kΩ~7kΩ</w:t>
      </w:r>
      <w:r>
        <w:rPr>
          <w:sz w:val="24"/>
        </w:rPr>
        <w:t>的电阻。</w:t>
      </w:r>
    </w:p>
    <w:p w14:paraId="78796846" w14:textId="77777777" w:rsidR="005F732F" w:rsidRDefault="00F7398E">
      <w:pPr>
        <w:spacing w:line="312" w:lineRule="auto"/>
        <w:jc w:val="left"/>
        <w:rPr>
          <w:sz w:val="24"/>
        </w:rPr>
      </w:pPr>
      <w:r>
        <w:rPr>
          <w:sz w:val="24"/>
        </w:rPr>
        <w:t xml:space="preserve">6.2.3.4 </w:t>
      </w:r>
      <w:r>
        <w:rPr>
          <w:sz w:val="24"/>
        </w:rPr>
        <w:t>连接好测量电路后打开飞机雷电抑制器测试仪电流输出开关，记录</w:t>
      </w:r>
      <w:r>
        <w:rPr>
          <w:sz w:val="24"/>
        </w:rPr>
        <w:t>飞机雷电抑制器测试仪的电流标称值</w:t>
      </w:r>
      <w:proofErr w:type="spellStart"/>
      <w:r>
        <w:rPr>
          <w:i/>
          <w:iCs/>
          <w:sz w:val="24"/>
        </w:rPr>
        <w:t>I</w:t>
      </w:r>
      <w:r>
        <w:rPr>
          <w:sz w:val="24"/>
          <w:vertAlign w:val="subscript"/>
        </w:rPr>
        <w:t>x</w:t>
      </w:r>
      <w:proofErr w:type="spellEnd"/>
      <w:r>
        <w:rPr>
          <w:sz w:val="24"/>
        </w:rPr>
        <w:t>，记录直流数字电流表的实测值</w:t>
      </w:r>
      <w:r>
        <w:rPr>
          <w:i/>
          <w:iCs/>
          <w:sz w:val="24"/>
        </w:rPr>
        <w:t>I</w:t>
      </w:r>
      <w:r>
        <w:rPr>
          <w:sz w:val="24"/>
          <w:vertAlign w:val="subscript"/>
        </w:rPr>
        <w:t>N</w:t>
      </w:r>
      <w:r>
        <w:rPr>
          <w:sz w:val="24"/>
        </w:rPr>
        <w:t>。</w:t>
      </w:r>
    </w:p>
    <w:p w14:paraId="64A23E70" w14:textId="77777777" w:rsidR="005F732F" w:rsidRDefault="00F7398E">
      <w:pPr>
        <w:spacing w:line="312" w:lineRule="auto"/>
        <w:rPr>
          <w:sz w:val="24"/>
        </w:rPr>
      </w:pPr>
      <w:r>
        <w:rPr>
          <w:sz w:val="24"/>
        </w:rPr>
        <w:t xml:space="preserve">6.2.3.5 </w:t>
      </w:r>
      <w:r>
        <w:rPr>
          <w:sz w:val="24"/>
        </w:rPr>
        <w:t>直流电流示值误差按下式计算：</w:t>
      </w:r>
    </w:p>
    <w:p w14:paraId="3F423604" w14:textId="5534DDD4" w:rsidR="005F732F" w:rsidRDefault="00F7398E">
      <w:pPr>
        <w:spacing w:line="312" w:lineRule="auto"/>
        <w:ind w:left="3360" w:firstLineChars="200" w:firstLine="480"/>
        <w:rPr>
          <w:sz w:val="24"/>
        </w:rPr>
      </w:pPr>
      <m:oMath>
        <m:sSub>
          <m:sSubPr>
            <m:ctrlPr>
              <w:rPr>
                <w:rFonts w:ascii="Cambria Math" w:hAnsi="Cambria Math"/>
                <w:i/>
                <w:sz w:val="24"/>
              </w:rPr>
            </m:ctrlPr>
          </m:sSubPr>
          <m:e>
            <m:r>
              <w:rPr>
                <w:rFonts w:ascii="Cambria Math" w:hAnsi="Cambria Math"/>
                <w:sz w:val="24"/>
              </w:rPr>
              <m:t>γ</m:t>
            </m:r>
          </m:e>
          <m:sub>
            <m:r>
              <m:rPr>
                <m:sty m:val="p"/>
              </m:rPr>
              <w:rPr>
                <w:rFonts w:ascii="Cambria Math" w:hAnsi="Cambria Math"/>
                <w:sz w:val="24"/>
              </w:rPr>
              <m:t>I</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I</m:t>
                </m:r>
              </m:e>
              <m:sub>
                <m:r>
                  <m:rPr>
                    <m:nor/>
                  </m:rPr>
                  <w:rPr>
                    <w:sz w:val="24"/>
                  </w:rPr>
                  <m:t>X</m:t>
                </m:r>
              </m:sub>
            </m:sSub>
            <m:r>
              <w:rPr>
                <w:rFonts w:ascii="Cambria Math" w:hAnsi="Cambria Math"/>
                <w:sz w:val="24"/>
              </w:rPr>
              <m:t>-</m:t>
            </m:r>
            <m:sSub>
              <m:sSubPr>
                <m:ctrlPr>
                  <w:rPr>
                    <w:rFonts w:ascii="Cambria Math" w:hAnsi="Cambria Math"/>
                    <w:i/>
                    <w:sz w:val="24"/>
                  </w:rPr>
                </m:ctrlPr>
              </m:sSubPr>
              <m:e>
                <m:r>
                  <w:rPr>
                    <w:rFonts w:ascii="Cambria Math" w:hAnsi="Cambria Math"/>
                    <w:sz w:val="24"/>
                  </w:rPr>
                  <m:t>I</m:t>
                </m:r>
              </m:e>
              <m:sub>
                <m:r>
                  <m:rPr>
                    <m:nor/>
                  </m:rPr>
                  <w:rPr>
                    <w:sz w:val="24"/>
                  </w:rPr>
                  <m:t>N</m:t>
                </m:r>
              </m:sub>
            </m:sSub>
          </m:num>
          <m:den>
            <m:sSub>
              <m:sSubPr>
                <m:ctrlPr>
                  <w:rPr>
                    <w:rFonts w:ascii="Cambria Math" w:hAnsi="Cambria Math"/>
                    <w:i/>
                    <w:sz w:val="24"/>
                  </w:rPr>
                </m:ctrlPr>
              </m:sSubPr>
              <m:e>
                <m:r>
                  <w:rPr>
                    <w:rFonts w:ascii="Cambria Math" w:hAnsi="Cambria Math"/>
                    <w:sz w:val="24"/>
                  </w:rPr>
                  <m:t>I</m:t>
                </m:r>
              </m:e>
              <m:sub>
                <m:r>
                  <m:rPr>
                    <m:nor/>
                  </m:rPr>
                  <w:rPr>
                    <w:sz w:val="24"/>
                  </w:rPr>
                  <m:t>N</m:t>
                </m:r>
              </m:sub>
            </m:sSub>
          </m:den>
        </m:f>
      </m:oMath>
      <w:r>
        <w:rPr>
          <w:sz w:val="24"/>
        </w:rPr>
        <w:t xml:space="preserve">                             </w:t>
      </w:r>
      <w:r>
        <w:rPr>
          <w:sz w:val="24"/>
        </w:rPr>
        <w:t>(</w:t>
      </w:r>
      <w:r w:rsidR="003044B3">
        <w:rPr>
          <w:sz w:val="24"/>
        </w:rPr>
        <w:t>3</w:t>
      </w:r>
      <w:r>
        <w:rPr>
          <w:sz w:val="24"/>
        </w:rPr>
        <w:t>)</w:t>
      </w:r>
    </w:p>
    <w:p w14:paraId="1EA771BE" w14:textId="77777777" w:rsidR="005F732F" w:rsidRDefault="00F7398E">
      <w:pPr>
        <w:spacing w:line="312" w:lineRule="auto"/>
        <w:ind w:firstLineChars="200" w:firstLine="480"/>
        <w:jc w:val="left"/>
        <w:rPr>
          <w:sz w:val="24"/>
        </w:rPr>
      </w:pPr>
      <w:r>
        <w:rPr>
          <w:sz w:val="24"/>
        </w:rPr>
        <w:t>式中：</w:t>
      </w:r>
    </w:p>
    <w:p w14:paraId="18C34258" w14:textId="77777777" w:rsidR="005F732F" w:rsidRDefault="00F7398E">
      <w:pPr>
        <w:spacing w:line="312" w:lineRule="auto"/>
        <w:ind w:firstLineChars="200" w:firstLine="480"/>
        <w:jc w:val="left"/>
        <w:rPr>
          <w:sz w:val="24"/>
        </w:rPr>
      </w:pPr>
      <w:r>
        <w:rPr>
          <w:sz w:val="24"/>
        </w:rPr>
        <w:tab/>
      </w:r>
      <m:oMath>
        <m:sSub>
          <m:sSubPr>
            <m:ctrlPr>
              <w:rPr>
                <w:rFonts w:ascii="Cambria Math" w:hAnsi="Cambria Math"/>
                <w:i/>
                <w:sz w:val="24"/>
              </w:rPr>
            </m:ctrlPr>
          </m:sSubPr>
          <m:e>
            <m:r>
              <w:rPr>
                <w:rFonts w:ascii="Cambria Math" w:hAnsi="Cambria Math"/>
                <w:sz w:val="24"/>
              </w:rPr>
              <m:t>γ</m:t>
            </m:r>
          </m:e>
          <m:sub>
            <m:r>
              <m:rPr>
                <m:sty m:val="p"/>
              </m:rPr>
              <w:rPr>
                <w:rFonts w:ascii="Cambria Math" w:hAnsi="Cambria Math"/>
                <w:sz w:val="24"/>
              </w:rPr>
              <m:t>I</m:t>
            </m:r>
          </m:sub>
        </m:sSub>
      </m:oMath>
      <w:r>
        <w:rPr>
          <w:sz w:val="24"/>
        </w:rPr>
        <w:t>——</w:t>
      </w:r>
      <w:r>
        <w:rPr>
          <w:sz w:val="24"/>
        </w:rPr>
        <w:t>被</w:t>
      </w:r>
      <w:proofErr w:type="gramStart"/>
      <w:r>
        <w:rPr>
          <w:sz w:val="24"/>
        </w:rPr>
        <w:t>校飞机</w:t>
      </w:r>
      <w:proofErr w:type="gramEnd"/>
      <w:r>
        <w:rPr>
          <w:sz w:val="24"/>
        </w:rPr>
        <w:t>雷电抑制器</w:t>
      </w:r>
      <w:r>
        <w:rPr>
          <w:rFonts w:hint="eastAsia"/>
          <w:sz w:val="24"/>
        </w:rPr>
        <w:t>测试仪</w:t>
      </w:r>
      <w:r>
        <w:rPr>
          <w:sz w:val="24"/>
        </w:rPr>
        <w:t>的直流电流</w:t>
      </w:r>
      <w:r>
        <w:rPr>
          <w:rFonts w:hint="eastAsia"/>
          <w:sz w:val="24"/>
        </w:rPr>
        <w:t>示值</w:t>
      </w:r>
      <w:r>
        <w:rPr>
          <w:sz w:val="24"/>
        </w:rPr>
        <w:t>误差</w:t>
      </w:r>
      <w:r>
        <w:rPr>
          <w:rFonts w:hint="eastAsia"/>
          <w:sz w:val="24"/>
        </w:rPr>
        <w:t>相对值</w:t>
      </w:r>
    </w:p>
    <w:p w14:paraId="1C750778" w14:textId="77777777" w:rsidR="005F732F" w:rsidRDefault="00F7398E">
      <w:pPr>
        <w:spacing w:line="312" w:lineRule="auto"/>
        <w:ind w:firstLineChars="200" w:firstLine="480"/>
        <w:jc w:val="left"/>
        <w:rPr>
          <w:sz w:val="24"/>
        </w:rPr>
      </w:pPr>
      <w:r>
        <w:rPr>
          <w:sz w:val="24"/>
        </w:rPr>
        <w:tab/>
      </w:r>
      <w:r>
        <w:rPr>
          <w:i/>
          <w:iCs/>
          <w:sz w:val="24"/>
        </w:rPr>
        <w:t>I</w:t>
      </w:r>
      <w:r>
        <w:rPr>
          <w:sz w:val="24"/>
          <w:vertAlign w:val="subscript"/>
        </w:rPr>
        <w:t>X</w:t>
      </w:r>
      <w:r>
        <w:rPr>
          <w:sz w:val="24"/>
        </w:rPr>
        <w:t>——</w:t>
      </w:r>
      <w:r>
        <w:rPr>
          <w:sz w:val="24"/>
        </w:rPr>
        <w:t>被</w:t>
      </w:r>
      <w:proofErr w:type="gramStart"/>
      <w:r>
        <w:rPr>
          <w:sz w:val="24"/>
        </w:rPr>
        <w:t>校飞机</w:t>
      </w:r>
      <w:proofErr w:type="gramEnd"/>
      <w:r>
        <w:rPr>
          <w:sz w:val="24"/>
        </w:rPr>
        <w:t>雷电抑制器</w:t>
      </w:r>
      <w:r>
        <w:rPr>
          <w:rFonts w:hint="eastAsia"/>
          <w:sz w:val="24"/>
        </w:rPr>
        <w:t>测试仪</w:t>
      </w:r>
      <w:r>
        <w:rPr>
          <w:sz w:val="24"/>
        </w:rPr>
        <w:t>的直流电流标称值，单位：</w:t>
      </w:r>
      <w:r>
        <w:rPr>
          <w:sz w:val="24"/>
        </w:rPr>
        <w:t>mA</w:t>
      </w:r>
      <w:r>
        <w:rPr>
          <w:sz w:val="24"/>
        </w:rPr>
        <w:t>；</w:t>
      </w:r>
    </w:p>
    <w:p w14:paraId="50AC37F9" w14:textId="77777777" w:rsidR="005F732F" w:rsidRDefault="00F7398E">
      <w:pPr>
        <w:spacing w:line="312" w:lineRule="auto"/>
        <w:jc w:val="left"/>
        <w:rPr>
          <w:sz w:val="24"/>
        </w:rPr>
      </w:pPr>
      <w:r>
        <w:rPr>
          <w:sz w:val="24"/>
        </w:rPr>
        <w:tab/>
      </w:r>
      <w:r>
        <w:rPr>
          <w:sz w:val="24"/>
        </w:rPr>
        <w:tab/>
      </w:r>
      <w:r>
        <w:rPr>
          <w:i/>
          <w:iCs/>
          <w:sz w:val="24"/>
        </w:rPr>
        <w:t>I</w:t>
      </w:r>
      <w:r>
        <w:rPr>
          <w:sz w:val="24"/>
          <w:vertAlign w:val="subscript"/>
        </w:rPr>
        <w:t>N</w:t>
      </w:r>
      <w:r>
        <w:rPr>
          <w:sz w:val="24"/>
        </w:rPr>
        <w:t>——</w:t>
      </w:r>
      <w:r>
        <w:rPr>
          <w:rFonts w:hint="eastAsia"/>
          <w:sz w:val="24"/>
        </w:rPr>
        <w:t>直流数字电流表</w:t>
      </w:r>
      <w:r>
        <w:rPr>
          <w:sz w:val="24"/>
        </w:rPr>
        <w:t>读取的直流电流实测值，单位：</w:t>
      </w:r>
      <w:r>
        <w:rPr>
          <w:sz w:val="24"/>
        </w:rPr>
        <w:t>mA</w:t>
      </w:r>
      <w:r>
        <w:rPr>
          <w:sz w:val="24"/>
        </w:rPr>
        <w:t>。</w:t>
      </w:r>
    </w:p>
    <w:p w14:paraId="79EC19D4" w14:textId="77777777" w:rsidR="005F732F" w:rsidRDefault="005F732F">
      <w:pPr>
        <w:spacing w:line="312" w:lineRule="auto"/>
        <w:ind w:firstLineChars="200" w:firstLine="480"/>
        <w:jc w:val="left"/>
        <w:rPr>
          <w:sz w:val="24"/>
        </w:rPr>
      </w:pPr>
    </w:p>
    <w:p w14:paraId="71A7DA11" w14:textId="77777777" w:rsidR="005F732F" w:rsidRDefault="00F7398E">
      <w:pPr>
        <w:spacing w:line="312" w:lineRule="auto"/>
        <w:outlineLvl w:val="0"/>
        <w:rPr>
          <w:rFonts w:eastAsia="黑体"/>
          <w:sz w:val="24"/>
        </w:rPr>
      </w:pPr>
      <w:bookmarkStart w:id="28" w:name="_Toc97761074"/>
      <w:r>
        <w:rPr>
          <w:rFonts w:eastAsia="黑体"/>
          <w:sz w:val="24"/>
        </w:rPr>
        <w:t xml:space="preserve">7  </w:t>
      </w:r>
      <w:r>
        <w:rPr>
          <w:rFonts w:eastAsia="黑体"/>
          <w:sz w:val="24"/>
        </w:rPr>
        <w:t>校准结果表达</w:t>
      </w:r>
      <w:bookmarkEnd w:id="28"/>
    </w:p>
    <w:p w14:paraId="4F65A859" w14:textId="77777777" w:rsidR="005F732F" w:rsidRDefault="00F7398E">
      <w:pPr>
        <w:pStyle w:val="ad"/>
        <w:adjustRightInd w:val="0"/>
        <w:snapToGrid w:val="0"/>
        <w:spacing w:line="312" w:lineRule="auto"/>
        <w:ind w:left="0" w:firstLineChars="200" w:firstLine="480"/>
        <w:rPr>
          <w:sz w:val="24"/>
        </w:rPr>
      </w:pPr>
      <w:r>
        <w:rPr>
          <w:sz w:val="24"/>
        </w:rPr>
        <w:t>校准结束后应出具校准证书。校准证书至少包含以下信息：</w:t>
      </w:r>
    </w:p>
    <w:p w14:paraId="09F84703" w14:textId="77777777" w:rsidR="005F732F" w:rsidRDefault="00F7398E">
      <w:pPr>
        <w:pStyle w:val="ad"/>
        <w:adjustRightInd w:val="0"/>
        <w:snapToGrid w:val="0"/>
        <w:spacing w:line="312" w:lineRule="auto"/>
        <w:ind w:left="0" w:firstLineChars="200" w:firstLine="480"/>
        <w:rPr>
          <w:sz w:val="24"/>
        </w:rPr>
      </w:pPr>
      <w:r>
        <w:rPr>
          <w:sz w:val="24"/>
        </w:rPr>
        <w:t xml:space="preserve">a) </w:t>
      </w:r>
      <w:r>
        <w:rPr>
          <w:sz w:val="24"/>
        </w:rPr>
        <w:t>标题：</w:t>
      </w:r>
      <w:r>
        <w:rPr>
          <w:sz w:val="24"/>
        </w:rPr>
        <w:t>“</w:t>
      </w:r>
      <w:r>
        <w:rPr>
          <w:sz w:val="24"/>
        </w:rPr>
        <w:t>校准证书</w:t>
      </w:r>
      <w:r>
        <w:rPr>
          <w:sz w:val="24"/>
        </w:rPr>
        <w:t>”</w:t>
      </w:r>
      <w:r>
        <w:rPr>
          <w:sz w:val="24"/>
        </w:rPr>
        <w:t>；</w:t>
      </w:r>
    </w:p>
    <w:p w14:paraId="14C8E80D" w14:textId="77777777" w:rsidR="005F732F" w:rsidRDefault="00F7398E">
      <w:pPr>
        <w:pStyle w:val="ad"/>
        <w:adjustRightInd w:val="0"/>
        <w:snapToGrid w:val="0"/>
        <w:spacing w:line="312" w:lineRule="auto"/>
        <w:ind w:left="0" w:firstLineChars="200" w:firstLine="480"/>
        <w:rPr>
          <w:sz w:val="24"/>
        </w:rPr>
      </w:pPr>
      <w:r>
        <w:rPr>
          <w:sz w:val="24"/>
        </w:rPr>
        <w:t xml:space="preserve">b) </w:t>
      </w:r>
      <w:r>
        <w:rPr>
          <w:sz w:val="24"/>
        </w:rPr>
        <w:t>实验室名称和地址；</w:t>
      </w:r>
    </w:p>
    <w:p w14:paraId="7A7B09C5" w14:textId="77777777" w:rsidR="005F732F" w:rsidRDefault="00F7398E">
      <w:pPr>
        <w:pStyle w:val="ad"/>
        <w:adjustRightInd w:val="0"/>
        <w:snapToGrid w:val="0"/>
        <w:spacing w:line="312" w:lineRule="auto"/>
        <w:ind w:left="0" w:firstLineChars="200" w:firstLine="480"/>
        <w:rPr>
          <w:sz w:val="24"/>
        </w:rPr>
      </w:pPr>
      <w:r>
        <w:rPr>
          <w:sz w:val="24"/>
        </w:rPr>
        <w:t xml:space="preserve">c) </w:t>
      </w:r>
      <w:r>
        <w:rPr>
          <w:sz w:val="24"/>
        </w:rPr>
        <w:t>进行校准的地点</w:t>
      </w:r>
      <w:r>
        <w:rPr>
          <w:rFonts w:hint="eastAsia"/>
          <w:sz w:val="24"/>
        </w:rPr>
        <w:t>（如果与实验室的地址不同）</w:t>
      </w:r>
      <w:r>
        <w:rPr>
          <w:sz w:val="24"/>
        </w:rPr>
        <w:t>；</w:t>
      </w:r>
    </w:p>
    <w:p w14:paraId="5D32BC9B" w14:textId="77777777" w:rsidR="005F732F" w:rsidRDefault="00F7398E">
      <w:pPr>
        <w:pStyle w:val="ad"/>
        <w:adjustRightInd w:val="0"/>
        <w:snapToGrid w:val="0"/>
        <w:spacing w:line="312" w:lineRule="auto"/>
        <w:ind w:left="0" w:firstLineChars="200" w:firstLine="480"/>
        <w:rPr>
          <w:sz w:val="24"/>
        </w:rPr>
      </w:pPr>
      <w:r>
        <w:rPr>
          <w:sz w:val="24"/>
        </w:rPr>
        <w:t xml:space="preserve">d) </w:t>
      </w:r>
      <w:r>
        <w:rPr>
          <w:sz w:val="24"/>
        </w:rPr>
        <w:t>证书的唯一性标识（如编号），每页和总页数的标识；</w:t>
      </w:r>
    </w:p>
    <w:p w14:paraId="7E7A71D4" w14:textId="77777777" w:rsidR="005F732F" w:rsidRDefault="00F7398E">
      <w:pPr>
        <w:pStyle w:val="ad"/>
        <w:adjustRightInd w:val="0"/>
        <w:snapToGrid w:val="0"/>
        <w:spacing w:line="312" w:lineRule="auto"/>
        <w:ind w:left="0" w:firstLineChars="200" w:firstLine="480"/>
        <w:rPr>
          <w:sz w:val="24"/>
        </w:rPr>
      </w:pPr>
      <w:r>
        <w:rPr>
          <w:sz w:val="24"/>
        </w:rPr>
        <w:t xml:space="preserve">e) </w:t>
      </w:r>
      <w:r>
        <w:rPr>
          <w:sz w:val="24"/>
        </w:rPr>
        <w:t>客户的名称和地址；</w:t>
      </w:r>
    </w:p>
    <w:p w14:paraId="3A6DC4F5" w14:textId="77777777" w:rsidR="005F732F" w:rsidRDefault="00F7398E">
      <w:pPr>
        <w:pStyle w:val="ad"/>
        <w:adjustRightInd w:val="0"/>
        <w:snapToGrid w:val="0"/>
        <w:spacing w:line="312" w:lineRule="auto"/>
        <w:ind w:left="0" w:firstLineChars="200" w:firstLine="480"/>
        <w:rPr>
          <w:sz w:val="24"/>
        </w:rPr>
      </w:pPr>
      <w:r>
        <w:rPr>
          <w:sz w:val="24"/>
        </w:rPr>
        <w:t xml:space="preserve">f) </w:t>
      </w:r>
      <w:r>
        <w:rPr>
          <w:sz w:val="24"/>
        </w:rPr>
        <w:t>被校对</w:t>
      </w:r>
      <w:proofErr w:type="gramStart"/>
      <w:r>
        <w:rPr>
          <w:sz w:val="24"/>
        </w:rPr>
        <w:t>象</w:t>
      </w:r>
      <w:proofErr w:type="gramEnd"/>
      <w:r>
        <w:rPr>
          <w:sz w:val="24"/>
        </w:rPr>
        <w:t>的描述和明确标识；</w:t>
      </w:r>
    </w:p>
    <w:p w14:paraId="2029B70F" w14:textId="77777777" w:rsidR="005F732F" w:rsidRDefault="00F7398E">
      <w:pPr>
        <w:pStyle w:val="ad"/>
        <w:adjustRightInd w:val="0"/>
        <w:snapToGrid w:val="0"/>
        <w:spacing w:line="312" w:lineRule="auto"/>
        <w:ind w:left="0" w:firstLineChars="200" w:firstLine="480"/>
        <w:rPr>
          <w:sz w:val="24"/>
        </w:rPr>
      </w:pPr>
      <w:r>
        <w:rPr>
          <w:sz w:val="24"/>
        </w:rPr>
        <w:lastRenderedPageBreak/>
        <w:t xml:space="preserve">g) </w:t>
      </w:r>
      <w:r>
        <w:rPr>
          <w:sz w:val="24"/>
        </w:rPr>
        <w:t>进行校准的日期，如果与校准结果的有效性和应用有关时，应说明被校对</w:t>
      </w:r>
      <w:proofErr w:type="gramStart"/>
      <w:r>
        <w:rPr>
          <w:sz w:val="24"/>
        </w:rPr>
        <w:t>象</w:t>
      </w:r>
      <w:proofErr w:type="gramEnd"/>
      <w:r>
        <w:rPr>
          <w:sz w:val="24"/>
        </w:rPr>
        <w:t>的接收日期；</w:t>
      </w:r>
    </w:p>
    <w:p w14:paraId="7B607BEF" w14:textId="77777777" w:rsidR="005F732F" w:rsidRDefault="00F7398E">
      <w:pPr>
        <w:pStyle w:val="ad"/>
        <w:adjustRightInd w:val="0"/>
        <w:snapToGrid w:val="0"/>
        <w:spacing w:line="312" w:lineRule="auto"/>
        <w:ind w:left="0" w:firstLineChars="200" w:firstLine="480"/>
        <w:rPr>
          <w:sz w:val="24"/>
        </w:rPr>
      </w:pPr>
      <w:r>
        <w:rPr>
          <w:sz w:val="24"/>
        </w:rPr>
        <w:t xml:space="preserve">h) </w:t>
      </w:r>
      <w:r>
        <w:rPr>
          <w:sz w:val="24"/>
        </w:rPr>
        <w:t>如果与校准结果有效性应用有关时，应对被校样品的抽样程序进行说明；</w:t>
      </w:r>
    </w:p>
    <w:p w14:paraId="3F7F7696" w14:textId="77777777" w:rsidR="005F732F" w:rsidRDefault="00F7398E">
      <w:pPr>
        <w:pStyle w:val="ad"/>
        <w:adjustRightInd w:val="0"/>
        <w:snapToGrid w:val="0"/>
        <w:spacing w:line="312" w:lineRule="auto"/>
        <w:ind w:left="0" w:firstLineChars="200" w:firstLine="480"/>
        <w:rPr>
          <w:sz w:val="24"/>
        </w:rPr>
      </w:pPr>
      <w:proofErr w:type="spellStart"/>
      <w:r>
        <w:rPr>
          <w:sz w:val="24"/>
        </w:rPr>
        <w:t>i</w:t>
      </w:r>
      <w:proofErr w:type="spellEnd"/>
      <w:r>
        <w:rPr>
          <w:sz w:val="24"/>
        </w:rPr>
        <w:t xml:space="preserve">) </w:t>
      </w:r>
      <w:r>
        <w:rPr>
          <w:sz w:val="24"/>
        </w:rPr>
        <w:t>校准所依据的技术规范的标识，包括名称及代号；</w:t>
      </w:r>
    </w:p>
    <w:p w14:paraId="17F52E96" w14:textId="77777777" w:rsidR="005F732F" w:rsidRDefault="00F7398E">
      <w:pPr>
        <w:pStyle w:val="ad"/>
        <w:adjustRightInd w:val="0"/>
        <w:snapToGrid w:val="0"/>
        <w:spacing w:line="312" w:lineRule="auto"/>
        <w:ind w:left="0" w:firstLineChars="200" w:firstLine="480"/>
        <w:rPr>
          <w:sz w:val="24"/>
        </w:rPr>
      </w:pPr>
      <w:r>
        <w:rPr>
          <w:sz w:val="24"/>
        </w:rPr>
        <w:t xml:space="preserve">j) </w:t>
      </w:r>
      <w:r>
        <w:rPr>
          <w:sz w:val="24"/>
        </w:rPr>
        <w:t>本次校准所用测量标准的</w:t>
      </w:r>
      <w:r>
        <w:rPr>
          <w:sz w:val="24"/>
        </w:rPr>
        <w:t>溯源性及有效性说明；</w:t>
      </w:r>
    </w:p>
    <w:p w14:paraId="3408FF05" w14:textId="77777777" w:rsidR="005F732F" w:rsidRDefault="00F7398E">
      <w:pPr>
        <w:pStyle w:val="ad"/>
        <w:adjustRightInd w:val="0"/>
        <w:snapToGrid w:val="0"/>
        <w:spacing w:line="312" w:lineRule="auto"/>
        <w:ind w:left="0" w:firstLineChars="200" w:firstLine="480"/>
        <w:rPr>
          <w:sz w:val="24"/>
        </w:rPr>
      </w:pPr>
      <w:r>
        <w:rPr>
          <w:sz w:val="24"/>
        </w:rPr>
        <w:t xml:space="preserve">k) </w:t>
      </w:r>
      <w:r>
        <w:rPr>
          <w:sz w:val="24"/>
        </w:rPr>
        <w:t>校准环境的描述；</w:t>
      </w:r>
    </w:p>
    <w:p w14:paraId="582C2414" w14:textId="77777777" w:rsidR="005F732F" w:rsidRDefault="00F7398E">
      <w:pPr>
        <w:pStyle w:val="ad"/>
        <w:adjustRightInd w:val="0"/>
        <w:snapToGrid w:val="0"/>
        <w:spacing w:line="312" w:lineRule="auto"/>
        <w:ind w:left="0" w:firstLineChars="200" w:firstLine="480"/>
        <w:rPr>
          <w:sz w:val="24"/>
        </w:rPr>
      </w:pPr>
      <w:r>
        <w:rPr>
          <w:sz w:val="24"/>
        </w:rPr>
        <w:t xml:space="preserve">l) </w:t>
      </w:r>
      <w:r>
        <w:rPr>
          <w:sz w:val="24"/>
        </w:rPr>
        <w:t>校准结果及其测量不确定度的说明；</w:t>
      </w:r>
    </w:p>
    <w:p w14:paraId="3070F520" w14:textId="77777777" w:rsidR="005F732F" w:rsidRDefault="00F7398E">
      <w:pPr>
        <w:pStyle w:val="ad"/>
        <w:adjustRightInd w:val="0"/>
        <w:snapToGrid w:val="0"/>
        <w:spacing w:line="312" w:lineRule="auto"/>
        <w:ind w:left="0" w:firstLineChars="200" w:firstLine="480"/>
        <w:rPr>
          <w:sz w:val="24"/>
        </w:rPr>
      </w:pPr>
      <w:r>
        <w:rPr>
          <w:sz w:val="24"/>
        </w:rPr>
        <w:t xml:space="preserve">m) </w:t>
      </w:r>
      <w:r>
        <w:rPr>
          <w:sz w:val="24"/>
        </w:rPr>
        <w:t>对校准规范的偏离的说明；</w:t>
      </w:r>
    </w:p>
    <w:p w14:paraId="787888A4" w14:textId="77777777" w:rsidR="005F732F" w:rsidRDefault="00F7398E">
      <w:pPr>
        <w:pStyle w:val="ad"/>
        <w:adjustRightInd w:val="0"/>
        <w:snapToGrid w:val="0"/>
        <w:spacing w:line="312" w:lineRule="auto"/>
        <w:ind w:left="0" w:firstLineChars="200" w:firstLine="480"/>
        <w:rPr>
          <w:sz w:val="24"/>
        </w:rPr>
      </w:pPr>
      <w:r>
        <w:rPr>
          <w:sz w:val="24"/>
        </w:rPr>
        <w:t xml:space="preserve">n) </w:t>
      </w:r>
      <w:r>
        <w:rPr>
          <w:sz w:val="24"/>
        </w:rPr>
        <w:t>校准证书签发人的签名、职务或等效标识；</w:t>
      </w:r>
    </w:p>
    <w:p w14:paraId="431EE860" w14:textId="77777777" w:rsidR="005F732F" w:rsidRDefault="00F7398E">
      <w:pPr>
        <w:pStyle w:val="ad"/>
        <w:adjustRightInd w:val="0"/>
        <w:snapToGrid w:val="0"/>
        <w:spacing w:line="312" w:lineRule="auto"/>
        <w:ind w:left="0" w:firstLineChars="200" w:firstLine="480"/>
        <w:rPr>
          <w:sz w:val="24"/>
        </w:rPr>
      </w:pPr>
      <w:r>
        <w:rPr>
          <w:sz w:val="24"/>
        </w:rPr>
        <w:t xml:space="preserve">o) </w:t>
      </w:r>
      <w:r>
        <w:rPr>
          <w:sz w:val="24"/>
        </w:rPr>
        <w:t>校准结果仅对被校对</w:t>
      </w:r>
      <w:proofErr w:type="gramStart"/>
      <w:r>
        <w:rPr>
          <w:sz w:val="24"/>
        </w:rPr>
        <w:t>象</w:t>
      </w:r>
      <w:proofErr w:type="gramEnd"/>
      <w:r>
        <w:rPr>
          <w:sz w:val="24"/>
        </w:rPr>
        <w:t>有效的声明；</w:t>
      </w:r>
    </w:p>
    <w:p w14:paraId="13C57AD4" w14:textId="77777777" w:rsidR="005F732F" w:rsidRDefault="00F7398E">
      <w:pPr>
        <w:pStyle w:val="ad"/>
        <w:adjustRightInd w:val="0"/>
        <w:snapToGrid w:val="0"/>
        <w:spacing w:line="312" w:lineRule="auto"/>
        <w:ind w:left="0" w:firstLineChars="200" w:firstLine="480"/>
        <w:rPr>
          <w:sz w:val="24"/>
        </w:rPr>
      </w:pPr>
      <w:r>
        <w:rPr>
          <w:sz w:val="24"/>
        </w:rPr>
        <w:t xml:space="preserve">p) </w:t>
      </w:r>
      <w:r>
        <w:rPr>
          <w:sz w:val="24"/>
        </w:rPr>
        <w:t>未经实验室书面批准，不得部分复制证书的声明。</w:t>
      </w:r>
    </w:p>
    <w:p w14:paraId="1A05C33A" w14:textId="77777777" w:rsidR="005F732F" w:rsidRDefault="00F7398E">
      <w:pPr>
        <w:spacing w:line="312" w:lineRule="auto"/>
        <w:ind w:firstLineChars="200" w:firstLine="480"/>
        <w:rPr>
          <w:sz w:val="24"/>
        </w:rPr>
      </w:pPr>
      <w:r>
        <w:rPr>
          <w:sz w:val="24"/>
        </w:rPr>
        <w:t xml:space="preserve">      </w:t>
      </w:r>
    </w:p>
    <w:p w14:paraId="6A1F41FD" w14:textId="77777777" w:rsidR="005F732F" w:rsidRDefault="00F7398E">
      <w:pPr>
        <w:spacing w:line="312" w:lineRule="auto"/>
        <w:outlineLvl w:val="0"/>
        <w:rPr>
          <w:rFonts w:eastAsia="黑体"/>
          <w:sz w:val="24"/>
        </w:rPr>
      </w:pPr>
      <w:bookmarkStart w:id="29" w:name="_Toc97761075"/>
      <w:r>
        <w:rPr>
          <w:rFonts w:eastAsia="黑体"/>
          <w:sz w:val="24"/>
        </w:rPr>
        <w:t xml:space="preserve">8  </w:t>
      </w:r>
      <w:r>
        <w:rPr>
          <w:rFonts w:eastAsia="黑体"/>
          <w:sz w:val="24"/>
        </w:rPr>
        <w:t>复校时间间隔</w:t>
      </w:r>
      <w:bookmarkEnd w:id="29"/>
    </w:p>
    <w:p w14:paraId="4C337069" w14:textId="77777777" w:rsidR="005F732F" w:rsidRDefault="00F7398E">
      <w:pPr>
        <w:spacing w:line="312" w:lineRule="auto"/>
        <w:ind w:firstLineChars="200" w:firstLine="480"/>
      </w:pPr>
      <w:r>
        <w:rPr>
          <w:sz w:val="24"/>
        </w:rPr>
        <w:t>建议复校时间间隔一般不超过</w:t>
      </w:r>
      <w:r>
        <w:rPr>
          <w:sz w:val="24"/>
        </w:rPr>
        <w:t>12</w:t>
      </w:r>
      <w:r>
        <w:rPr>
          <w:sz w:val="24"/>
        </w:rPr>
        <w:t>个月。送</w:t>
      </w:r>
      <w:proofErr w:type="gramStart"/>
      <w:r>
        <w:rPr>
          <w:sz w:val="24"/>
        </w:rPr>
        <w:t>校单位</w:t>
      </w:r>
      <w:proofErr w:type="gramEnd"/>
      <w:r>
        <w:rPr>
          <w:sz w:val="24"/>
        </w:rPr>
        <w:t>可根据实际使用情况自主决定复校时间间隔。经修理或调整后的飞机雷电抑制器测试仪应校准后再使用。</w:t>
      </w:r>
    </w:p>
    <w:p w14:paraId="6C6C3C64" w14:textId="77777777" w:rsidR="005F732F" w:rsidRDefault="005F732F">
      <w:pPr>
        <w:spacing w:line="312" w:lineRule="auto"/>
        <w:ind w:firstLineChars="200" w:firstLine="480"/>
        <w:rPr>
          <w:sz w:val="24"/>
        </w:rPr>
      </w:pPr>
    </w:p>
    <w:p w14:paraId="0F55B6C7" w14:textId="77777777" w:rsidR="005F732F" w:rsidRDefault="005F732F">
      <w:pPr>
        <w:spacing w:line="312" w:lineRule="auto"/>
        <w:ind w:firstLineChars="200" w:firstLine="480"/>
        <w:rPr>
          <w:sz w:val="24"/>
        </w:rPr>
      </w:pPr>
    </w:p>
    <w:p w14:paraId="665199E0" w14:textId="77777777" w:rsidR="005F732F" w:rsidRDefault="005F732F">
      <w:pPr>
        <w:spacing w:line="312" w:lineRule="auto"/>
        <w:ind w:firstLineChars="200" w:firstLine="480"/>
        <w:rPr>
          <w:sz w:val="24"/>
        </w:rPr>
      </w:pPr>
    </w:p>
    <w:p w14:paraId="63891F4F" w14:textId="77777777" w:rsidR="005F732F" w:rsidRDefault="005F732F">
      <w:pPr>
        <w:spacing w:line="312" w:lineRule="auto"/>
        <w:ind w:firstLineChars="200" w:firstLine="480"/>
        <w:rPr>
          <w:sz w:val="24"/>
        </w:rPr>
      </w:pPr>
    </w:p>
    <w:p w14:paraId="1E82F9FC" w14:textId="77777777" w:rsidR="005F732F" w:rsidRDefault="005F732F">
      <w:pPr>
        <w:spacing w:line="312" w:lineRule="auto"/>
        <w:ind w:firstLineChars="200" w:firstLine="480"/>
        <w:rPr>
          <w:sz w:val="24"/>
        </w:rPr>
      </w:pPr>
    </w:p>
    <w:p w14:paraId="21BCFBAF" w14:textId="77777777" w:rsidR="005F732F" w:rsidRDefault="005F732F">
      <w:pPr>
        <w:spacing w:line="312" w:lineRule="auto"/>
        <w:ind w:firstLineChars="200" w:firstLine="480"/>
        <w:rPr>
          <w:sz w:val="24"/>
        </w:rPr>
      </w:pPr>
    </w:p>
    <w:p w14:paraId="6A1038D2" w14:textId="77777777" w:rsidR="005F732F" w:rsidRDefault="005F732F">
      <w:pPr>
        <w:spacing w:line="312" w:lineRule="auto"/>
        <w:ind w:firstLineChars="200" w:firstLine="480"/>
        <w:rPr>
          <w:sz w:val="24"/>
        </w:rPr>
      </w:pPr>
    </w:p>
    <w:p w14:paraId="0B60BEBD" w14:textId="77777777" w:rsidR="005F732F" w:rsidRDefault="005F732F">
      <w:pPr>
        <w:spacing w:line="312" w:lineRule="auto"/>
        <w:ind w:firstLineChars="200" w:firstLine="480"/>
        <w:rPr>
          <w:sz w:val="24"/>
        </w:rPr>
      </w:pPr>
    </w:p>
    <w:p w14:paraId="19820219" w14:textId="77777777" w:rsidR="005F732F" w:rsidRDefault="005F732F">
      <w:pPr>
        <w:spacing w:line="312" w:lineRule="auto"/>
        <w:ind w:firstLineChars="200" w:firstLine="480"/>
        <w:rPr>
          <w:sz w:val="24"/>
        </w:rPr>
      </w:pPr>
    </w:p>
    <w:p w14:paraId="2B973DB8" w14:textId="77777777" w:rsidR="005F732F" w:rsidRDefault="005F732F">
      <w:pPr>
        <w:spacing w:line="312" w:lineRule="auto"/>
        <w:ind w:firstLineChars="200" w:firstLine="480"/>
        <w:rPr>
          <w:sz w:val="24"/>
        </w:rPr>
      </w:pPr>
    </w:p>
    <w:p w14:paraId="64277E01" w14:textId="77777777" w:rsidR="005F732F" w:rsidRDefault="005F732F">
      <w:pPr>
        <w:spacing w:line="312" w:lineRule="auto"/>
        <w:ind w:firstLineChars="200" w:firstLine="480"/>
        <w:rPr>
          <w:sz w:val="24"/>
        </w:rPr>
      </w:pPr>
    </w:p>
    <w:p w14:paraId="5A19D51D" w14:textId="77777777" w:rsidR="005F732F" w:rsidRDefault="005F732F">
      <w:pPr>
        <w:spacing w:line="312" w:lineRule="auto"/>
        <w:ind w:firstLineChars="200" w:firstLine="480"/>
        <w:rPr>
          <w:sz w:val="24"/>
        </w:rPr>
      </w:pPr>
    </w:p>
    <w:p w14:paraId="2C1190D4" w14:textId="77777777" w:rsidR="005F732F" w:rsidRDefault="005F732F">
      <w:pPr>
        <w:spacing w:line="312" w:lineRule="auto"/>
        <w:ind w:firstLineChars="200" w:firstLine="480"/>
        <w:rPr>
          <w:sz w:val="24"/>
        </w:rPr>
      </w:pPr>
    </w:p>
    <w:p w14:paraId="38EDDFF2" w14:textId="77777777" w:rsidR="005F732F" w:rsidRDefault="005F732F">
      <w:pPr>
        <w:spacing w:line="312" w:lineRule="auto"/>
        <w:ind w:firstLineChars="200" w:firstLine="480"/>
        <w:rPr>
          <w:sz w:val="24"/>
        </w:rPr>
      </w:pPr>
    </w:p>
    <w:p w14:paraId="18B512F8" w14:textId="77777777" w:rsidR="005F732F" w:rsidRDefault="005F732F">
      <w:pPr>
        <w:spacing w:line="312" w:lineRule="auto"/>
        <w:ind w:firstLineChars="200" w:firstLine="480"/>
        <w:rPr>
          <w:sz w:val="24"/>
        </w:rPr>
      </w:pPr>
    </w:p>
    <w:p w14:paraId="75A57594" w14:textId="5A83941F" w:rsidR="005F732F" w:rsidRDefault="005F732F">
      <w:pPr>
        <w:spacing w:line="312" w:lineRule="auto"/>
        <w:ind w:firstLineChars="200" w:firstLine="480"/>
        <w:rPr>
          <w:sz w:val="24"/>
        </w:rPr>
      </w:pPr>
    </w:p>
    <w:p w14:paraId="04D64C2C" w14:textId="77777777" w:rsidR="001C2EF0" w:rsidRDefault="001C2EF0">
      <w:pPr>
        <w:spacing w:line="312" w:lineRule="auto"/>
        <w:ind w:firstLineChars="200" w:firstLine="480"/>
        <w:rPr>
          <w:rFonts w:hint="eastAsia"/>
          <w:sz w:val="24"/>
        </w:rPr>
      </w:pPr>
    </w:p>
    <w:p w14:paraId="679CA586" w14:textId="77777777" w:rsidR="005F732F" w:rsidRDefault="005F732F">
      <w:pPr>
        <w:spacing w:line="312" w:lineRule="auto"/>
        <w:ind w:firstLineChars="200" w:firstLine="480"/>
        <w:rPr>
          <w:sz w:val="24"/>
        </w:rPr>
      </w:pPr>
    </w:p>
    <w:p w14:paraId="7F870222" w14:textId="77777777" w:rsidR="005F732F" w:rsidRDefault="005F732F">
      <w:pPr>
        <w:spacing w:line="312" w:lineRule="auto"/>
        <w:rPr>
          <w:sz w:val="24"/>
        </w:rPr>
      </w:pPr>
    </w:p>
    <w:p w14:paraId="7969C73D" w14:textId="77777777" w:rsidR="005F732F" w:rsidRDefault="00F7398E">
      <w:pPr>
        <w:spacing w:line="312" w:lineRule="auto"/>
        <w:outlineLvl w:val="0"/>
        <w:rPr>
          <w:rFonts w:ascii="方正黑体_GBK" w:eastAsia="方正黑体_GBK" w:hAnsi="方正黑体_GBK"/>
          <w:sz w:val="28"/>
          <w:szCs w:val="28"/>
        </w:rPr>
      </w:pPr>
      <w:bookmarkStart w:id="30" w:name="_Toc97761076"/>
      <w:r>
        <w:rPr>
          <w:rFonts w:ascii="方正黑体_GBK" w:eastAsia="方正黑体_GBK" w:hAnsi="方正黑体_GBK" w:hint="eastAsia"/>
          <w:sz w:val="28"/>
          <w:szCs w:val="28"/>
        </w:rPr>
        <w:lastRenderedPageBreak/>
        <w:t>附录</w:t>
      </w:r>
      <w:r>
        <w:rPr>
          <w:rFonts w:ascii="方正黑体_GBK" w:eastAsia="方正黑体_GBK" w:hAnsi="方正黑体_GBK" w:hint="eastAsia"/>
          <w:sz w:val="28"/>
          <w:szCs w:val="28"/>
        </w:rPr>
        <w:t>A</w:t>
      </w:r>
      <w:bookmarkEnd w:id="30"/>
      <w:r>
        <w:rPr>
          <w:rFonts w:ascii="方正黑体_GBK" w:eastAsia="方正黑体_GBK" w:hAnsi="方正黑体_GBK" w:hint="eastAsia"/>
          <w:sz w:val="28"/>
          <w:szCs w:val="28"/>
        </w:rPr>
        <w:t xml:space="preserve">  </w:t>
      </w:r>
    </w:p>
    <w:p w14:paraId="6A0D56C9" w14:textId="77777777" w:rsidR="005F732F" w:rsidRDefault="00F7398E">
      <w:pPr>
        <w:jc w:val="center"/>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t>原始记录格式</w:t>
      </w:r>
    </w:p>
    <w:p w14:paraId="1CC73EF4" w14:textId="77777777" w:rsidR="005F732F" w:rsidRDefault="00F7398E">
      <w:pPr>
        <w:spacing w:line="360" w:lineRule="auto"/>
        <w:rPr>
          <w:rFonts w:hAnsi="宋体"/>
          <w:sz w:val="24"/>
        </w:rPr>
      </w:pPr>
      <w:r>
        <w:rPr>
          <w:rFonts w:hAnsi="宋体" w:hint="eastAsia"/>
          <w:sz w:val="24"/>
        </w:rPr>
        <w:t>A.1</w:t>
      </w:r>
      <w:r>
        <w:rPr>
          <w:rFonts w:hAnsi="宋体" w:hint="eastAsia"/>
          <w:sz w:val="24"/>
        </w:rPr>
        <w:t xml:space="preserve">　</w:t>
      </w:r>
      <w:r>
        <w:rPr>
          <w:rFonts w:ascii="黑体" w:eastAsia="黑体" w:hAnsi="黑体" w:cs="黑体" w:hint="eastAsia"/>
          <w:sz w:val="24"/>
        </w:rPr>
        <w:t>外观及工作正常性检查</w:t>
      </w:r>
    </w:p>
    <w:p w14:paraId="22C6D9A1" w14:textId="77777777" w:rsidR="005F732F" w:rsidRDefault="00F7398E">
      <w:pPr>
        <w:jc w:val="center"/>
        <w:rPr>
          <w:rFonts w:eastAsia="黑体"/>
        </w:rPr>
      </w:pPr>
      <w:r>
        <w:rPr>
          <w:rFonts w:eastAsia="黑体"/>
        </w:rPr>
        <w:t>表</w:t>
      </w:r>
      <w:r>
        <w:rPr>
          <w:rFonts w:eastAsia="黑体"/>
        </w:rPr>
        <w:t>A.1</w:t>
      </w:r>
      <w:r>
        <w:rPr>
          <w:rFonts w:eastAsia="黑体" w:hint="eastAsia"/>
        </w:rPr>
        <w:t xml:space="preserve">  </w:t>
      </w:r>
      <w:r>
        <w:rPr>
          <w:rFonts w:eastAsia="黑体"/>
        </w:rPr>
        <w:t>外观及工作正常性检查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2"/>
        <w:gridCol w:w="6795"/>
      </w:tblGrid>
      <w:tr w:rsidR="005F732F" w14:paraId="7B657828" w14:textId="77777777">
        <w:trPr>
          <w:trHeight w:val="471"/>
          <w:jc w:val="center"/>
        </w:trPr>
        <w:tc>
          <w:tcPr>
            <w:tcW w:w="2202" w:type="dxa"/>
            <w:vAlign w:val="center"/>
          </w:tcPr>
          <w:p w14:paraId="4197B7CD" w14:textId="77777777" w:rsidR="005F732F" w:rsidRDefault="00F7398E">
            <w:pPr>
              <w:jc w:val="center"/>
            </w:pPr>
            <w:r>
              <w:t>项目</w:t>
            </w:r>
          </w:p>
        </w:tc>
        <w:tc>
          <w:tcPr>
            <w:tcW w:w="6795" w:type="dxa"/>
            <w:vAlign w:val="center"/>
          </w:tcPr>
          <w:p w14:paraId="747303CB" w14:textId="77777777" w:rsidR="005F732F" w:rsidRDefault="00F7398E">
            <w:pPr>
              <w:jc w:val="center"/>
            </w:pPr>
            <w:r>
              <w:t>检查结果</w:t>
            </w:r>
          </w:p>
        </w:tc>
      </w:tr>
      <w:tr w:rsidR="005F732F" w14:paraId="731BCEFB" w14:textId="77777777">
        <w:trPr>
          <w:trHeight w:val="634"/>
          <w:jc w:val="center"/>
        </w:trPr>
        <w:tc>
          <w:tcPr>
            <w:tcW w:w="2202" w:type="dxa"/>
            <w:vAlign w:val="center"/>
          </w:tcPr>
          <w:p w14:paraId="7EBF88A5" w14:textId="77777777" w:rsidR="005F732F" w:rsidRDefault="00F7398E">
            <w:pPr>
              <w:jc w:val="center"/>
              <w:rPr>
                <w:rFonts w:ascii="宋体" w:hAnsi="宋体" w:cs="宋体"/>
              </w:rPr>
            </w:pPr>
            <w:r>
              <w:rPr>
                <w:rFonts w:ascii="宋体" w:hAnsi="宋体" w:cs="宋体" w:hint="eastAsia"/>
              </w:rPr>
              <w:t>外观检查</w:t>
            </w:r>
          </w:p>
        </w:tc>
        <w:tc>
          <w:tcPr>
            <w:tcW w:w="6795" w:type="dxa"/>
            <w:vAlign w:val="center"/>
          </w:tcPr>
          <w:p w14:paraId="14EA145C" w14:textId="77777777" w:rsidR="005F732F" w:rsidRDefault="005F732F">
            <w:pPr>
              <w:jc w:val="left"/>
              <w:rPr>
                <w:u w:val="single"/>
              </w:rPr>
            </w:pPr>
          </w:p>
        </w:tc>
      </w:tr>
      <w:tr w:rsidR="005F732F" w14:paraId="760E55F3" w14:textId="77777777">
        <w:trPr>
          <w:trHeight w:val="634"/>
          <w:jc w:val="center"/>
        </w:trPr>
        <w:tc>
          <w:tcPr>
            <w:tcW w:w="2202" w:type="dxa"/>
            <w:vAlign w:val="center"/>
          </w:tcPr>
          <w:p w14:paraId="0CE070EB" w14:textId="77777777" w:rsidR="005F732F" w:rsidRDefault="00F7398E">
            <w:pPr>
              <w:jc w:val="center"/>
              <w:rPr>
                <w:rFonts w:ascii="宋体" w:hAnsi="宋体" w:cs="宋体"/>
              </w:rPr>
            </w:pPr>
            <w:r>
              <w:rPr>
                <w:rFonts w:ascii="宋体" w:hAnsi="宋体" w:cs="宋体" w:hint="eastAsia"/>
              </w:rPr>
              <w:t>工作正常性检查</w:t>
            </w:r>
          </w:p>
        </w:tc>
        <w:tc>
          <w:tcPr>
            <w:tcW w:w="6795" w:type="dxa"/>
            <w:vAlign w:val="center"/>
          </w:tcPr>
          <w:p w14:paraId="1958930F" w14:textId="77777777" w:rsidR="005F732F" w:rsidRDefault="005F732F">
            <w:pPr>
              <w:jc w:val="left"/>
            </w:pPr>
          </w:p>
        </w:tc>
      </w:tr>
    </w:tbl>
    <w:p w14:paraId="1F0451A0" w14:textId="77777777" w:rsidR="005F732F" w:rsidRDefault="00F7398E">
      <w:pPr>
        <w:spacing w:line="360" w:lineRule="auto"/>
        <w:rPr>
          <w:sz w:val="24"/>
        </w:rPr>
      </w:pPr>
      <w:r>
        <w:rPr>
          <w:sz w:val="24"/>
        </w:rPr>
        <w:t xml:space="preserve"> </w:t>
      </w:r>
      <w:r>
        <w:rPr>
          <w:rFonts w:hint="eastAsia"/>
          <w:sz w:val="24"/>
        </w:rPr>
        <w:t xml:space="preserve">　　</w:t>
      </w:r>
    </w:p>
    <w:p w14:paraId="03BC34D4" w14:textId="77777777" w:rsidR="005F732F" w:rsidRDefault="00F7398E">
      <w:pPr>
        <w:spacing w:line="360" w:lineRule="auto"/>
        <w:rPr>
          <w:sz w:val="24"/>
        </w:rPr>
      </w:pPr>
      <w:r>
        <w:rPr>
          <w:sz w:val="24"/>
        </w:rPr>
        <w:t>A.2</w:t>
      </w:r>
      <w:r>
        <w:rPr>
          <w:rFonts w:hint="eastAsia"/>
          <w:sz w:val="24"/>
        </w:rPr>
        <w:t xml:space="preserve">　</w:t>
      </w:r>
      <w:r>
        <w:rPr>
          <w:rFonts w:ascii="黑体" w:eastAsia="黑体" w:hAnsi="黑体" w:cs="黑体" w:hint="eastAsia"/>
          <w:sz w:val="24"/>
        </w:rPr>
        <w:t>标称电压</w:t>
      </w:r>
      <w:r>
        <w:rPr>
          <w:rFonts w:eastAsia="黑体"/>
          <w:i/>
          <w:iCs/>
          <w:sz w:val="24"/>
        </w:rPr>
        <w:t>U</w:t>
      </w:r>
      <w:r>
        <w:rPr>
          <w:rFonts w:eastAsia="黑体"/>
          <w:sz w:val="24"/>
          <w:vertAlign w:val="subscript"/>
        </w:rPr>
        <w:t>1mA</w:t>
      </w:r>
      <w:r>
        <w:rPr>
          <w:sz w:val="24"/>
        </w:rPr>
        <w:t xml:space="preserve"> </w:t>
      </w:r>
    </w:p>
    <w:p w14:paraId="66436A5A" w14:textId="77777777" w:rsidR="005F732F" w:rsidRDefault="00F7398E">
      <w:pPr>
        <w:spacing w:line="360" w:lineRule="auto"/>
        <w:jc w:val="center"/>
        <w:rPr>
          <w:sz w:val="24"/>
        </w:rPr>
      </w:pPr>
      <w:r>
        <w:rPr>
          <w:rFonts w:eastAsia="黑体" w:hint="eastAsia"/>
        </w:rPr>
        <w:t>表</w:t>
      </w:r>
      <w:r>
        <w:rPr>
          <w:rFonts w:eastAsia="黑体"/>
        </w:rPr>
        <w:t>A.2</w:t>
      </w:r>
      <w:r>
        <w:rPr>
          <w:rFonts w:eastAsia="黑体" w:hint="eastAsia"/>
        </w:rPr>
        <w:t xml:space="preserve">　标称电压</w:t>
      </w:r>
      <w:r>
        <w:rPr>
          <w:rFonts w:eastAsia="黑体"/>
          <w:i/>
          <w:iCs/>
          <w:sz w:val="24"/>
        </w:rPr>
        <w:t>U</w:t>
      </w:r>
      <w:r>
        <w:rPr>
          <w:rFonts w:eastAsia="黑体"/>
          <w:sz w:val="24"/>
          <w:vertAlign w:val="subscript"/>
        </w:rPr>
        <w:t>1mA</w:t>
      </w:r>
    </w:p>
    <w:tbl>
      <w:tblPr>
        <w:tblW w:w="2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682"/>
        <w:gridCol w:w="1682"/>
        <w:gridCol w:w="1932"/>
      </w:tblGrid>
      <w:tr w:rsidR="005F732F" w14:paraId="208526D5" w14:textId="77777777">
        <w:trPr>
          <w:trHeight w:val="340"/>
          <w:jc w:val="center"/>
        </w:trPr>
        <w:tc>
          <w:tcPr>
            <w:tcW w:w="1588" w:type="pct"/>
            <w:vAlign w:val="center"/>
          </w:tcPr>
          <w:p w14:paraId="4353E785" w14:textId="77777777" w:rsidR="005F732F" w:rsidRDefault="00F7398E">
            <w:pPr>
              <w:jc w:val="center"/>
            </w:pPr>
            <w:r>
              <w:rPr>
                <w:rFonts w:hint="eastAsia"/>
              </w:rPr>
              <w:t>标称值</w:t>
            </w:r>
            <w:r>
              <w:t>/V</w:t>
            </w:r>
          </w:p>
        </w:tc>
        <w:tc>
          <w:tcPr>
            <w:tcW w:w="1588" w:type="pct"/>
            <w:vAlign w:val="center"/>
          </w:tcPr>
          <w:p w14:paraId="04E5B795" w14:textId="77777777" w:rsidR="005F732F" w:rsidRDefault="00F7398E">
            <w:pPr>
              <w:jc w:val="center"/>
            </w:pPr>
            <w:r>
              <w:rPr>
                <w:rFonts w:hint="eastAsia"/>
              </w:rPr>
              <w:t>实测值</w:t>
            </w:r>
            <w:r>
              <w:t>/V</w:t>
            </w:r>
          </w:p>
        </w:tc>
        <w:tc>
          <w:tcPr>
            <w:tcW w:w="1824" w:type="pct"/>
            <w:vAlign w:val="center"/>
          </w:tcPr>
          <w:p w14:paraId="7BC06F92" w14:textId="77777777" w:rsidR="005F732F" w:rsidRDefault="00F7398E">
            <w:pPr>
              <w:jc w:val="center"/>
            </w:pPr>
            <w:r>
              <w:rPr>
                <w:rFonts w:hint="eastAsia"/>
                <w:iCs/>
              </w:rPr>
              <w:t>不确定度</w:t>
            </w:r>
            <w:r>
              <w:t>（</w:t>
            </w:r>
            <w:r>
              <w:rPr>
                <w:i/>
              </w:rPr>
              <w:t>k</w:t>
            </w:r>
            <w:r>
              <w:t>=2</w:t>
            </w:r>
            <w:r>
              <w:t>）</w:t>
            </w:r>
          </w:p>
        </w:tc>
      </w:tr>
      <w:tr w:rsidR="005F732F" w14:paraId="19625044" w14:textId="77777777">
        <w:trPr>
          <w:trHeight w:val="227"/>
          <w:jc w:val="center"/>
        </w:trPr>
        <w:tc>
          <w:tcPr>
            <w:tcW w:w="1588" w:type="pct"/>
            <w:vAlign w:val="center"/>
          </w:tcPr>
          <w:p w14:paraId="2F2F7759" w14:textId="77777777" w:rsidR="005F732F" w:rsidRDefault="005F732F">
            <w:pPr>
              <w:jc w:val="center"/>
            </w:pPr>
          </w:p>
        </w:tc>
        <w:tc>
          <w:tcPr>
            <w:tcW w:w="1588" w:type="pct"/>
            <w:vAlign w:val="center"/>
          </w:tcPr>
          <w:p w14:paraId="4B024D20" w14:textId="77777777" w:rsidR="005F732F" w:rsidRDefault="005F732F">
            <w:pPr>
              <w:jc w:val="center"/>
            </w:pPr>
          </w:p>
        </w:tc>
        <w:tc>
          <w:tcPr>
            <w:tcW w:w="1824" w:type="pct"/>
            <w:vAlign w:val="center"/>
          </w:tcPr>
          <w:p w14:paraId="32559C84" w14:textId="77777777" w:rsidR="005F732F" w:rsidRDefault="005F732F">
            <w:pPr>
              <w:jc w:val="center"/>
            </w:pPr>
          </w:p>
        </w:tc>
      </w:tr>
    </w:tbl>
    <w:p w14:paraId="6BAE1226" w14:textId="77777777" w:rsidR="005F732F" w:rsidRDefault="00F7398E">
      <w:pPr>
        <w:spacing w:line="360" w:lineRule="auto"/>
        <w:rPr>
          <w:rFonts w:ascii="宋体" w:hAnsi="宋体" w:cs="宋体"/>
          <w:sz w:val="24"/>
        </w:rPr>
      </w:pPr>
      <w:r>
        <w:rPr>
          <w:sz w:val="24"/>
        </w:rPr>
        <w:t>A.3</w:t>
      </w:r>
      <w:r>
        <w:rPr>
          <w:rFonts w:hint="eastAsia"/>
          <w:sz w:val="24"/>
        </w:rPr>
        <w:t xml:space="preserve">　</w:t>
      </w:r>
      <w:r>
        <w:rPr>
          <w:rFonts w:ascii="黑体" w:eastAsia="黑体" w:hAnsi="黑体" w:cs="黑体" w:hint="eastAsia"/>
          <w:sz w:val="24"/>
        </w:rPr>
        <w:t>直流电流</w:t>
      </w:r>
    </w:p>
    <w:p w14:paraId="0FFB26A8" w14:textId="77777777" w:rsidR="005F732F" w:rsidRDefault="00F7398E">
      <w:pPr>
        <w:spacing w:line="360" w:lineRule="auto"/>
        <w:jc w:val="center"/>
        <w:rPr>
          <w:rFonts w:ascii="宋体" w:hAnsi="宋体" w:cs="宋体"/>
          <w:sz w:val="24"/>
        </w:rPr>
      </w:pPr>
      <w:r>
        <w:rPr>
          <w:rFonts w:eastAsia="黑体" w:hint="eastAsia"/>
        </w:rPr>
        <w:t>表</w:t>
      </w:r>
      <w:r>
        <w:rPr>
          <w:rFonts w:eastAsia="黑体" w:hint="eastAsia"/>
        </w:rPr>
        <w:t>A.3</w:t>
      </w:r>
      <w:r>
        <w:rPr>
          <w:rFonts w:eastAsia="黑体" w:hint="eastAsia"/>
        </w:rPr>
        <w:t xml:space="preserve">　直流电流</w:t>
      </w:r>
    </w:p>
    <w:tbl>
      <w:tblPr>
        <w:tblW w:w="29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127"/>
        <w:gridCol w:w="1125"/>
        <w:gridCol w:w="1125"/>
        <w:gridCol w:w="1862"/>
      </w:tblGrid>
      <w:tr w:rsidR="005F732F" w14:paraId="0712B727" w14:textId="77777777">
        <w:trPr>
          <w:trHeight w:val="340"/>
          <w:jc w:val="center"/>
        </w:trPr>
        <w:tc>
          <w:tcPr>
            <w:tcW w:w="1075" w:type="pct"/>
            <w:vAlign w:val="center"/>
          </w:tcPr>
          <w:p w14:paraId="3106AF68" w14:textId="77777777" w:rsidR="005F732F" w:rsidRDefault="00F7398E">
            <w:pPr>
              <w:jc w:val="center"/>
            </w:pPr>
            <w:r>
              <w:rPr>
                <w:rFonts w:hint="eastAsia"/>
              </w:rPr>
              <w:t>量程</w:t>
            </w:r>
          </w:p>
          <w:p w14:paraId="68840158" w14:textId="77777777" w:rsidR="005F732F" w:rsidRDefault="00F7398E">
            <w:pPr>
              <w:jc w:val="center"/>
            </w:pPr>
            <w:r>
              <w:rPr>
                <w:rFonts w:hint="eastAsia"/>
              </w:rPr>
              <w:t>/m</w:t>
            </w:r>
            <w:r>
              <w:t>A</w:t>
            </w:r>
          </w:p>
        </w:tc>
        <w:tc>
          <w:tcPr>
            <w:tcW w:w="1074" w:type="pct"/>
            <w:vAlign w:val="center"/>
          </w:tcPr>
          <w:p w14:paraId="2B3481A2" w14:textId="77777777" w:rsidR="005F732F" w:rsidRDefault="00F7398E">
            <w:pPr>
              <w:jc w:val="center"/>
            </w:pPr>
            <w:r>
              <w:rPr>
                <w:rFonts w:hint="eastAsia"/>
              </w:rPr>
              <w:t>标称值</w:t>
            </w:r>
          </w:p>
          <w:p w14:paraId="185DF693" w14:textId="77777777" w:rsidR="005F732F" w:rsidRDefault="00F7398E">
            <w:pPr>
              <w:jc w:val="center"/>
            </w:pPr>
            <w:r>
              <w:rPr>
                <w:rFonts w:hint="eastAsia"/>
              </w:rPr>
              <w:t>/m</w:t>
            </w:r>
            <w:r>
              <w:t>A</w:t>
            </w:r>
          </w:p>
        </w:tc>
        <w:tc>
          <w:tcPr>
            <w:tcW w:w="1074" w:type="pct"/>
            <w:vAlign w:val="center"/>
          </w:tcPr>
          <w:p w14:paraId="67C92D42" w14:textId="77777777" w:rsidR="005F732F" w:rsidRDefault="00F7398E">
            <w:pPr>
              <w:jc w:val="center"/>
            </w:pPr>
            <w:r>
              <w:rPr>
                <w:rFonts w:hint="eastAsia"/>
              </w:rPr>
              <w:t>实测值</w:t>
            </w:r>
          </w:p>
          <w:p w14:paraId="2BDA1E3C" w14:textId="77777777" w:rsidR="005F732F" w:rsidRDefault="00F7398E">
            <w:pPr>
              <w:jc w:val="center"/>
            </w:pPr>
            <w:r>
              <w:rPr>
                <w:rFonts w:hint="eastAsia"/>
              </w:rPr>
              <w:t>/m</w:t>
            </w:r>
            <w:r>
              <w:t>A</w:t>
            </w:r>
          </w:p>
        </w:tc>
        <w:tc>
          <w:tcPr>
            <w:tcW w:w="1777" w:type="pct"/>
            <w:vAlign w:val="center"/>
          </w:tcPr>
          <w:p w14:paraId="69C6B4CB" w14:textId="77777777" w:rsidR="005F732F" w:rsidRDefault="00F7398E">
            <w:pPr>
              <w:jc w:val="center"/>
            </w:pPr>
            <w:r>
              <w:rPr>
                <w:rFonts w:hint="eastAsia"/>
                <w:iCs/>
              </w:rPr>
              <w:t>不确定度</w:t>
            </w:r>
            <w:r>
              <w:t>（</w:t>
            </w:r>
            <w:r>
              <w:rPr>
                <w:i/>
              </w:rPr>
              <w:t>k</w:t>
            </w:r>
            <w:r>
              <w:t>=2</w:t>
            </w:r>
            <w:r>
              <w:t>）</w:t>
            </w:r>
          </w:p>
        </w:tc>
      </w:tr>
      <w:tr w:rsidR="005F732F" w14:paraId="04FB3EB9" w14:textId="77777777">
        <w:trPr>
          <w:trHeight w:val="227"/>
          <w:jc w:val="center"/>
        </w:trPr>
        <w:tc>
          <w:tcPr>
            <w:tcW w:w="1075" w:type="pct"/>
            <w:vAlign w:val="center"/>
          </w:tcPr>
          <w:p w14:paraId="7408F9C1" w14:textId="77777777" w:rsidR="005F732F" w:rsidRDefault="005F732F">
            <w:pPr>
              <w:jc w:val="center"/>
            </w:pPr>
          </w:p>
        </w:tc>
        <w:tc>
          <w:tcPr>
            <w:tcW w:w="1074" w:type="pct"/>
          </w:tcPr>
          <w:p w14:paraId="17624FDC" w14:textId="77777777" w:rsidR="005F732F" w:rsidRDefault="005F732F">
            <w:pPr>
              <w:jc w:val="center"/>
            </w:pPr>
          </w:p>
        </w:tc>
        <w:tc>
          <w:tcPr>
            <w:tcW w:w="1074" w:type="pct"/>
            <w:vAlign w:val="center"/>
          </w:tcPr>
          <w:p w14:paraId="319E7062" w14:textId="77777777" w:rsidR="005F732F" w:rsidRDefault="005F732F">
            <w:pPr>
              <w:jc w:val="center"/>
            </w:pPr>
          </w:p>
        </w:tc>
        <w:tc>
          <w:tcPr>
            <w:tcW w:w="1777" w:type="pct"/>
          </w:tcPr>
          <w:p w14:paraId="264A21B1" w14:textId="77777777" w:rsidR="005F732F" w:rsidRDefault="005F732F">
            <w:pPr>
              <w:jc w:val="center"/>
            </w:pPr>
          </w:p>
        </w:tc>
      </w:tr>
      <w:tr w:rsidR="005F732F" w14:paraId="32C18352" w14:textId="77777777">
        <w:trPr>
          <w:trHeight w:val="227"/>
          <w:jc w:val="center"/>
        </w:trPr>
        <w:tc>
          <w:tcPr>
            <w:tcW w:w="1075" w:type="pct"/>
            <w:vAlign w:val="center"/>
          </w:tcPr>
          <w:p w14:paraId="35A1F442" w14:textId="77777777" w:rsidR="005F732F" w:rsidRDefault="005F732F">
            <w:pPr>
              <w:jc w:val="center"/>
            </w:pPr>
          </w:p>
        </w:tc>
        <w:tc>
          <w:tcPr>
            <w:tcW w:w="1074" w:type="pct"/>
          </w:tcPr>
          <w:p w14:paraId="21245288" w14:textId="77777777" w:rsidR="005F732F" w:rsidRDefault="005F732F">
            <w:pPr>
              <w:jc w:val="center"/>
            </w:pPr>
          </w:p>
        </w:tc>
        <w:tc>
          <w:tcPr>
            <w:tcW w:w="1074" w:type="pct"/>
            <w:vAlign w:val="center"/>
          </w:tcPr>
          <w:p w14:paraId="097EFAFC" w14:textId="77777777" w:rsidR="005F732F" w:rsidRDefault="005F732F">
            <w:pPr>
              <w:jc w:val="center"/>
            </w:pPr>
          </w:p>
        </w:tc>
        <w:tc>
          <w:tcPr>
            <w:tcW w:w="1777" w:type="pct"/>
          </w:tcPr>
          <w:p w14:paraId="676F4546" w14:textId="77777777" w:rsidR="005F732F" w:rsidRDefault="005F732F">
            <w:pPr>
              <w:jc w:val="center"/>
            </w:pPr>
          </w:p>
        </w:tc>
      </w:tr>
      <w:tr w:rsidR="005F732F" w14:paraId="5F16821B" w14:textId="77777777">
        <w:trPr>
          <w:trHeight w:val="227"/>
          <w:jc w:val="center"/>
        </w:trPr>
        <w:tc>
          <w:tcPr>
            <w:tcW w:w="1075" w:type="pct"/>
            <w:vAlign w:val="center"/>
          </w:tcPr>
          <w:p w14:paraId="44D7A20D" w14:textId="77777777" w:rsidR="005F732F" w:rsidRDefault="005F732F">
            <w:pPr>
              <w:jc w:val="center"/>
            </w:pPr>
          </w:p>
        </w:tc>
        <w:tc>
          <w:tcPr>
            <w:tcW w:w="1074" w:type="pct"/>
          </w:tcPr>
          <w:p w14:paraId="1F70AE95" w14:textId="77777777" w:rsidR="005F732F" w:rsidRDefault="005F732F">
            <w:pPr>
              <w:jc w:val="center"/>
            </w:pPr>
          </w:p>
        </w:tc>
        <w:tc>
          <w:tcPr>
            <w:tcW w:w="1074" w:type="pct"/>
            <w:vAlign w:val="center"/>
          </w:tcPr>
          <w:p w14:paraId="40E64626" w14:textId="77777777" w:rsidR="005F732F" w:rsidRDefault="005F732F">
            <w:pPr>
              <w:jc w:val="center"/>
            </w:pPr>
          </w:p>
        </w:tc>
        <w:tc>
          <w:tcPr>
            <w:tcW w:w="1777" w:type="pct"/>
          </w:tcPr>
          <w:p w14:paraId="5D1DE63C" w14:textId="77777777" w:rsidR="005F732F" w:rsidRDefault="005F732F">
            <w:pPr>
              <w:jc w:val="center"/>
            </w:pPr>
          </w:p>
        </w:tc>
      </w:tr>
    </w:tbl>
    <w:p w14:paraId="7D8A3EBD" w14:textId="77777777" w:rsidR="005F732F" w:rsidRDefault="005F732F">
      <w:pPr>
        <w:spacing w:line="360" w:lineRule="auto"/>
        <w:rPr>
          <w:rFonts w:ascii="宋体" w:hAnsi="宋体" w:cs="宋体"/>
          <w:sz w:val="24"/>
        </w:rPr>
      </w:pPr>
    </w:p>
    <w:p w14:paraId="3B95DF4F" w14:textId="77777777" w:rsidR="005F732F" w:rsidRDefault="005F732F">
      <w:pPr>
        <w:spacing w:line="360" w:lineRule="auto"/>
        <w:rPr>
          <w:rFonts w:ascii="宋体" w:hAnsi="宋体" w:cs="宋体"/>
          <w:sz w:val="24"/>
        </w:rPr>
      </w:pPr>
    </w:p>
    <w:p w14:paraId="7FA49CE8" w14:textId="77777777" w:rsidR="005F732F" w:rsidRDefault="005F732F">
      <w:pPr>
        <w:spacing w:line="360" w:lineRule="auto"/>
        <w:rPr>
          <w:rFonts w:ascii="宋体" w:hAnsi="宋体" w:cs="宋体"/>
          <w:sz w:val="24"/>
        </w:rPr>
      </w:pPr>
    </w:p>
    <w:p w14:paraId="69246DDC" w14:textId="77777777" w:rsidR="005F732F" w:rsidRDefault="005F732F">
      <w:pPr>
        <w:spacing w:line="360" w:lineRule="auto"/>
        <w:rPr>
          <w:rFonts w:ascii="宋体" w:hAnsi="宋体" w:cs="宋体"/>
          <w:sz w:val="24"/>
        </w:rPr>
      </w:pPr>
    </w:p>
    <w:p w14:paraId="35977B3F" w14:textId="77777777" w:rsidR="005F732F" w:rsidRDefault="005F732F">
      <w:pPr>
        <w:spacing w:line="360" w:lineRule="auto"/>
        <w:rPr>
          <w:rFonts w:ascii="宋体" w:hAnsi="宋体" w:cs="宋体"/>
          <w:sz w:val="24"/>
        </w:rPr>
      </w:pPr>
    </w:p>
    <w:p w14:paraId="0F5FF010" w14:textId="77777777" w:rsidR="005F732F" w:rsidRDefault="005F732F">
      <w:pPr>
        <w:spacing w:line="360" w:lineRule="auto"/>
        <w:rPr>
          <w:rFonts w:ascii="宋体" w:hAnsi="宋体" w:cs="宋体"/>
          <w:sz w:val="24"/>
        </w:rPr>
      </w:pPr>
    </w:p>
    <w:p w14:paraId="6E8956EC" w14:textId="77777777" w:rsidR="005F732F" w:rsidRDefault="005F732F">
      <w:pPr>
        <w:spacing w:line="360" w:lineRule="auto"/>
        <w:rPr>
          <w:rFonts w:ascii="宋体" w:hAnsi="宋体" w:cs="宋体"/>
          <w:sz w:val="24"/>
        </w:rPr>
      </w:pPr>
    </w:p>
    <w:p w14:paraId="25D89605" w14:textId="77777777" w:rsidR="005F732F" w:rsidRDefault="005F732F">
      <w:pPr>
        <w:spacing w:line="360" w:lineRule="auto"/>
        <w:rPr>
          <w:rFonts w:ascii="宋体" w:hAnsi="宋体" w:cs="宋体"/>
          <w:sz w:val="24"/>
        </w:rPr>
      </w:pPr>
    </w:p>
    <w:p w14:paraId="01000215" w14:textId="77777777" w:rsidR="005F732F" w:rsidRDefault="005F732F">
      <w:pPr>
        <w:spacing w:line="360" w:lineRule="auto"/>
        <w:rPr>
          <w:rFonts w:ascii="宋体" w:hAnsi="宋体" w:cs="宋体"/>
          <w:sz w:val="24"/>
        </w:rPr>
      </w:pPr>
    </w:p>
    <w:p w14:paraId="785C7EF2" w14:textId="77777777" w:rsidR="005F732F" w:rsidRDefault="005F732F">
      <w:pPr>
        <w:spacing w:line="360" w:lineRule="auto"/>
        <w:rPr>
          <w:rFonts w:ascii="宋体" w:hAnsi="宋体" w:cs="宋体"/>
          <w:sz w:val="24"/>
        </w:rPr>
      </w:pPr>
    </w:p>
    <w:p w14:paraId="0F7F0746" w14:textId="77777777" w:rsidR="005F732F" w:rsidRDefault="005F732F">
      <w:pPr>
        <w:spacing w:line="360" w:lineRule="auto"/>
        <w:rPr>
          <w:rFonts w:ascii="宋体" w:hAnsi="宋体" w:cs="宋体"/>
          <w:sz w:val="24"/>
        </w:rPr>
      </w:pPr>
    </w:p>
    <w:p w14:paraId="1746C31A" w14:textId="77777777" w:rsidR="005F732F" w:rsidRDefault="00F7398E">
      <w:pPr>
        <w:spacing w:line="312" w:lineRule="auto"/>
        <w:outlineLvl w:val="0"/>
        <w:rPr>
          <w:rFonts w:ascii="方正黑体_GBK" w:eastAsia="方正黑体_GBK" w:hAnsi="方正黑体_GBK"/>
          <w:sz w:val="28"/>
          <w:szCs w:val="28"/>
        </w:rPr>
      </w:pPr>
      <w:bookmarkStart w:id="31" w:name="_Toc97761077"/>
      <w:r>
        <w:rPr>
          <w:rFonts w:ascii="方正黑体_GBK" w:eastAsia="方正黑体_GBK" w:hAnsi="方正黑体_GBK" w:hint="eastAsia"/>
          <w:sz w:val="28"/>
          <w:szCs w:val="28"/>
        </w:rPr>
        <w:lastRenderedPageBreak/>
        <w:t>附录</w:t>
      </w:r>
      <w:r>
        <w:rPr>
          <w:rFonts w:ascii="方正黑体_GBK" w:eastAsia="方正黑体_GBK" w:hAnsi="方正黑体_GBK" w:hint="eastAsia"/>
          <w:sz w:val="28"/>
          <w:szCs w:val="28"/>
        </w:rPr>
        <w:t>B</w:t>
      </w:r>
      <w:bookmarkEnd w:id="31"/>
      <w:r>
        <w:rPr>
          <w:rFonts w:ascii="方正黑体_GBK" w:eastAsia="方正黑体_GBK" w:hAnsi="方正黑体_GBK" w:hint="eastAsia"/>
          <w:sz w:val="28"/>
          <w:szCs w:val="28"/>
        </w:rPr>
        <w:t xml:space="preserve"> </w:t>
      </w:r>
      <w:r>
        <w:rPr>
          <w:rFonts w:ascii="方正黑体_GBK" w:eastAsia="方正黑体_GBK" w:hAnsi="方正黑体_GBK"/>
          <w:sz w:val="28"/>
          <w:szCs w:val="28"/>
        </w:rPr>
        <w:t xml:space="preserve"> </w:t>
      </w:r>
    </w:p>
    <w:p w14:paraId="10B7788B" w14:textId="77777777" w:rsidR="005F732F" w:rsidRDefault="00F7398E">
      <w:pPr>
        <w:jc w:val="center"/>
        <w:rPr>
          <w:sz w:val="24"/>
        </w:rPr>
      </w:pPr>
      <w:r>
        <w:rPr>
          <w:rFonts w:ascii="方正黑体_GBK" w:eastAsia="方正黑体_GBK" w:hAnsi="方正黑体_GBK" w:cs="方正黑体_GBK" w:hint="eastAsia"/>
          <w:sz w:val="28"/>
          <w:szCs w:val="28"/>
        </w:rPr>
        <w:t>校准证书内页格式</w:t>
      </w:r>
    </w:p>
    <w:p w14:paraId="69981388" w14:textId="77777777" w:rsidR="005F732F" w:rsidRDefault="00F7398E">
      <w:pPr>
        <w:spacing w:line="360" w:lineRule="auto"/>
        <w:rPr>
          <w:rFonts w:hAnsi="宋体"/>
          <w:sz w:val="24"/>
        </w:rPr>
      </w:pPr>
      <w:r>
        <w:rPr>
          <w:rFonts w:hAnsi="宋体" w:hint="eastAsia"/>
          <w:sz w:val="24"/>
        </w:rPr>
        <w:t>B.1</w:t>
      </w:r>
      <w:r>
        <w:rPr>
          <w:rFonts w:hAnsi="宋体" w:hint="eastAsia"/>
          <w:sz w:val="24"/>
        </w:rPr>
        <w:t xml:space="preserve">　</w:t>
      </w:r>
      <w:r>
        <w:rPr>
          <w:rFonts w:ascii="黑体" w:eastAsia="黑体" w:hAnsi="黑体" w:cs="黑体" w:hint="eastAsia"/>
          <w:sz w:val="24"/>
        </w:rPr>
        <w:t>外观及工作正常性检查</w:t>
      </w:r>
    </w:p>
    <w:p w14:paraId="0A323A9A" w14:textId="77777777" w:rsidR="005F732F" w:rsidRDefault="00F7398E">
      <w:pPr>
        <w:jc w:val="center"/>
        <w:rPr>
          <w:rFonts w:eastAsia="黑体"/>
        </w:rPr>
      </w:pPr>
      <w:r>
        <w:rPr>
          <w:rFonts w:eastAsia="黑体"/>
        </w:rPr>
        <w:t>表</w:t>
      </w:r>
      <w:r>
        <w:rPr>
          <w:rFonts w:eastAsia="黑体" w:hint="eastAsia"/>
        </w:rPr>
        <w:t>B</w:t>
      </w:r>
      <w:r>
        <w:rPr>
          <w:rFonts w:eastAsia="黑体"/>
        </w:rPr>
        <w:t>.1</w:t>
      </w:r>
      <w:r>
        <w:rPr>
          <w:rFonts w:eastAsia="黑体" w:hint="eastAsia"/>
        </w:rPr>
        <w:t xml:space="preserve">  </w:t>
      </w:r>
      <w:r>
        <w:rPr>
          <w:rFonts w:eastAsia="黑体"/>
        </w:rPr>
        <w:t>外观及工作正常性检查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0"/>
        <w:gridCol w:w="6793"/>
      </w:tblGrid>
      <w:tr w:rsidR="005F732F" w14:paraId="11B7F0BC" w14:textId="77777777">
        <w:trPr>
          <w:trHeight w:val="471"/>
          <w:jc w:val="center"/>
        </w:trPr>
        <w:tc>
          <w:tcPr>
            <w:tcW w:w="2320" w:type="dxa"/>
            <w:vAlign w:val="center"/>
          </w:tcPr>
          <w:p w14:paraId="43FED287" w14:textId="77777777" w:rsidR="005F732F" w:rsidRDefault="00F7398E">
            <w:pPr>
              <w:jc w:val="center"/>
            </w:pPr>
            <w:r>
              <w:t>项目</w:t>
            </w:r>
          </w:p>
        </w:tc>
        <w:tc>
          <w:tcPr>
            <w:tcW w:w="6793" w:type="dxa"/>
            <w:vAlign w:val="center"/>
          </w:tcPr>
          <w:p w14:paraId="21DF61CE" w14:textId="77777777" w:rsidR="005F732F" w:rsidRDefault="00F7398E">
            <w:pPr>
              <w:jc w:val="center"/>
            </w:pPr>
            <w:r>
              <w:t>检查结果</w:t>
            </w:r>
          </w:p>
        </w:tc>
      </w:tr>
      <w:tr w:rsidR="005F732F" w14:paraId="269E8299" w14:textId="77777777">
        <w:trPr>
          <w:trHeight w:val="634"/>
          <w:jc w:val="center"/>
        </w:trPr>
        <w:tc>
          <w:tcPr>
            <w:tcW w:w="2320" w:type="dxa"/>
            <w:vAlign w:val="center"/>
          </w:tcPr>
          <w:p w14:paraId="589B080E" w14:textId="77777777" w:rsidR="005F732F" w:rsidRDefault="00F7398E">
            <w:pPr>
              <w:jc w:val="center"/>
              <w:rPr>
                <w:rFonts w:ascii="宋体" w:hAnsi="宋体" w:cs="宋体"/>
              </w:rPr>
            </w:pPr>
            <w:r>
              <w:rPr>
                <w:rFonts w:ascii="宋体" w:hAnsi="宋体" w:cs="宋体" w:hint="eastAsia"/>
              </w:rPr>
              <w:t>外观检查</w:t>
            </w:r>
          </w:p>
        </w:tc>
        <w:tc>
          <w:tcPr>
            <w:tcW w:w="6793" w:type="dxa"/>
            <w:vAlign w:val="center"/>
          </w:tcPr>
          <w:p w14:paraId="4E90DDEC" w14:textId="77777777" w:rsidR="005F732F" w:rsidRDefault="005F732F">
            <w:pPr>
              <w:jc w:val="left"/>
              <w:rPr>
                <w:u w:val="single"/>
              </w:rPr>
            </w:pPr>
          </w:p>
        </w:tc>
      </w:tr>
      <w:tr w:rsidR="005F732F" w14:paraId="21EE0BF3" w14:textId="77777777">
        <w:trPr>
          <w:trHeight w:val="634"/>
          <w:jc w:val="center"/>
        </w:trPr>
        <w:tc>
          <w:tcPr>
            <w:tcW w:w="2320" w:type="dxa"/>
            <w:vAlign w:val="center"/>
          </w:tcPr>
          <w:p w14:paraId="2A04F596" w14:textId="77777777" w:rsidR="005F732F" w:rsidRDefault="00F7398E">
            <w:pPr>
              <w:jc w:val="center"/>
              <w:rPr>
                <w:rFonts w:ascii="宋体" w:hAnsi="宋体" w:cs="宋体"/>
              </w:rPr>
            </w:pPr>
            <w:r>
              <w:rPr>
                <w:rFonts w:ascii="宋体" w:hAnsi="宋体" w:cs="宋体" w:hint="eastAsia"/>
              </w:rPr>
              <w:t>工作正常性检查</w:t>
            </w:r>
          </w:p>
        </w:tc>
        <w:tc>
          <w:tcPr>
            <w:tcW w:w="6793" w:type="dxa"/>
            <w:vAlign w:val="center"/>
          </w:tcPr>
          <w:p w14:paraId="1B4E3258" w14:textId="77777777" w:rsidR="005F732F" w:rsidRDefault="005F732F">
            <w:pPr>
              <w:jc w:val="left"/>
            </w:pPr>
          </w:p>
        </w:tc>
      </w:tr>
    </w:tbl>
    <w:p w14:paraId="444D22AC" w14:textId="77777777" w:rsidR="005F732F" w:rsidRDefault="00F7398E">
      <w:pPr>
        <w:spacing w:line="360" w:lineRule="auto"/>
        <w:rPr>
          <w:sz w:val="24"/>
        </w:rPr>
      </w:pPr>
      <w:r>
        <w:rPr>
          <w:sz w:val="24"/>
        </w:rPr>
        <w:t xml:space="preserve"> </w:t>
      </w:r>
      <w:r>
        <w:rPr>
          <w:rFonts w:hint="eastAsia"/>
          <w:sz w:val="24"/>
        </w:rPr>
        <w:t xml:space="preserve">　　</w:t>
      </w:r>
    </w:p>
    <w:p w14:paraId="5E37FF91" w14:textId="77777777" w:rsidR="005F732F" w:rsidRDefault="00F7398E">
      <w:pPr>
        <w:spacing w:line="360" w:lineRule="auto"/>
        <w:rPr>
          <w:sz w:val="24"/>
        </w:rPr>
      </w:pPr>
      <w:r>
        <w:rPr>
          <w:rFonts w:hint="eastAsia"/>
          <w:sz w:val="24"/>
        </w:rPr>
        <w:t>B</w:t>
      </w:r>
      <w:r>
        <w:rPr>
          <w:sz w:val="24"/>
        </w:rPr>
        <w:t>.2</w:t>
      </w:r>
      <w:r>
        <w:rPr>
          <w:rFonts w:hint="eastAsia"/>
          <w:sz w:val="24"/>
        </w:rPr>
        <w:t xml:space="preserve">　</w:t>
      </w:r>
      <w:r>
        <w:rPr>
          <w:rFonts w:ascii="黑体" w:eastAsia="黑体" w:hAnsi="黑体" w:cs="黑体" w:hint="eastAsia"/>
          <w:sz w:val="24"/>
        </w:rPr>
        <w:t>标称电压</w:t>
      </w:r>
      <w:r>
        <w:rPr>
          <w:rFonts w:eastAsia="黑体"/>
          <w:i/>
          <w:iCs/>
          <w:sz w:val="24"/>
        </w:rPr>
        <w:t>U</w:t>
      </w:r>
      <w:r>
        <w:rPr>
          <w:rFonts w:eastAsia="黑体"/>
          <w:sz w:val="24"/>
          <w:vertAlign w:val="subscript"/>
        </w:rPr>
        <w:t>1mA</w:t>
      </w:r>
    </w:p>
    <w:p w14:paraId="25544AC6" w14:textId="77777777" w:rsidR="005F732F" w:rsidRDefault="00F7398E">
      <w:pPr>
        <w:spacing w:line="360" w:lineRule="auto"/>
        <w:jc w:val="center"/>
        <w:rPr>
          <w:sz w:val="24"/>
        </w:rPr>
      </w:pPr>
      <w:r>
        <w:rPr>
          <w:rFonts w:eastAsia="黑体" w:hint="eastAsia"/>
        </w:rPr>
        <w:t>表</w:t>
      </w:r>
      <w:r>
        <w:rPr>
          <w:rFonts w:eastAsia="黑体" w:hint="eastAsia"/>
        </w:rPr>
        <w:t>B</w:t>
      </w:r>
      <w:r>
        <w:rPr>
          <w:rFonts w:eastAsia="黑体"/>
        </w:rPr>
        <w:t>.2</w:t>
      </w:r>
      <w:r>
        <w:rPr>
          <w:rFonts w:eastAsia="黑体" w:hint="eastAsia"/>
        </w:rPr>
        <w:t xml:space="preserve">　标称电压</w:t>
      </w:r>
      <w:r>
        <w:rPr>
          <w:rFonts w:eastAsia="黑体"/>
          <w:i/>
          <w:iCs/>
          <w:sz w:val="24"/>
        </w:rPr>
        <w:t>U</w:t>
      </w:r>
      <w:r>
        <w:rPr>
          <w:rFonts w:eastAsia="黑体"/>
          <w:sz w:val="24"/>
          <w:vertAlign w:val="subscript"/>
        </w:rPr>
        <w:t>1mA</w:t>
      </w:r>
    </w:p>
    <w:tbl>
      <w:tblPr>
        <w:tblW w:w="2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682"/>
        <w:gridCol w:w="1682"/>
        <w:gridCol w:w="1932"/>
      </w:tblGrid>
      <w:tr w:rsidR="005F732F" w14:paraId="3663F34C" w14:textId="77777777">
        <w:trPr>
          <w:trHeight w:val="340"/>
          <w:jc w:val="center"/>
        </w:trPr>
        <w:tc>
          <w:tcPr>
            <w:tcW w:w="1588" w:type="pct"/>
            <w:vAlign w:val="center"/>
          </w:tcPr>
          <w:p w14:paraId="2DC55364" w14:textId="77777777" w:rsidR="005F732F" w:rsidRDefault="00F7398E">
            <w:pPr>
              <w:jc w:val="center"/>
            </w:pPr>
            <w:r>
              <w:rPr>
                <w:rFonts w:hint="eastAsia"/>
              </w:rPr>
              <w:t>标称值</w:t>
            </w:r>
            <w:r>
              <w:t>/V</w:t>
            </w:r>
          </w:p>
        </w:tc>
        <w:tc>
          <w:tcPr>
            <w:tcW w:w="1588" w:type="pct"/>
            <w:vAlign w:val="center"/>
          </w:tcPr>
          <w:p w14:paraId="061CE56B" w14:textId="77777777" w:rsidR="005F732F" w:rsidRDefault="00F7398E">
            <w:pPr>
              <w:jc w:val="center"/>
            </w:pPr>
            <w:r>
              <w:rPr>
                <w:rFonts w:hint="eastAsia"/>
              </w:rPr>
              <w:t>实测值</w:t>
            </w:r>
            <w:r>
              <w:t>/V</w:t>
            </w:r>
          </w:p>
        </w:tc>
        <w:tc>
          <w:tcPr>
            <w:tcW w:w="1824" w:type="pct"/>
            <w:vAlign w:val="center"/>
          </w:tcPr>
          <w:p w14:paraId="1D99F54B" w14:textId="77777777" w:rsidR="005F732F" w:rsidRDefault="00F7398E">
            <w:pPr>
              <w:jc w:val="center"/>
            </w:pPr>
            <w:r>
              <w:rPr>
                <w:rFonts w:hint="eastAsia"/>
                <w:iCs/>
              </w:rPr>
              <w:t>不确定度</w:t>
            </w:r>
            <w:r>
              <w:t>（</w:t>
            </w:r>
            <w:r>
              <w:rPr>
                <w:i/>
              </w:rPr>
              <w:t>k</w:t>
            </w:r>
            <w:r>
              <w:t>=2</w:t>
            </w:r>
            <w:r>
              <w:t>）</w:t>
            </w:r>
          </w:p>
        </w:tc>
      </w:tr>
      <w:tr w:rsidR="005F732F" w14:paraId="34FFC07C" w14:textId="77777777">
        <w:trPr>
          <w:trHeight w:val="227"/>
          <w:jc w:val="center"/>
        </w:trPr>
        <w:tc>
          <w:tcPr>
            <w:tcW w:w="1588" w:type="pct"/>
            <w:vAlign w:val="center"/>
          </w:tcPr>
          <w:p w14:paraId="3379752A" w14:textId="77777777" w:rsidR="005F732F" w:rsidRDefault="005F732F">
            <w:pPr>
              <w:jc w:val="center"/>
            </w:pPr>
          </w:p>
        </w:tc>
        <w:tc>
          <w:tcPr>
            <w:tcW w:w="1588" w:type="pct"/>
            <w:vAlign w:val="center"/>
          </w:tcPr>
          <w:p w14:paraId="55909BD5" w14:textId="77777777" w:rsidR="005F732F" w:rsidRDefault="005F732F">
            <w:pPr>
              <w:jc w:val="center"/>
            </w:pPr>
          </w:p>
        </w:tc>
        <w:tc>
          <w:tcPr>
            <w:tcW w:w="1824" w:type="pct"/>
            <w:vAlign w:val="center"/>
          </w:tcPr>
          <w:p w14:paraId="27B71079" w14:textId="77777777" w:rsidR="005F732F" w:rsidRDefault="005F732F">
            <w:pPr>
              <w:jc w:val="center"/>
            </w:pPr>
          </w:p>
        </w:tc>
      </w:tr>
    </w:tbl>
    <w:p w14:paraId="5288164F" w14:textId="77777777" w:rsidR="005F732F" w:rsidRDefault="00F7398E">
      <w:pPr>
        <w:spacing w:line="360" w:lineRule="auto"/>
        <w:rPr>
          <w:rFonts w:ascii="宋体" w:hAnsi="宋体" w:cs="宋体"/>
          <w:sz w:val="24"/>
        </w:rPr>
      </w:pPr>
      <w:r>
        <w:rPr>
          <w:rFonts w:hint="eastAsia"/>
          <w:sz w:val="24"/>
        </w:rPr>
        <w:t>B</w:t>
      </w:r>
      <w:r>
        <w:rPr>
          <w:sz w:val="24"/>
        </w:rPr>
        <w:t>.3</w:t>
      </w:r>
      <w:r>
        <w:rPr>
          <w:rFonts w:hint="eastAsia"/>
          <w:sz w:val="24"/>
        </w:rPr>
        <w:t xml:space="preserve">　</w:t>
      </w:r>
      <w:r>
        <w:rPr>
          <w:rFonts w:ascii="黑体" w:eastAsia="黑体" w:hAnsi="黑体" w:cs="黑体" w:hint="eastAsia"/>
          <w:sz w:val="24"/>
        </w:rPr>
        <w:t>直流电流</w:t>
      </w:r>
    </w:p>
    <w:p w14:paraId="49CCB68E" w14:textId="77777777" w:rsidR="005F732F" w:rsidRDefault="00F7398E">
      <w:pPr>
        <w:spacing w:line="360" w:lineRule="auto"/>
        <w:jc w:val="center"/>
        <w:rPr>
          <w:rFonts w:ascii="宋体" w:hAnsi="宋体" w:cs="宋体"/>
          <w:sz w:val="24"/>
        </w:rPr>
      </w:pPr>
      <w:r>
        <w:rPr>
          <w:rFonts w:eastAsia="黑体" w:hint="eastAsia"/>
        </w:rPr>
        <w:t>表</w:t>
      </w:r>
      <w:r>
        <w:rPr>
          <w:rFonts w:eastAsia="黑体" w:hint="eastAsia"/>
        </w:rPr>
        <w:t>B.3</w:t>
      </w:r>
      <w:r>
        <w:rPr>
          <w:rFonts w:eastAsia="黑体" w:hint="eastAsia"/>
        </w:rPr>
        <w:t xml:space="preserve">　直流电流</w:t>
      </w:r>
    </w:p>
    <w:tbl>
      <w:tblPr>
        <w:tblW w:w="29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128"/>
        <w:gridCol w:w="1125"/>
        <w:gridCol w:w="1125"/>
        <w:gridCol w:w="1861"/>
      </w:tblGrid>
      <w:tr w:rsidR="005F732F" w14:paraId="1DD70595" w14:textId="77777777">
        <w:trPr>
          <w:trHeight w:val="340"/>
          <w:jc w:val="center"/>
        </w:trPr>
        <w:tc>
          <w:tcPr>
            <w:tcW w:w="1076" w:type="pct"/>
            <w:vAlign w:val="center"/>
          </w:tcPr>
          <w:p w14:paraId="4D8447F7" w14:textId="77777777" w:rsidR="005F732F" w:rsidRDefault="00F7398E">
            <w:pPr>
              <w:jc w:val="center"/>
            </w:pPr>
            <w:r>
              <w:rPr>
                <w:rFonts w:hint="eastAsia"/>
              </w:rPr>
              <w:t>量程</w:t>
            </w:r>
          </w:p>
          <w:p w14:paraId="66C9BB86" w14:textId="77777777" w:rsidR="005F732F" w:rsidRDefault="00F7398E">
            <w:pPr>
              <w:jc w:val="center"/>
            </w:pPr>
            <w:r>
              <w:rPr>
                <w:rFonts w:hint="eastAsia"/>
              </w:rPr>
              <w:t>/m</w:t>
            </w:r>
            <w:r>
              <w:t>A</w:t>
            </w:r>
          </w:p>
        </w:tc>
        <w:tc>
          <w:tcPr>
            <w:tcW w:w="1074" w:type="pct"/>
            <w:vAlign w:val="center"/>
          </w:tcPr>
          <w:p w14:paraId="642BF9FD" w14:textId="77777777" w:rsidR="005F732F" w:rsidRDefault="00F7398E">
            <w:pPr>
              <w:jc w:val="center"/>
            </w:pPr>
            <w:r>
              <w:rPr>
                <w:rFonts w:hint="eastAsia"/>
              </w:rPr>
              <w:t>标称值</w:t>
            </w:r>
          </w:p>
          <w:p w14:paraId="062257D9" w14:textId="77777777" w:rsidR="005F732F" w:rsidRDefault="00F7398E">
            <w:pPr>
              <w:jc w:val="center"/>
            </w:pPr>
            <w:r>
              <w:rPr>
                <w:rFonts w:hint="eastAsia"/>
              </w:rPr>
              <w:t>/m</w:t>
            </w:r>
            <w:r>
              <w:t>A</w:t>
            </w:r>
          </w:p>
        </w:tc>
        <w:tc>
          <w:tcPr>
            <w:tcW w:w="1074" w:type="pct"/>
            <w:vAlign w:val="center"/>
          </w:tcPr>
          <w:p w14:paraId="6E90D9C0" w14:textId="77777777" w:rsidR="005F732F" w:rsidRDefault="00F7398E">
            <w:pPr>
              <w:jc w:val="center"/>
            </w:pPr>
            <w:r>
              <w:rPr>
                <w:rFonts w:hint="eastAsia"/>
              </w:rPr>
              <w:t>实测值</w:t>
            </w:r>
          </w:p>
          <w:p w14:paraId="45FE8440" w14:textId="77777777" w:rsidR="005F732F" w:rsidRDefault="00F7398E">
            <w:pPr>
              <w:jc w:val="center"/>
            </w:pPr>
            <w:r>
              <w:rPr>
                <w:rFonts w:hint="eastAsia"/>
              </w:rPr>
              <w:t>/m</w:t>
            </w:r>
            <w:r>
              <w:t>A</w:t>
            </w:r>
          </w:p>
        </w:tc>
        <w:tc>
          <w:tcPr>
            <w:tcW w:w="1777" w:type="pct"/>
            <w:vAlign w:val="center"/>
          </w:tcPr>
          <w:p w14:paraId="50245B7F" w14:textId="77777777" w:rsidR="005F732F" w:rsidRDefault="00F7398E">
            <w:pPr>
              <w:jc w:val="center"/>
            </w:pPr>
            <w:r>
              <w:rPr>
                <w:rFonts w:hint="eastAsia"/>
                <w:iCs/>
              </w:rPr>
              <w:t>不确定度</w:t>
            </w:r>
            <w:r>
              <w:t>（</w:t>
            </w:r>
            <w:r>
              <w:rPr>
                <w:i/>
              </w:rPr>
              <w:t>k</w:t>
            </w:r>
            <w:r>
              <w:t>=2</w:t>
            </w:r>
            <w:r>
              <w:t>）</w:t>
            </w:r>
          </w:p>
        </w:tc>
      </w:tr>
      <w:tr w:rsidR="005F732F" w14:paraId="601683B8" w14:textId="77777777">
        <w:trPr>
          <w:trHeight w:val="227"/>
          <w:jc w:val="center"/>
        </w:trPr>
        <w:tc>
          <w:tcPr>
            <w:tcW w:w="1076" w:type="pct"/>
            <w:vAlign w:val="center"/>
          </w:tcPr>
          <w:p w14:paraId="5CFDF4ED" w14:textId="77777777" w:rsidR="005F732F" w:rsidRDefault="005F732F">
            <w:pPr>
              <w:jc w:val="center"/>
            </w:pPr>
          </w:p>
        </w:tc>
        <w:tc>
          <w:tcPr>
            <w:tcW w:w="1074" w:type="pct"/>
          </w:tcPr>
          <w:p w14:paraId="15AA1319" w14:textId="77777777" w:rsidR="005F732F" w:rsidRDefault="005F732F">
            <w:pPr>
              <w:jc w:val="center"/>
            </w:pPr>
          </w:p>
        </w:tc>
        <w:tc>
          <w:tcPr>
            <w:tcW w:w="1074" w:type="pct"/>
            <w:vAlign w:val="center"/>
          </w:tcPr>
          <w:p w14:paraId="38AB683F" w14:textId="77777777" w:rsidR="005F732F" w:rsidRDefault="005F732F">
            <w:pPr>
              <w:jc w:val="center"/>
            </w:pPr>
          </w:p>
        </w:tc>
        <w:tc>
          <w:tcPr>
            <w:tcW w:w="1777" w:type="pct"/>
          </w:tcPr>
          <w:p w14:paraId="22CAFB46" w14:textId="77777777" w:rsidR="005F732F" w:rsidRDefault="005F732F">
            <w:pPr>
              <w:jc w:val="center"/>
            </w:pPr>
          </w:p>
        </w:tc>
      </w:tr>
      <w:tr w:rsidR="005F732F" w14:paraId="07220C11" w14:textId="77777777">
        <w:trPr>
          <w:trHeight w:val="227"/>
          <w:jc w:val="center"/>
        </w:trPr>
        <w:tc>
          <w:tcPr>
            <w:tcW w:w="1076" w:type="pct"/>
            <w:vAlign w:val="center"/>
          </w:tcPr>
          <w:p w14:paraId="5AC81B22" w14:textId="77777777" w:rsidR="005F732F" w:rsidRDefault="005F732F">
            <w:pPr>
              <w:jc w:val="center"/>
            </w:pPr>
          </w:p>
        </w:tc>
        <w:tc>
          <w:tcPr>
            <w:tcW w:w="1074" w:type="pct"/>
          </w:tcPr>
          <w:p w14:paraId="49C5D9C4" w14:textId="77777777" w:rsidR="005F732F" w:rsidRDefault="005F732F">
            <w:pPr>
              <w:jc w:val="center"/>
            </w:pPr>
          </w:p>
        </w:tc>
        <w:tc>
          <w:tcPr>
            <w:tcW w:w="1074" w:type="pct"/>
            <w:vAlign w:val="center"/>
          </w:tcPr>
          <w:p w14:paraId="46401C0E" w14:textId="77777777" w:rsidR="005F732F" w:rsidRDefault="005F732F">
            <w:pPr>
              <w:jc w:val="center"/>
            </w:pPr>
          </w:p>
        </w:tc>
        <w:tc>
          <w:tcPr>
            <w:tcW w:w="1777" w:type="pct"/>
          </w:tcPr>
          <w:p w14:paraId="2481157C" w14:textId="77777777" w:rsidR="005F732F" w:rsidRDefault="005F732F">
            <w:pPr>
              <w:jc w:val="center"/>
            </w:pPr>
          </w:p>
        </w:tc>
      </w:tr>
      <w:tr w:rsidR="005F732F" w14:paraId="7E7A09ED" w14:textId="77777777">
        <w:trPr>
          <w:trHeight w:val="227"/>
          <w:jc w:val="center"/>
        </w:trPr>
        <w:tc>
          <w:tcPr>
            <w:tcW w:w="1076" w:type="pct"/>
            <w:vAlign w:val="center"/>
          </w:tcPr>
          <w:p w14:paraId="4035AFBC" w14:textId="77777777" w:rsidR="005F732F" w:rsidRDefault="005F732F">
            <w:pPr>
              <w:jc w:val="center"/>
            </w:pPr>
          </w:p>
        </w:tc>
        <w:tc>
          <w:tcPr>
            <w:tcW w:w="1074" w:type="pct"/>
          </w:tcPr>
          <w:p w14:paraId="66A384AE" w14:textId="77777777" w:rsidR="005F732F" w:rsidRDefault="005F732F">
            <w:pPr>
              <w:jc w:val="center"/>
            </w:pPr>
          </w:p>
        </w:tc>
        <w:tc>
          <w:tcPr>
            <w:tcW w:w="1074" w:type="pct"/>
            <w:vAlign w:val="center"/>
          </w:tcPr>
          <w:p w14:paraId="2A25E8B2" w14:textId="77777777" w:rsidR="005F732F" w:rsidRDefault="005F732F">
            <w:pPr>
              <w:jc w:val="center"/>
            </w:pPr>
          </w:p>
        </w:tc>
        <w:tc>
          <w:tcPr>
            <w:tcW w:w="1777" w:type="pct"/>
          </w:tcPr>
          <w:p w14:paraId="0B5CB435" w14:textId="77777777" w:rsidR="005F732F" w:rsidRDefault="005F732F">
            <w:pPr>
              <w:jc w:val="center"/>
            </w:pPr>
          </w:p>
        </w:tc>
      </w:tr>
    </w:tbl>
    <w:p w14:paraId="2ADBBD8A" w14:textId="77777777" w:rsidR="005F732F" w:rsidRDefault="005F732F">
      <w:pPr>
        <w:rPr>
          <w:rFonts w:ascii="方正黑体_GBK" w:eastAsia="方正黑体_GBK" w:hAnsi="方正黑体_GBK" w:cs="方正黑体_GBK"/>
          <w:sz w:val="28"/>
          <w:szCs w:val="28"/>
        </w:rPr>
      </w:pPr>
    </w:p>
    <w:p w14:paraId="4B031519" w14:textId="77777777" w:rsidR="005F732F" w:rsidRDefault="005F732F">
      <w:pPr>
        <w:rPr>
          <w:rFonts w:ascii="方正黑体_GBK" w:eastAsia="方正黑体_GBK" w:hAnsi="方正黑体_GBK" w:cs="方正黑体_GBK"/>
          <w:sz w:val="28"/>
          <w:szCs w:val="28"/>
        </w:rPr>
      </w:pPr>
    </w:p>
    <w:p w14:paraId="504D423D" w14:textId="77777777" w:rsidR="005F732F" w:rsidRDefault="005F732F">
      <w:pPr>
        <w:rPr>
          <w:rFonts w:ascii="方正黑体_GBK" w:eastAsia="方正黑体_GBK" w:hAnsi="方正黑体_GBK" w:cs="方正黑体_GBK"/>
          <w:sz w:val="28"/>
          <w:szCs w:val="28"/>
        </w:rPr>
      </w:pPr>
    </w:p>
    <w:p w14:paraId="3EF2F60D" w14:textId="77777777" w:rsidR="005F732F" w:rsidRDefault="005F732F">
      <w:pPr>
        <w:rPr>
          <w:rFonts w:ascii="方正黑体_GBK" w:eastAsia="方正黑体_GBK" w:hAnsi="方正黑体_GBK" w:cs="方正黑体_GBK"/>
          <w:sz w:val="28"/>
          <w:szCs w:val="28"/>
        </w:rPr>
      </w:pPr>
    </w:p>
    <w:p w14:paraId="09D62D0A" w14:textId="77777777" w:rsidR="005F732F" w:rsidRDefault="005F732F">
      <w:pPr>
        <w:rPr>
          <w:rFonts w:ascii="方正黑体_GBK" w:eastAsia="方正黑体_GBK" w:hAnsi="方正黑体_GBK" w:cs="方正黑体_GBK"/>
          <w:sz w:val="28"/>
          <w:szCs w:val="28"/>
        </w:rPr>
      </w:pPr>
    </w:p>
    <w:p w14:paraId="788A83B7" w14:textId="77777777" w:rsidR="005F732F" w:rsidRDefault="005F732F">
      <w:pPr>
        <w:rPr>
          <w:rFonts w:ascii="方正黑体_GBK" w:eastAsia="方正黑体_GBK" w:hAnsi="方正黑体_GBK" w:cs="方正黑体_GBK"/>
          <w:sz w:val="28"/>
          <w:szCs w:val="28"/>
        </w:rPr>
      </w:pPr>
    </w:p>
    <w:p w14:paraId="74EBEE53" w14:textId="77777777" w:rsidR="005F732F" w:rsidRDefault="005F732F">
      <w:pPr>
        <w:rPr>
          <w:rFonts w:ascii="方正黑体_GBK" w:eastAsia="方正黑体_GBK" w:hAnsi="方正黑体_GBK" w:cs="方正黑体_GBK"/>
          <w:sz w:val="28"/>
          <w:szCs w:val="28"/>
        </w:rPr>
      </w:pPr>
    </w:p>
    <w:p w14:paraId="1A22E742" w14:textId="77777777" w:rsidR="005F732F" w:rsidRDefault="005F732F">
      <w:pPr>
        <w:rPr>
          <w:rFonts w:ascii="方正黑体_GBK" w:eastAsia="方正黑体_GBK" w:hAnsi="方正黑体_GBK" w:cs="方正黑体_GBK"/>
          <w:sz w:val="28"/>
          <w:szCs w:val="28"/>
        </w:rPr>
      </w:pPr>
    </w:p>
    <w:p w14:paraId="480E8141" w14:textId="77777777" w:rsidR="005F732F" w:rsidRDefault="00F7398E">
      <w:pPr>
        <w:spacing w:line="312" w:lineRule="auto"/>
        <w:outlineLvl w:val="0"/>
        <w:rPr>
          <w:rFonts w:ascii="方正黑体_GBK" w:eastAsia="方正黑体_GBK" w:hAnsi="方正黑体_GBK"/>
          <w:sz w:val="28"/>
          <w:szCs w:val="28"/>
        </w:rPr>
      </w:pPr>
      <w:bookmarkStart w:id="32" w:name="_Toc493749932"/>
      <w:bookmarkStart w:id="33" w:name="_Toc97761078"/>
      <w:r>
        <w:rPr>
          <w:rFonts w:ascii="方正黑体_GBK" w:eastAsia="方正黑体_GBK" w:hAnsi="方正黑体_GBK"/>
          <w:sz w:val="28"/>
          <w:szCs w:val="28"/>
        </w:rPr>
        <w:lastRenderedPageBreak/>
        <w:t>附录</w:t>
      </w:r>
      <w:bookmarkEnd w:id="32"/>
      <w:r>
        <w:rPr>
          <w:rFonts w:ascii="方正黑体_GBK" w:eastAsia="方正黑体_GBK" w:hAnsi="方正黑体_GBK"/>
          <w:sz w:val="28"/>
          <w:szCs w:val="28"/>
        </w:rPr>
        <w:t>C</w:t>
      </w:r>
      <w:bookmarkEnd w:id="33"/>
      <w:r>
        <w:rPr>
          <w:rFonts w:ascii="方正黑体_GBK" w:eastAsia="方正黑体_GBK" w:hAnsi="方正黑体_GBK"/>
          <w:sz w:val="28"/>
          <w:szCs w:val="28"/>
        </w:rPr>
        <w:t xml:space="preserve"> </w:t>
      </w:r>
    </w:p>
    <w:p w14:paraId="6F816FE1" w14:textId="77777777" w:rsidR="005F732F" w:rsidRDefault="00F7398E">
      <w:pPr>
        <w:jc w:val="center"/>
        <w:rPr>
          <w:rFonts w:eastAsia="黑体"/>
          <w:b/>
          <w:sz w:val="28"/>
          <w:szCs w:val="28"/>
        </w:rPr>
      </w:pPr>
      <w:r>
        <w:rPr>
          <w:rFonts w:eastAsia="黑体"/>
          <w:b/>
          <w:sz w:val="28"/>
          <w:szCs w:val="28"/>
        </w:rPr>
        <w:t>测量不确定度评定示例</w:t>
      </w:r>
    </w:p>
    <w:p w14:paraId="53ADFFB3" w14:textId="77777777" w:rsidR="005F732F" w:rsidRDefault="005F732F">
      <w:pPr>
        <w:jc w:val="center"/>
        <w:rPr>
          <w:rFonts w:eastAsia="黑体"/>
          <w:b/>
          <w:sz w:val="18"/>
          <w:szCs w:val="18"/>
        </w:rPr>
      </w:pPr>
    </w:p>
    <w:p w14:paraId="553764B2" w14:textId="77777777" w:rsidR="005F732F" w:rsidRDefault="00F7398E">
      <w:pPr>
        <w:spacing w:line="312" w:lineRule="auto"/>
        <w:rPr>
          <w:rFonts w:eastAsia="黑体"/>
          <w:sz w:val="24"/>
        </w:rPr>
      </w:pPr>
      <w:r>
        <w:rPr>
          <w:rFonts w:eastAsia="黑体"/>
          <w:sz w:val="24"/>
        </w:rPr>
        <w:t xml:space="preserve">C.1 </w:t>
      </w:r>
      <w:r>
        <w:rPr>
          <w:rFonts w:eastAsia="黑体"/>
          <w:sz w:val="24"/>
        </w:rPr>
        <w:t>直流电流测量结果不确定度评定</w:t>
      </w:r>
    </w:p>
    <w:p w14:paraId="491EE55E" w14:textId="77777777" w:rsidR="005F732F" w:rsidRDefault="00F7398E">
      <w:pPr>
        <w:spacing w:line="312" w:lineRule="auto"/>
        <w:rPr>
          <w:rFonts w:eastAsia="黑体"/>
          <w:sz w:val="24"/>
        </w:rPr>
      </w:pPr>
      <w:r>
        <w:rPr>
          <w:rFonts w:eastAsia="黑体"/>
          <w:sz w:val="24"/>
        </w:rPr>
        <w:t xml:space="preserve">C.1.1 </w:t>
      </w:r>
      <w:r>
        <w:rPr>
          <w:rFonts w:eastAsia="黑体"/>
          <w:sz w:val="24"/>
        </w:rPr>
        <w:t>测量模型</w:t>
      </w:r>
    </w:p>
    <w:p w14:paraId="415225C8" w14:textId="77777777" w:rsidR="005F732F" w:rsidRDefault="00F7398E">
      <w:pPr>
        <w:spacing w:line="312" w:lineRule="auto"/>
        <w:ind w:firstLineChars="200" w:firstLine="480"/>
        <w:rPr>
          <w:sz w:val="24"/>
        </w:rPr>
      </w:pPr>
      <w:r>
        <w:rPr>
          <w:sz w:val="24"/>
        </w:rPr>
        <w:t>用直流数字电流表测量直流电流的测量模型为：</w:t>
      </w:r>
    </w:p>
    <w:p w14:paraId="0780534F" w14:textId="77777777" w:rsidR="005F732F" w:rsidRDefault="00F7398E">
      <w:pPr>
        <w:spacing w:line="312" w:lineRule="auto"/>
        <w:ind w:left="3780" w:firstLineChars="200" w:firstLine="480"/>
        <w:jc w:val="left"/>
      </w:pPr>
      <m:oMath>
        <m:sSub>
          <m:sSubPr>
            <m:ctrlPr>
              <w:rPr>
                <w:rStyle w:val="aff7"/>
                <w:rFonts w:ascii="Cambria Math" w:hAnsi="Cambria Math"/>
                <w:i/>
                <w:szCs w:val="21"/>
              </w:rPr>
            </m:ctrlPr>
          </m:sSubPr>
          <m:e>
            <m:r>
              <w:rPr>
                <w:rStyle w:val="aff7"/>
                <w:rFonts w:ascii="Cambria Math" w:hAnsi="Cambria Math"/>
                <w:szCs w:val="21"/>
              </w:rPr>
              <m:t>I</m:t>
            </m:r>
          </m:e>
          <m:sub>
            <m:r>
              <w:rPr>
                <w:rStyle w:val="aff7"/>
                <w:rFonts w:ascii="Cambria Math" w:hAnsi="Cambria Math"/>
                <w:szCs w:val="21"/>
              </w:rPr>
              <m:t>N</m:t>
            </m:r>
          </m:sub>
        </m:sSub>
        <m:r>
          <w:rPr>
            <w:rStyle w:val="aff7"/>
            <w:rFonts w:ascii="Cambria Math" w:hAnsi="Cambria Math"/>
            <w:szCs w:val="21"/>
          </w:rPr>
          <m:t>=</m:t>
        </m:r>
        <m:sSub>
          <m:sSubPr>
            <m:ctrlPr>
              <w:rPr>
                <w:rStyle w:val="aff7"/>
                <w:rFonts w:ascii="Cambria Math" w:hAnsi="Cambria Math"/>
                <w:i/>
                <w:szCs w:val="21"/>
              </w:rPr>
            </m:ctrlPr>
          </m:sSubPr>
          <m:e>
            <m:r>
              <w:rPr>
                <w:rStyle w:val="aff7"/>
                <w:rFonts w:ascii="Cambria Math" w:hAnsi="Cambria Math"/>
                <w:szCs w:val="21"/>
              </w:rPr>
              <m:t>I</m:t>
            </m:r>
          </m:e>
          <m:sub>
            <m:r>
              <w:rPr>
                <w:rStyle w:val="aff7"/>
                <w:rFonts w:ascii="Cambria Math" w:hAnsi="Cambria Math"/>
                <w:szCs w:val="21"/>
              </w:rPr>
              <m:t>x</m:t>
            </m:r>
          </m:sub>
        </m:sSub>
      </m:oMath>
      <w:r>
        <w:t xml:space="preserve">                              </w:t>
      </w:r>
      <w:r>
        <w:t>（</w:t>
      </w:r>
      <w:r>
        <w:t>C.1</w:t>
      </w:r>
      <w:r>
        <w:t>）</w:t>
      </w:r>
    </w:p>
    <w:p w14:paraId="67F2E8BC" w14:textId="77777777" w:rsidR="005F732F" w:rsidRDefault="00F7398E">
      <w:pPr>
        <w:pStyle w:val="ab"/>
        <w:spacing w:line="312" w:lineRule="auto"/>
        <w:ind w:firstLineChars="200" w:firstLine="480"/>
        <w:rPr>
          <w:position w:val="-12"/>
          <w:vertAlign w:val="subscript"/>
        </w:rPr>
      </w:pPr>
      <w:r>
        <w:rPr>
          <w:sz w:val="24"/>
        </w:rPr>
        <w:t>式中：</w:t>
      </w:r>
    </w:p>
    <w:p w14:paraId="6CD76908" w14:textId="77777777" w:rsidR="005F732F" w:rsidRDefault="00F7398E">
      <w:pPr>
        <w:tabs>
          <w:tab w:val="right" w:pos="8306"/>
        </w:tabs>
        <w:spacing w:line="312" w:lineRule="auto"/>
        <w:ind w:firstLineChars="200" w:firstLine="480"/>
        <w:rPr>
          <w:rStyle w:val="aff7"/>
        </w:rPr>
      </w:pPr>
      <w:r>
        <w:rPr>
          <w:bCs/>
          <w:i/>
          <w:sz w:val="24"/>
        </w:rPr>
        <w:t>I</w:t>
      </w:r>
      <w:r>
        <w:rPr>
          <w:bCs/>
          <w:sz w:val="24"/>
          <w:vertAlign w:val="subscript"/>
        </w:rPr>
        <w:t>N</w:t>
      </w:r>
      <w:r>
        <w:rPr>
          <w:rStyle w:val="aff7"/>
        </w:rPr>
        <w:t>——</w:t>
      </w:r>
      <w:r>
        <w:rPr>
          <w:sz w:val="24"/>
        </w:rPr>
        <w:t>直流电流标称值，单位：</w:t>
      </w:r>
      <w:r>
        <w:rPr>
          <w:sz w:val="24"/>
        </w:rPr>
        <w:t>mA</w:t>
      </w:r>
      <w:r>
        <w:rPr>
          <w:rStyle w:val="aff7"/>
        </w:rPr>
        <w:t>；</w:t>
      </w:r>
    </w:p>
    <w:p w14:paraId="1EE557F6" w14:textId="77777777" w:rsidR="005F732F" w:rsidRDefault="00F7398E">
      <w:pPr>
        <w:tabs>
          <w:tab w:val="right" w:pos="8306"/>
        </w:tabs>
        <w:spacing w:line="312" w:lineRule="auto"/>
        <w:ind w:firstLineChars="200" w:firstLine="480"/>
        <w:rPr>
          <w:rStyle w:val="aff7"/>
        </w:rPr>
      </w:pPr>
      <w:proofErr w:type="spellStart"/>
      <w:r>
        <w:rPr>
          <w:i/>
          <w:sz w:val="24"/>
        </w:rPr>
        <w:t>I</w:t>
      </w:r>
      <w:r>
        <w:rPr>
          <w:sz w:val="24"/>
          <w:vertAlign w:val="subscript"/>
        </w:rPr>
        <w:t>x</w:t>
      </w:r>
      <w:proofErr w:type="spellEnd"/>
      <w:r>
        <w:rPr>
          <w:rStyle w:val="aff7"/>
        </w:rPr>
        <w:t>——</w:t>
      </w:r>
      <w:r>
        <w:rPr>
          <w:sz w:val="24"/>
        </w:rPr>
        <w:t>直流电流实测值，单位：</w:t>
      </w:r>
      <w:r>
        <w:rPr>
          <w:sz w:val="24"/>
        </w:rPr>
        <w:t>mA</w:t>
      </w:r>
      <w:r>
        <w:rPr>
          <w:rStyle w:val="aff7"/>
        </w:rPr>
        <w:t>。</w:t>
      </w:r>
    </w:p>
    <w:p w14:paraId="5F6C3C2D" w14:textId="77777777" w:rsidR="005F732F" w:rsidRDefault="00F7398E">
      <w:pPr>
        <w:spacing w:line="312" w:lineRule="auto"/>
        <w:ind w:firstLineChars="200" w:firstLine="480"/>
        <w:rPr>
          <w:rFonts w:eastAsia="黑体"/>
          <w:sz w:val="24"/>
        </w:rPr>
      </w:pPr>
      <w:r>
        <w:rPr>
          <w:rFonts w:eastAsia="黑体"/>
          <w:sz w:val="24"/>
        </w:rPr>
        <w:t xml:space="preserve">C.1.2 </w:t>
      </w:r>
      <w:r>
        <w:rPr>
          <w:rFonts w:eastAsia="黑体"/>
          <w:sz w:val="24"/>
        </w:rPr>
        <w:t>不确定度来源</w:t>
      </w:r>
    </w:p>
    <w:tbl>
      <w:tblPr>
        <w:tblW w:w="637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7"/>
        <w:gridCol w:w="4961"/>
      </w:tblGrid>
      <w:tr w:rsidR="005F732F" w14:paraId="478F2306" w14:textId="77777777">
        <w:trPr>
          <w:trHeight w:val="457"/>
        </w:trPr>
        <w:tc>
          <w:tcPr>
            <w:tcW w:w="1417" w:type="dxa"/>
            <w:vAlign w:val="center"/>
          </w:tcPr>
          <w:p w14:paraId="564D72F2" w14:textId="77777777" w:rsidR="005F732F" w:rsidRDefault="00F7398E">
            <w:pPr>
              <w:jc w:val="center"/>
            </w:pPr>
            <w:r>
              <w:t>分类</w:t>
            </w:r>
          </w:p>
        </w:tc>
        <w:tc>
          <w:tcPr>
            <w:tcW w:w="4961" w:type="dxa"/>
            <w:vAlign w:val="center"/>
          </w:tcPr>
          <w:p w14:paraId="743F9DA1" w14:textId="77777777" w:rsidR="005F732F" w:rsidRDefault="00F7398E">
            <w:pPr>
              <w:jc w:val="center"/>
            </w:pPr>
            <w:r>
              <w:t>不确定度分量来源</w:t>
            </w:r>
          </w:p>
        </w:tc>
      </w:tr>
      <w:tr w:rsidR="005F732F" w14:paraId="747345CA" w14:textId="77777777">
        <w:trPr>
          <w:trHeight w:val="457"/>
        </w:trPr>
        <w:tc>
          <w:tcPr>
            <w:tcW w:w="1417" w:type="dxa"/>
            <w:vAlign w:val="center"/>
          </w:tcPr>
          <w:p w14:paraId="593F68A2" w14:textId="77777777" w:rsidR="005F732F" w:rsidRDefault="00F7398E">
            <w:pPr>
              <w:jc w:val="center"/>
            </w:pPr>
            <w:r>
              <w:t xml:space="preserve">A  </w:t>
            </w:r>
            <w:r>
              <w:t>类</w:t>
            </w:r>
          </w:p>
        </w:tc>
        <w:tc>
          <w:tcPr>
            <w:tcW w:w="4961" w:type="dxa"/>
            <w:vAlign w:val="center"/>
          </w:tcPr>
          <w:p w14:paraId="709DE551" w14:textId="77777777" w:rsidR="005F732F" w:rsidRDefault="00F7398E">
            <w:pPr>
              <w:jc w:val="center"/>
            </w:pPr>
            <w:r>
              <w:t>测量结果重复性引入的不确定度</w:t>
            </w:r>
            <w:r>
              <w:rPr>
                <w:i/>
                <w:sz w:val="24"/>
              </w:rPr>
              <w:t>u</w:t>
            </w:r>
            <w:r>
              <w:rPr>
                <w:sz w:val="24"/>
                <w:vertAlign w:val="subscript"/>
              </w:rPr>
              <w:t>1</w:t>
            </w:r>
          </w:p>
        </w:tc>
      </w:tr>
      <w:tr w:rsidR="005F732F" w14:paraId="6481EC5B" w14:textId="77777777">
        <w:trPr>
          <w:cantSplit/>
          <w:trHeight w:val="457"/>
        </w:trPr>
        <w:tc>
          <w:tcPr>
            <w:tcW w:w="1417" w:type="dxa"/>
            <w:vAlign w:val="center"/>
          </w:tcPr>
          <w:p w14:paraId="05494FD8" w14:textId="77777777" w:rsidR="005F732F" w:rsidRDefault="00F7398E">
            <w:pPr>
              <w:jc w:val="center"/>
            </w:pPr>
            <w:r>
              <w:t xml:space="preserve">B  </w:t>
            </w:r>
            <w:r>
              <w:t>类</w:t>
            </w:r>
          </w:p>
        </w:tc>
        <w:tc>
          <w:tcPr>
            <w:tcW w:w="4961" w:type="dxa"/>
            <w:vAlign w:val="center"/>
          </w:tcPr>
          <w:p w14:paraId="6888D5E0" w14:textId="77777777" w:rsidR="005F732F" w:rsidRDefault="00F7398E">
            <w:pPr>
              <w:jc w:val="center"/>
            </w:pPr>
            <w:r>
              <w:t>直流数字电流表允差引入的不确定度</w:t>
            </w:r>
            <w:r>
              <w:rPr>
                <w:i/>
                <w:sz w:val="24"/>
              </w:rPr>
              <w:t>u</w:t>
            </w:r>
            <w:r>
              <w:rPr>
                <w:sz w:val="24"/>
                <w:vertAlign w:val="subscript"/>
              </w:rPr>
              <w:t>2</w:t>
            </w:r>
          </w:p>
        </w:tc>
      </w:tr>
      <w:tr w:rsidR="005F732F" w14:paraId="207897AA" w14:textId="77777777">
        <w:trPr>
          <w:cantSplit/>
          <w:trHeight w:val="457"/>
        </w:trPr>
        <w:tc>
          <w:tcPr>
            <w:tcW w:w="1417" w:type="dxa"/>
            <w:vAlign w:val="center"/>
          </w:tcPr>
          <w:p w14:paraId="6755542B" w14:textId="77777777" w:rsidR="005F732F" w:rsidRDefault="00F7398E">
            <w:pPr>
              <w:jc w:val="center"/>
            </w:pPr>
            <w:r>
              <w:t xml:space="preserve">B  </w:t>
            </w:r>
            <w:r>
              <w:t>类</w:t>
            </w:r>
          </w:p>
        </w:tc>
        <w:tc>
          <w:tcPr>
            <w:tcW w:w="4961" w:type="dxa"/>
            <w:vAlign w:val="center"/>
          </w:tcPr>
          <w:p w14:paraId="4F8AF227" w14:textId="77777777" w:rsidR="005F732F" w:rsidRDefault="00F7398E">
            <w:pPr>
              <w:jc w:val="center"/>
            </w:pPr>
            <w:r>
              <w:t>直流数字电流表分辨力引入的不确定度</w:t>
            </w:r>
            <w:r>
              <w:rPr>
                <w:i/>
                <w:sz w:val="24"/>
              </w:rPr>
              <w:t>u</w:t>
            </w:r>
            <w:r>
              <w:rPr>
                <w:sz w:val="24"/>
                <w:vertAlign w:val="subscript"/>
              </w:rPr>
              <w:t>3</w:t>
            </w:r>
          </w:p>
        </w:tc>
      </w:tr>
    </w:tbl>
    <w:p w14:paraId="4D5F11E6" w14:textId="77777777" w:rsidR="005F732F" w:rsidRDefault="00F7398E">
      <w:pPr>
        <w:spacing w:line="312" w:lineRule="auto"/>
        <w:rPr>
          <w:rFonts w:eastAsia="黑体"/>
          <w:sz w:val="24"/>
        </w:rPr>
      </w:pPr>
      <w:r>
        <w:rPr>
          <w:rFonts w:eastAsia="黑体"/>
          <w:sz w:val="24"/>
        </w:rPr>
        <w:t xml:space="preserve">C.1.3  </w:t>
      </w:r>
      <w:r>
        <w:rPr>
          <w:rFonts w:eastAsia="黑体"/>
          <w:sz w:val="24"/>
        </w:rPr>
        <w:t>标准不确定度评定</w:t>
      </w:r>
    </w:p>
    <w:p w14:paraId="533E86C9" w14:textId="77777777" w:rsidR="005F732F" w:rsidRDefault="00F7398E">
      <w:pPr>
        <w:spacing w:line="312" w:lineRule="auto"/>
        <w:rPr>
          <w:sz w:val="24"/>
        </w:rPr>
      </w:pPr>
      <w:r>
        <w:rPr>
          <w:sz w:val="24"/>
        </w:rPr>
        <w:t>C.1.3.1</w:t>
      </w:r>
      <w:r>
        <w:rPr>
          <w:sz w:val="24"/>
        </w:rPr>
        <w:t>测量结果重复性引入的标准不确定度</w:t>
      </w:r>
      <w:r>
        <w:rPr>
          <w:i/>
          <w:sz w:val="24"/>
        </w:rPr>
        <w:t>u</w:t>
      </w:r>
      <w:r>
        <w:rPr>
          <w:sz w:val="24"/>
          <w:vertAlign w:val="subscript"/>
        </w:rPr>
        <w:t>1</w:t>
      </w:r>
    </w:p>
    <w:p w14:paraId="20C5ABE2" w14:textId="77777777" w:rsidR="005F732F" w:rsidRDefault="00F7398E">
      <w:pPr>
        <w:spacing w:line="312" w:lineRule="auto"/>
        <w:ind w:firstLineChars="200" w:firstLine="480"/>
        <w:rPr>
          <w:sz w:val="24"/>
        </w:rPr>
      </w:pPr>
      <w:r>
        <w:rPr>
          <w:sz w:val="24"/>
        </w:rPr>
        <w:t>用数字多用表对被测电流</w:t>
      </w:r>
      <w:r>
        <w:rPr>
          <w:sz w:val="24"/>
        </w:rPr>
        <w:t>1mA</w:t>
      </w:r>
      <w:r>
        <w:rPr>
          <w:sz w:val="24"/>
        </w:rPr>
        <w:t>测量点连续测量</w:t>
      </w:r>
      <w:r>
        <w:rPr>
          <w:sz w:val="24"/>
        </w:rPr>
        <w:t>10</w:t>
      </w:r>
      <w:r>
        <w:rPr>
          <w:sz w:val="24"/>
        </w:rPr>
        <w:t>次，测量结果如</w:t>
      </w:r>
      <w:r>
        <w:rPr>
          <w:rFonts w:hint="eastAsia"/>
          <w:sz w:val="24"/>
        </w:rPr>
        <w:t>下表</w:t>
      </w:r>
      <w:r>
        <w:rPr>
          <w:sz w:val="24"/>
        </w:rPr>
        <w:t>所示</w:t>
      </w:r>
    </w:p>
    <w:tbl>
      <w:tblPr>
        <w:tblW w:w="425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279"/>
        <w:gridCol w:w="1280"/>
        <w:gridCol w:w="1281"/>
        <w:gridCol w:w="1280"/>
        <w:gridCol w:w="1280"/>
        <w:gridCol w:w="1281"/>
      </w:tblGrid>
      <w:tr w:rsidR="005F732F" w14:paraId="57BF034D" w14:textId="77777777">
        <w:trPr>
          <w:trHeight w:val="340"/>
          <w:jc w:val="center"/>
        </w:trPr>
        <w:tc>
          <w:tcPr>
            <w:tcW w:w="833" w:type="pct"/>
            <w:vAlign w:val="center"/>
          </w:tcPr>
          <w:p w14:paraId="5A5FAEED" w14:textId="77777777" w:rsidR="005F732F" w:rsidRDefault="00F7398E">
            <w:pPr>
              <w:jc w:val="center"/>
            </w:pPr>
            <w:r>
              <w:t>第</w:t>
            </w:r>
            <w:proofErr w:type="spellStart"/>
            <w:r>
              <w:rPr>
                <w:i/>
              </w:rPr>
              <w:t>i</w:t>
            </w:r>
            <w:proofErr w:type="spellEnd"/>
            <w:r>
              <w:t>次测量</w:t>
            </w:r>
          </w:p>
        </w:tc>
        <w:tc>
          <w:tcPr>
            <w:tcW w:w="833" w:type="pct"/>
            <w:vAlign w:val="center"/>
          </w:tcPr>
          <w:p w14:paraId="23C6B249" w14:textId="77777777" w:rsidR="005F732F" w:rsidRDefault="00F7398E">
            <w:pPr>
              <w:jc w:val="center"/>
            </w:pPr>
            <w:r>
              <w:t>1</w:t>
            </w:r>
          </w:p>
        </w:tc>
        <w:tc>
          <w:tcPr>
            <w:tcW w:w="834" w:type="pct"/>
            <w:vAlign w:val="center"/>
          </w:tcPr>
          <w:p w14:paraId="18B25B7C" w14:textId="77777777" w:rsidR="005F732F" w:rsidRDefault="00F7398E">
            <w:pPr>
              <w:jc w:val="center"/>
            </w:pPr>
            <w:r>
              <w:t>2</w:t>
            </w:r>
          </w:p>
        </w:tc>
        <w:tc>
          <w:tcPr>
            <w:tcW w:w="833" w:type="pct"/>
            <w:vAlign w:val="center"/>
          </w:tcPr>
          <w:p w14:paraId="0D6C6A09" w14:textId="77777777" w:rsidR="005F732F" w:rsidRDefault="00F7398E">
            <w:pPr>
              <w:jc w:val="center"/>
            </w:pPr>
            <w:r>
              <w:t>3</w:t>
            </w:r>
          </w:p>
        </w:tc>
        <w:tc>
          <w:tcPr>
            <w:tcW w:w="833" w:type="pct"/>
            <w:vAlign w:val="center"/>
          </w:tcPr>
          <w:p w14:paraId="132C8169" w14:textId="77777777" w:rsidR="005F732F" w:rsidRDefault="00F7398E">
            <w:pPr>
              <w:jc w:val="center"/>
            </w:pPr>
            <w:r>
              <w:t>4</w:t>
            </w:r>
          </w:p>
        </w:tc>
        <w:tc>
          <w:tcPr>
            <w:tcW w:w="834" w:type="pct"/>
            <w:vAlign w:val="center"/>
          </w:tcPr>
          <w:p w14:paraId="2D6D5E14" w14:textId="77777777" w:rsidR="005F732F" w:rsidRDefault="00F7398E">
            <w:pPr>
              <w:jc w:val="center"/>
            </w:pPr>
            <w:r>
              <w:t>5</w:t>
            </w:r>
          </w:p>
        </w:tc>
      </w:tr>
      <w:tr w:rsidR="005F732F" w14:paraId="49424364" w14:textId="77777777">
        <w:trPr>
          <w:trHeight w:val="340"/>
          <w:jc w:val="center"/>
        </w:trPr>
        <w:tc>
          <w:tcPr>
            <w:tcW w:w="833" w:type="pct"/>
            <w:vAlign w:val="center"/>
          </w:tcPr>
          <w:p w14:paraId="55EE793D" w14:textId="77777777" w:rsidR="005F732F" w:rsidRDefault="00F7398E">
            <w:pPr>
              <w:jc w:val="center"/>
            </w:pPr>
            <w:r>
              <w:t>测量值</w:t>
            </w:r>
            <w:r>
              <w:t>/mA</w:t>
            </w:r>
          </w:p>
        </w:tc>
        <w:tc>
          <w:tcPr>
            <w:tcW w:w="833" w:type="pct"/>
            <w:vAlign w:val="center"/>
          </w:tcPr>
          <w:p w14:paraId="38ADF1F3" w14:textId="77777777" w:rsidR="005F732F" w:rsidRDefault="00F7398E">
            <w:pPr>
              <w:jc w:val="center"/>
              <w:rPr>
                <w:color w:val="000000"/>
              </w:rPr>
            </w:pPr>
            <w:r>
              <w:rPr>
                <w:color w:val="000000"/>
              </w:rPr>
              <w:t>1.0013</w:t>
            </w:r>
          </w:p>
        </w:tc>
        <w:tc>
          <w:tcPr>
            <w:tcW w:w="834" w:type="pct"/>
            <w:vAlign w:val="center"/>
          </w:tcPr>
          <w:p w14:paraId="0427DA7D" w14:textId="77777777" w:rsidR="005F732F" w:rsidRDefault="00F7398E">
            <w:pPr>
              <w:jc w:val="center"/>
              <w:rPr>
                <w:color w:val="000000"/>
              </w:rPr>
            </w:pPr>
            <w:r>
              <w:rPr>
                <w:color w:val="000000"/>
              </w:rPr>
              <w:t>1.0015</w:t>
            </w:r>
          </w:p>
        </w:tc>
        <w:tc>
          <w:tcPr>
            <w:tcW w:w="833" w:type="pct"/>
            <w:vAlign w:val="center"/>
          </w:tcPr>
          <w:p w14:paraId="07F58D69" w14:textId="77777777" w:rsidR="005F732F" w:rsidRDefault="00F7398E">
            <w:pPr>
              <w:jc w:val="center"/>
              <w:rPr>
                <w:color w:val="000000"/>
              </w:rPr>
            </w:pPr>
            <w:r>
              <w:rPr>
                <w:color w:val="000000"/>
              </w:rPr>
              <w:t>1.0011</w:t>
            </w:r>
          </w:p>
        </w:tc>
        <w:tc>
          <w:tcPr>
            <w:tcW w:w="833" w:type="pct"/>
            <w:vAlign w:val="center"/>
          </w:tcPr>
          <w:p w14:paraId="723E97C2" w14:textId="77777777" w:rsidR="005F732F" w:rsidRDefault="00F7398E">
            <w:pPr>
              <w:jc w:val="center"/>
              <w:rPr>
                <w:color w:val="000000"/>
              </w:rPr>
            </w:pPr>
            <w:r>
              <w:rPr>
                <w:color w:val="000000"/>
              </w:rPr>
              <w:t>1.0014</w:t>
            </w:r>
          </w:p>
        </w:tc>
        <w:tc>
          <w:tcPr>
            <w:tcW w:w="834" w:type="pct"/>
            <w:vAlign w:val="center"/>
          </w:tcPr>
          <w:p w14:paraId="6650EA88" w14:textId="77777777" w:rsidR="005F732F" w:rsidRDefault="00F7398E">
            <w:pPr>
              <w:jc w:val="center"/>
              <w:rPr>
                <w:color w:val="000000"/>
              </w:rPr>
            </w:pPr>
            <w:r>
              <w:rPr>
                <w:color w:val="000000"/>
              </w:rPr>
              <w:t>1.0015</w:t>
            </w:r>
          </w:p>
        </w:tc>
      </w:tr>
      <w:tr w:rsidR="005F732F" w14:paraId="2A927E20" w14:textId="77777777">
        <w:trPr>
          <w:trHeight w:val="340"/>
          <w:jc w:val="center"/>
        </w:trPr>
        <w:tc>
          <w:tcPr>
            <w:tcW w:w="833" w:type="pct"/>
            <w:vAlign w:val="center"/>
          </w:tcPr>
          <w:p w14:paraId="0E2020F5" w14:textId="77777777" w:rsidR="005F732F" w:rsidRDefault="00F7398E">
            <w:pPr>
              <w:jc w:val="center"/>
            </w:pPr>
            <w:r>
              <w:t>第</w:t>
            </w:r>
            <w:proofErr w:type="spellStart"/>
            <w:r>
              <w:rPr>
                <w:i/>
              </w:rPr>
              <w:t>i</w:t>
            </w:r>
            <w:proofErr w:type="spellEnd"/>
            <w:r>
              <w:t>次测量</w:t>
            </w:r>
          </w:p>
        </w:tc>
        <w:tc>
          <w:tcPr>
            <w:tcW w:w="833" w:type="pct"/>
            <w:vAlign w:val="center"/>
          </w:tcPr>
          <w:p w14:paraId="019D1161" w14:textId="77777777" w:rsidR="005F732F" w:rsidRDefault="00F7398E">
            <w:pPr>
              <w:jc w:val="center"/>
              <w:rPr>
                <w:color w:val="000000"/>
              </w:rPr>
            </w:pPr>
            <w:r>
              <w:rPr>
                <w:color w:val="000000"/>
              </w:rPr>
              <w:t>6</w:t>
            </w:r>
          </w:p>
        </w:tc>
        <w:tc>
          <w:tcPr>
            <w:tcW w:w="834" w:type="pct"/>
            <w:vAlign w:val="center"/>
          </w:tcPr>
          <w:p w14:paraId="01B05676" w14:textId="77777777" w:rsidR="005F732F" w:rsidRDefault="00F7398E">
            <w:pPr>
              <w:jc w:val="center"/>
              <w:rPr>
                <w:color w:val="000000"/>
              </w:rPr>
            </w:pPr>
            <w:r>
              <w:rPr>
                <w:color w:val="000000"/>
              </w:rPr>
              <w:t>7</w:t>
            </w:r>
          </w:p>
        </w:tc>
        <w:tc>
          <w:tcPr>
            <w:tcW w:w="833" w:type="pct"/>
            <w:vAlign w:val="center"/>
          </w:tcPr>
          <w:p w14:paraId="64F1A463" w14:textId="77777777" w:rsidR="005F732F" w:rsidRDefault="00F7398E">
            <w:pPr>
              <w:jc w:val="center"/>
              <w:rPr>
                <w:color w:val="000000"/>
              </w:rPr>
            </w:pPr>
            <w:r>
              <w:rPr>
                <w:color w:val="000000"/>
              </w:rPr>
              <w:t>8</w:t>
            </w:r>
          </w:p>
        </w:tc>
        <w:tc>
          <w:tcPr>
            <w:tcW w:w="833" w:type="pct"/>
            <w:vAlign w:val="center"/>
          </w:tcPr>
          <w:p w14:paraId="253C6628" w14:textId="77777777" w:rsidR="005F732F" w:rsidRDefault="00F7398E">
            <w:pPr>
              <w:jc w:val="center"/>
              <w:rPr>
                <w:color w:val="000000"/>
              </w:rPr>
            </w:pPr>
            <w:r>
              <w:rPr>
                <w:color w:val="000000"/>
              </w:rPr>
              <w:t>9</w:t>
            </w:r>
          </w:p>
        </w:tc>
        <w:tc>
          <w:tcPr>
            <w:tcW w:w="834" w:type="pct"/>
            <w:vAlign w:val="center"/>
          </w:tcPr>
          <w:p w14:paraId="1927E540" w14:textId="77777777" w:rsidR="005F732F" w:rsidRDefault="00F7398E">
            <w:pPr>
              <w:jc w:val="center"/>
              <w:rPr>
                <w:color w:val="000000"/>
              </w:rPr>
            </w:pPr>
            <w:r>
              <w:rPr>
                <w:color w:val="000000"/>
              </w:rPr>
              <w:t>10</w:t>
            </w:r>
          </w:p>
        </w:tc>
      </w:tr>
      <w:tr w:rsidR="005F732F" w14:paraId="15185735" w14:textId="77777777">
        <w:trPr>
          <w:trHeight w:val="340"/>
          <w:jc w:val="center"/>
        </w:trPr>
        <w:tc>
          <w:tcPr>
            <w:tcW w:w="833" w:type="pct"/>
            <w:vAlign w:val="center"/>
          </w:tcPr>
          <w:p w14:paraId="50FD5C1A" w14:textId="77777777" w:rsidR="005F732F" w:rsidRDefault="00F7398E">
            <w:pPr>
              <w:jc w:val="center"/>
            </w:pPr>
            <w:r>
              <w:t>测量值</w:t>
            </w:r>
            <w:r>
              <w:t>/ mA</w:t>
            </w:r>
          </w:p>
        </w:tc>
        <w:tc>
          <w:tcPr>
            <w:tcW w:w="833" w:type="pct"/>
            <w:vAlign w:val="center"/>
          </w:tcPr>
          <w:p w14:paraId="22C3406B" w14:textId="77777777" w:rsidR="005F732F" w:rsidRDefault="00F7398E">
            <w:pPr>
              <w:jc w:val="center"/>
              <w:rPr>
                <w:color w:val="000000"/>
              </w:rPr>
            </w:pPr>
            <w:r>
              <w:rPr>
                <w:color w:val="000000"/>
              </w:rPr>
              <w:t>1.0015</w:t>
            </w:r>
          </w:p>
        </w:tc>
        <w:tc>
          <w:tcPr>
            <w:tcW w:w="834" w:type="pct"/>
            <w:vAlign w:val="center"/>
          </w:tcPr>
          <w:p w14:paraId="378AFCB9" w14:textId="77777777" w:rsidR="005F732F" w:rsidRDefault="00F7398E">
            <w:pPr>
              <w:jc w:val="center"/>
              <w:rPr>
                <w:color w:val="000000"/>
              </w:rPr>
            </w:pPr>
            <w:r>
              <w:rPr>
                <w:color w:val="000000"/>
              </w:rPr>
              <w:t>1.0018</w:t>
            </w:r>
          </w:p>
        </w:tc>
        <w:tc>
          <w:tcPr>
            <w:tcW w:w="833" w:type="pct"/>
            <w:vAlign w:val="center"/>
          </w:tcPr>
          <w:p w14:paraId="6A0E135B" w14:textId="77777777" w:rsidR="005F732F" w:rsidRDefault="00F7398E">
            <w:pPr>
              <w:jc w:val="center"/>
              <w:rPr>
                <w:color w:val="000000"/>
              </w:rPr>
            </w:pPr>
            <w:r>
              <w:rPr>
                <w:color w:val="000000"/>
              </w:rPr>
              <w:t>1.0016</w:t>
            </w:r>
          </w:p>
        </w:tc>
        <w:tc>
          <w:tcPr>
            <w:tcW w:w="833" w:type="pct"/>
            <w:vAlign w:val="center"/>
          </w:tcPr>
          <w:p w14:paraId="39097535" w14:textId="77777777" w:rsidR="005F732F" w:rsidRDefault="00F7398E">
            <w:pPr>
              <w:jc w:val="center"/>
              <w:rPr>
                <w:color w:val="000000"/>
              </w:rPr>
            </w:pPr>
            <w:r>
              <w:rPr>
                <w:color w:val="000000"/>
              </w:rPr>
              <w:t>1.0014</w:t>
            </w:r>
          </w:p>
        </w:tc>
        <w:tc>
          <w:tcPr>
            <w:tcW w:w="834" w:type="pct"/>
            <w:vAlign w:val="center"/>
          </w:tcPr>
          <w:p w14:paraId="3AE2425A" w14:textId="77777777" w:rsidR="005F732F" w:rsidRDefault="00F7398E">
            <w:pPr>
              <w:jc w:val="center"/>
              <w:rPr>
                <w:color w:val="000000"/>
              </w:rPr>
            </w:pPr>
            <w:r>
              <w:rPr>
                <w:color w:val="000000"/>
              </w:rPr>
              <w:t>1.0012</w:t>
            </w:r>
          </w:p>
        </w:tc>
      </w:tr>
    </w:tbl>
    <w:p w14:paraId="61D63DEE" w14:textId="77777777" w:rsidR="005F732F" w:rsidRDefault="00F7398E">
      <w:pPr>
        <w:spacing w:beforeLines="50" w:before="156" w:line="312" w:lineRule="auto"/>
        <w:ind w:firstLineChars="200" w:firstLine="480"/>
        <w:rPr>
          <w:sz w:val="24"/>
        </w:rPr>
      </w:pPr>
      <w:r>
        <w:rPr>
          <w:sz w:val="24"/>
        </w:rPr>
        <w:t>根据表中的数据，可由贝塞尔公式计算出直流电流的实验标准偏差：</w:t>
      </w:r>
    </w:p>
    <w:p w14:paraId="7312BDB5" w14:textId="77777777" w:rsidR="005F732F" w:rsidRDefault="00F7398E">
      <w:pPr>
        <w:spacing w:beforeLines="50" w:before="156" w:line="300" w:lineRule="auto"/>
        <w:ind w:firstLineChars="200" w:firstLine="480"/>
        <w:jc w:val="left"/>
        <w:rPr>
          <w:sz w:val="24"/>
        </w:rPr>
      </w:pPr>
      <m:oMathPara>
        <m:oMath>
          <m:sSub>
            <m:sSubPr>
              <m:ctrlPr>
                <w:rPr>
                  <w:rFonts w:ascii="Cambria Math" w:eastAsia="Cambria Math" w:hAnsi="Cambria Math"/>
                  <w:i/>
                  <w:sz w:val="24"/>
                </w:rPr>
              </m:ctrlPr>
            </m:sSubPr>
            <m:e>
              <m:r>
                <w:rPr>
                  <w:rFonts w:ascii="Cambria Math" w:eastAsia="Cambria Math" w:hAnsi="Cambria Math"/>
                  <w:sz w:val="24"/>
                </w:rPr>
                <m:t>u</m:t>
              </m:r>
            </m:e>
            <m:sub>
              <m:r>
                <w:rPr>
                  <w:rFonts w:ascii="Cambria Math" w:eastAsia="Cambria Math" w:hAnsi="Cambria Math"/>
                  <w:sz w:val="24"/>
                </w:rPr>
                <m:t>1</m:t>
              </m:r>
            </m:sub>
          </m:sSub>
          <m:r>
            <w:rPr>
              <w:rFonts w:ascii="Cambria Math" w:hAnsi="Cambria Math"/>
              <w:sz w:val="24"/>
            </w:rPr>
            <m:t>=</m:t>
          </m:r>
          <m:r>
            <w:rPr>
              <w:rFonts w:ascii="Cambria Math" w:hAnsi="Cambria Math"/>
              <w:sz w:val="24"/>
            </w:rPr>
            <m:t>s</m:t>
          </m:r>
          <m:r>
            <w:rPr>
              <w:rFonts w:ascii="Cambria Math" w:hAnsi="Cambria Math"/>
              <w:sz w:val="24"/>
            </w:rPr>
            <m:t>=</m:t>
          </m:r>
          <m:rad>
            <m:radPr>
              <m:degHide m:val="1"/>
              <m:ctrlPr>
                <w:rPr>
                  <w:rFonts w:ascii="Cambria Math" w:eastAsia="Cambria Math" w:hAnsi="Cambria Math"/>
                  <w:sz w:val="24"/>
                </w:rPr>
              </m:ctrlPr>
            </m:radPr>
            <m:deg/>
            <m:e>
              <m:f>
                <m:fPr>
                  <m:type m:val="lin"/>
                  <m:ctrlPr>
                    <w:rPr>
                      <w:rFonts w:ascii="Cambria Math" w:eastAsia="Cambria Math" w:hAnsi="Cambria Math"/>
                      <w:sz w:val="24"/>
                    </w:rPr>
                  </m:ctrlPr>
                </m:fPr>
                <m:num>
                  <m:nary>
                    <m:naryPr>
                      <m:chr m:val="∑"/>
                      <m:grow m:val="1"/>
                      <m:ctrlPr>
                        <w:rPr>
                          <w:rFonts w:ascii="Cambria Math" w:eastAsia="Cambria Math" w:hAnsi="Cambria Math"/>
                          <w:sz w:val="24"/>
                        </w:rPr>
                      </m:ctrlPr>
                    </m:naryPr>
                    <m:sub>
                      <m:r>
                        <w:rPr>
                          <w:rFonts w:ascii="Cambria Math" w:hAnsi="Cambria Math"/>
                          <w:sz w:val="24"/>
                        </w:rPr>
                        <m:t>i</m:t>
                      </m:r>
                      <m:r>
                        <w:rPr>
                          <w:rFonts w:ascii="Cambria Math" w:hAnsi="Cambria Math"/>
                          <w:sz w:val="24"/>
                        </w:rPr>
                        <m:t>=1</m:t>
                      </m:r>
                    </m:sub>
                    <m:sup>
                      <m:r>
                        <w:rPr>
                          <w:rFonts w:ascii="Cambria Math" w:hAnsi="Cambria Math"/>
                          <w:sz w:val="24"/>
                        </w:rPr>
                        <m:t>n</m:t>
                      </m:r>
                    </m:sup>
                    <m:e>
                      <m:sSup>
                        <m:sSupPr>
                          <m:ctrlPr>
                            <w:rPr>
                              <w:rFonts w:ascii="Cambria Math" w:eastAsia="Cambria Math" w:hAnsi="Cambria Math"/>
                              <w:sz w:val="24"/>
                            </w:rPr>
                          </m:ctrlPr>
                        </m:sSupPr>
                        <m:e>
                          <m:d>
                            <m:dPr>
                              <m:ctrlPr>
                                <w:rPr>
                                  <w:rFonts w:ascii="Cambria Math" w:eastAsia="Cambria Math" w:hAnsi="Cambria Math"/>
                                  <w:sz w:val="24"/>
                                </w:rPr>
                              </m:ctrlPr>
                            </m:dPr>
                            <m:e>
                              <m:sSub>
                                <m:sSubPr>
                                  <m:ctrlPr>
                                    <w:rPr>
                                      <w:rFonts w:ascii="Cambria Math" w:eastAsia="Cambria Math" w:hAnsi="Cambria Math"/>
                                      <w:i/>
                                      <w:sz w:val="24"/>
                                    </w:rPr>
                                  </m:ctrlPr>
                                </m:sSubPr>
                                <m:e>
                                  <m:r>
                                    <w:rPr>
                                      <w:rFonts w:ascii="Cambria Math" w:eastAsia="Cambria Math" w:hAnsi="Cambria Math"/>
                                      <w:sz w:val="24"/>
                                    </w:rPr>
                                    <m:t>x</m:t>
                                  </m:r>
                                </m:e>
                                <m:sub>
                                  <m:r>
                                    <w:rPr>
                                      <w:rFonts w:ascii="Cambria Math" w:eastAsia="Cambria Math" w:hAnsi="Cambria Math"/>
                                      <w:sz w:val="24"/>
                                    </w:rPr>
                                    <m:t>i</m:t>
                                  </m:r>
                                </m:sub>
                              </m:sSub>
                              <m:r>
                                <w:rPr>
                                  <w:rFonts w:ascii="Cambria Math" w:eastAsia="Cambria Math" w:hAnsi="Cambria Math"/>
                                  <w:sz w:val="24"/>
                                </w:rPr>
                                <m:t>-</m:t>
                              </m:r>
                              <m:acc>
                                <m:accPr>
                                  <m:chr m:val="̅"/>
                                  <m:ctrlPr>
                                    <w:rPr>
                                      <w:rFonts w:ascii="Cambria Math" w:eastAsia="Cambria Math" w:hAnsi="Cambria Math"/>
                                      <w:i/>
                                      <w:sz w:val="24"/>
                                    </w:rPr>
                                  </m:ctrlPr>
                                </m:accPr>
                                <m:e>
                                  <m:r>
                                    <w:rPr>
                                      <w:rFonts w:ascii="Cambria Math" w:eastAsia="Cambria Math" w:hAnsi="Cambria Math"/>
                                      <w:sz w:val="24"/>
                                    </w:rPr>
                                    <m:t>x</m:t>
                                  </m:r>
                                </m:e>
                              </m:acc>
                            </m:e>
                          </m:d>
                        </m:e>
                        <m:sup>
                          <m:r>
                            <w:rPr>
                              <w:rFonts w:ascii="Cambria Math" w:eastAsia="Cambria Math" w:hAnsi="Cambria Math"/>
                              <w:sz w:val="24"/>
                            </w:rPr>
                            <m:t>2</m:t>
                          </m:r>
                        </m:sup>
                      </m:sSup>
                    </m:e>
                  </m:nary>
                </m:num>
                <m:den>
                  <m:r>
                    <w:rPr>
                      <w:rFonts w:ascii="Cambria Math" w:eastAsia="Cambria Math" w:hAnsi="Cambria Math"/>
                      <w:sz w:val="24"/>
                    </w:rPr>
                    <m:t>(</m:t>
                  </m:r>
                  <m:r>
                    <w:rPr>
                      <w:rFonts w:ascii="Cambria Math" w:eastAsia="Cambria Math" w:hAnsi="Cambria Math"/>
                      <w:sz w:val="24"/>
                    </w:rPr>
                    <m:t>n</m:t>
                  </m:r>
                  <m:r>
                    <w:rPr>
                      <w:rFonts w:ascii="Cambria Math" w:eastAsia="Cambria Math" w:hAnsi="Cambria Math"/>
                      <w:sz w:val="24"/>
                    </w:rPr>
                    <m:t>-</m:t>
                  </m:r>
                  <m:r>
                    <w:rPr>
                      <w:rFonts w:ascii="Cambria Math" w:eastAsia="Cambria Math" w:hAnsi="Cambria Math"/>
                      <w:sz w:val="24"/>
                    </w:rPr>
                    <m:t>1)</m:t>
                  </m:r>
                </m:den>
              </m:f>
            </m:e>
          </m:rad>
          <m:r>
            <w:rPr>
              <w:rFonts w:ascii="Cambria Math" w:eastAsia="Cambria Math" w:hAnsi="Cambria Math"/>
              <w:sz w:val="24"/>
            </w:rPr>
            <m:t xml:space="preserve">=0.00020 </m:t>
          </m:r>
          <m:r>
            <m:rPr>
              <m:sty m:val="p"/>
            </m:rPr>
            <w:rPr>
              <w:rFonts w:ascii="Cambria Math" w:eastAsia="Cambria Math" w:hAnsi="Cambria Math"/>
              <w:sz w:val="24"/>
            </w:rPr>
            <m:t>mA</m:t>
          </m:r>
        </m:oMath>
      </m:oMathPara>
    </w:p>
    <w:p w14:paraId="5B5AE16A" w14:textId="77777777" w:rsidR="005F732F" w:rsidRDefault="00F7398E">
      <w:pPr>
        <w:spacing w:line="312" w:lineRule="auto"/>
        <w:rPr>
          <w:sz w:val="24"/>
        </w:rPr>
      </w:pPr>
      <w:r>
        <w:rPr>
          <w:sz w:val="24"/>
        </w:rPr>
        <w:t>C.1.3.2</w:t>
      </w:r>
      <w:r>
        <w:rPr>
          <w:sz w:val="24"/>
        </w:rPr>
        <w:tab/>
      </w:r>
      <w:r>
        <w:rPr>
          <w:sz w:val="24"/>
        </w:rPr>
        <w:t>直流数字电流表允差引入的不确定度</w:t>
      </w:r>
      <w:r>
        <w:rPr>
          <w:i/>
          <w:sz w:val="24"/>
        </w:rPr>
        <w:t>u</w:t>
      </w:r>
      <w:r>
        <w:rPr>
          <w:sz w:val="24"/>
          <w:vertAlign w:val="subscript"/>
        </w:rPr>
        <w:t>2</w:t>
      </w:r>
    </w:p>
    <w:p w14:paraId="48868868" w14:textId="77777777" w:rsidR="005F732F" w:rsidRDefault="00F7398E">
      <w:pPr>
        <w:pStyle w:val="aff8"/>
        <w:spacing w:line="312" w:lineRule="auto"/>
        <w:ind w:firstLine="480"/>
      </w:pPr>
      <w:r>
        <w:t>对于直流电流</w:t>
      </w:r>
      <w:r>
        <w:t>1mA</w:t>
      </w:r>
      <w:r>
        <w:t>点，</w:t>
      </w:r>
      <w:r>
        <w:t>数字多用表的最大允许误差为</w:t>
      </w:r>
      <w:r>
        <w:t>±</w:t>
      </w:r>
      <w:r>
        <w:t>（</w:t>
      </w:r>
      <w:r>
        <w:t>0.05%RD+0.005%RG</w:t>
      </w:r>
      <w:r>
        <w:t>）</w:t>
      </w:r>
      <w:r>
        <w:t>=±0.00055mA</w:t>
      </w:r>
      <w:r>
        <w:t>。按均匀分布，取</w:t>
      </w:r>
      <w:r>
        <w:rPr>
          <w:i/>
          <w:iCs/>
        </w:rPr>
        <w:t>k</w:t>
      </w:r>
      <w:r>
        <w:t>=</w:t>
      </w:r>
      <m:oMath>
        <m:rad>
          <m:radPr>
            <m:degHide m:val="1"/>
            <m:ctrlPr>
              <w:rPr>
                <w:rFonts w:ascii="Cambria Math" w:hAnsi="Cambria Math"/>
                <w:i/>
              </w:rPr>
            </m:ctrlPr>
          </m:radPr>
          <m:deg/>
          <m:e>
            <m:r>
              <w:rPr>
                <w:rFonts w:ascii="Cambria Math" w:hAnsi="Cambria Math"/>
              </w:rPr>
              <m:t>3</m:t>
            </m:r>
          </m:e>
        </m:rad>
      </m:oMath>
      <w:r>
        <w:t>，则：</w:t>
      </w:r>
    </w:p>
    <w:p w14:paraId="0B4D0461" w14:textId="77777777" w:rsidR="005F732F" w:rsidRDefault="00F7398E">
      <w:pPr>
        <w:pStyle w:val="aff8"/>
        <w:spacing w:line="300" w:lineRule="auto"/>
        <w:ind w:firstLineChars="0" w:firstLine="0"/>
        <w:jc w:val="center"/>
      </w:pPr>
      <m:oMathPara>
        <m:oMath>
          <m:sSub>
            <m:sSubPr>
              <m:ctrlPr>
                <w:rPr>
                  <w:rFonts w:ascii="Cambria Math" w:hAnsi="Cambria Math"/>
                  <w:i/>
                </w:rPr>
              </m:ctrlPr>
            </m:sSubPr>
            <m:e>
              <m:r>
                <w:rPr>
                  <w:rFonts w:ascii="Cambria Math" w:hAnsi="Cambria Math"/>
                </w:rPr>
                <m:t>u</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0.00055</m:t>
              </m:r>
              <m:r>
                <m:rPr>
                  <m:sty m:val="p"/>
                </m:rPr>
                <w:rPr>
                  <w:rFonts w:ascii="Cambria Math" w:hAnsi="Cambria Math"/>
                </w:rPr>
                <m:t>mA</m:t>
              </m:r>
            </m:num>
            <m:den>
              <m:rad>
                <m:radPr>
                  <m:degHide m:val="1"/>
                  <m:ctrlPr>
                    <w:rPr>
                      <w:rFonts w:ascii="Cambria Math" w:hAnsi="Cambria Math"/>
                      <w:i/>
                    </w:rPr>
                  </m:ctrlPr>
                </m:radPr>
                <m:deg/>
                <m:e>
                  <m:r>
                    <w:rPr>
                      <w:rFonts w:ascii="Cambria Math" w:hAnsi="Cambria Math"/>
                    </w:rPr>
                    <m:t>3</m:t>
                  </m:r>
                </m:e>
              </m:rad>
            </m:den>
          </m:f>
          <m:r>
            <w:rPr>
              <w:rFonts w:ascii="Cambria Math" w:hAnsi="Cambria Math"/>
            </w:rPr>
            <m:t>=0.000318</m:t>
          </m:r>
          <m:r>
            <m:rPr>
              <m:sty m:val="p"/>
            </m:rPr>
            <w:rPr>
              <w:rFonts w:ascii="Cambria Math" w:hAnsi="Cambria Math"/>
            </w:rPr>
            <m:t xml:space="preserve"> mA</m:t>
          </m:r>
        </m:oMath>
      </m:oMathPara>
    </w:p>
    <w:p w14:paraId="195AD0B7" w14:textId="77777777" w:rsidR="005F732F" w:rsidRDefault="00F7398E">
      <w:pPr>
        <w:spacing w:line="312" w:lineRule="auto"/>
        <w:rPr>
          <w:sz w:val="24"/>
        </w:rPr>
      </w:pPr>
      <w:r>
        <w:rPr>
          <w:sz w:val="24"/>
        </w:rPr>
        <w:t>C.1.3.3</w:t>
      </w:r>
      <w:r>
        <w:rPr>
          <w:sz w:val="24"/>
        </w:rPr>
        <w:tab/>
      </w:r>
      <w:r>
        <w:rPr>
          <w:sz w:val="24"/>
        </w:rPr>
        <w:t>直流数字电流表分辨力引入的不确定度</w:t>
      </w:r>
      <w:r>
        <w:rPr>
          <w:i/>
          <w:sz w:val="24"/>
        </w:rPr>
        <w:t>u</w:t>
      </w:r>
      <w:r>
        <w:rPr>
          <w:sz w:val="24"/>
          <w:vertAlign w:val="subscript"/>
        </w:rPr>
        <w:t>3</w:t>
      </w:r>
    </w:p>
    <w:p w14:paraId="4C05B3DA" w14:textId="77777777" w:rsidR="005F732F" w:rsidRDefault="00F7398E">
      <w:pPr>
        <w:pStyle w:val="aff8"/>
        <w:spacing w:line="312" w:lineRule="auto"/>
        <w:ind w:firstLine="480"/>
      </w:pPr>
      <w:r>
        <w:lastRenderedPageBreak/>
        <w:t>对于直流电流</w:t>
      </w:r>
      <w:r>
        <w:t>1mA</w:t>
      </w:r>
      <w:r>
        <w:t>点，数字多用表的分辨力为</w:t>
      </w:r>
      <w:r>
        <w:t>0.000001mA</w:t>
      </w:r>
      <w:r>
        <w:t>。按均匀分布，取</w:t>
      </w:r>
      <w:r>
        <w:rPr>
          <w:i/>
          <w:iCs/>
        </w:rPr>
        <w:t>k</w:t>
      </w:r>
      <w:r>
        <w:t>=</w:t>
      </w:r>
      <m:oMath>
        <m:rad>
          <m:radPr>
            <m:degHide m:val="1"/>
            <m:ctrlPr>
              <w:rPr>
                <w:rFonts w:ascii="Cambria Math" w:hAnsi="Cambria Math"/>
                <w:i/>
              </w:rPr>
            </m:ctrlPr>
          </m:radPr>
          <m:deg/>
          <m:e>
            <m:r>
              <w:rPr>
                <w:rFonts w:ascii="Cambria Math" w:hAnsi="Cambria Math"/>
              </w:rPr>
              <m:t>3</m:t>
            </m:r>
          </m:e>
        </m:rad>
      </m:oMath>
      <w:r>
        <w:t>，则：</w:t>
      </w:r>
    </w:p>
    <w:p w14:paraId="6E235E07" w14:textId="77777777" w:rsidR="005F732F" w:rsidRDefault="00F7398E">
      <w:pPr>
        <w:pStyle w:val="aff8"/>
        <w:spacing w:line="312" w:lineRule="auto"/>
        <w:ind w:firstLineChars="0"/>
        <w:jc w:val="center"/>
      </w:pPr>
      <m:oMathPara>
        <m:oMath>
          <m:sSub>
            <m:sSubPr>
              <m:ctrlPr>
                <w:rPr>
                  <w:rFonts w:ascii="Cambria Math" w:hAnsi="Cambria Math"/>
                  <w:i/>
                </w:rPr>
              </m:ctrlPr>
            </m:sSubPr>
            <m:e>
              <m:r>
                <w:rPr>
                  <w:rFonts w:ascii="Cambria Math" w:hAnsi="Cambria Math"/>
                </w:rPr>
                <m:t>u</m:t>
              </m:r>
            </m:e>
            <m:sub>
              <m:r>
                <w:rPr>
                  <w:rFonts w:ascii="Cambria Math" w:hAnsi="Cambria Math"/>
                </w:rPr>
                <m:t>3</m:t>
              </m:r>
            </m:sub>
          </m:sSub>
          <m:r>
            <w:rPr>
              <w:rFonts w:ascii="Cambria Math" w:hAnsi="Cambria Math"/>
            </w:rPr>
            <m:t>=</m:t>
          </m:r>
          <m:f>
            <m:fPr>
              <m:ctrlPr>
                <w:rPr>
                  <w:rFonts w:ascii="Cambria Math" w:hAnsi="Cambria Math"/>
                  <w:i/>
                </w:rPr>
              </m:ctrlPr>
            </m:fPr>
            <m:num>
              <m:r>
                <w:rPr>
                  <w:rFonts w:ascii="Cambria Math" w:hAnsi="Cambria Math"/>
                </w:rPr>
                <m:t>0.000001</m:t>
              </m:r>
              <m:r>
                <m:rPr>
                  <m:sty m:val="p"/>
                </m:rPr>
                <w:rPr>
                  <w:rFonts w:ascii="Cambria Math" w:hAnsi="Cambria Math"/>
                </w:rPr>
                <m:t>mA</m:t>
              </m:r>
            </m:num>
            <m:den>
              <m:r>
                <w:rPr>
                  <w:rFonts w:ascii="Cambria Math" w:hAnsi="Cambria Math"/>
                </w:rPr>
                <m:t>2</m:t>
              </m:r>
              <m:rad>
                <m:radPr>
                  <m:degHide m:val="1"/>
                  <m:ctrlPr>
                    <w:rPr>
                      <w:rFonts w:ascii="Cambria Math" w:hAnsi="Cambria Math"/>
                      <w:i/>
                    </w:rPr>
                  </m:ctrlPr>
                </m:radPr>
                <m:deg/>
                <m:e>
                  <m:r>
                    <w:rPr>
                      <w:rFonts w:ascii="Cambria Math" w:hAnsi="Cambria Math"/>
                    </w:rPr>
                    <m:t>3</m:t>
                  </m:r>
                </m:e>
              </m:rad>
            </m:den>
          </m:f>
          <m:r>
            <w:rPr>
              <w:rFonts w:ascii="Cambria Math" w:hAnsi="Cambria Math"/>
            </w:rPr>
            <m:t xml:space="preserve">=0.00000029 </m:t>
          </m:r>
          <m:r>
            <m:rPr>
              <m:sty m:val="p"/>
            </m:rPr>
            <w:rPr>
              <w:rFonts w:ascii="Cambria Math" w:hAnsi="Cambria Math"/>
            </w:rPr>
            <m:t>mA</m:t>
          </m:r>
        </m:oMath>
      </m:oMathPara>
    </w:p>
    <w:p w14:paraId="177E064C" w14:textId="77777777" w:rsidR="005F732F" w:rsidRDefault="00F7398E">
      <w:pPr>
        <w:pStyle w:val="aff8"/>
        <w:spacing w:line="312" w:lineRule="auto"/>
        <w:ind w:firstLine="480"/>
      </w:pPr>
      <w:r>
        <w:t>由分辨力引入不确定度分量与测量结果重复性引入的不确定度分量有重复，根据</w:t>
      </w:r>
      <w:r>
        <w:t>“</w:t>
      </w:r>
      <w:r>
        <w:t>不重复、不遗漏</w:t>
      </w:r>
      <w:r>
        <w:t>”</w:t>
      </w:r>
      <w:r>
        <w:t>的原则，</w:t>
      </w:r>
      <w:r>
        <w:rPr>
          <w:rFonts w:hint="eastAsia"/>
        </w:rPr>
        <w:t>且</w:t>
      </w:r>
      <w:r>
        <w:rPr>
          <w:i/>
        </w:rPr>
        <w:t>u</w:t>
      </w:r>
      <w:r>
        <w:rPr>
          <w:vertAlign w:val="subscript"/>
        </w:rPr>
        <w:t>3</w:t>
      </w:r>
      <w:r>
        <w:rPr>
          <w:rFonts w:hint="eastAsia"/>
        </w:rPr>
        <w:t>＜</w:t>
      </w:r>
      <w:r>
        <w:rPr>
          <w:i/>
        </w:rPr>
        <w:t>u</w:t>
      </w:r>
      <w:r>
        <w:rPr>
          <w:vertAlign w:val="subscript"/>
        </w:rPr>
        <w:t>1</w:t>
      </w:r>
      <w:r>
        <w:rPr>
          <w:rFonts w:hint="eastAsia"/>
        </w:rPr>
        <w:t>，</w:t>
      </w:r>
      <w:r>
        <w:t>故不考虑分辨力引入的不</w:t>
      </w:r>
      <w:r>
        <w:t>确定度分量</w:t>
      </w:r>
      <w:r>
        <w:rPr>
          <w:i/>
        </w:rPr>
        <w:t>u</w:t>
      </w:r>
      <w:r>
        <w:rPr>
          <w:vertAlign w:val="subscript"/>
        </w:rPr>
        <w:t>3</w:t>
      </w:r>
      <w:r>
        <w:t>。</w:t>
      </w:r>
    </w:p>
    <w:p w14:paraId="2B154223" w14:textId="77777777" w:rsidR="005F732F" w:rsidRDefault="005F732F">
      <w:pPr>
        <w:pStyle w:val="aff8"/>
        <w:spacing w:line="312" w:lineRule="auto"/>
        <w:ind w:firstLine="480"/>
      </w:pPr>
    </w:p>
    <w:p w14:paraId="69970D28" w14:textId="77777777" w:rsidR="005F732F" w:rsidRDefault="00F7398E">
      <w:pPr>
        <w:spacing w:line="312" w:lineRule="auto"/>
        <w:rPr>
          <w:rFonts w:eastAsia="黑体"/>
          <w:sz w:val="24"/>
        </w:rPr>
      </w:pPr>
      <w:r>
        <w:rPr>
          <w:rFonts w:eastAsia="黑体"/>
          <w:sz w:val="24"/>
        </w:rPr>
        <w:t xml:space="preserve">C.1.4 </w:t>
      </w:r>
      <w:r>
        <w:rPr>
          <w:rFonts w:eastAsia="黑体"/>
          <w:sz w:val="24"/>
        </w:rPr>
        <w:t>合成不确定度</w:t>
      </w:r>
    </w:p>
    <w:p w14:paraId="62E0AC91" w14:textId="77777777" w:rsidR="005F732F" w:rsidRDefault="00F7398E">
      <w:pPr>
        <w:pStyle w:val="a5"/>
        <w:spacing w:before="78" w:after="156" w:line="312" w:lineRule="auto"/>
        <w:ind w:right="-108" w:firstLine="200"/>
        <w:jc w:val="left"/>
        <w:rPr>
          <w:rFonts w:ascii="Times New Roman" w:eastAsia="宋体" w:hAnsi="Times New Roman"/>
          <w:sz w:val="24"/>
          <w:szCs w:val="24"/>
        </w:rPr>
      </w:pPr>
      <w:r>
        <w:rPr>
          <w:rFonts w:ascii="Times New Roman" w:eastAsia="宋体" w:hAnsi="Times New Roman"/>
          <w:sz w:val="24"/>
          <w:szCs w:val="24"/>
        </w:rPr>
        <w:t>不确定度汇总表见表</w:t>
      </w:r>
      <w:r>
        <w:rPr>
          <w:rFonts w:ascii="Times New Roman" w:eastAsia="宋体" w:hAnsi="Times New Roman"/>
          <w:sz w:val="24"/>
          <w:szCs w:val="24"/>
        </w:rPr>
        <w:t>C.2</w:t>
      </w:r>
      <w:r>
        <w:rPr>
          <w:rFonts w:ascii="Times New Roman" w:eastAsia="宋体" w:hAnsi="Times New Roman"/>
          <w:sz w:val="24"/>
          <w:szCs w:val="24"/>
        </w:rPr>
        <w:t>。</w:t>
      </w:r>
    </w:p>
    <w:p w14:paraId="60492C3D" w14:textId="77777777" w:rsidR="005F732F" w:rsidRDefault="00F7398E">
      <w:pPr>
        <w:pStyle w:val="a5"/>
        <w:spacing w:before="78" w:after="156" w:line="312" w:lineRule="auto"/>
        <w:jc w:val="center"/>
        <w:rPr>
          <w:rFonts w:ascii="Times New Roman" w:hAnsi="Times New Roman"/>
        </w:rPr>
      </w:pPr>
      <w:r>
        <w:rPr>
          <w:rFonts w:ascii="Times New Roman" w:hAnsi="Times New Roman"/>
        </w:rPr>
        <w:t>表</w:t>
      </w:r>
      <w:r>
        <w:rPr>
          <w:rFonts w:ascii="Times New Roman" w:hAnsi="Times New Roman"/>
        </w:rPr>
        <w:t xml:space="preserve"> C. 2</w:t>
      </w:r>
      <w:r>
        <w:rPr>
          <w:rFonts w:ascii="Times New Roman" w:hAnsi="Times New Roman"/>
        </w:rPr>
        <w:t>直流电流不确定度汇总表</w:t>
      </w:r>
    </w:p>
    <w:tbl>
      <w:tblPr>
        <w:tblW w:w="77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942"/>
        <w:gridCol w:w="2811"/>
        <w:gridCol w:w="988"/>
        <w:gridCol w:w="847"/>
        <w:gridCol w:w="848"/>
        <w:gridCol w:w="1319"/>
      </w:tblGrid>
      <w:tr w:rsidR="005F732F" w14:paraId="6ADDDF81" w14:textId="77777777">
        <w:trPr>
          <w:trHeight w:val="340"/>
          <w:jc w:val="center"/>
        </w:trPr>
        <w:tc>
          <w:tcPr>
            <w:tcW w:w="942" w:type="dxa"/>
            <w:vAlign w:val="center"/>
          </w:tcPr>
          <w:p w14:paraId="7232F9C6" w14:textId="77777777" w:rsidR="005F732F" w:rsidRDefault="00F7398E">
            <w:pPr>
              <w:pStyle w:val="aff9"/>
              <w:rPr>
                <w:szCs w:val="21"/>
              </w:rPr>
            </w:pPr>
            <w:r>
              <w:rPr>
                <w:szCs w:val="21"/>
              </w:rPr>
              <w:t>不确定度分量</w:t>
            </w:r>
          </w:p>
        </w:tc>
        <w:tc>
          <w:tcPr>
            <w:tcW w:w="2811" w:type="dxa"/>
            <w:vAlign w:val="center"/>
          </w:tcPr>
          <w:p w14:paraId="28A50410" w14:textId="77777777" w:rsidR="005F732F" w:rsidRDefault="00F7398E">
            <w:pPr>
              <w:pStyle w:val="aff9"/>
              <w:rPr>
                <w:szCs w:val="21"/>
              </w:rPr>
            </w:pPr>
            <w:r>
              <w:rPr>
                <w:szCs w:val="21"/>
              </w:rPr>
              <w:t>不确定度来源</w:t>
            </w:r>
          </w:p>
        </w:tc>
        <w:tc>
          <w:tcPr>
            <w:tcW w:w="988" w:type="dxa"/>
            <w:vAlign w:val="center"/>
          </w:tcPr>
          <w:p w14:paraId="5D999946" w14:textId="77777777" w:rsidR="005F732F" w:rsidRDefault="00F7398E">
            <w:pPr>
              <w:pStyle w:val="aff9"/>
              <w:rPr>
                <w:szCs w:val="21"/>
              </w:rPr>
            </w:pPr>
            <w:r>
              <w:rPr>
                <w:szCs w:val="21"/>
              </w:rPr>
              <w:t>评定</w:t>
            </w:r>
          </w:p>
          <w:p w14:paraId="689A0CDC" w14:textId="77777777" w:rsidR="005F732F" w:rsidRDefault="00F7398E">
            <w:pPr>
              <w:pStyle w:val="aff9"/>
              <w:rPr>
                <w:szCs w:val="21"/>
              </w:rPr>
            </w:pPr>
            <w:r>
              <w:rPr>
                <w:szCs w:val="21"/>
              </w:rPr>
              <w:t>方法</w:t>
            </w:r>
          </w:p>
        </w:tc>
        <w:tc>
          <w:tcPr>
            <w:tcW w:w="847" w:type="dxa"/>
            <w:vAlign w:val="center"/>
          </w:tcPr>
          <w:p w14:paraId="78EC4C7A" w14:textId="77777777" w:rsidR="005F732F" w:rsidRDefault="00F7398E">
            <w:pPr>
              <w:pStyle w:val="aff9"/>
              <w:rPr>
                <w:szCs w:val="21"/>
              </w:rPr>
            </w:pPr>
            <w:r>
              <w:rPr>
                <w:szCs w:val="21"/>
              </w:rPr>
              <w:t>分布</w:t>
            </w:r>
          </w:p>
          <w:p w14:paraId="1C3EEE7E" w14:textId="77777777" w:rsidR="005F732F" w:rsidRDefault="00F7398E">
            <w:pPr>
              <w:pStyle w:val="aff9"/>
              <w:rPr>
                <w:szCs w:val="21"/>
              </w:rPr>
            </w:pPr>
            <w:r>
              <w:rPr>
                <w:szCs w:val="21"/>
              </w:rPr>
              <w:t>类型</w:t>
            </w:r>
          </w:p>
        </w:tc>
        <w:tc>
          <w:tcPr>
            <w:tcW w:w="848" w:type="dxa"/>
            <w:vAlign w:val="center"/>
          </w:tcPr>
          <w:p w14:paraId="35500927" w14:textId="77777777" w:rsidR="005F732F" w:rsidRDefault="00F7398E">
            <w:pPr>
              <w:pStyle w:val="aff9"/>
              <w:rPr>
                <w:szCs w:val="21"/>
              </w:rPr>
            </w:pPr>
            <w:r>
              <w:rPr>
                <w:position w:val="-6"/>
                <w:szCs w:val="21"/>
              </w:rPr>
              <w:object w:dxaOrig="190" w:dyaOrig="290" w14:anchorId="4BC31D2C">
                <v:shape id="1094" o:spid="_x0000_i1025" type="#_x0000_t75" style="width:9.5pt;height:14.5pt;visibility:visible;mso-wrap-distance-left:0;mso-wrap-distance-right:0" o:ole="">
                  <v:imagedata r:id="rId26" o:title="" embosscolor="white"/>
                  <v:path/>
                </v:shape>
                <o:OLEObject Type="Embed" ProgID="Equation.DSMT4" ShapeID="1094" DrawAspect="Content" ObjectID="_1716616459" r:id="rId27"/>
              </w:object>
            </w:r>
            <w:r>
              <w:rPr>
                <w:szCs w:val="21"/>
              </w:rPr>
              <w:t>值</w:t>
            </w:r>
          </w:p>
        </w:tc>
        <w:tc>
          <w:tcPr>
            <w:tcW w:w="1319" w:type="dxa"/>
            <w:vAlign w:val="center"/>
          </w:tcPr>
          <w:p w14:paraId="7DF99534" w14:textId="77777777" w:rsidR="005F732F" w:rsidRDefault="00F7398E">
            <w:pPr>
              <w:pStyle w:val="aff9"/>
              <w:rPr>
                <w:position w:val="-6"/>
                <w:szCs w:val="21"/>
              </w:rPr>
            </w:pPr>
            <w:r>
              <w:rPr>
                <w:position w:val="-6"/>
                <w:szCs w:val="21"/>
              </w:rPr>
              <w:t>标准不确定度</w:t>
            </w:r>
          </w:p>
        </w:tc>
      </w:tr>
      <w:tr w:rsidR="005F732F" w14:paraId="7F317B5A" w14:textId="77777777">
        <w:trPr>
          <w:trHeight w:val="340"/>
          <w:jc w:val="center"/>
        </w:trPr>
        <w:tc>
          <w:tcPr>
            <w:tcW w:w="942" w:type="dxa"/>
            <w:vAlign w:val="center"/>
          </w:tcPr>
          <w:p w14:paraId="5CD43C31" w14:textId="77777777" w:rsidR="005F732F" w:rsidRDefault="00F7398E">
            <w:pPr>
              <w:jc w:val="center"/>
            </w:pPr>
            <w:r>
              <w:rPr>
                <w:i/>
              </w:rPr>
              <w:t>u</w:t>
            </w:r>
            <w:r>
              <w:rPr>
                <w:vertAlign w:val="subscript"/>
              </w:rPr>
              <w:t>1</w:t>
            </w:r>
          </w:p>
        </w:tc>
        <w:tc>
          <w:tcPr>
            <w:tcW w:w="2811" w:type="dxa"/>
            <w:vAlign w:val="center"/>
          </w:tcPr>
          <w:p w14:paraId="55160608"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color w:val="000000"/>
                <w:kern w:val="2"/>
                <w:sz w:val="21"/>
                <w:szCs w:val="21"/>
              </w:rPr>
              <w:t>测量重复性</w:t>
            </w:r>
            <w:r>
              <w:rPr>
                <w:rFonts w:ascii="Times New Roman" w:hAnsi="Times New Roman" w:cs="Times New Roman"/>
                <w:color w:val="000000"/>
                <w:kern w:val="2"/>
                <w:sz w:val="21"/>
                <w:szCs w:val="21"/>
              </w:rPr>
              <w:t xml:space="preserve"> </w:t>
            </w:r>
          </w:p>
        </w:tc>
        <w:tc>
          <w:tcPr>
            <w:tcW w:w="988" w:type="dxa"/>
            <w:vAlign w:val="center"/>
          </w:tcPr>
          <w:p w14:paraId="48F23FC4"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color w:val="000000"/>
                <w:kern w:val="2"/>
                <w:sz w:val="21"/>
                <w:szCs w:val="21"/>
              </w:rPr>
              <w:t>A</w:t>
            </w:r>
            <w:r>
              <w:rPr>
                <w:rFonts w:ascii="Times New Roman" w:hAnsi="Times New Roman" w:cs="Times New Roman"/>
                <w:color w:val="000000"/>
                <w:kern w:val="2"/>
                <w:sz w:val="21"/>
                <w:szCs w:val="21"/>
              </w:rPr>
              <w:t>类</w:t>
            </w:r>
            <w:r>
              <w:rPr>
                <w:rFonts w:ascii="Times New Roman" w:hAnsi="Times New Roman" w:cs="Times New Roman"/>
                <w:color w:val="000000"/>
                <w:kern w:val="2"/>
                <w:sz w:val="21"/>
                <w:szCs w:val="21"/>
              </w:rPr>
              <w:t xml:space="preserve"> </w:t>
            </w:r>
          </w:p>
        </w:tc>
        <w:tc>
          <w:tcPr>
            <w:tcW w:w="847" w:type="dxa"/>
            <w:vAlign w:val="center"/>
          </w:tcPr>
          <w:p w14:paraId="10851A66"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color w:val="000000"/>
                <w:kern w:val="2"/>
                <w:sz w:val="21"/>
                <w:szCs w:val="21"/>
              </w:rPr>
              <w:t xml:space="preserve">/ </w:t>
            </w:r>
          </w:p>
        </w:tc>
        <w:tc>
          <w:tcPr>
            <w:tcW w:w="848" w:type="dxa"/>
            <w:vAlign w:val="center"/>
          </w:tcPr>
          <w:p w14:paraId="5D526683"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color w:val="000000"/>
                <w:kern w:val="2"/>
                <w:sz w:val="21"/>
                <w:szCs w:val="21"/>
              </w:rPr>
              <w:t>1</w:t>
            </w:r>
          </w:p>
        </w:tc>
        <w:tc>
          <w:tcPr>
            <w:tcW w:w="1319" w:type="dxa"/>
            <w:vAlign w:val="center"/>
          </w:tcPr>
          <w:p w14:paraId="3D3396EB"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sz w:val="21"/>
                <w:szCs w:val="21"/>
              </w:rPr>
              <w:t>0.00020mA</w:t>
            </w:r>
          </w:p>
        </w:tc>
      </w:tr>
      <w:tr w:rsidR="005F732F" w14:paraId="105E87A2" w14:textId="77777777">
        <w:trPr>
          <w:trHeight w:val="340"/>
          <w:jc w:val="center"/>
        </w:trPr>
        <w:tc>
          <w:tcPr>
            <w:tcW w:w="942" w:type="dxa"/>
            <w:vAlign w:val="center"/>
          </w:tcPr>
          <w:p w14:paraId="28561E90" w14:textId="77777777" w:rsidR="005F732F" w:rsidRDefault="00F7398E">
            <w:pPr>
              <w:jc w:val="center"/>
            </w:pPr>
            <w:r>
              <w:rPr>
                <w:i/>
              </w:rPr>
              <w:t>u</w:t>
            </w:r>
            <w:r>
              <w:rPr>
                <w:vertAlign w:val="subscript"/>
              </w:rPr>
              <w:t>2</w:t>
            </w:r>
          </w:p>
        </w:tc>
        <w:tc>
          <w:tcPr>
            <w:tcW w:w="2811" w:type="dxa"/>
            <w:vAlign w:val="center"/>
          </w:tcPr>
          <w:p w14:paraId="0ADF3F53"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color w:val="000000"/>
                <w:kern w:val="2"/>
                <w:sz w:val="21"/>
                <w:szCs w:val="21"/>
              </w:rPr>
              <w:t>数字多用表最大允许误差</w:t>
            </w:r>
            <w:r>
              <w:rPr>
                <w:rFonts w:ascii="Times New Roman" w:hAnsi="Times New Roman" w:cs="Times New Roman"/>
                <w:color w:val="000000"/>
                <w:kern w:val="2"/>
                <w:sz w:val="21"/>
                <w:szCs w:val="21"/>
              </w:rPr>
              <w:t xml:space="preserve"> </w:t>
            </w:r>
          </w:p>
        </w:tc>
        <w:tc>
          <w:tcPr>
            <w:tcW w:w="988" w:type="dxa"/>
            <w:vAlign w:val="center"/>
          </w:tcPr>
          <w:p w14:paraId="318D11CB"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color w:val="000000"/>
                <w:kern w:val="2"/>
                <w:sz w:val="21"/>
                <w:szCs w:val="21"/>
              </w:rPr>
              <w:t>B</w:t>
            </w:r>
            <w:r>
              <w:rPr>
                <w:rFonts w:ascii="Times New Roman" w:hAnsi="Times New Roman" w:cs="Times New Roman"/>
                <w:color w:val="000000"/>
                <w:kern w:val="2"/>
                <w:sz w:val="21"/>
                <w:szCs w:val="21"/>
              </w:rPr>
              <w:t>类</w:t>
            </w:r>
          </w:p>
        </w:tc>
        <w:tc>
          <w:tcPr>
            <w:tcW w:w="847" w:type="dxa"/>
            <w:vAlign w:val="center"/>
          </w:tcPr>
          <w:p w14:paraId="0BF06CE5"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color w:val="000000"/>
                <w:kern w:val="2"/>
                <w:sz w:val="21"/>
                <w:szCs w:val="21"/>
              </w:rPr>
              <w:t>正态</w:t>
            </w:r>
            <w:r>
              <w:rPr>
                <w:rFonts w:ascii="Times New Roman" w:hAnsi="Times New Roman" w:cs="Times New Roman"/>
                <w:color w:val="000000"/>
                <w:kern w:val="2"/>
                <w:sz w:val="21"/>
                <w:szCs w:val="21"/>
              </w:rPr>
              <w:t xml:space="preserve"> </w:t>
            </w:r>
          </w:p>
        </w:tc>
        <w:tc>
          <w:tcPr>
            <w:tcW w:w="848" w:type="dxa"/>
            <w:vAlign w:val="center"/>
          </w:tcPr>
          <w:p w14:paraId="218E3FFF" w14:textId="77777777" w:rsidR="005F732F" w:rsidRDefault="00F7398E">
            <w:pPr>
              <w:pStyle w:val="af7"/>
              <w:spacing w:before="0" w:beforeAutospacing="0" w:after="0" w:afterAutospacing="0"/>
              <w:jc w:val="center"/>
              <w:rPr>
                <w:rFonts w:ascii="Times New Roman" w:hAnsi="Times New Roman" w:cs="Times New Roman"/>
                <w:sz w:val="21"/>
                <w:szCs w:val="21"/>
              </w:rPr>
            </w:pPr>
            <m:oMath>
              <m:rad>
                <m:radPr>
                  <m:degHide m:val="1"/>
                  <m:ctrlPr>
                    <w:rPr>
                      <w:rFonts w:ascii="Cambria Math" w:hAnsi="Cambria Math" w:cs="Times New Roman"/>
                      <w:i/>
                      <w:color w:val="000000"/>
                      <w:kern w:val="2"/>
                      <w:sz w:val="21"/>
                      <w:szCs w:val="21"/>
                    </w:rPr>
                  </m:ctrlPr>
                </m:radPr>
                <m:deg/>
                <m:e>
                  <m:r>
                    <w:rPr>
                      <w:rFonts w:ascii="Cambria Math" w:hAnsi="Cambria Math" w:cs="Times New Roman"/>
                      <w:color w:val="000000"/>
                      <w:kern w:val="2"/>
                      <w:sz w:val="21"/>
                      <w:szCs w:val="21"/>
                    </w:rPr>
                    <m:t>3</m:t>
                  </m:r>
                </m:e>
              </m:rad>
            </m:oMath>
            <w:r>
              <w:rPr>
                <w:rFonts w:ascii="Times New Roman" w:hAnsi="Times New Roman" w:cs="Times New Roman"/>
                <w:color w:val="000000"/>
                <w:kern w:val="2"/>
                <w:sz w:val="21"/>
                <w:szCs w:val="21"/>
              </w:rPr>
              <w:t xml:space="preserve"> </w:t>
            </w:r>
          </w:p>
        </w:tc>
        <w:tc>
          <w:tcPr>
            <w:tcW w:w="1319" w:type="dxa"/>
            <w:vAlign w:val="center"/>
          </w:tcPr>
          <w:p w14:paraId="392D0D28"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kern w:val="2"/>
                <w:sz w:val="21"/>
                <w:szCs w:val="21"/>
              </w:rPr>
              <w:t>0.000318mA</w:t>
            </w:r>
          </w:p>
        </w:tc>
      </w:tr>
    </w:tbl>
    <w:p w14:paraId="15860C00" w14:textId="77777777" w:rsidR="005F732F" w:rsidRDefault="00F7398E">
      <w:pPr>
        <w:spacing w:line="312" w:lineRule="auto"/>
        <w:ind w:firstLineChars="200" w:firstLine="480"/>
        <w:rPr>
          <w:sz w:val="24"/>
        </w:rPr>
      </w:pPr>
      <w:r>
        <w:rPr>
          <w:sz w:val="24"/>
        </w:rPr>
        <w:t>各不确定度分量相互独立不相关，则合成标准不确定度为：</w:t>
      </w:r>
    </w:p>
    <w:p w14:paraId="52870DAD" w14:textId="77777777" w:rsidR="005F732F" w:rsidRDefault="00F7398E">
      <w:pPr>
        <w:pStyle w:val="ab"/>
        <w:spacing w:after="0" w:line="312" w:lineRule="auto"/>
        <w:jc w:val="center"/>
        <w:rPr>
          <w:sz w:val="24"/>
        </w:rPr>
      </w:pPr>
      <m:oMathPara>
        <m:oMath>
          <m:sSub>
            <m:sSubPr>
              <m:ctrlPr>
                <w:rPr>
                  <w:rFonts w:ascii="Cambria Math" w:eastAsia="黑体" w:hAnsi="Cambria Math"/>
                  <w:i/>
                  <w:sz w:val="24"/>
                </w:rPr>
              </m:ctrlPr>
            </m:sSubPr>
            <m:e>
              <m:r>
                <w:rPr>
                  <w:rFonts w:ascii="Cambria Math" w:eastAsia="黑体" w:hAnsi="Cambria Math"/>
                  <w:sz w:val="24"/>
                </w:rPr>
                <m:t>u</m:t>
              </m:r>
            </m:e>
            <m:sub>
              <m:r>
                <m:rPr>
                  <m:nor/>
                </m:rPr>
                <w:rPr>
                  <w:rFonts w:eastAsia="黑体"/>
                  <w:sz w:val="24"/>
                </w:rPr>
                <m:t>c</m:t>
              </m:r>
              <m:ctrlPr>
                <w:rPr>
                  <w:rFonts w:ascii="Cambria Math" w:eastAsia="黑体" w:hAnsi="Cambria Math"/>
                  <w:sz w:val="24"/>
                </w:rPr>
              </m:ctrlPr>
            </m:sub>
          </m:sSub>
          <m:r>
            <w:rPr>
              <w:rFonts w:ascii="Cambria Math" w:eastAsia="黑体" w:hAnsi="Cambria Math"/>
              <w:sz w:val="24"/>
            </w:rPr>
            <m:t>=</m:t>
          </m:r>
          <m:rad>
            <m:radPr>
              <m:degHide m:val="1"/>
              <m:ctrlPr>
                <w:rPr>
                  <w:rFonts w:ascii="Cambria Math" w:eastAsia="黑体" w:hAnsi="Cambria Math"/>
                  <w:i/>
                  <w:sz w:val="24"/>
                </w:rPr>
              </m:ctrlPr>
            </m:radPr>
            <m:deg/>
            <m:e>
              <m:sSubSup>
                <m:sSubSupPr>
                  <m:ctrlPr>
                    <w:rPr>
                      <w:rFonts w:ascii="Cambria Math" w:eastAsia="黑体" w:hAnsi="Cambria Math"/>
                      <w:i/>
                      <w:sz w:val="24"/>
                    </w:rPr>
                  </m:ctrlPr>
                </m:sSubSupPr>
                <m:e>
                  <m:r>
                    <w:rPr>
                      <w:rFonts w:ascii="Cambria Math" w:eastAsia="黑体" w:hAnsi="Cambria Math"/>
                      <w:sz w:val="24"/>
                    </w:rPr>
                    <m:t>u</m:t>
                  </m:r>
                </m:e>
                <m:sub>
                  <m:r>
                    <w:rPr>
                      <w:rFonts w:ascii="Cambria Math" w:eastAsia="黑体" w:hAnsi="Cambria Math"/>
                      <w:sz w:val="24"/>
                    </w:rPr>
                    <m:t>1</m:t>
                  </m:r>
                </m:sub>
                <m:sup>
                  <m:r>
                    <w:rPr>
                      <w:rFonts w:ascii="Cambria Math" w:eastAsia="黑体" w:hAnsi="Cambria Math"/>
                      <w:sz w:val="24"/>
                    </w:rPr>
                    <m:t>2</m:t>
                  </m:r>
                </m:sup>
              </m:sSubSup>
              <m:r>
                <w:rPr>
                  <w:rFonts w:ascii="Cambria Math" w:eastAsia="黑体" w:hAnsi="Cambria Math"/>
                  <w:sz w:val="24"/>
                </w:rPr>
                <m:t>+</m:t>
              </m:r>
              <m:sSubSup>
                <m:sSubSupPr>
                  <m:ctrlPr>
                    <w:rPr>
                      <w:rFonts w:ascii="Cambria Math" w:eastAsia="黑体" w:hAnsi="Cambria Math"/>
                      <w:i/>
                      <w:sz w:val="24"/>
                    </w:rPr>
                  </m:ctrlPr>
                </m:sSubSupPr>
                <m:e>
                  <m:r>
                    <w:rPr>
                      <w:rFonts w:ascii="Cambria Math" w:eastAsia="黑体" w:hAnsi="Cambria Math"/>
                      <w:sz w:val="24"/>
                    </w:rPr>
                    <m:t>u</m:t>
                  </m:r>
                </m:e>
                <m:sub>
                  <m:r>
                    <w:rPr>
                      <w:rFonts w:ascii="Cambria Math" w:eastAsia="黑体" w:hAnsi="Cambria Math"/>
                      <w:sz w:val="24"/>
                    </w:rPr>
                    <m:t>2</m:t>
                  </m:r>
                </m:sub>
                <m:sup>
                  <m:r>
                    <w:rPr>
                      <w:rFonts w:ascii="Cambria Math" w:eastAsia="黑体" w:hAnsi="Cambria Math"/>
                      <w:sz w:val="24"/>
                    </w:rPr>
                    <m:t>2</m:t>
                  </m:r>
                </m:sup>
              </m:sSubSup>
            </m:e>
          </m:rad>
          <m:r>
            <w:rPr>
              <w:rFonts w:ascii="Cambria Math" w:eastAsia="黑体" w:hAnsi="Cambria Math"/>
              <w:sz w:val="24"/>
            </w:rPr>
            <m:t xml:space="preserve">=0.000375 </m:t>
          </m:r>
          <m:r>
            <w:rPr>
              <w:rFonts w:ascii="Cambria Math" w:eastAsia="黑体" w:hAnsi="Cambria Math"/>
              <w:sz w:val="24"/>
            </w:rPr>
            <m:t>mA</m:t>
          </m:r>
        </m:oMath>
      </m:oMathPara>
    </w:p>
    <w:p w14:paraId="4D3D5F65" w14:textId="77777777" w:rsidR="005F732F" w:rsidRDefault="00F7398E">
      <w:pPr>
        <w:spacing w:line="312" w:lineRule="auto"/>
        <w:rPr>
          <w:rFonts w:eastAsia="黑体"/>
          <w:sz w:val="24"/>
        </w:rPr>
      </w:pPr>
      <w:r>
        <w:rPr>
          <w:rFonts w:eastAsia="黑体"/>
          <w:sz w:val="24"/>
        </w:rPr>
        <w:t xml:space="preserve">C.1.5 </w:t>
      </w:r>
      <w:r>
        <w:rPr>
          <w:rFonts w:eastAsia="黑体"/>
          <w:sz w:val="24"/>
        </w:rPr>
        <w:t>相对扩展不确定度</w:t>
      </w:r>
    </w:p>
    <w:p w14:paraId="46819735" w14:textId="77777777" w:rsidR="005F732F" w:rsidRDefault="00F7398E">
      <w:pPr>
        <w:spacing w:line="312" w:lineRule="auto"/>
        <w:ind w:firstLineChars="200" w:firstLine="480"/>
        <w:rPr>
          <w:sz w:val="24"/>
        </w:rPr>
      </w:pPr>
      <w:r>
        <w:rPr>
          <w:sz w:val="24"/>
        </w:rPr>
        <w:t>取包含因子</w:t>
      </w:r>
      <w:r>
        <w:rPr>
          <w:i/>
          <w:sz w:val="24"/>
        </w:rPr>
        <w:t>k</w:t>
      </w:r>
      <w:r>
        <w:rPr>
          <w:sz w:val="24"/>
        </w:rPr>
        <w:t>＝</w:t>
      </w:r>
      <w:r>
        <w:rPr>
          <w:sz w:val="24"/>
        </w:rPr>
        <w:t>2</w:t>
      </w:r>
      <w:r>
        <w:rPr>
          <w:sz w:val="24"/>
        </w:rPr>
        <w:t>，则扩展不确定度为：</w:t>
      </w:r>
    </w:p>
    <w:p w14:paraId="7492AD35" w14:textId="77777777" w:rsidR="005F732F" w:rsidRDefault="00F7398E">
      <w:pPr>
        <w:tabs>
          <w:tab w:val="left" w:pos="6061"/>
        </w:tabs>
        <w:spacing w:line="312" w:lineRule="auto"/>
        <w:ind w:firstLineChars="200" w:firstLine="420"/>
        <w:jc w:val="center"/>
        <w:rPr>
          <w:rFonts w:eastAsia="黑体"/>
        </w:rPr>
      </w:pPr>
      <m:oMathPara>
        <m:oMathParaPr>
          <m:jc m:val="center"/>
        </m:oMathParaPr>
        <m:oMath>
          <m:r>
            <w:rPr>
              <w:rFonts w:ascii="Cambria Math" w:hAnsi="Cambria Math"/>
            </w:rPr>
            <m:t>U</m:t>
          </m:r>
          <m:r>
            <w:rPr>
              <w:rFonts w:ascii="Cambria Math" w:hAnsi="Cambria Math"/>
            </w:rPr>
            <m:t>=</m:t>
          </m:r>
          <m:r>
            <w:rPr>
              <w:rFonts w:ascii="Cambria Math" w:hAnsi="Cambria Math"/>
            </w:rPr>
            <m:t>k</m:t>
          </m:r>
          <m:r>
            <w:rPr>
              <w:rFonts w:ascii="Cambria Math" w:hAnsi="Cambria Math"/>
            </w:rPr>
            <m:t>·</m:t>
          </m:r>
          <m:sSub>
            <m:sSubPr>
              <m:ctrlPr>
                <w:rPr>
                  <w:rFonts w:ascii="Cambria Math" w:hAnsi="Cambria Math"/>
                  <w:i/>
                </w:rPr>
              </m:ctrlPr>
            </m:sSubPr>
            <m:e>
              <m:r>
                <w:rPr>
                  <w:rFonts w:ascii="Cambria Math" w:hAnsi="Cambria Math"/>
                </w:rPr>
                <m:t>u</m:t>
              </m:r>
            </m:e>
            <m:sub>
              <m:r>
                <m:rPr>
                  <m:nor/>
                </m:rPr>
                <m:t>c</m:t>
              </m:r>
              <m:ctrlPr>
                <w:rPr>
                  <w:rFonts w:ascii="Cambria Math" w:hAnsi="Cambria Math"/>
                </w:rPr>
              </m:ctrlPr>
            </m:sub>
          </m:sSub>
          <m:r>
            <w:rPr>
              <w:rFonts w:ascii="Cambria Math" w:hAnsi="Cambria Math"/>
            </w:rPr>
            <m:t xml:space="preserve">=2×0.000375 </m:t>
          </m:r>
          <m:r>
            <m:rPr>
              <m:sty m:val="p"/>
            </m:rPr>
            <w:rPr>
              <w:rFonts w:ascii="Cambria Math" w:hAnsi="Cambria Math"/>
            </w:rPr>
            <m:t>mA</m:t>
          </m:r>
          <m:r>
            <w:rPr>
              <w:rFonts w:ascii="Cambria Math" w:hAnsi="Cambria Math"/>
            </w:rPr>
            <m:t xml:space="preserve">=0.00075 </m:t>
          </m:r>
          <m:r>
            <m:rPr>
              <m:sty m:val="p"/>
            </m:rPr>
            <w:rPr>
              <w:rFonts w:ascii="Cambria Math" w:hAnsi="Cambria Math"/>
            </w:rPr>
            <m:t>mA</m:t>
          </m:r>
        </m:oMath>
      </m:oMathPara>
    </w:p>
    <w:p w14:paraId="58A87D9D" w14:textId="77777777" w:rsidR="005F732F" w:rsidRDefault="00F7398E">
      <w:pPr>
        <w:spacing w:line="312" w:lineRule="auto"/>
        <w:ind w:firstLineChars="200" w:firstLine="480"/>
        <w:rPr>
          <w:sz w:val="24"/>
        </w:rPr>
      </w:pPr>
      <w:r>
        <w:rPr>
          <w:sz w:val="24"/>
        </w:rPr>
        <w:t>则相对扩展不确定度为：</w:t>
      </w:r>
    </w:p>
    <w:p w14:paraId="52E7C680" w14:textId="77777777" w:rsidR="005F732F" w:rsidRDefault="00F7398E">
      <w:pPr>
        <w:spacing w:line="312" w:lineRule="auto"/>
        <w:ind w:firstLineChars="200" w:firstLine="480"/>
        <w:jc w:val="center"/>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r</m:t>
            </m:r>
          </m:sub>
        </m:sSub>
        <m:r>
          <w:rPr>
            <w:rFonts w:ascii="Cambria Math" w:hAnsi="Cambria Math"/>
            <w:sz w:val="24"/>
          </w:rPr>
          <m:t>=</m:t>
        </m:r>
        <m:f>
          <m:fPr>
            <m:ctrlPr>
              <w:rPr>
                <w:rFonts w:ascii="Cambria Math" w:hAnsi="Cambria Math"/>
                <w:i/>
                <w:sz w:val="24"/>
              </w:rPr>
            </m:ctrlPr>
          </m:fPr>
          <m:num>
            <m:r>
              <w:rPr>
                <w:rFonts w:ascii="Cambria Math" w:hAnsi="Cambria Math"/>
                <w:sz w:val="24"/>
              </w:rPr>
              <m:t xml:space="preserve">0.00075 </m:t>
            </m:r>
            <m:r>
              <m:rPr>
                <m:sty m:val="p"/>
              </m:rPr>
              <w:rPr>
                <w:rFonts w:ascii="Cambria Math" w:hAnsi="Cambria Math"/>
                <w:sz w:val="24"/>
              </w:rPr>
              <m:t>mA</m:t>
            </m:r>
          </m:num>
          <m:den>
            <m:r>
              <w:rPr>
                <w:rFonts w:ascii="Cambria Math" w:hAnsi="Cambria Math"/>
                <w:sz w:val="24"/>
              </w:rPr>
              <m:t xml:space="preserve">1 </m:t>
            </m:r>
            <m:r>
              <m:rPr>
                <m:sty m:val="p"/>
              </m:rPr>
              <w:rPr>
                <w:rFonts w:ascii="Cambria Math" w:hAnsi="Cambria Math"/>
                <w:sz w:val="24"/>
              </w:rPr>
              <m:t>mA</m:t>
            </m:r>
          </m:den>
        </m:f>
        <m:r>
          <w:rPr>
            <w:rFonts w:ascii="Cambria Math" w:hAnsi="Cambria Math"/>
            <w:sz w:val="24"/>
          </w:rPr>
          <m:t>×100%=0.075%≈0.08%</m:t>
        </m:r>
      </m:oMath>
      <w:r>
        <w:rPr>
          <w:rFonts w:hint="eastAsia"/>
          <w:sz w:val="24"/>
        </w:rPr>
        <w:t>，</w:t>
      </w:r>
      <w:r>
        <w:rPr>
          <w:rFonts w:hint="eastAsia"/>
          <w:i/>
          <w:iCs/>
          <w:sz w:val="24"/>
        </w:rPr>
        <w:t>k</w:t>
      </w:r>
      <w:r>
        <w:rPr>
          <w:sz w:val="24"/>
        </w:rPr>
        <w:t>=2</w:t>
      </w:r>
    </w:p>
    <w:p w14:paraId="2594D15D" w14:textId="77777777" w:rsidR="005F732F" w:rsidRDefault="005F732F">
      <w:pPr>
        <w:pStyle w:val="af7"/>
        <w:kinsoku w:val="0"/>
        <w:overflowPunct w:val="0"/>
        <w:spacing w:before="0" w:beforeAutospacing="0" w:after="0" w:afterAutospacing="0" w:line="312" w:lineRule="auto"/>
        <w:textAlignment w:val="baseline"/>
        <w:rPr>
          <w:rFonts w:ascii="Times New Roman" w:hAnsi="Times New Roman" w:cs="Times New Roman"/>
          <w:kern w:val="2"/>
        </w:rPr>
      </w:pPr>
    </w:p>
    <w:p w14:paraId="59309774" w14:textId="77777777" w:rsidR="005F732F" w:rsidRDefault="00F7398E">
      <w:pPr>
        <w:spacing w:line="312" w:lineRule="auto"/>
        <w:rPr>
          <w:rFonts w:eastAsia="黑体"/>
          <w:sz w:val="24"/>
        </w:rPr>
      </w:pPr>
      <w:r>
        <w:rPr>
          <w:rFonts w:eastAsia="黑体"/>
          <w:sz w:val="24"/>
        </w:rPr>
        <w:t xml:space="preserve">C.2 </w:t>
      </w:r>
      <w:r>
        <w:rPr>
          <w:rFonts w:eastAsia="黑体"/>
          <w:sz w:val="24"/>
        </w:rPr>
        <w:t>标称电压</w:t>
      </w:r>
      <w:r>
        <w:rPr>
          <w:rFonts w:eastAsia="黑体"/>
          <w:i/>
          <w:iCs/>
          <w:sz w:val="24"/>
        </w:rPr>
        <w:t>U</w:t>
      </w:r>
      <w:r>
        <w:rPr>
          <w:rFonts w:eastAsia="黑体"/>
          <w:sz w:val="24"/>
          <w:vertAlign w:val="subscript"/>
        </w:rPr>
        <w:t>1mA</w:t>
      </w:r>
      <w:r>
        <w:rPr>
          <w:rFonts w:eastAsia="黑体"/>
          <w:sz w:val="24"/>
        </w:rPr>
        <w:t>测量结果不确定度评定</w:t>
      </w:r>
    </w:p>
    <w:p w14:paraId="382F1F99" w14:textId="77777777" w:rsidR="005F732F" w:rsidRDefault="00F7398E">
      <w:pPr>
        <w:spacing w:line="312" w:lineRule="auto"/>
        <w:rPr>
          <w:rFonts w:eastAsia="黑体"/>
          <w:sz w:val="24"/>
        </w:rPr>
      </w:pPr>
      <w:r>
        <w:rPr>
          <w:rFonts w:eastAsia="黑体"/>
          <w:sz w:val="24"/>
        </w:rPr>
        <w:t xml:space="preserve">C.2.1 </w:t>
      </w:r>
      <w:r>
        <w:rPr>
          <w:rFonts w:eastAsia="黑体"/>
          <w:sz w:val="24"/>
        </w:rPr>
        <w:t>测量模型</w:t>
      </w:r>
    </w:p>
    <w:p w14:paraId="02DBFDFD" w14:textId="77777777" w:rsidR="005F732F" w:rsidRDefault="00F7398E">
      <w:pPr>
        <w:spacing w:line="312" w:lineRule="auto"/>
        <w:ind w:firstLineChars="200" w:firstLine="480"/>
        <w:rPr>
          <w:sz w:val="24"/>
        </w:rPr>
      </w:pPr>
      <w:r>
        <w:rPr>
          <w:sz w:val="24"/>
        </w:rPr>
        <w:t>用</w:t>
      </w:r>
      <w:r>
        <w:rPr>
          <w:rFonts w:hint="eastAsia"/>
          <w:sz w:val="24"/>
        </w:rPr>
        <w:t>波形记录仪</w:t>
      </w:r>
      <w:r>
        <w:rPr>
          <w:sz w:val="24"/>
        </w:rPr>
        <w:t>测量电压的测量模型为：</w:t>
      </w:r>
    </w:p>
    <w:p w14:paraId="58D115EA" w14:textId="77777777" w:rsidR="005F732F" w:rsidRDefault="00F7398E">
      <w:pPr>
        <w:spacing w:line="312" w:lineRule="auto"/>
        <w:ind w:left="3780" w:firstLineChars="200" w:firstLine="480"/>
        <w:jc w:val="left"/>
      </w:pPr>
      <m:oMath>
        <m:sSub>
          <m:sSubPr>
            <m:ctrlPr>
              <w:rPr>
                <w:rStyle w:val="aff7"/>
                <w:rFonts w:ascii="Cambria Math" w:hAnsi="Cambria Math"/>
                <w:i/>
                <w:szCs w:val="21"/>
              </w:rPr>
            </m:ctrlPr>
          </m:sSubPr>
          <m:e>
            <m:r>
              <w:rPr>
                <w:rStyle w:val="aff7"/>
                <w:rFonts w:ascii="Cambria Math" w:hAnsi="Cambria Math"/>
                <w:szCs w:val="21"/>
              </w:rPr>
              <m:t>U</m:t>
            </m:r>
          </m:e>
          <m:sub>
            <m:r>
              <w:rPr>
                <w:rStyle w:val="aff7"/>
                <w:rFonts w:ascii="Cambria Math" w:hAnsi="Cambria Math"/>
                <w:szCs w:val="21"/>
              </w:rPr>
              <m:t>N</m:t>
            </m:r>
          </m:sub>
        </m:sSub>
        <m:r>
          <w:rPr>
            <w:rStyle w:val="aff7"/>
            <w:rFonts w:ascii="Cambria Math" w:hAnsi="Cambria Math"/>
            <w:szCs w:val="21"/>
          </w:rPr>
          <m:t>=</m:t>
        </m:r>
        <m:sSub>
          <m:sSubPr>
            <m:ctrlPr>
              <w:rPr>
                <w:rStyle w:val="aff7"/>
                <w:rFonts w:ascii="Cambria Math" w:hAnsi="Cambria Math"/>
                <w:i/>
                <w:szCs w:val="21"/>
              </w:rPr>
            </m:ctrlPr>
          </m:sSubPr>
          <m:e>
            <m:r>
              <w:rPr>
                <w:rStyle w:val="aff7"/>
                <w:rFonts w:ascii="Cambria Math" w:hAnsi="Cambria Math"/>
                <w:szCs w:val="21"/>
              </w:rPr>
              <m:t>U</m:t>
            </m:r>
          </m:e>
          <m:sub>
            <m:r>
              <w:rPr>
                <w:rStyle w:val="aff7"/>
                <w:rFonts w:ascii="Cambria Math" w:hAnsi="Cambria Math"/>
                <w:szCs w:val="21"/>
              </w:rPr>
              <m:t>x</m:t>
            </m:r>
          </m:sub>
        </m:sSub>
      </m:oMath>
      <w:r>
        <w:t xml:space="preserve">                              </w:t>
      </w:r>
      <w:r>
        <w:t>（</w:t>
      </w:r>
      <w:r>
        <w:t>C.3</w:t>
      </w:r>
      <w:r>
        <w:t>）</w:t>
      </w:r>
    </w:p>
    <w:p w14:paraId="49F23A7F" w14:textId="77777777" w:rsidR="005F732F" w:rsidRDefault="00F7398E">
      <w:pPr>
        <w:pStyle w:val="ab"/>
        <w:spacing w:line="312" w:lineRule="auto"/>
        <w:ind w:firstLineChars="200" w:firstLine="480"/>
        <w:rPr>
          <w:position w:val="-12"/>
          <w:vertAlign w:val="subscript"/>
        </w:rPr>
      </w:pPr>
      <w:r>
        <w:rPr>
          <w:sz w:val="24"/>
        </w:rPr>
        <w:t>式中：</w:t>
      </w:r>
    </w:p>
    <w:p w14:paraId="6CBAF9E5" w14:textId="77777777" w:rsidR="005F732F" w:rsidRDefault="00F7398E">
      <w:pPr>
        <w:tabs>
          <w:tab w:val="right" w:pos="8306"/>
        </w:tabs>
        <w:spacing w:line="312" w:lineRule="auto"/>
        <w:ind w:firstLineChars="200" w:firstLine="480"/>
        <w:rPr>
          <w:rStyle w:val="aff7"/>
        </w:rPr>
      </w:pPr>
      <w:r>
        <w:rPr>
          <w:bCs/>
          <w:i/>
          <w:sz w:val="24"/>
        </w:rPr>
        <w:t>U</w:t>
      </w:r>
      <w:r>
        <w:rPr>
          <w:bCs/>
          <w:sz w:val="24"/>
          <w:vertAlign w:val="subscript"/>
        </w:rPr>
        <w:t>N</w:t>
      </w:r>
      <w:r>
        <w:rPr>
          <w:rStyle w:val="aff7"/>
        </w:rPr>
        <w:t>——</w:t>
      </w:r>
      <w:r>
        <w:rPr>
          <w:sz w:val="24"/>
        </w:rPr>
        <w:t>标称电压</w:t>
      </w:r>
      <w:r>
        <w:rPr>
          <w:rFonts w:eastAsia="黑体"/>
          <w:i/>
          <w:iCs/>
          <w:sz w:val="24"/>
        </w:rPr>
        <w:t>U</w:t>
      </w:r>
      <w:r>
        <w:rPr>
          <w:rFonts w:eastAsia="黑体"/>
          <w:sz w:val="24"/>
          <w:vertAlign w:val="subscript"/>
        </w:rPr>
        <w:t>1mA</w:t>
      </w:r>
      <w:r>
        <w:rPr>
          <w:sz w:val="24"/>
        </w:rPr>
        <w:t>标称值，单位：</w:t>
      </w:r>
      <w:r>
        <w:rPr>
          <w:sz w:val="24"/>
        </w:rPr>
        <w:t>V</w:t>
      </w:r>
      <w:r>
        <w:rPr>
          <w:rStyle w:val="aff7"/>
        </w:rPr>
        <w:t>；</w:t>
      </w:r>
    </w:p>
    <w:p w14:paraId="5C11A546" w14:textId="77777777" w:rsidR="005F732F" w:rsidRDefault="00F7398E">
      <w:pPr>
        <w:tabs>
          <w:tab w:val="right" w:pos="8306"/>
        </w:tabs>
        <w:spacing w:line="312" w:lineRule="auto"/>
        <w:ind w:firstLineChars="200" w:firstLine="480"/>
        <w:rPr>
          <w:rStyle w:val="aff7"/>
        </w:rPr>
      </w:pPr>
      <w:proofErr w:type="spellStart"/>
      <w:r>
        <w:rPr>
          <w:i/>
          <w:sz w:val="24"/>
        </w:rPr>
        <w:t>U</w:t>
      </w:r>
      <w:r>
        <w:rPr>
          <w:sz w:val="24"/>
          <w:vertAlign w:val="subscript"/>
        </w:rPr>
        <w:t>x</w:t>
      </w:r>
      <w:proofErr w:type="spellEnd"/>
      <w:r>
        <w:rPr>
          <w:rStyle w:val="aff7"/>
        </w:rPr>
        <w:t>——</w:t>
      </w:r>
      <w:r>
        <w:rPr>
          <w:sz w:val="24"/>
        </w:rPr>
        <w:t>标称电压</w:t>
      </w:r>
      <w:r>
        <w:rPr>
          <w:rFonts w:eastAsia="黑体"/>
          <w:i/>
          <w:iCs/>
          <w:sz w:val="24"/>
        </w:rPr>
        <w:t>U</w:t>
      </w:r>
      <w:r>
        <w:rPr>
          <w:rFonts w:eastAsia="黑体"/>
          <w:sz w:val="24"/>
          <w:vertAlign w:val="subscript"/>
        </w:rPr>
        <w:t>1mA</w:t>
      </w:r>
      <w:r>
        <w:rPr>
          <w:sz w:val="24"/>
        </w:rPr>
        <w:t>实测值，单位：</w:t>
      </w:r>
      <w:r>
        <w:rPr>
          <w:sz w:val="24"/>
        </w:rPr>
        <w:t>V</w:t>
      </w:r>
      <w:r>
        <w:rPr>
          <w:rStyle w:val="aff7"/>
        </w:rPr>
        <w:t>。</w:t>
      </w:r>
    </w:p>
    <w:p w14:paraId="2BFE5B9A" w14:textId="77777777" w:rsidR="005F732F" w:rsidRDefault="00F7398E">
      <w:pPr>
        <w:spacing w:line="312" w:lineRule="auto"/>
        <w:rPr>
          <w:rFonts w:eastAsia="黑体"/>
          <w:sz w:val="24"/>
        </w:rPr>
      </w:pPr>
      <w:r>
        <w:rPr>
          <w:rFonts w:eastAsia="黑体"/>
          <w:sz w:val="24"/>
        </w:rPr>
        <w:t xml:space="preserve">C.2.2 </w:t>
      </w:r>
      <w:r>
        <w:rPr>
          <w:rFonts w:eastAsia="黑体"/>
          <w:sz w:val="24"/>
        </w:rPr>
        <w:t>不确定度来源</w:t>
      </w:r>
    </w:p>
    <w:tbl>
      <w:tblPr>
        <w:tblW w:w="637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7"/>
        <w:gridCol w:w="4961"/>
      </w:tblGrid>
      <w:tr w:rsidR="005F732F" w14:paraId="7A626142" w14:textId="77777777">
        <w:trPr>
          <w:trHeight w:val="457"/>
        </w:trPr>
        <w:tc>
          <w:tcPr>
            <w:tcW w:w="1417" w:type="dxa"/>
            <w:vAlign w:val="center"/>
          </w:tcPr>
          <w:p w14:paraId="580CEF5F" w14:textId="77777777" w:rsidR="005F732F" w:rsidRDefault="00F7398E">
            <w:pPr>
              <w:jc w:val="center"/>
            </w:pPr>
            <w:r>
              <w:t>分类</w:t>
            </w:r>
          </w:p>
        </w:tc>
        <w:tc>
          <w:tcPr>
            <w:tcW w:w="4961" w:type="dxa"/>
            <w:vAlign w:val="center"/>
          </w:tcPr>
          <w:p w14:paraId="0347F3D8" w14:textId="77777777" w:rsidR="005F732F" w:rsidRDefault="00F7398E">
            <w:pPr>
              <w:jc w:val="center"/>
            </w:pPr>
            <w:r>
              <w:t>不确定度分量来源</w:t>
            </w:r>
          </w:p>
        </w:tc>
      </w:tr>
      <w:tr w:rsidR="005F732F" w14:paraId="28954722" w14:textId="77777777">
        <w:trPr>
          <w:trHeight w:val="457"/>
        </w:trPr>
        <w:tc>
          <w:tcPr>
            <w:tcW w:w="1417" w:type="dxa"/>
            <w:vAlign w:val="center"/>
          </w:tcPr>
          <w:p w14:paraId="2B3A1F3C" w14:textId="77777777" w:rsidR="005F732F" w:rsidRDefault="00F7398E">
            <w:pPr>
              <w:jc w:val="center"/>
            </w:pPr>
            <w:r>
              <w:t xml:space="preserve">A  </w:t>
            </w:r>
            <w:r>
              <w:t>类</w:t>
            </w:r>
          </w:p>
        </w:tc>
        <w:tc>
          <w:tcPr>
            <w:tcW w:w="4961" w:type="dxa"/>
            <w:vAlign w:val="center"/>
          </w:tcPr>
          <w:p w14:paraId="6FCD0DBF" w14:textId="77777777" w:rsidR="005F732F" w:rsidRDefault="00F7398E">
            <w:pPr>
              <w:jc w:val="center"/>
            </w:pPr>
            <w:r>
              <w:t>测量结果重复性引入的不确定度</w:t>
            </w:r>
            <w:r>
              <w:rPr>
                <w:i/>
                <w:sz w:val="24"/>
              </w:rPr>
              <w:t>u</w:t>
            </w:r>
            <w:r>
              <w:rPr>
                <w:sz w:val="24"/>
                <w:vertAlign w:val="subscript"/>
              </w:rPr>
              <w:t>1</w:t>
            </w:r>
          </w:p>
        </w:tc>
      </w:tr>
      <w:tr w:rsidR="005F732F" w14:paraId="42DAC317" w14:textId="77777777">
        <w:trPr>
          <w:cantSplit/>
          <w:trHeight w:val="457"/>
        </w:trPr>
        <w:tc>
          <w:tcPr>
            <w:tcW w:w="1417" w:type="dxa"/>
            <w:vAlign w:val="center"/>
          </w:tcPr>
          <w:p w14:paraId="01D6A8D0" w14:textId="77777777" w:rsidR="005F732F" w:rsidRDefault="00F7398E">
            <w:pPr>
              <w:jc w:val="center"/>
            </w:pPr>
            <w:r>
              <w:lastRenderedPageBreak/>
              <w:t xml:space="preserve">B  </w:t>
            </w:r>
            <w:r>
              <w:t>类</w:t>
            </w:r>
          </w:p>
        </w:tc>
        <w:tc>
          <w:tcPr>
            <w:tcW w:w="4961" w:type="dxa"/>
            <w:vAlign w:val="center"/>
          </w:tcPr>
          <w:p w14:paraId="2316F5A7" w14:textId="77777777" w:rsidR="005F732F" w:rsidRDefault="00F7398E">
            <w:pPr>
              <w:jc w:val="center"/>
            </w:pPr>
            <w:r>
              <w:rPr>
                <w:rFonts w:hint="eastAsia"/>
                <w:sz w:val="24"/>
              </w:rPr>
              <w:t>波形记录仪</w:t>
            </w:r>
            <w:r>
              <w:t>允差引入的不确定度</w:t>
            </w:r>
            <w:r>
              <w:rPr>
                <w:i/>
                <w:sz w:val="24"/>
              </w:rPr>
              <w:t>u</w:t>
            </w:r>
            <w:r>
              <w:rPr>
                <w:sz w:val="24"/>
                <w:vertAlign w:val="subscript"/>
              </w:rPr>
              <w:t>2</w:t>
            </w:r>
          </w:p>
        </w:tc>
      </w:tr>
      <w:tr w:rsidR="005F732F" w14:paraId="1E30FD41" w14:textId="77777777">
        <w:trPr>
          <w:cantSplit/>
          <w:trHeight w:val="457"/>
        </w:trPr>
        <w:tc>
          <w:tcPr>
            <w:tcW w:w="1417" w:type="dxa"/>
            <w:vAlign w:val="center"/>
          </w:tcPr>
          <w:p w14:paraId="5D7B1568" w14:textId="77777777" w:rsidR="005F732F" w:rsidRDefault="00F7398E">
            <w:pPr>
              <w:jc w:val="center"/>
            </w:pPr>
            <w:r>
              <w:t xml:space="preserve">B  </w:t>
            </w:r>
            <w:r>
              <w:t>类</w:t>
            </w:r>
          </w:p>
        </w:tc>
        <w:tc>
          <w:tcPr>
            <w:tcW w:w="4961" w:type="dxa"/>
            <w:vAlign w:val="center"/>
          </w:tcPr>
          <w:p w14:paraId="55F11EA1" w14:textId="77777777" w:rsidR="005F732F" w:rsidRDefault="00F7398E">
            <w:pPr>
              <w:jc w:val="center"/>
            </w:pPr>
            <w:r>
              <w:rPr>
                <w:rFonts w:hint="eastAsia"/>
                <w:sz w:val="24"/>
              </w:rPr>
              <w:t>波形记录仪</w:t>
            </w:r>
            <w:r>
              <w:t>分辨力引入的不确定度</w:t>
            </w:r>
            <w:r>
              <w:rPr>
                <w:i/>
                <w:sz w:val="24"/>
              </w:rPr>
              <w:t>u</w:t>
            </w:r>
            <w:r>
              <w:rPr>
                <w:sz w:val="24"/>
                <w:vertAlign w:val="subscript"/>
              </w:rPr>
              <w:t>3</w:t>
            </w:r>
          </w:p>
        </w:tc>
      </w:tr>
      <w:tr w:rsidR="005F732F" w14:paraId="6AB02B82" w14:textId="77777777">
        <w:trPr>
          <w:cantSplit/>
          <w:trHeight w:val="457"/>
        </w:trPr>
        <w:tc>
          <w:tcPr>
            <w:tcW w:w="1417" w:type="dxa"/>
            <w:vAlign w:val="center"/>
          </w:tcPr>
          <w:p w14:paraId="58705644" w14:textId="77777777" w:rsidR="005F732F" w:rsidRDefault="00F7398E">
            <w:pPr>
              <w:jc w:val="center"/>
            </w:pPr>
            <w:r>
              <w:t xml:space="preserve">B  </w:t>
            </w:r>
            <w:r>
              <w:t>类</w:t>
            </w:r>
          </w:p>
        </w:tc>
        <w:tc>
          <w:tcPr>
            <w:tcW w:w="4961" w:type="dxa"/>
            <w:vAlign w:val="center"/>
          </w:tcPr>
          <w:p w14:paraId="68AA5C9F" w14:textId="77777777" w:rsidR="005F732F" w:rsidRDefault="00F7398E">
            <w:pPr>
              <w:jc w:val="center"/>
            </w:pPr>
            <w:r>
              <w:rPr>
                <w:rFonts w:hint="eastAsia"/>
              </w:rPr>
              <w:t>电阻箱</w:t>
            </w:r>
            <w:r>
              <w:t>允差引入的不确定度</w:t>
            </w:r>
            <w:r>
              <w:rPr>
                <w:i/>
                <w:sz w:val="24"/>
              </w:rPr>
              <w:t>u</w:t>
            </w:r>
            <w:r>
              <w:rPr>
                <w:sz w:val="24"/>
                <w:vertAlign w:val="subscript"/>
              </w:rPr>
              <w:t>4</w:t>
            </w:r>
          </w:p>
        </w:tc>
      </w:tr>
    </w:tbl>
    <w:p w14:paraId="0381FBB6" w14:textId="77777777" w:rsidR="005F732F" w:rsidRDefault="00F7398E">
      <w:pPr>
        <w:spacing w:line="312" w:lineRule="auto"/>
        <w:rPr>
          <w:rFonts w:eastAsia="黑体"/>
          <w:sz w:val="24"/>
        </w:rPr>
      </w:pPr>
      <w:r>
        <w:rPr>
          <w:rFonts w:eastAsia="黑体"/>
          <w:sz w:val="24"/>
        </w:rPr>
        <w:t xml:space="preserve">C.2.3  </w:t>
      </w:r>
      <w:r>
        <w:rPr>
          <w:rFonts w:eastAsia="黑体"/>
          <w:sz w:val="24"/>
        </w:rPr>
        <w:t>标准不确定度评定</w:t>
      </w:r>
    </w:p>
    <w:p w14:paraId="2CA234A8" w14:textId="77777777" w:rsidR="005F732F" w:rsidRDefault="00F7398E">
      <w:pPr>
        <w:spacing w:line="312" w:lineRule="auto"/>
        <w:rPr>
          <w:sz w:val="24"/>
        </w:rPr>
      </w:pPr>
      <w:r>
        <w:rPr>
          <w:sz w:val="24"/>
        </w:rPr>
        <w:t>C.2.3.1</w:t>
      </w:r>
      <w:r>
        <w:rPr>
          <w:sz w:val="24"/>
        </w:rPr>
        <w:t>测量结果重复性引入的标准不确定度</w:t>
      </w:r>
      <w:r>
        <w:rPr>
          <w:i/>
          <w:sz w:val="24"/>
        </w:rPr>
        <w:t>u</w:t>
      </w:r>
      <w:r>
        <w:rPr>
          <w:sz w:val="24"/>
          <w:vertAlign w:val="subscript"/>
        </w:rPr>
        <w:t>1</w:t>
      </w:r>
    </w:p>
    <w:p w14:paraId="65CAEC11" w14:textId="77777777" w:rsidR="005F732F" w:rsidRDefault="00F7398E">
      <w:pPr>
        <w:spacing w:line="312" w:lineRule="auto"/>
        <w:ind w:firstLine="420"/>
        <w:rPr>
          <w:sz w:val="24"/>
        </w:rPr>
      </w:pPr>
      <w:r>
        <w:rPr>
          <w:sz w:val="24"/>
        </w:rPr>
        <w:t>用</w:t>
      </w:r>
      <w:r>
        <w:rPr>
          <w:rFonts w:hint="eastAsia"/>
          <w:sz w:val="24"/>
        </w:rPr>
        <w:t>波形记录仪</w:t>
      </w:r>
      <w:r>
        <w:rPr>
          <w:sz w:val="24"/>
        </w:rPr>
        <w:t>对被测标称电压</w:t>
      </w:r>
      <w:r>
        <w:rPr>
          <w:rFonts w:eastAsia="黑体"/>
          <w:i/>
          <w:iCs/>
          <w:sz w:val="24"/>
        </w:rPr>
        <w:t>U</w:t>
      </w:r>
      <w:r>
        <w:rPr>
          <w:rFonts w:eastAsia="黑体"/>
          <w:sz w:val="24"/>
          <w:vertAlign w:val="subscript"/>
        </w:rPr>
        <w:t>1mA</w:t>
      </w:r>
      <w:r>
        <w:rPr>
          <w:sz w:val="24"/>
        </w:rPr>
        <w:t>连续测量</w:t>
      </w:r>
      <w:r>
        <w:rPr>
          <w:sz w:val="24"/>
        </w:rPr>
        <w:t>10</w:t>
      </w:r>
      <w:r>
        <w:rPr>
          <w:sz w:val="24"/>
        </w:rPr>
        <w:t>次，测量结果如</w:t>
      </w:r>
      <w:r>
        <w:rPr>
          <w:rFonts w:hint="eastAsia"/>
          <w:sz w:val="24"/>
        </w:rPr>
        <w:t>下表</w:t>
      </w:r>
      <w:r>
        <w:rPr>
          <w:sz w:val="24"/>
        </w:rPr>
        <w:t>所示</w:t>
      </w:r>
    </w:p>
    <w:tbl>
      <w:tblPr>
        <w:tblW w:w="425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279"/>
        <w:gridCol w:w="1280"/>
        <w:gridCol w:w="1281"/>
        <w:gridCol w:w="1280"/>
        <w:gridCol w:w="1280"/>
        <w:gridCol w:w="1281"/>
      </w:tblGrid>
      <w:tr w:rsidR="005F732F" w14:paraId="2990D136" w14:textId="77777777">
        <w:trPr>
          <w:trHeight w:val="340"/>
          <w:jc w:val="center"/>
        </w:trPr>
        <w:tc>
          <w:tcPr>
            <w:tcW w:w="833" w:type="pct"/>
            <w:vAlign w:val="center"/>
          </w:tcPr>
          <w:p w14:paraId="34CF3C9E" w14:textId="77777777" w:rsidR="005F732F" w:rsidRDefault="00F7398E">
            <w:pPr>
              <w:jc w:val="center"/>
            </w:pPr>
            <w:r>
              <w:t>第</w:t>
            </w:r>
            <w:proofErr w:type="spellStart"/>
            <w:r>
              <w:rPr>
                <w:i/>
              </w:rPr>
              <w:t>i</w:t>
            </w:r>
            <w:proofErr w:type="spellEnd"/>
            <w:r>
              <w:t>次测量</w:t>
            </w:r>
          </w:p>
        </w:tc>
        <w:tc>
          <w:tcPr>
            <w:tcW w:w="833" w:type="pct"/>
            <w:vAlign w:val="center"/>
          </w:tcPr>
          <w:p w14:paraId="0D553738" w14:textId="77777777" w:rsidR="005F732F" w:rsidRDefault="00F7398E">
            <w:pPr>
              <w:jc w:val="center"/>
            </w:pPr>
            <w:r>
              <w:t>1</w:t>
            </w:r>
          </w:p>
        </w:tc>
        <w:tc>
          <w:tcPr>
            <w:tcW w:w="834" w:type="pct"/>
            <w:vAlign w:val="center"/>
          </w:tcPr>
          <w:p w14:paraId="19340D34" w14:textId="77777777" w:rsidR="005F732F" w:rsidRDefault="00F7398E">
            <w:pPr>
              <w:jc w:val="center"/>
            </w:pPr>
            <w:r>
              <w:t>2</w:t>
            </w:r>
          </w:p>
        </w:tc>
        <w:tc>
          <w:tcPr>
            <w:tcW w:w="833" w:type="pct"/>
            <w:vAlign w:val="center"/>
          </w:tcPr>
          <w:p w14:paraId="7CEB3DA8" w14:textId="77777777" w:rsidR="005F732F" w:rsidRDefault="00F7398E">
            <w:pPr>
              <w:jc w:val="center"/>
            </w:pPr>
            <w:r>
              <w:t>3</w:t>
            </w:r>
          </w:p>
        </w:tc>
        <w:tc>
          <w:tcPr>
            <w:tcW w:w="833" w:type="pct"/>
            <w:vAlign w:val="center"/>
          </w:tcPr>
          <w:p w14:paraId="67A957F4" w14:textId="77777777" w:rsidR="005F732F" w:rsidRDefault="00F7398E">
            <w:pPr>
              <w:jc w:val="center"/>
            </w:pPr>
            <w:r>
              <w:t>4</w:t>
            </w:r>
          </w:p>
        </w:tc>
        <w:tc>
          <w:tcPr>
            <w:tcW w:w="834" w:type="pct"/>
            <w:vAlign w:val="center"/>
          </w:tcPr>
          <w:p w14:paraId="66A02AA4" w14:textId="77777777" w:rsidR="005F732F" w:rsidRDefault="00F7398E">
            <w:pPr>
              <w:jc w:val="center"/>
            </w:pPr>
            <w:r>
              <w:t>5</w:t>
            </w:r>
          </w:p>
        </w:tc>
      </w:tr>
      <w:tr w:rsidR="005F732F" w14:paraId="7E0E3A80" w14:textId="77777777">
        <w:trPr>
          <w:trHeight w:val="340"/>
          <w:jc w:val="center"/>
        </w:trPr>
        <w:tc>
          <w:tcPr>
            <w:tcW w:w="833" w:type="pct"/>
            <w:vAlign w:val="center"/>
          </w:tcPr>
          <w:p w14:paraId="33B6D338" w14:textId="77777777" w:rsidR="005F732F" w:rsidRDefault="00F7398E">
            <w:pPr>
              <w:jc w:val="center"/>
            </w:pPr>
            <w:r>
              <w:t>测量值</w:t>
            </w:r>
            <w:r>
              <w:t>/V</w:t>
            </w:r>
          </w:p>
        </w:tc>
        <w:tc>
          <w:tcPr>
            <w:tcW w:w="833" w:type="pct"/>
            <w:vAlign w:val="center"/>
          </w:tcPr>
          <w:p w14:paraId="07D1D394" w14:textId="77777777" w:rsidR="005F732F" w:rsidRDefault="00F7398E">
            <w:pPr>
              <w:jc w:val="center"/>
              <w:rPr>
                <w:color w:val="000000"/>
              </w:rPr>
            </w:pPr>
            <w:r>
              <w:rPr>
                <w:color w:val="000000"/>
              </w:rPr>
              <w:t>50.137</w:t>
            </w:r>
          </w:p>
        </w:tc>
        <w:tc>
          <w:tcPr>
            <w:tcW w:w="834" w:type="pct"/>
            <w:vAlign w:val="center"/>
          </w:tcPr>
          <w:p w14:paraId="17AE8C24" w14:textId="77777777" w:rsidR="005F732F" w:rsidRDefault="00F7398E">
            <w:pPr>
              <w:jc w:val="center"/>
              <w:rPr>
                <w:color w:val="000000"/>
              </w:rPr>
            </w:pPr>
            <w:r>
              <w:rPr>
                <w:color w:val="000000"/>
              </w:rPr>
              <w:t>50.159</w:t>
            </w:r>
          </w:p>
        </w:tc>
        <w:tc>
          <w:tcPr>
            <w:tcW w:w="833" w:type="pct"/>
            <w:vAlign w:val="center"/>
          </w:tcPr>
          <w:p w14:paraId="1E42FD79" w14:textId="77777777" w:rsidR="005F732F" w:rsidRDefault="00F7398E">
            <w:pPr>
              <w:jc w:val="center"/>
              <w:rPr>
                <w:color w:val="000000"/>
              </w:rPr>
            </w:pPr>
            <w:r>
              <w:rPr>
                <w:color w:val="000000"/>
              </w:rPr>
              <w:t>50.144</w:t>
            </w:r>
          </w:p>
        </w:tc>
        <w:tc>
          <w:tcPr>
            <w:tcW w:w="833" w:type="pct"/>
            <w:vAlign w:val="center"/>
          </w:tcPr>
          <w:p w14:paraId="0B02CDDF" w14:textId="77777777" w:rsidR="005F732F" w:rsidRDefault="00F7398E">
            <w:pPr>
              <w:jc w:val="center"/>
              <w:rPr>
                <w:color w:val="000000"/>
              </w:rPr>
            </w:pPr>
            <w:r>
              <w:rPr>
                <w:color w:val="000000"/>
              </w:rPr>
              <w:t>50.158</w:t>
            </w:r>
          </w:p>
        </w:tc>
        <w:tc>
          <w:tcPr>
            <w:tcW w:w="834" w:type="pct"/>
            <w:vAlign w:val="center"/>
          </w:tcPr>
          <w:p w14:paraId="05A09F5C" w14:textId="77777777" w:rsidR="005F732F" w:rsidRDefault="00F7398E">
            <w:pPr>
              <w:jc w:val="center"/>
              <w:rPr>
                <w:color w:val="000000"/>
              </w:rPr>
            </w:pPr>
            <w:r>
              <w:rPr>
                <w:color w:val="000000"/>
              </w:rPr>
              <w:t>50.126</w:t>
            </w:r>
          </w:p>
        </w:tc>
      </w:tr>
      <w:tr w:rsidR="005F732F" w14:paraId="3A4E30F7" w14:textId="77777777">
        <w:trPr>
          <w:trHeight w:val="340"/>
          <w:jc w:val="center"/>
        </w:trPr>
        <w:tc>
          <w:tcPr>
            <w:tcW w:w="833" w:type="pct"/>
            <w:vAlign w:val="center"/>
          </w:tcPr>
          <w:p w14:paraId="02E7358B" w14:textId="77777777" w:rsidR="005F732F" w:rsidRDefault="00F7398E">
            <w:pPr>
              <w:jc w:val="center"/>
            </w:pPr>
            <w:r>
              <w:t>第</w:t>
            </w:r>
            <w:proofErr w:type="spellStart"/>
            <w:r>
              <w:rPr>
                <w:i/>
              </w:rPr>
              <w:t>i</w:t>
            </w:r>
            <w:proofErr w:type="spellEnd"/>
            <w:r>
              <w:t>次测量</w:t>
            </w:r>
          </w:p>
        </w:tc>
        <w:tc>
          <w:tcPr>
            <w:tcW w:w="833" w:type="pct"/>
            <w:vAlign w:val="center"/>
          </w:tcPr>
          <w:p w14:paraId="7AFDBE7B" w14:textId="77777777" w:rsidR="005F732F" w:rsidRDefault="00F7398E">
            <w:pPr>
              <w:jc w:val="center"/>
              <w:rPr>
                <w:color w:val="000000"/>
              </w:rPr>
            </w:pPr>
            <w:r>
              <w:rPr>
                <w:color w:val="000000"/>
              </w:rPr>
              <w:t>6</w:t>
            </w:r>
          </w:p>
        </w:tc>
        <w:tc>
          <w:tcPr>
            <w:tcW w:w="834" w:type="pct"/>
            <w:vAlign w:val="center"/>
          </w:tcPr>
          <w:p w14:paraId="73815C3C" w14:textId="77777777" w:rsidR="005F732F" w:rsidRDefault="00F7398E">
            <w:pPr>
              <w:jc w:val="center"/>
              <w:rPr>
                <w:color w:val="000000"/>
              </w:rPr>
            </w:pPr>
            <w:r>
              <w:rPr>
                <w:color w:val="000000"/>
              </w:rPr>
              <w:t>7</w:t>
            </w:r>
          </w:p>
        </w:tc>
        <w:tc>
          <w:tcPr>
            <w:tcW w:w="833" w:type="pct"/>
            <w:vAlign w:val="center"/>
          </w:tcPr>
          <w:p w14:paraId="44BC5BC3" w14:textId="77777777" w:rsidR="005F732F" w:rsidRDefault="00F7398E">
            <w:pPr>
              <w:jc w:val="center"/>
              <w:rPr>
                <w:color w:val="000000"/>
              </w:rPr>
            </w:pPr>
            <w:r>
              <w:rPr>
                <w:color w:val="000000"/>
              </w:rPr>
              <w:t>8</w:t>
            </w:r>
          </w:p>
        </w:tc>
        <w:tc>
          <w:tcPr>
            <w:tcW w:w="833" w:type="pct"/>
            <w:vAlign w:val="center"/>
          </w:tcPr>
          <w:p w14:paraId="09192C53" w14:textId="77777777" w:rsidR="005F732F" w:rsidRDefault="00F7398E">
            <w:pPr>
              <w:jc w:val="center"/>
              <w:rPr>
                <w:color w:val="000000"/>
              </w:rPr>
            </w:pPr>
            <w:r>
              <w:rPr>
                <w:color w:val="000000"/>
              </w:rPr>
              <w:t>9</w:t>
            </w:r>
          </w:p>
        </w:tc>
        <w:tc>
          <w:tcPr>
            <w:tcW w:w="834" w:type="pct"/>
            <w:vAlign w:val="center"/>
          </w:tcPr>
          <w:p w14:paraId="25C60F85" w14:textId="77777777" w:rsidR="005F732F" w:rsidRDefault="00F7398E">
            <w:pPr>
              <w:jc w:val="center"/>
              <w:rPr>
                <w:color w:val="000000"/>
              </w:rPr>
            </w:pPr>
            <w:r>
              <w:rPr>
                <w:color w:val="000000"/>
              </w:rPr>
              <w:t>10</w:t>
            </w:r>
          </w:p>
        </w:tc>
      </w:tr>
      <w:tr w:rsidR="005F732F" w14:paraId="508EEC09" w14:textId="77777777">
        <w:trPr>
          <w:trHeight w:val="340"/>
          <w:jc w:val="center"/>
        </w:trPr>
        <w:tc>
          <w:tcPr>
            <w:tcW w:w="833" w:type="pct"/>
            <w:vAlign w:val="center"/>
          </w:tcPr>
          <w:p w14:paraId="64B950CA" w14:textId="77777777" w:rsidR="005F732F" w:rsidRDefault="00F7398E">
            <w:pPr>
              <w:jc w:val="center"/>
            </w:pPr>
            <w:r>
              <w:t>测量值</w:t>
            </w:r>
            <w:r>
              <w:t>/ V</w:t>
            </w:r>
          </w:p>
        </w:tc>
        <w:tc>
          <w:tcPr>
            <w:tcW w:w="833" w:type="pct"/>
            <w:vAlign w:val="center"/>
          </w:tcPr>
          <w:p w14:paraId="345D4627" w14:textId="77777777" w:rsidR="005F732F" w:rsidRDefault="00F7398E">
            <w:pPr>
              <w:jc w:val="center"/>
              <w:rPr>
                <w:color w:val="000000"/>
              </w:rPr>
            </w:pPr>
            <w:r>
              <w:rPr>
                <w:color w:val="000000"/>
              </w:rPr>
              <w:t>50.132</w:t>
            </w:r>
          </w:p>
        </w:tc>
        <w:tc>
          <w:tcPr>
            <w:tcW w:w="834" w:type="pct"/>
            <w:vAlign w:val="center"/>
          </w:tcPr>
          <w:p w14:paraId="795907CD" w14:textId="77777777" w:rsidR="005F732F" w:rsidRDefault="00F7398E">
            <w:pPr>
              <w:jc w:val="center"/>
              <w:rPr>
                <w:color w:val="000000"/>
              </w:rPr>
            </w:pPr>
            <w:r>
              <w:rPr>
                <w:color w:val="000000"/>
              </w:rPr>
              <w:t>50.149</w:t>
            </w:r>
          </w:p>
        </w:tc>
        <w:tc>
          <w:tcPr>
            <w:tcW w:w="833" w:type="pct"/>
            <w:vAlign w:val="center"/>
          </w:tcPr>
          <w:p w14:paraId="678D482B" w14:textId="77777777" w:rsidR="005F732F" w:rsidRDefault="00F7398E">
            <w:pPr>
              <w:jc w:val="center"/>
              <w:rPr>
                <w:color w:val="000000"/>
              </w:rPr>
            </w:pPr>
            <w:r>
              <w:rPr>
                <w:color w:val="000000"/>
              </w:rPr>
              <w:t>50.135</w:t>
            </w:r>
          </w:p>
        </w:tc>
        <w:tc>
          <w:tcPr>
            <w:tcW w:w="833" w:type="pct"/>
            <w:vAlign w:val="center"/>
          </w:tcPr>
          <w:p w14:paraId="32168DD6" w14:textId="77777777" w:rsidR="005F732F" w:rsidRDefault="00F7398E">
            <w:pPr>
              <w:jc w:val="center"/>
              <w:rPr>
                <w:color w:val="000000"/>
              </w:rPr>
            </w:pPr>
            <w:r>
              <w:rPr>
                <w:color w:val="000000"/>
              </w:rPr>
              <w:t>50.140</w:t>
            </w:r>
          </w:p>
        </w:tc>
        <w:tc>
          <w:tcPr>
            <w:tcW w:w="834" w:type="pct"/>
            <w:vAlign w:val="center"/>
          </w:tcPr>
          <w:p w14:paraId="264C1A05" w14:textId="77777777" w:rsidR="005F732F" w:rsidRDefault="00F7398E">
            <w:pPr>
              <w:jc w:val="center"/>
              <w:rPr>
                <w:color w:val="000000"/>
              </w:rPr>
            </w:pPr>
            <w:r>
              <w:rPr>
                <w:color w:val="000000"/>
              </w:rPr>
              <w:t>50.152</w:t>
            </w:r>
          </w:p>
        </w:tc>
      </w:tr>
    </w:tbl>
    <w:p w14:paraId="1601F448" w14:textId="77777777" w:rsidR="005F732F" w:rsidRDefault="00F7398E">
      <w:pPr>
        <w:spacing w:beforeLines="50" w:before="156" w:line="312" w:lineRule="auto"/>
        <w:ind w:firstLineChars="200" w:firstLine="480"/>
        <w:rPr>
          <w:sz w:val="24"/>
        </w:rPr>
      </w:pPr>
      <w:r>
        <w:rPr>
          <w:sz w:val="24"/>
        </w:rPr>
        <w:t>根据表中的数据，可由贝塞尔公式计算出标称电压</w:t>
      </w:r>
      <w:r>
        <w:rPr>
          <w:rFonts w:eastAsia="黑体"/>
          <w:i/>
          <w:iCs/>
          <w:sz w:val="24"/>
        </w:rPr>
        <w:t>U</w:t>
      </w:r>
      <w:r>
        <w:rPr>
          <w:rFonts w:eastAsia="黑体"/>
          <w:sz w:val="24"/>
          <w:vertAlign w:val="subscript"/>
        </w:rPr>
        <w:t>1mA</w:t>
      </w:r>
      <w:r>
        <w:rPr>
          <w:sz w:val="24"/>
        </w:rPr>
        <w:t>的实验标准偏差：</w:t>
      </w:r>
    </w:p>
    <w:p w14:paraId="64052DEB" w14:textId="77777777" w:rsidR="005F732F" w:rsidRDefault="00F7398E">
      <w:pPr>
        <w:spacing w:beforeLines="50" w:before="156" w:line="300" w:lineRule="auto"/>
        <w:ind w:firstLineChars="200" w:firstLine="480"/>
        <w:jc w:val="left"/>
        <w:rPr>
          <w:sz w:val="24"/>
        </w:rPr>
      </w:pPr>
      <m:oMathPara>
        <m:oMath>
          <m:sSub>
            <m:sSubPr>
              <m:ctrlPr>
                <w:rPr>
                  <w:rFonts w:ascii="Cambria Math" w:eastAsia="Cambria Math" w:hAnsi="Cambria Math"/>
                  <w:i/>
                  <w:sz w:val="24"/>
                </w:rPr>
              </m:ctrlPr>
            </m:sSubPr>
            <m:e>
              <m:r>
                <w:rPr>
                  <w:rFonts w:ascii="Cambria Math" w:eastAsia="Cambria Math" w:hAnsi="Cambria Math"/>
                  <w:sz w:val="24"/>
                </w:rPr>
                <m:t>u</m:t>
              </m:r>
            </m:e>
            <m:sub>
              <m:r>
                <w:rPr>
                  <w:rFonts w:ascii="Cambria Math" w:eastAsia="Cambria Math" w:hAnsi="Cambria Math"/>
                  <w:sz w:val="24"/>
                </w:rPr>
                <m:t>1</m:t>
              </m:r>
            </m:sub>
          </m:sSub>
          <m:r>
            <w:rPr>
              <w:rFonts w:ascii="Cambria Math" w:hAnsi="Cambria Math"/>
              <w:sz w:val="24"/>
            </w:rPr>
            <m:t>=</m:t>
          </m:r>
          <m:r>
            <w:rPr>
              <w:rFonts w:ascii="Cambria Math" w:hAnsi="Cambria Math"/>
              <w:sz w:val="24"/>
            </w:rPr>
            <m:t>s</m:t>
          </m:r>
          <m:r>
            <w:rPr>
              <w:rFonts w:ascii="Cambria Math" w:hAnsi="Cambria Math"/>
              <w:sz w:val="24"/>
            </w:rPr>
            <m:t>=</m:t>
          </m:r>
          <m:rad>
            <m:radPr>
              <m:degHide m:val="1"/>
              <m:ctrlPr>
                <w:rPr>
                  <w:rFonts w:ascii="Cambria Math" w:eastAsia="Cambria Math" w:hAnsi="Cambria Math"/>
                  <w:sz w:val="24"/>
                </w:rPr>
              </m:ctrlPr>
            </m:radPr>
            <m:deg/>
            <m:e>
              <m:f>
                <m:fPr>
                  <m:type m:val="lin"/>
                  <m:ctrlPr>
                    <w:rPr>
                      <w:rFonts w:ascii="Cambria Math" w:eastAsia="Cambria Math" w:hAnsi="Cambria Math"/>
                      <w:sz w:val="24"/>
                    </w:rPr>
                  </m:ctrlPr>
                </m:fPr>
                <m:num>
                  <m:nary>
                    <m:naryPr>
                      <m:chr m:val="∑"/>
                      <m:grow m:val="1"/>
                      <m:ctrlPr>
                        <w:rPr>
                          <w:rFonts w:ascii="Cambria Math" w:eastAsia="Cambria Math" w:hAnsi="Cambria Math"/>
                          <w:sz w:val="24"/>
                        </w:rPr>
                      </m:ctrlPr>
                    </m:naryPr>
                    <m:sub>
                      <m:r>
                        <w:rPr>
                          <w:rFonts w:ascii="Cambria Math" w:hAnsi="Cambria Math"/>
                          <w:sz w:val="24"/>
                        </w:rPr>
                        <m:t>i</m:t>
                      </m:r>
                      <m:r>
                        <w:rPr>
                          <w:rFonts w:ascii="Cambria Math" w:hAnsi="Cambria Math"/>
                          <w:sz w:val="24"/>
                        </w:rPr>
                        <m:t>=1</m:t>
                      </m:r>
                    </m:sub>
                    <m:sup>
                      <m:r>
                        <w:rPr>
                          <w:rFonts w:ascii="Cambria Math" w:hAnsi="Cambria Math"/>
                          <w:sz w:val="24"/>
                        </w:rPr>
                        <m:t>n</m:t>
                      </m:r>
                    </m:sup>
                    <m:e>
                      <m:sSup>
                        <m:sSupPr>
                          <m:ctrlPr>
                            <w:rPr>
                              <w:rFonts w:ascii="Cambria Math" w:eastAsia="Cambria Math" w:hAnsi="Cambria Math"/>
                              <w:sz w:val="24"/>
                            </w:rPr>
                          </m:ctrlPr>
                        </m:sSupPr>
                        <m:e>
                          <m:d>
                            <m:dPr>
                              <m:ctrlPr>
                                <w:rPr>
                                  <w:rFonts w:ascii="Cambria Math" w:eastAsia="Cambria Math" w:hAnsi="Cambria Math"/>
                                  <w:sz w:val="24"/>
                                </w:rPr>
                              </m:ctrlPr>
                            </m:dPr>
                            <m:e>
                              <m:sSub>
                                <m:sSubPr>
                                  <m:ctrlPr>
                                    <w:rPr>
                                      <w:rFonts w:ascii="Cambria Math" w:eastAsia="Cambria Math" w:hAnsi="Cambria Math"/>
                                      <w:i/>
                                      <w:sz w:val="24"/>
                                    </w:rPr>
                                  </m:ctrlPr>
                                </m:sSubPr>
                                <m:e>
                                  <m:r>
                                    <w:rPr>
                                      <w:rFonts w:ascii="Cambria Math" w:eastAsia="Cambria Math" w:hAnsi="Cambria Math"/>
                                      <w:sz w:val="24"/>
                                    </w:rPr>
                                    <m:t>x</m:t>
                                  </m:r>
                                </m:e>
                                <m:sub>
                                  <m:r>
                                    <w:rPr>
                                      <w:rFonts w:ascii="Cambria Math" w:eastAsia="Cambria Math" w:hAnsi="Cambria Math"/>
                                      <w:sz w:val="24"/>
                                    </w:rPr>
                                    <m:t>i</m:t>
                                  </m:r>
                                </m:sub>
                              </m:sSub>
                              <m:r>
                                <w:rPr>
                                  <w:rFonts w:ascii="Cambria Math" w:eastAsia="Cambria Math" w:hAnsi="Cambria Math"/>
                                  <w:sz w:val="24"/>
                                </w:rPr>
                                <m:t>-</m:t>
                              </m:r>
                              <m:acc>
                                <m:accPr>
                                  <m:chr m:val="̅"/>
                                  <m:ctrlPr>
                                    <w:rPr>
                                      <w:rFonts w:ascii="Cambria Math" w:eastAsia="Cambria Math" w:hAnsi="Cambria Math"/>
                                      <w:i/>
                                      <w:sz w:val="24"/>
                                    </w:rPr>
                                  </m:ctrlPr>
                                </m:accPr>
                                <m:e>
                                  <m:r>
                                    <w:rPr>
                                      <w:rFonts w:ascii="Cambria Math" w:eastAsia="Cambria Math" w:hAnsi="Cambria Math"/>
                                      <w:sz w:val="24"/>
                                    </w:rPr>
                                    <m:t>x</m:t>
                                  </m:r>
                                </m:e>
                              </m:acc>
                            </m:e>
                          </m:d>
                        </m:e>
                        <m:sup>
                          <m:r>
                            <w:rPr>
                              <w:rFonts w:ascii="Cambria Math" w:eastAsia="Cambria Math" w:hAnsi="Cambria Math"/>
                              <w:sz w:val="24"/>
                            </w:rPr>
                            <m:t>2</m:t>
                          </m:r>
                        </m:sup>
                      </m:sSup>
                    </m:e>
                  </m:nary>
                </m:num>
                <m:den>
                  <m:r>
                    <w:rPr>
                      <w:rFonts w:ascii="Cambria Math" w:eastAsia="Cambria Math" w:hAnsi="Cambria Math"/>
                      <w:sz w:val="24"/>
                    </w:rPr>
                    <m:t>(</m:t>
                  </m:r>
                  <m:r>
                    <w:rPr>
                      <w:rFonts w:ascii="Cambria Math" w:eastAsia="Cambria Math" w:hAnsi="Cambria Math"/>
                      <w:sz w:val="24"/>
                    </w:rPr>
                    <m:t>n</m:t>
                  </m:r>
                  <m:r>
                    <w:rPr>
                      <w:rFonts w:ascii="Cambria Math" w:eastAsia="Cambria Math" w:hAnsi="Cambria Math"/>
                      <w:sz w:val="24"/>
                    </w:rPr>
                    <m:t>-</m:t>
                  </m:r>
                  <m:r>
                    <w:rPr>
                      <w:rFonts w:ascii="Cambria Math" w:eastAsia="Cambria Math" w:hAnsi="Cambria Math"/>
                      <w:sz w:val="24"/>
                    </w:rPr>
                    <m:t>1)</m:t>
                  </m:r>
                </m:den>
              </m:f>
            </m:e>
          </m:rad>
          <m:r>
            <w:rPr>
              <w:rFonts w:ascii="Cambria Math" w:eastAsia="Cambria Math" w:hAnsi="Cambria Math"/>
              <w:sz w:val="24"/>
            </w:rPr>
            <m:t xml:space="preserve">=0.0111 </m:t>
          </m:r>
          <m:r>
            <m:rPr>
              <m:sty m:val="p"/>
            </m:rPr>
            <w:rPr>
              <w:rFonts w:ascii="Cambria Math" w:eastAsia="Cambria Math" w:hAnsi="Cambria Math"/>
              <w:sz w:val="24"/>
            </w:rPr>
            <m:t>V</m:t>
          </m:r>
        </m:oMath>
      </m:oMathPara>
    </w:p>
    <w:p w14:paraId="4F071B35" w14:textId="77777777" w:rsidR="005F732F" w:rsidRDefault="00F7398E">
      <w:pPr>
        <w:spacing w:line="312" w:lineRule="auto"/>
        <w:rPr>
          <w:sz w:val="24"/>
        </w:rPr>
      </w:pPr>
      <w:r>
        <w:rPr>
          <w:sz w:val="24"/>
        </w:rPr>
        <w:t>C.2.3.2</w:t>
      </w:r>
      <w:r>
        <w:rPr>
          <w:sz w:val="24"/>
        </w:rPr>
        <w:tab/>
      </w:r>
      <w:r>
        <w:rPr>
          <w:rFonts w:hint="eastAsia"/>
          <w:sz w:val="24"/>
        </w:rPr>
        <w:t>波形记录仪</w:t>
      </w:r>
      <w:r>
        <w:rPr>
          <w:sz w:val="24"/>
        </w:rPr>
        <w:t>允差引入的不确定度</w:t>
      </w:r>
      <w:r>
        <w:rPr>
          <w:i/>
          <w:sz w:val="24"/>
        </w:rPr>
        <w:t>u</w:t>
      </w:r>
      <w:r>
        <w:rPr>
          <w:sz w:val="24"/>
          <w:vertAlign w:val="subscript"/>
        </w:rPr>
        <w:t>2</w:t>
      </w:r>
    </w:p>
    <w:p w14:paraId="5EABA5EE" w14:textId="4758F4C8" w:rsidR="005F732F" w:rsidRDefault="00F7398E">
      <w:pPr>
        <w:pStyle w:val="aff8"/>
        <w:spacing w:line="312" w:lineRule="auto"/>
        <w:ind w:firstLineChars="0" w:firstLine="420"/>
      </w:pPr>
      <w:r>
        <w:t>对于电压</w:t>
      </w:r>
      <w:r>
        <w:t>50 V</w:t>
      </w:r>
      <w:r>
        <w:t>点，</w:t>
      </w:r>
      <w:r w:rsidR="003044B3">
        <w:t>波形记录仪</w:t>
      </w:r>
      <w:r>
        <w:t>的最大允许误差为</w:t>
      </w:r>
      <w:r>
        <w:t>±0.25%RD=±0.125 V</w:t>
      </w:r>
      <w:r>
        <w:t>。按均匀分布，取</w:t>
      </w:r>
      <w:r>
        <w:rPr>
          <w:i/>
          <w:iCs/>
        </w:rPr>
        <w:t>k</w:t>
      </w:r>
      <w:r>
        <w:t>=</w:t>
      </w:r>
      <m:oMath>
        <m:rad>
          <m:radPr>
            <m:degHide m:val="1"/>
            <m:ctrlPr>
              <w:rPr>
                <w:rFonts w:ascii="Cambria Math" w:hAnsi="Cambria Math"/>
                <w:i/>
              </w:rPr>
            </m:ctrlPr>
          </m:radPr>
          <m:deg/>
          <m:e>
            <m:r>
              <w:rPr>
                <w:rFonts w:ascii="Cambria Math" w:hAnsi="Cambria Math"/>
              </w:rPr>
              <m:t>3</m:t>
            </m:r>
          </m:e>
        </m:rad>
      </m:oMath>
      <w:r>
        <w:t>，则：</w:t>
      </w:r>
    </w:p>
    <w:p w14:paraId="7916F27A" w14:textId="77777777" w:rsidR="005F732F" w:rsidRDefault="00F7398E">
      <w:pPr>
        <w:pStyle w:val="aff8"/>
        <w:spacing w:line="312" w:lineRule="auto"/>
        <w:ind w:firstLine="480"/>
        <w:jc w:val="center"/>
      </w:pPr>
      <m:oMathPara>
        <m:oMath>
          <m:sSub>
            <m:sSubPr>
              <m:ctrlPr>
                <w:rPr>
                  <w:rFonts w:ascii="Cambria Math" w:hAnsi="Cambria Math"/>
                  <w:i/>
                </w:rPr>
              </m:ctrlPr>
            </m:sSubPr>
            <m:e>
              <m:r>
                <w:rPr>
                  <w:rFonts w:ascii="Cambria Math" w:hAnsi="Cambria Math"/>
                </w:rPr>
                <m:t>u</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 xml:space="preserve">0.125 </m:t>
              </m:r>
              <m:r>
                <m:rPr>
                  <m:sty m:val="p"/>
                </m:rPr>
                <w:rPr>
                  <w:rFonts w:ascii="Cambria Math" w:hAnsi="Cambria Math"/>
                </w:rPr>
                <m:t>V</m:t>
              </m:r>
            </m:num>
            <m:den>
              <m:rad>
                <m:radPr>
                  <m:degHide m:val="1"/>
                  <m:ctrlPr>
                    <w:rPr>
                      <w:rFonts w:ascii="Cambria Math" w:hAnsi="Cambria Math"/>
                      <w:i/>
                    </w:rPr>
                  </m:ctrlPr>
                </m:radPr>
                <m:deg/>
                <m:e>
                  <m:r>
                    <w:rPr>
                      <w:rFonts w:ascii="Cambria Math" w:hAnsi="Cambria Math"/>
                    </w:rPr>
                    <m:t>3</m:t>
                  </m:r>
                </m:e>
              </m:rad>
            </m:den>
          </m:f>
          <m:r>
            <w:rPr>
              <w:rFonts w:ascii="Cambria Math" w:hAnsi="Cambria Math"/>
            </w:rPr>
            <m:t xml:space="preserve">=0.0722 </m:t>
          </m:r>
          <m:r>
            <m:rPr>
              <m:sty m:val="p"/>
            </m:rPr>
            <w:rPr>
              <w:rFonts w:ascii="Cambria Math" w:hAnsi="Cambria Math"/>
            </w:rPr>
            <m:t>V</m:t>
          </m:r>
        </m:oMath>
      </m:oMathPara>
    </w:p>
    <w:p w14:paraId="71EC0FCD" w14:textId="128ACFAA" w:rsidR="005F732F" w:rsidRDefault="00F7398E">
      <w:pPr>
        <w:spacing w:line="312" w:lineRule="auto"/>
        <w:rPr>
          <w:sz w:val="24"/>
        </w:rPr>
      </w:pPr>
      <w:r>
        <w:rPr>
          <w:sz w:val="24"/>
        </w:rPr>
        <w:t>C.2.3.3</w:t>
      </w:r>
      <w:r>
        <w:rPr>
          <w:sz w:val="24"/>
        </w:rPr>
        <w:tab/>
      </w:r>
      <w:r w:rsidR="003044B3">
        <w:rPr>
          <w:sz w:val="24"/>
        </w:rPr>
        <w:t>波形记录仪</w:t>
      </w:r>
      <w:r>
        <w:rPr>
          <w:sz w:val="24"/>
        </w:rPr>
        <w:t>分辨力引入的不确定度</w:t>
      </w:r>
      <w:r>
        <w:rPr>
          <w:i/>
          <w:sz w:val="24"/>
        </w:rPr>
        <w:t>u</w:t>
      </w:r>
      <w:r>
        <w:rPr>
          <w:sz w:val="24"/>
          <w:vertAlign w:val="subscript"/>
        </w:rPr>
        <w:t>3</w:t>
      </w:r>
    </w:p>
    <w:p w14:paraId="0827199F" w14:textId="1EB680DB" w:rsidR="005F732F" w:rsidRDefault="00F7398E">
      <w:pPr>
        <w:pStyle w:val="aff8"/>
        <w:spacing w:line="312" w:lineRule="auto"/>
        <w:ind w:firstLine="480"/>
      </w:pPr>
      <w:r>
        <w:t>对于电压</w:t>
      </w:r>
      <w:r>
        <w:t>50 V</w:t>
      </w:r>
      <w:r>
        <w:t>点，</w:t>
      </w:r>
      <w:r w:rsidR="003044B3">
        <w:t>波形记录仪</w:t>
      </w:r>
      <w:r>
        <w:t>的分辨力为</w:t>
      </w:r>
      <w:r>
        <w:t>0.001 V</w:t>
      </w:r>
      <w:r>
        <w:t>。按均匀分布，取</w:t>
      </w:r>
      <w:r>
        <w:rPr>
          <w:i/>
          <w:iCs/>
        </w:rPr>
        <w:t>k</w:t>
      </w:r>
      <w:r>
        <w:t>=</w:t>
      </w:r>
      <m:oMath>
        <m:rad>
          <m:radPr>
            <m:degHide m:val="1"/>
            <m:ctrlPr>
              <w:rPr>
                <w:rFonts w:ascii="Cambria Math" w:hAnsi="Cambria Math"/>
                <w:i/>
              </w:rPr>
            </m:ctrlPr>
          </m:radPr>
          <m:deg/>
          <m:e>
            <m:r>
              <w:rPr>
                <w:rFonts w:ascii="Cambria Math" w:hAnsi="Cambria Math"/>
              </w:rPr>
              <m:t>3</m:t>
            </m:r>
          </m:e>
        </m:rad>
      </m:oMath>
      <w:r>
        <w:t>，则：</w:t>
      </w:r>
    </w:p>
    <w:p w14:paraId="2F452274" w14:textId="77777777" w:rsidR="005F732F" w:rsidRDefault="00F7398E">
      <w:pPr>
        <w:pStyle w:val="aff8"/>
        <w:spacing w:line="312" w:lineRule="auto"/>
        <w:ind w:firstLine="480"/>
        <w:jc w:val="center"/>
      </w:pPr>
      <m:oMathPara>
        <m:oMath>
          <m:sSub>
            <m:sSubPr>
              <m:ctrlPr>
                <w:rPr>
                  <w:rFonts w:ascii="Cambria Math" w:hAnsi="Cambria Math"/>
                  <w:i/>
                </w:rPr>
              </m:ctrlPr>
            </m:sSubPr>
            <m:e>
              <m:r>
                <w:rPr>
                  <w:rFonts w:ascii="Cambria Math" w:hAnsi="Cambria Math"/>
                </w:rPr>
                <m:t>u</m:t>
              </m:r>
            </m:e>
            <m:sub>
              <m:r>
                <w:rPr>
                  <w:rFonts w:ascii="Cambria Math" w:hAnsi="Cambria Math"/>
                </w:rPr>
                <m:t>3</m:t>
              </m:r>
            </m:sub>
          </m:sSub>
          <m:r>
            <w:rPr>
              <w:rFonts w:ascii="Cambria Math" w:hAnsi="Cambria Math"/>
            </w:rPr>
            <m:t>=</m:t>
          </m:r>
          <m:f>
            <m:fPr>
              <m:ctrlPr>
                <w:rPr>
                  <w:rFonts w:ascii="Cambria Math" w:hAnsi="Cambria Math"/>
                  <w:i/>
                </w:rPr>
              </m:ctrlPr>
            </m:fPr>
            <m:num>
              <m:r>
                <w:rPr>
                  <w:rFonts w:ascii="Cambria Math" w:hAnsi="Cambria Math"/>
                </w:rPr>
                <m:t>0.001</m:t>
              </m:r>
              <m:r>
                <m:rPr>
                  <m:sty m:val="p"/>
                </m:rPr>
                <w:rPr>
                  <w:rFonts w:ascii="Cambria Math" w:hAnsi="Cambria Math"/>
                </w:rPr>
                <m:t>V</m:t>
              </m:r>
            </m:num>
            <m:den>
              <m:r>
                <w:rPr>
                  <w:rFonts w:ascii="Cambria Math" w:hAnsi="Cambria Math"/>
                </w:rPr>
                <m:t>2</m:t>
              </m:r>
              <m:rad>
                <m:radPr>
                  <m:degHide m:val="1"/>
                  <m:ctrlPr>
                    <w:rPr>
                      <w:rFonts w:ascii="Cambria Math" w:hAnsi="Cambria Math"/>
                      <w:i/>
                    </w:rPr>
                  </m:ctrlPr>
                </m:radPr>
                <m:deg/>
                <m:e>
                  <m:r>
                    <w:rPr>
                      <w:rFonts w:ascii="Cambria Math" w:hAnsi="Cambria Math"/>
                    </w:rPr>
                    <m:t>3</m:t>
                  </m:r>
                </m:e>
              </m:rad>
            </m:den>
          </m:f>
          <m:r>
            <w:rPr>
              <w:rFonts w:ascii="Cambria Math" w:hAnsi="Cambria Math"/>
            </w:rPr>
            <m:t xml:space="preserve">=0.00029 </m:t>
          </m:r>
          <m:r>
            <m:rPr>
              <m:sty m:val="p"/>
            </m:rPr>
            <w:rPr>
              <w:rFonts w:ascii="Cambria Math" w:hAnsi="Cambria Math"/>
            </w:rPr>
            <m:t>V</m:t>
          </m:r>
        </m:oMath>
      </m:oMathPara>
    </w:p>
    <w:p w14:paraId="1B6D5170" w14:textId="77777777" w:rsidR="005F732F" w:rsidRDefault="00F7398E">
      <w:pPr>
        <w:spacing w:line="312" w:lineRule="auto"/>
        <w:rPr>
          <w:sz w:val="24"/>
        </w:rPr>
      </w:pPr>
      <w:r>
        <w:rPr>
          <w:sz w:val="24"/>
        </w:rPr>
        <w:t>C.2.3.4</w:t>
      </w:r>
      <w:r>
        <w:rPr>
          <w:sz w:val="24"/>
        </w:rPr>
        <w:tab/>
      </w:r>
      <w:r>
        <w:rPr>
          <w:rFonts w:hint="eastAsia"/>
          <w:sz w:val="24"/>
        </w:rPr>
        <w:t>电阻箱</w:t>
      </w:r>
      <w:r>
        <w:rPr>
          <w:sz w:val="24"/>
        </w:rPr>
        <w:t>允差引入的不确定度</w:t>
      </w:r>
      <w:r>
        <w:rPr>
          <w:i/>
          <w:sz w:val="24"/>
        </w:rPr>
        <w:t>u</w:t>
      </w:r>
      <w:r>
        <w:rPr>
          <w:sz w:val="24"/>
          <w:vertAlign w:val="subscript"/>
        </w:rPr>
        <w:t>4</w:t>
      </w:r>
    </w:p>
    <w:p w14:paraId="4BD9F9DF" w14:textId="77777777" w:rsidR="005F732F" w:rsidRDefault="00F7398E">
      <w:pPr>
        <w:pStyle w:val="aff8"/>
        <w:spacing w:line="312" w:lineRule="auto"/>
        <w:ind w:firstLineChars="0" w:firstLine="420"/>
      </w:pPr>
      <w:r>
        <w:t>对于电压</w:t>
      </w:r>
      <w:r>
        <w:t>1kΩ</w:t>
      </w:r>
      <w:r>
        <w:t>点，</w:t>
      </w:r>
      <w:r>
        <w:rPr>
          <w:rFonts w:hint="eastAsia"/>
        </w:rPr>
        <w:t>电阻箱</w:t>
      </w:r>
      <w:r>
        <w:t>的最大允许误差为</w:t>
      </w:r>
      <w:r>
        <w:t>±0.01%</w:t>
      </w:r>
      <w:r>
        <w:t>。按均匀分布，取</w:t>
      </w:r>
      <w:r>
        <w:rPr>
          <w:i/>
          <w:iCs/>
        </w:rPr>
        <w:t>k</w:t>
      </w:r>
      <w:r>
        <w:t>=</w:t>
      </w:r>
      <m:oMath>
        <m:rad>
          <m:radPr>
            <m:degHide m:val="1"/>
            <m:ctrlPr>
              <w:rPr>
                <w:rFonts w:ascii="Cambria Math" w:hAnsi="Cambria Math"/>
                <w:i/>
              </w:rPr>
            </m:ctrlPr>
          </m:radPr>
          <m:deg/>
          <m:e>
            <m:r>
              <w:rPr>
                <w:rFonts w:ascii="Cambria Math" w:hAnsi="Cambria Math"/>
              </w:rPr>
              <m:t>3</m:t>
            </m:r>
          </m:e>
        </m:rad>
      </m:oMath>
      <w:r>
        <w:t>，则：</w:t>
      </w:r>
    </w:p>
    <w:p w14:paraId="52F3F106" w14:textId="77777777" w:rsidR="005F732F" w:rsidRDefault="00F7398E">
      <w:pPr>
        <w:pStyle w:val="aff8"/>
        <w:spacing w:line="312" w:lineRule="auto"/>
        <w:ind w:firstLine="480"/>
        <w:jc w:val="center"/>
      </w:pPr>
      <m:oMathPara>
        <m:oMath>
          <m:sSub>
            <m:sSubPr>
              <m:ctrlPr>
                <w:rPr>
                  <w:rFonts w:ascii="Cambria Math" w:hAnsi="Cambria Math"/>
                  <w:i/>
                </w:rPr>
              </m:ctrlPr>
            </m:sSubPr>
            <m:e>
              <m:r>
                <w:rPr>
                  <w:rFonts w:ascii="Cambria Math" w:hAnsi="Cambria Math"/>
                </w:rPr>
                <m:t>u</m:t>
              </m:r>
            </m:e>
            <m:sub>
              <m:r>
                <w:rPr>
                  <w:rFonts w:ascii="Cambria Math" w:hAnsi="Cambria Math"/>
                </w:rPr>
                <m:t>4</m:t>
              </m:r>
            </m:sub>
          </m:sSub>
          <m:r>
            <w:rPr>
              <w:rFonts w:ascii="Cambria Math" w:hAnsi="Cambria Math"/>
            </w:rPr>
            <m:t>=</m:t>
          </m:r>
          <m:f>
            <m:fPr>
              <m:ctrlPr>
                <w:rPr>
                  <w:rFonts w:ascii="Cambria Math" w:hAnsi="Cambria Math"/>
                  <w:i/>
                </w:rPr>
              </m:ctrlPr>
            </m:fPr>
            <m:num>
              <m:r>
                <m:rPr>
                  <m:sty m:val="p"/>
                </m:rPr>
                <w:rPr>
                  <w:rFonts w:ascii="Cambria Math" w:hAnsi="Cambria Math"/>
                </w:rPr>
                <m:t>0.01%</m:t>
              </m:r>
            </m:num>
            <m:den>
              <m:rad>
                <m:radPr>
                  <m:degHide m:val="1"/>
                  <m:ctrlPr>
                    <w:rPr>
                      <w:rFonts w:ascii="Cambria Math" w:hAnsi="Cambria Math"/>
                      <w:i/>
                    </w:rPr>
                  </m:ctrlPr>
                </m:radPr>
                <m:deg/>
                <m:e>
                  <m:r>
                    <w:rPr>
                      <w:rFonts w:ascii="Cambria Math" w:hAnsi="Cambria Math"/>
                    </w:rPr>
                    <m:t>3</m:t>
                  </m:r>
                </m:e>
              </m:rad>
            </m:den>
          </m:f>
          <m:r>
            <w:rPr>
              <w:rFonts w:ascii="Cambria Math" w:hAnsi="Cambria Math"/>
            </w:rPr>
            <m:t>=0.00577</m:t>
          </m:r>
          <m:r>
            <m:rPr>
              <m:sty m:val="p"/>
            </m:rPr>
            <w:rPr>
              <w:rFonts w:ascii="Cambria Math" w:hAnsi="Cambria Math"/>
            </w:rPr>
            <m:t>%</m:t>
          </m:r>
        </m:oMath>
      </m:oMathPara>
    </w:p>
    <w:p w14:paraId="1B63D016" w14:textId="77777777" w:rsidR="005F732F" w:rsidRDefault="00F7398E">
      <w:pPr>
        <w:pStyle w:val="aff8"/>
        <w:spacing w:line="312" w:lineRule="auto"/>
        <w:ind w:firstLine="480"/>
      </w:pPr>
      <w:r>
        <w:t>由分辨力引入不确定度分量与测量结果重复性引入的不确定度分量有重复，根据</w:t>
      </w:r>
      <w:r>
        <w:t>“</w:t>
      </w:r>
      <w:r>
        <w:t>不重复、不遗漏</w:t>
      </w:r>
      <w:r>
        <w:t>”</w:t>
      </w:r>
      <w:r>
        <w:t>的原则，</w:t>
      </w:r>
      <w:r>
        <w:rPr>
          <w:rFonts w:hint="eastAsia"/>
        </w:rPr>
        <w:t>且</w:t>
      </w:r>
      <w:r>
        <w:rPr>
          <w:i/>
        </w:rPr>
        <w:t>u</w:t>
      </w:r>
      <w:r>
        <w:rPr>
          <w:vertAlign w:val="subscript"/>
        </w:rPr>
        <w:t>3</w:t>
      </w:r>
      <w:r>
        <w:rPr>
          <w:rFonts w:hint="eastAsia"/>
        </w:rPr>
        <w:t>＜</w:t>
      </w:r>
      <w:r>
        <w:rPr>
          <w:i/>
        </w:rPr>
        <w:t>u</w:t>
      </w:r>
      <w:r>
        <w:rPr>
          <w:vertAlign w:val="subscript"/>
        </w:rPr>
        <w:t>1</w:t>
      </w:r>
      <w:r>
        <w:rPr>
          <w:rFonts w:hint="eastAsia"/>
        </w:rPr>
        <w:t>，</w:t>
      </w:r>
      <w:r>
        <w:t>故不考虑分辨力引入的不确定度分量</w:t>
      </w:r>
      <w:r>
        <w:rPr>
          <w:i/>
        </w:rPr>
        <w:t>u</w:t>
      </w:r>
      <w:r>
        <w:rPr>
          <w:vertAlign w:val="subscript"/>
        </w:rPr>
        <w:t>3</w:t>
      </w:r>
      <w:r>
        <w:t>。</w:t>
      </w:r>
    </w:p>
    <w:p w14:paraId="7793134F" w14:textId="77777777" w:rsidR="005F732F" w:rsidRDefault="00F7398E">
      <w:pPr>
        <w:spacing w:line="312" w:lineRule="auto"/>
        <w:rPr>
          <w:rFonts w:eastAsia="黑体"/>
          <w:sz w:val="24"/>
        </w:rPr>
      </w:pPr>
      <w:r>
        <w:rPr>
          <w:rFonts w:eastAsia="黑体"/>
          <w:sz w:val="24"/>
        </w:rPr>
        <w:t xml:space="preserve">C.2.4 </w:t>
      </w:r>
      <w:r>
        <w:rPr>
          <w:rFonts w:eastAsia="黑体"/>
          <w:sz w:val="24"/>
        </w:rPr>
        <w:t>合成不确定度</w:t>
      </w:r>
    </w:p>
    <w:p w14:paraId="6058A493" w14:textId="77777777" w:rsidR="005F732F" w:rsidRDefault="00F7398E">
      <w:pPr>
        <w:pStyle w:val="a5"/>
        <w:spacing w:before="78" w:after="156" w:line="312" w:lineRule="auto"/>
        <w:ind w:right="-108" w:firstLineChars="200" w:firstLine="480"/>
        <w:jc w:val="left"/>
        <w:rPr>
          <w:rFonts w:ascii="Times New Roman" w:eastAsia="宋体" w:hAnsi="Times New Roman"/>
          <w:sz w:val="24"/>
          <w:szCs w:val="24"/>
        </w:rPr>
      </w:pPr>
      <w:r>
        <w:rPr>
          <w:rFonts w:ascii="Times New Roman" w:eastAsia="宋体" w:hAnsi="Times New Roman"/>
          <w:sz w:val="24"/>
          <w:szCs w:val="24"/>
        </w:rPr>
        <w:t>不确定度汇总表见表</w:t>
      </w:r>
      <w:r>
        <w:rPr>
          <w:rFonts w:ascii="Times New Roman" w:eastAsia="宋体" w:hAnsi="Times New Roman"/>
          <w:sz w:val="24"/>
          <w:szCs w:val="24"/>
        </w:rPr>
        <w:t>C.4</w:t>
      </w:r>
      <w:r>
        <w:rPr>
          <w:rFonts w:ascii="Times New Roman" w:eastAsia="宋体" w:hAnsi="Times New Roman"/>
          <w:sz w:val="24"/>
          <w:szCs w:val="24"/>
        </w:rPr>
        <w:t>。</w:t>
      </w:r>
    </w:p>
    <w:p w14:paraId="43AE8461" w14:textId="77777777" w:rsidR="005F732F" w:rsidRDefault="005F732F"/>
    <w:p w14:paraId="19194313" w14:textId="77777777" w:rsidR="005F732F" w:rsidRDefault="005F732F"/>
    <w:p w14:paraId="792EEE77" w14:textId="77777777" w:rsidR="005F732F" w:rsidRDefault="005F732F"/>
    <w:p w14:paraId="187F3EC6" w14:textId="77777777" w:rsidR="005F732F" w:rsidRDefault="00F7398E">
      <w:pPr>
        <w:pStyle w:val="a5"/>
        <w:spacing w:before="78" w:after="156"/>
        <w:jc w:val="center"/>
        <w:rPr>
          <w:rFonts w:ascii="Times New Roman" w:hAnsi="Times New Roman"/>
        </w:rPr>
      </w:pPr>
      <w:r>
        <w:rPr>
          <w:rFonts w:ascii="Times New Roman" w:hAnsi="Times New Roman"/>
        </w:rPr>
        <w:t>表</w:t>
      </w:r>
      <w:r>
        <w:rPr>
          <w:rFonts w:ascii="Times New Roman" w:hAnsi="Times New Roman"/>
        </w:rPr>
        <w:t xml:space="preserve"> C. 4</w:t>
      </w:r>
      <w:r>
        <w:rPr>
          <w:rFonts w:ascii="Times New Roman" w:hAnsi="Times New Roman"/>
        </w:rPr>
        <w:t>标称电压</w:t>
      </w:r>
      <w:r>
        <w:rPr>
          <w:i/>
          <w:iCs/>
          <w:sz w:val="24"/>
        </w:rPr>
        <w:t>U</w:t>
      </w:r>
      <w:r>
        <w:rPr>
          <w:sz w:val="24"/>
          <w:vertAlign w:val="subscript"/>
        </w:rPr>
        <w:t>1mA</w:t>
      </w:r>
      <w:r>
        <w:rPr>
          <w:rFonts w:ascii="Times New Roman" w:hAnsi="Times New Roman"/>
        </w:rPr>
        <w:t>不确定度汇总表</w:t>
      </w:r>
    </w:p>
    <w:tbl>
      <w:tblPr>
        <w:tblW w:w="77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942"/>
        <w:gridCol w:w="2811"/>
        <w:gridCol w:w="988"/>
        <w:gridCol w:w="847"/>
        <w:gridCol w:w="848"/>
        <w:gridCol w:w="1319"/>
      </w:tblGrid>
      <w:tr w:rsidR="005F732F" w14:paraId="19E42F1B" w14:textId="77777777">
        <w:trPr>
          <w:trHeight w:val="340"/>
          <w:jc w:val="center"/>
        </w:trPr>
        <w:tc>
          <w:tcPr>
            <w:tcW w:w="942" w:type="dxa"/>
            <w:vAlign w:val="center"/>
          </w:tcPr>
          <w:p w14:paraId="6497E900" w14:textId="77777777" w:rsidR="005F732F" w:rsidRDefault="00F7398E">
            <w:pPr>
              <w:pStyle w:val="aff9"/>
              <w:rPr>
                <w:szCs w:val="21"/>
              </w:rPr>
            </w:pPr>
            <w:r>
              <w:rPr>
                <w:szCs w:val="21"/>
              </w:rPr>
              <w:t>不确定度分量</w:t>
            </w:r>
          </w:p>
        </w:tc>
        <w:tc>
          <w:tcPr>
            <w:tcW w:w="2811" w:type="dxa"/>
            <w:vAlign w:val="center"/>
          </w:tcPr>
          <w:p w14:paraId="32D2923F" w14:textId="77777777" w:rsidR="005F732F" w:rsidRDefault="00F7398E">
            <w:pPr>
              <w:pStyle w:val="aff9"/>
              <w:rPr>
                <w:szCs w:val="21"/>
              </w:rPr>
            </w:pPr>
            <w:r>
              <w:rPr>
                <w:szCs w:val="21"/>
              </w:rPr>
              <w:t>不确定度来源</w:t>
            </w:r>
          </w:p>
        </w:tc>
        <w:tc>
          <w:tcPr>
            <w:tcW w:w="988" w:type="dxa"/>
            <w:vAlign w:val="center"/>
          </w:tcPr>
          <w:p w14:paraId="53414E48" w14:textId="77777777" w:rsidR="005F732F" w:rsidRDefault="00F7398E">
            <w:pPr>
              <w:pStyle w:val="aff9"/>
              <w:rPr>
                <w:szCs w:val="21"/>
              </w:rPr>
            </w:pPr>
            <w:r>
              <w:rPr>
                <w:szCs w:val="21"/>
              </w:rPr>
              <w:t>评定</w:t>
            </w:r>
          </w:p>
          <w:p w14:paraId="0B65005E" w14:textId="77777777" w:rsidR="005F732F" w:rsidRDefault="00F7398E">
            <w:pPr>
              <w:pStyle w:val="aff9"/>
              <w:rPr>
                <w:szCs w:val="21"/>
              </w:rPr>
            </w:pPr>
            <w:r>
              <w:rPr>
                <w:szCs w:val="21"/>
              </w:rPr>
              <w:t>方法</w:t>
            </w:r>
          </w:p>
        </w:tc>
        <w:tc>
          <w:tcPr>
            <w:tcW w:w="847" w:type="dxa"/>
            <w:vAlign w:val="center"/>
          </w:tcPr>
          <w:p w14:paraId="3CCBD251" w14:textId="77777777" w:rsidR="005F732F" w:rsidRDefault="00F7398E">
            <w:pPr>
              <w:pStyle w:val="aff9"/>
              <w:rPr>
                <w:szCs w:val="21"/>
              </w:rPr>
            </w:pPr>
            <w:r>
              <w:rPr>
                <w:szCs w:val="21"/>
              </w:rPr>
              <w:t>分布</w:t>
            </w:r>
          </w:p>
          <w:p w14:paraId="725041CB" w14:textId="77777777" w:rsidR="005F732F" w:rsidRDefault="00F7398E">
            <w:pPr>
              <w:pStyle w:val="aff9"/>
              <w:rPr>
                <w:szCs w:val="21"/>
              </w:rPr>
            </w:pPr>
            <w:r>
              <w:rPr>
                <w:szCs w:val="21"/>
              </w:rPr>
              <w:t>类型</w:t>
            </w:r>
          </w:p>
        </w:tc>
        <w:tc>
          <w:tcPr>
            <w:tcW w:w="848" w:type="dxa"/>
            <w:vAlign w:val="center"/>
          </w:tcPr>
          <w:p w14:paraId="0BF8F6D2" w14:textId="77777777" w:rsidR="005F732F" w:rsidRDefault="00F7398E">
            <w:pPr>
              <w:pStyle w:val="aff9"/>
              <w:rPr>
                <w:szCs w:val="21"/>
              </w:rPr>
            </w:pPr>
            <w:r>
              <w:rPr>
                <w:position w:val="-6"/>
                <w:szCs w:val="21"/>
              </w:rPr>
              <w:object w:dxaOrig="187" w:dyaOrig="290" w14:anchorId="385F1AFE">
                <v:shape id="1096" o:spid="_x0000_i1026" type="#_x0000_t75" style="width:9.35pt;height:14.5pt;visibility:visible;mso-wrap-distance-left:0;mso-wrap-distance-right:0" o:ole="">
                  <v:imagedata r:id="rId26" o:title="" embosscolor="white"/>
                  <v:path/>
                </v:shape>
                <o:OLEObject Type="Embed" ProgID="Equation.DSMT4" ShapeID="1096" DrawAspect="Content" ObjectID="_1716616460" r:id="rId28"/>
              </w:object>
            </w:r>
            <w:r>
              <w:rPr>
                <w:szCs w:val="21"/>
              </w:rPr>
              <w:t>值</w:t>
            </w:r>
          </w:p>
        </w:tc>
        <w:tc>
          <w:tcPr>
            <w:tcW w:w="1319" w:type="dxa"/>
            <w:vAlign w:val="center"/>
          </w:tcPr>
          <w:p w14:paraId="6771F580" w14:textId="77777777" w:rsidR="005F732F" w:rsidRDefault="00F7398E">
            <w:pPr>
              <w:pStyle w:val="aff9"/>
              <w:rPr>
                <w:position w:val="-6"/>
                <w:szCs w:val="21"/>
              </w:rPr>
            </w:pPr>
            <w:r>
              <w:rPr>
                <w:position w:val="-6"/>
                <w:szCs w:val="21"/>
              </w:rPr>
              <w:t>标准不确定度</w:t>
            </w:r>
          </w:p>
        </w:tc>
      </w:tr>
      <w:tr w:rsidR="005F732F" w14:paraId="39E33BCA" w14:textId="77777777">
        <w:trPr>
          <w:trHeight w:val="340"/>
          <w:jc w:val="center"/>
        </w:trPr>
        <w:tc>
          <w:tcPr>
            <w:tcW w:w="942" w:type="dxa"/>
            <w:vAlign w:val="center"/>
          </w:tcPr>
          <w:p w14:paraId="61EFDF18" w14:textId="77777777" w:rsidR="005F732F" w:rsidRDefault="00F7398E">
            <w:pPr>
              <w:jc w:val="center"/>
            </w:pPr>
            <w:r>
              <w:rPr>
                <w:i/>
              </w:rPr>
              <w:t>u</w:t>
            </w:r>
            <w:r>
              <w:rPr>
                <w:vertAlign w:val="subscript"/>
              </w:rPr>
              <w:t>1</w:t>
            </w:r>
          </w:p>
        </w:tc>
        <w:tc>
          <w:tcPr>
            <w:tcW w:w="2811" w:type="dxa"/>
            <w:vAlign w:val="center"/>
          </w:tcPr>
          <w:p w14:paraId="4A4E9614"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color w:val="000000"/>
                <w:kern w:val="2"/>
                <w:sz w:val="21"/>
                <w:szCs w:val="21"/>
              </w:rPr>
              <w:t>测量重复性</w:t>
            </w:r>
            <w:r>
              <w:rPr>
                <w:rFonts w:ascii="Times New Roman" w:hAnsi="Times New Roman" w:cs="Times New Roman"/>
                <w:color w:val="000000"/>
                <w:kern w:val="2"/>
                <w:sz w:val="21"/>
                <w:szCs w:val="21"/>
              </w:rPr>
              <w:t xml:space="preserve"> </w:t>
            </w:r>
          </w:p>
        </w:tc>
        <w:tc>
          <w:tcPr>
            <w:tcW w:w="988" w:type="dxa"/>
            <w:vAlign w:val="center"/>
          </w:tcPr>
          <w:p w14:paraId="43E0487E"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color w:val="000000"/>
                <w:kern w:val="2"/>
                <w:sz w:val="21"/>
                <w:szCs w:val="21"/>
              </w:rPr>
              <w:t>A</w:t>
            </w:r>
            <w:r>
              <w:rPr>
                <w:rFonts w:ascii="Times New Roman" w:hAnsi="Times New Roman" w:cs="Times New Roman"/>
                <w:color w:val="000000"/>
                <w:kern w:val="2"/>
                <w:sz w:val="21"/>
                <w:szCs w:val="21"/>
              </w:rPr>
              <w:t>类</w:t>
            </w:r>
            <w:r>
              <w:rPr>
                <w:rFonts w:ascii="Times New Roman" w:hAnsi="Times New Roman" w:cs="Times New Roman"/>
                <w:color w:val="000000"/>
                <w:kern w:val="2"/>
                <w:sz w:val="21"/>
                <w:szCs w:val="21"/>
              </w:rPr>
              <w:t xml:space="preserve"> </w:t>
            </w:r>
          </w:p>
        </w:tc>
        <w:tc>
          <w:tcPr>
            <w:tcW w:w="847" w:type="dxa"/>
            <w:vAlign w:val="center"/>
          </w:tcPr>
          <w:p w14:paraId="0E49F1B4"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color w:val="000000"/>
                <w:kern w:val="2"/>
                <w:sz w:val="21"/>
                <w:szCs w:val="21"/>
              </w:rPr>
              <w:t xml:space="preserve">/ </w:t>
            </w:r>
          </w:p>
        </w:tc>
        <w:tc>
          <w:tcPr>
            <w:tcW w:w="848" w:type="dxa"/>
            <w:vAlign w:val="center"/>
          </w:tcPr>
          <w:p w14:paraId="45CA3765"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color w:val="000000"/>
                <w:kern w:val="2"/>
                <w:sz w:val="21"/>
                <w:szCs w:val="21"/>
              </w:rPr>
              <w:t>1</w:t>
            </w:r>
          </w:p>
        </w:tc>
        <w:tc>
          <w:tcPr>
            <w:tcW w:w="1319" w:type="dxa"/>
            <w:vAlign w:val="center"/>
          </w:tcPr>
          <w:p w14:paraId="79BBEF96"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sz w:val="21"/>
                <w:szCs w:val="21"/>
              </w:rPr>
              <w:t>0.0111 V</w:t>
            </w:r>
          </w:p>
        </w:tc>
      </w:tr>
      <w:tr w:rsidR="005F732F" w14:paraId="462A591F" w14:textId="77777777">
        <w:trPr>
          <w:trHeight w:val="340"/>
          <w:jc w:val="center"/>
        </w:trPr>
        <w:tc>
          <w:tcPr>
            <w:tcW w:w="942" w:type="dxa"/>
            <w:vAlign w:val="center"/>
          </w:tcPr>
          <w:p w14:paraId="5D79763E" w14:textId="77777777" w:rsidR="005F732F" w:rsidRDefault="00F7398E">
            <w:pPr>
              <w:jc w:val="center"/>
            </w:pPr>
            <w:r>
              <w:rPr>
                <w:i/>
              </w:rPr>
              <w:t>u</w:t>
            </w:r>
            <w:r>
              <w:rPr>
                <w:vertAlign w:val="subscript"/>
              </w:rPr>
              <w:t>2</w:t>
            </w:r>
          </w:p>
        </w:tc>
        <w:tc>
          <w:tcPr>
            <w:tcW w:w="2811" w:type="dxa"/>
            <w:vAlign w:val="center"/>
          </w:tcPr>
          <w:p w14:paraId="17BA1BC4"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hint="eastAsia"/>
              </w:rPr>
              <w:t>波形记录仪</w:t>
            </w:r>
            <w:r>
              <w:rPr>
                <w:rFonts w:ascii="Times New Roman" w:hAnsi="Times New Roman" w:cs="Times New Roman"/>
                <w:color w:val="000000"/>
                <w:kern w:val="2"/>
                <w:sz w:val="21"/>
                <w:szCs w:val="21"/>
              </w:rPr>
              <w:t>最大允许误差</w:t>
            </w:r>
            <w:r>
              <w:rPr>
                <w:rFonts w:ascii="Times New Roman" w:hAnsi="Times New Roman" w:cs="Times New Roman"/>
                <w:color w:val="000000"/>
                <w:kern w:val="2"/>
                <w:sz w:val="21"/>
                <w:szCs w:val="21"/>
              </w:rPr>
              <w:t xml:space="preserve"> </w:t>
            </w:r>
          </w:p>
        </w:tc>
        <w:tc>
          <w:tcPr>
            <w:tcW w:w="988" w:type="dxa"/>
            <w:vAlign w:val="center"/>
          </w:tcPr>
          <w:p w14:paraId="59C7EF9D"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color w:val="000000"/>
                <w:kern w:val="2"/>
                <w:sz w:val="21"/>
                <w:szCs w:val="21"/>
              </w:rPr>
              <w:t>B</w:t>
            </w:r>
            <w:r>
              <w:rPr>
                <w:rFonts w:ascii="Times New Roman" w:hAnsi="Times New Roman" w:cs="Times New Roman"/>
                <w:color w:val="000000"/>
                <w:kern w:val="2"/>
                <w:sz w:val="21"/>
                <w:szCs w:val="21"/>
              </w:rPr>
              <w:t>类</w:t>
            </w:r>
          </w:p>
        </w:tc>
        <w:tc>
          <w:tcPr>
            <w:tcW w:w="847" w:type="dxa"/>
            <w:vAlign w:val="center"/>
          </w:tcPr>
          <w:p w14:paraId="664049D3"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color w:val="000000"/>
                <w:kern w:val="2"/>
                <w:sz w:val="21"/>
                <w:szCs w:val="21"/>
              </w:rPr>
              <w:t>正态</w:t>
            </w:r>
            <w:r>
              <w:rPr>
                <w:rFonts w:ascii="Times New Roman" w:hAnsi="Times New Roman" w:cs="Times New Roman"/>
                <w:color w:val="000000"/>
                <w:kern w:val="2"/>
                <w:sz w:val="21"/>
                <w:szCs w:val="21"/>
              </w:rPr>
              <w:t xml:space="preserve"> </w:t>
            </w:r>
          </w:p>
        </w:tc>
        <w:tc>
          <w:tcPr>
            <w:tcW w:w="848" w:type="dxa"/>
            <w:vAlign w:val="center"/>
          </w:tcPr>
          <w:p w14:paraId="4B5D2427" w14:textId="77777777" w:rsidR="005F732F" w:rsidRDefault="00F7398E">
            <w:pPr>
              <w:pStyle w:val="af7"/>
              <w:spacing w:before="0" w:beforeAutospacing="0" w:after="0" w:afterAutospacing="0"/>
              <w:jc w:val="center"/>
              <w:rPr>
                <w:rFonts w:ascii="Times New Roman" w:hAnsi="Times New Roman" w:cs="Times New Roman"/>
                <w:sz w:val="21"/>
                <w:szCs w:val="21"/>
              </w:rPr>
            </w:pPr>
            <m:oMath>
              <m:rad>
                <m:radPr>
                  <m:degHide m:val="1"/>
                  <m:ctrlPr>
                    <w:rPr>
                      <w:rFonts w:ascii="Cambria Math" w:hAnsi="Cambria Math" w:cs="Times New Roman"/>
                      <w:i/>
                      <w:color w:val="000000"/>
                      <w:kern w:val="2"/>
                      <w:sz w:val="21"/>
                      <w:szCs w:val="21"/>
                    </w:rPr>
                  </m:ctrlPr>
                </m:radPr>
                <m:deg/>
                <m:e>
                  <m:r>
                    <w:rPr>
                      <w:rFonts w:ascii="Cambria Math" w:hAnsi="Cambria Math" w:cs="Times New Roman"/>
                      <w:color w:val="000000"/>
                      <w:kern w:val="2"/>
                      <w:sz w:val="21"/>
                      <w:szCs w:val="21"/>
                    </w:rPr>
                    <m:t>3</m:t>
                  </m:r>
                </m:e>
              </m:rad>
            </m:oMath>
            <w:r>
              <w:rPr>
                <w:rFonts w:ascii="Times New Roman" w:hAnsi="Times New Roman" w:cs="Times New Roman"/>
                <w:color w:val="000000"/>
                <w:kern w:val="2"/>
                <w:sz w:val="21"/>
                <w:szCs w:val="21"/>
              </w:rPr>
              <w:t xml:space="preserve"> </w:t>
            </w:r>
          </w:p>
        </w:tc>
        <w:tc>
          <w:tcPr>
            <w:tcW w:w="1319" w:type="dxa"/>
            <w:vAlign w:val="center"/>
          </w:tcPr>
          <w:p w14:paraId="245E0674" w14:textId="77777777" w:rsidR="005F732F" w:rsidRDefault="00F7398E">
            <w:pPr>
              <w:pStyle w:val="af7"/>
              <w:spacing w:before="0" w:beforeAutospacing="0" w:after="0" w:afterAutospacing="0"/>
              <w:jc w:val="center"/>
              <w:rPr>
                <w:rFonts w:ascii="Times New Roman" w:hAnsi="Times New Roman" w:cs="Times New Roman"/>
                <w:sz w:val="21"/>
                <w:szCs w:val="21"/>
              </w:rPr>
            </w:pPr>
            <w:r>
              <w:rPr>
                <w:rFonts w:ascii="Times New Roman" w:hAnsi="Times New Roman" w:cs="Times New Roman"/>
                <w:kern w:val="2"/>
                <w:sz w:val="21"/>
                <w:szCs w:val="21"/>
              </w:rPr>
              <w:t>0.0722 V</w:t>
            </w:r>
          </w:p>
        </w:tc>
      </w:tr>
      <w:tr w:rsidR="005F732F" w14:paraId="7F09A025" w14:textId="77777777">
        <w:trPr>
          <w:trHeight w:val="340"/>
          <w:jc w:val="center"/>
        </w:trPr>
        <w:tc>
          <w:tcPr>
            <w:tcW w:w="942" w:type="dxa"/>
            <w:vAlign w:val="center"/>
          </w:tcPr>
          <w:p w14:paraId="61A9D0F4" w14:textId="77777777" w:rsidR="005F732F" w:rsidRDefault="00F7398E">
            <w:pPr>
              <w:jc w:val="center"/>
              <w:rPr>
                <w:i/>
              </w:rPr>
            </w:pPr>
            <w:r>
              <w:rPr>
                <w:i/>
              </w:rPr>
              <w:t>u</w:t>
            </w:r>
            <w:r>
              <w:rPr>
                <w:vertAlign w:val="subscript"/>
              </w:rPr>
              <w:t>4</w:t>
            </w:r>
          </w:p>
        </w:tc>
        <w:tc>
          <w:tcPr>
            <w:tcW w:w="2811" w:type="dxa"/>
            <w:vAlign w:val="center"/>
          </w:tcPr>
          <w:p w14:paraId="4AC2008C" w14:textId="77777777" w:rsidR="005F732F" w:rsidRDefault="00F7398E">
            <w:pPr>
              <w:pStyle w:val="af7"/>
              <w:spacing w:before="0" w:beforeAutospacing="0" w:after="0" w:afterAutospacing="0"/>
              <w:jc w:val="center"/>
              <w:rPr>
                <w:rFonts w:ascii="Times New Roman" w:hAnsi="Times New Roman" w:cs="Times New Roman"/>
                <w:color w:val="000000"/>
                <w:kern w:val="2"/>
                <w:sz w:val="21"/>
                <w:szCs w:val="21"/>
              </w:rPr>
            </w:pPr>
            <w:r>
              <w:rPr>
                <w:rFonts w:ascii="Times New Roman" w:hAnsi="Times New Roman" w:cs="Times New Roman" w:hint="eastAsia"/>
                <w:color w:val="000000"/>
                <w:kern w:val="2"/>
                <w:sz w:val="21"/>
                <w:szCs w:val="21"/>
              </w:rPr>
              <w:t>电阻箱允差引入的不确定度</w:t>
            </w:r>
          </w:p>
        </w:tc>
        <w:tc>
          <w:tcPr>
            <w:tcW w:w="988" w:type="dxa"/>
            <w:vAlign w:val="center"/>
          </w:tcPr>
          <w:p w14:paraId="0F9BE7E2" w14:textId="77777777" w:rsidR="005F732F" w:rsidRDefault="00F7398E">
            <w:pPr>
              <w:pStyle w:val="af7"/>
              <w:spacing w:before="0" w:beforeAutospacing="0" w:after="0" w:afterAutospacing="0"/>
              <w:jc w:val="center"/>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B</w:t>
            </w:r>
            <w:r>
              <w:rPr>
                <w:rFonts w:ascii="Times New Roman" w:hAnsi="Times New Roman" w:cs="Times New Roman"/>
                <w:color w:val="000000"/>
                <w:kern w:val="2"/>
                <w:sz w:val="21"/>
                <w:szCs w:val="21"/>
              </w:rPr>
              <w:t>类</w:t>
            </w:r>
          </w:p>
        </w:tc>
        <w:tc>
          <w:tcPr>
            <w:tcW w:w="847" w:type="dxa"/>
            <w:vAlign w:val="center"/>
          </w:tcPr>
          <w:p w14:paraId="6B1B8797" w14:textId="77777777" w:rsidR="005F732F" w:rsidRDefault="00F7398E">
            <w:pPr>
              <w:pStyle w:val="af7"/>
              <w:spacing w:before="0" w:beforeAutospacing="0" w:after="0" w:afterAutospacing="0"/>
              <w:jc w:val="center"/>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正态</w:t>
            </w:r>
            <w:r>
              <w:rPr>
                <w:rFonts w:ascii="Times New Roman" w:hAnsi="Times New Roman" w:cs="Times New Roman"/>
                <w:color w:val="000000"/>
                <w:kern w:val="2"/>
                <w:sz w:val="21"/>
                <w:szCs w:val="21"/>
              </w:rPr>
              <w:t xml:space="preserve"> </w:t>
            </w:r>
          </w:p>
        </w:tc>
        <w:tc>
          <w:tcPr>
            <w:tcW w:w="848" w:type="dxa"/>
            <w:vAlign w:val="center"/>
          </w:tcPr>
          <w:p w14:paraId="1A2D986E" w14:textId="77777777" w:rsidR="005F732F" w:rsidRDefault="00F7398E">
            <w:pPr>
              <w:pStyle w:val="af7"/>
              <w:spacing w:before="0" w:beforeAutospacing="0" w:after="0" w:afterAutospacing="0"/>
              <w:jc w:val="center"/>
              <w:rPr>
                <w:rFonts w:ascii="Times New Roman" w:hAnsi="Times New Roman" w:cs="Times New Roman"/>
                <w:color w:val="000000"/>
                <w:kern w:val="2"/>
                <w:sz w:val="21"/>
                <w:szCs w:val="21"/>
              </w:rPr>
            </w:pPr>
            <m:oMath>
              <m:rad>
                <m:radPr>
                  <m:degHide m:val="1"/>
                  <m:ctrlPr>
                    <w:rPr>
                      <w:rFonts w:ascii="Cambria Math" w:hAnsi="Cambria Math" w:cs="Times New Roman"/>
                      <w:i/>
                      <w:color w:val="000000"/>
                      <w:kern w:val="2"/>
                      <w:sz w:val="21"/>
                      <w:szCs w:val="21"/>
                    </w:rPr>
                  </m:ctrlPr>
                </m:radPr>
                <m:deg/>
                <m:e>
                  <m:r>
                    <w:rPr>
                      <w:rFonts w:ascii="Cambria Math" w:hAnsi="Cambria Math" w:cs="Times New Roman"/>
                      <w:color w:val="000000"/>
                      <w:kern w:val="2"/>
                      <w:sz w:val="21"/>
                      <w:szCs w:val="21"/>
                    </w:rPr>
                    <m:t>3</m:t>
                  </m:r>
                </m:e>
              </m:rad>
            </m:oMath>
            <w:r>
              <w:rPr>
                <w:rFonts w:ascii="Times New Roman" w:hAnsi="Times New Roman" w:cs="Times New Roman"/>
                <w:color w:val="000000"/>
                <w:kern w:val="2"/>
                <w:sz w:val="21"/>
                <w:szCs w:val="21"/>
              </w:rPr>
              <w:t xml:space="preserve"> </w:t>
            </w:r>
          </w:p>
        </w:tc>
        <w:tc>
          <w:tcPr>
            <w:tcW w:w="1319" w:type="dxa"/>
            <w:vAlign w:val="center"/>
          </w:tcPr>
          <w:p w14:paraId="5329A0C6" w14:textId="77777777" w:rsidR="005F732F" w:rsidRDefault="00F7398E">
            <w:pPr>
              <w:pStyle w:val="af7"/>
              <w:spacing w:before="0" w:beforeAutospacing="0" w:after="0" w:afterAutospacing="0"/>
              <w:jc w:val="center"/>
              <w:rPr>
                <w:rFonts w:ascii="Times New Roman" w:hAnsi="Times New Roman" w:cs="Times New Roman"/>
                <w:kern w:val="2"/>
                <w:sz w:val="21"/>
                <w:szCs w:val="21"/>
              </w:rPr>
            </w:pPr>
            <w:r>
              <w:rPr>
                <w:rFonts w:ascii="Times New Roman" w:hAnsi="Times New Roman" w:cs="Times New Roman"/>
                <w:kern w:val="2"/>
                <w:sz w:val="21"/>
                <w:szCs w:val="21"/>
              </w:rPr>
              <w:t>0.00577%</w:t>
            </w:r>
          </w:p>
        </w:tc>
      </w:tr>
    </w:tbl>
    <w:p w14:paraId="2F51B1F0" w14:textId="77777777" w:rsidR="005F732F" w:rsidRDefault="00F7398E">
      <w:pPr>
        <w:spacing w:line="312" w:lineRule="auto"/>
        <w:ind w:firstLineChars="200" w:firstLine="480"/>
        <w:rPr>
          <w:sz w:val="24"/>
        </w:rPr>
      </w:pPr>
      <w:r>
        <w:rPr>
          <w:sz w:val="24"/>
        </w:rPr>
        <w:t>各不确定度分量相互独立不相关，则合成标准不确定度为：</w:t>
      </w:r>
    </w:p>
    <w:p w14:paraId="6C241FD3" w14:textId="77777777" w:rsidR="005F732F" w:rsidRDefault="00F7398E">
      <w:pPr>
        <w:pStyle w:val="ab"/>
        <w:spacing w:after="0" w:line="312" w:lineRule="auto"/>
        <w:jc w:val="center"/>
        <w:rPr>
          <w:sz w:val="24"/>
        </w:rPr>
      </w:pPr>
      <m:oMathPara>
        <m:oMath>
          <m:sSub>
            <m:sSubPr>
              <m:ctrlPr>
                <w:rPr>
                  <w:rFonts w:ascii="Cambria Math" w:eastAsia="黑体" w:hAnsi="Cambria Math"/>
                  <w:i/>
                  <w:sz w:val="24"/>
                </w:rPr>
              </m:ctrlPr>
            </m:sSubPr>
            <m:e>
              <m:r>
                <w:rPr>
                  <w:rFonts w:ascii="Cambria Math" w:eastAsia="黑体" w:hAnsi="Cambria Math"/>
                  <w:sz w:val="24"/>
                </w:rPr>
                <m:t>u</m:t>
              </m:r>
            </m:e>
            <m:sub>
              <m:r>
                <m:rPr>
                  <m:nor/>
                </m:rPr>
                <w:rPr>
                  <w:rFonts w:eastAsia="黑体"/>
                  <w:sz w:val="24"/>
                </w:rPr>
                <m:t>c</m:t>
              </m:r>
              <m:ctrlPr>
                <w:rPr>
                  <w:rFonts w:ascii="Cambria Math" w:eastAsia="黑体" w:hAnsi="Cambria Math"/>
                  <w:sz w:val="24"/>
                </w:rPr>
              </m:ctrlPr>
            </m:sub>
          </m:sSub>
          <m:r>
            <w:rPr>
              <w:rFonts w:ascii="Cambria Math" w:eastAsia="黑体" w:hAnsi="Cambria Math"/>
              <w:sz w:val="24"/>
            </w:rPr>
            <m:t>=</m:t>
          </m:r>
          <m:rad>
            <m:radPr>
              <m:degHide m:val="1"/>
              <m:ctrlPr>
                <w:rPr>
                  <w:rFonts w:ascii="Cambria Math" w:eastAsia="黑体" w:hAnsi="Cambria Math"/>
                  <w:i/>
                  <w:sz w:val="24"/>
                </w:rPr>
              </m:ctrlPr>
            </m:radPr>
            <m:deg/>
            <m:e>
              <m:sSubSup>
                <m:sSubSupPr>
                  <m:ctrlPr>
                    <w:rPr>
                      <w:rFonts w:ascii="Cambria Math" w:eastAsia="黑体" w:hAnsi="Cambria Math"/>
                      <w:i/>
                      <w:sz w:val="24"/>
                    </w:rPr>
                  </m:ctrlPr>
                </m:sSubSupPr>
                <m:e>
                  <m:r>
                    <w:rPr>
                      <w:rFonts w:ascii="Cambria Math" w:eastAsia="黑体" w:hAnsi="Cambria Math"/>
                      <w:sz w:val="24"/>
                    </w:rPr>
                    <m:t>u</m:t>
                  </m:r>
                </m:e>
                <m:sub>
                  <m:r>
                    <w:rPr>
                      <w:rFonts w:ascii="Cambria Math" w:eastAsia="黑体" w:hAnsi="Cambria Math"/>
                      <w:sz w:val="24"/>
                    </w:rPr>
                    <m:t>1</m:t>
                  </m:r>
                </m:sub>
                <m:sup>
                  <m:r>
                    <w:rPr>
                      <w:rFonts w:ascii="Cambria Math" w:eastAsia="黑体" w:hAnsi="Cambria Math"/>
                      <w:sz w:val="24"/>
                    </w:rPr>
                    <m:t>2</m:t>
                  </m:r>
                </m:sup>
              </m:sSubSup>
              <m:r>
                <w:rPr>
                  <w:rFonts w:ascii="Cambria Math" w:eastAsia="黑体" w:hAnsi="Cambria Math"/>
                  <w:sz w:val="24"/>
                </w:rPr>
                <m:t>+</m:t>
              </m:r>
              <m:sSubSup>
                <m:sSubSupPr>
                  <m:ctrlPr>
                    <w:rPr>
                      <w:rFonts w:ascii="Cambria Math" w:eastAsia="黑体" w:hAnsi="Cambria Math"/>
                      <w:i/>
                      <w:sz w:val="24"/>
                    </w:rPr>
                  </m:ctrlPr>
                </m:sSubSupPr>
                <m:e>
                  <m:r>
                    <w:rPr>
                      <w:rFonts w:ascii="Cambria Math" w:eastAsia="黑体" w:hAnsi="Cambria Math"/>
                      <w:sz w:val="24"/>
                    </w:rPr>
                    <m:t>u</m:t>
                  </m:r>
                </m:e>
                <m:sub>
                  <m:r>
                    <w:rPr>
                      <w:rFonts w:ascii="Cambria Math" w:eastAsia="黑体" w:hAnsi="Cambria Math"/>
                      <w:sz w:val="24"/>
                    </w:rPr>
                    <m:t>2</m:t>
                  </m:r>
                </m:sub>
                <m:sup>
                  <m:r>
                    <w:rPr>
                      <w:rFonts w:ascii="Cambria Math" w:eastAsia="黑体" w:hAnsi="Cambria Math"/>
                      <w:sz w:val="24"/>
                    </w:rPr>
                    <m:t>2</m:t>
                  </m:r>
                </m:sup>
              </m:sSubSup>
              <m:r>
                <w:rPr>
                  <w:rFonts w:ascii="Cambria Math" w:eastAsia="黑体" w:hAnsi="Cambria Math"/>
                  <w:sz w:val="24"/>
                </w:rPr>
                <m:t>+</m:t>
              </m:r>
              <m:sSubSup>
                <m:sSubSupPr>
                  <m:ctrlPr>
                    <w:rPr>
                      <w:rFonts w:ascii="Cambria Math" w:eastAsia="黑体" w:hAnsi="Cambria Math"/>
                      <w:i/>
                      <w:sz w:val="24"/>
                    </w:rPr>
                  </m:ctrlPr>
                </m:sSubSupPr>
                <m:e>
                  <m:r>
                    <w:rPr>
                      <w:rFonts w:ascii="Cambria Math" w:eastAsia="黑体" w:hAnsi="Cambria Math"/>
                      <w:sz w:val="24"/>
                    </w:rPr>
                    <m:t>u</m:t>
                  </m:r>
                </m:e>
                <m:sub>
                  <m:r>
                    <w:rPr>
                      <w:rFonts w:ascii="Cambria Math" w:eastAsia="黑体" w:hAnsi="Cambria Math"/>
                      <w:sz w:val="24"/>
                    </w:rPr>
                    <m:t>4</m:t>
                  </m:r>
                </m:sub>
                <m:sup>
                  <m:r>
                    <w:rPr>
                      <w:rFonts w:ascii="Cambria Math" w:eastAsia="黑体" w:hAnsi="Cambria Math"/>
                      <w:sz w:val="24"/>
                    </w:rPr>
                    <m:t>2</m:t>
                  </m:r>
                </m:sup>
              </m:sSubSup>
            </m:e>
          </m:rad>
          <m:r>
            <w:rPr>
              <w:rFonts w:ascii="Cambria Math" w:eastAsia="黑体" w:hAnsi="Cambria Math"/>
              <w:sz w:val="24"/>
            </w:rPr>
            <m:t>=0.146%</m:t>
          </m:r>
        </m:oMath>
      </m:oMathPara>
    </w:p>
    <w:p w14:paraId="609B6C88" w14:textId="77777777" w:rsidR="005F732F" w:rsidRDefault="00F7398E">
      <w:pPr>
        <w:spacing w:line="312" w:lineRule="auto"/>
        <w:rPr>
          <w:rFonts w:eastAsia="黑体"/>
          <w:sz w:val="24"/>
        </w:rPr>
      </w:pPr>
      <w:r>
        <w:rPr>
          <w:rFonts w:eastAsia="黑体"/>
          <w:sz w:val="24"/>
        </w:rPr>
        <w:t xml:space="preserve">C.2.5 </w:t>
      </w:r>
      <w:r>
        <w:rPr>
          <w:rFonts w:eastAsia="黑体"/>
          <w:sz w:val="24"/>
        </w:rPr>
        <w:t>相对扩展不确定度</w:t>
      </w:r>
    </w:p>
    <w:p w14:paraId="459F97D7" w14:textId="77777777" w:rsidR="005F732F" w:rsidRDefault="00F7398E">
      <w:pPr>
        <w:spacing w:line="312" w:lineRule="auto"/>
        <w:ind w:firstLineChars="200" w:firstLine="480"/>
        <w:rPr>
          <w:rFonts w:eastAsia="黑体"/>
        </w:rPr>
      </w:pPr>
      <w:r>
        <w:rPr>
          <w:sz w:val="24"/>
        </w:rPr>
        <w:t>取包含因子</w:t>
      </w:r>
      <w:r>
        <w:rPr>
          <w:i/>
          <w:sz w:val="24"/>
        </w:rPr>
        <w:t>k</w:t>
      </w:r>
      <w:r>
        <w:rPr>
          <w:sz w:val="24"/>
        </w:rPr>
        <w:t>＝</w:t>
      </w:r>
      <w:r>
        <w:rPr>
          <w:sz w:val="24"/>
        </w:rPr>
        <w:t>2</w:t>
      </w:r>
      <w:r>
        <w:rPr>
          <w:rFonts w:eastAsia="黑体" w:hint="eastAsia"/>
        </w:rPr>
        <w:t>，</w:t>
      </w:r>
      <w:r>
        <w:rPr>
          <w:sz w:val="24"/>
        </w:rPr>
        <w:t>则相对扩展不确定度为：</w:t>
      </w:r>
    </w:p>
    <w:p w14:paraId="1690E54E" w14:textId="77777777" w:rsidR="005F732F" w:rsidRDefault="00F7398E">
      <w:pPr>
        <w:spacing w:line="312" w:lineRule="auto"/>
        <w:jc w:val="center"/>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r</m:t>
            </m:r>
          </m:sub>
        </m:sSub>
        <m:r>
          <w:rPr>
            <w:rFonts w:ascii="Cambria Math" w:hAnsi="Cambria Math"/>
            <w:sz w:val="24"/>
          </w:rPr>
          <m:t>=</m:t>
        </m:r>
        <m:r>
          <w:rPr>
            <w:rFonts w:ascii="Cambria Math" w:hAnsi="Cambria Math" w:hint="eastAsia"/>
            <w:sz w:val="24"/>
          </w:rPr>
          <m:t>k</m:t>
        </m:r>
        <m:sSub>
          <m:sSubPr>
            <m:ctrlPr>
              <w:rPr>
                <w:rFonts w:ascii="Cambria Math" w:eastAsia="黑体" w:hAnsi="Cambria Math"/>
                <w:i/>
                <w:sz w:val="24"/>
              </w:rPr>
            </m:ctrlPr>
          </m:sSubPr>
          <m:e>
            <m:r>
              <w:rPr>
                <w:rFonts w:ascii="Cambria Math" w:eastAsia="黑体" w:hAnsi="Cambria Math" w:hint="eastAsia"/>
                <w:sz w:val="24"/>
              </w:rPr>
              <m:t>·</m:t>
            </m:r>
            <m:r>
              <w:rPr>
                <w:rFonts w:ascii="Cambria Math" w:eastAsia="黑体" w:hAnsi="Cambria Math"/>
                <w:sz w:val="24"/>
              </w:rPr>
              <m:t>u</m:t>
            </m:r>
          </m:e>
          <m:sub>
            <m:r>
              <m:rPr>
                <m:nor/>
              </m:rPr>
              <w:rPr>
                <w:rFonts w:eastAsia="黑体"/>
                <w:sz w:val="24"/>
              </w:rPr>
              <m:t>c</m:t>
            </m:r>
            <m:ctrlPr>
              <w:rPr>
                <w:rFonts w:ascii="Cambria Math" w:eastAsia="黑体" w:hAnsi="Cambria Math"/>
                <w:sz w:val="24"/>
              </w:rPr>
            </m:ctrlPr>
          </m:sub>
        </m:sSub>
        <m:r>
          <w:rPr>
            <w:rFonts w:ascii="Cambria Math" w:hAnsi="Cambria Math"/>
            <w:sz w:val="24"/>
          </w:rPr>
          <m:t>=2</m:t>
        </m:r>
        <m:r>
          <w:rPr>
            <w:rFonts w:ascii="Cambria Math" w:hAnsi="Cambria Math" w:hint="eastAsia"/>
            <w:sz w:val="24"/>
          </w:rPr>
          <m:t>×</m:t>
        </m:r>
        <m:r>
          <w:rPr>
            <w:rFonts w:ascii="Cambria Math" w:eastAsia="黑体" w:hAnsi="Cambria Math"/>
            <w:sz w:val="24"/>
          </w:rPr>
          <m:t>0.146%</m:t>
        </m:r>
        <m:r>
          <w:rPr>
            <w:rFonts w:ascii="Cambria Math" w:hAnsi="Cambria Math"/>
            <w:sz w:val="24"/>
          </w:rPr>
          <m:t>=0.29%≈0.3%</m:t>
        </m:r>
      </m:oMath>
      <w:r>
        <w:rPr>
          <w:rFonts w:hint="eastAsia"/>
          <w:sz w:val="24"/>
        </w:rPr>
        <w:t>，</w:t>
      </w:r>
      <w:r>
        <w:rPr>
          <w:rFonts w:hint="eastAsia"/>
          <w:i/>
          <w:iCs/>
          <w:sz w:val="24"/>
        </w:rPr>
        <w:t>k</w:t>
      </w:r>
      <w:r>
        <w:rPr>
          <w:sz w:val="24"/>
        </w:rPr>
        <w:t>=2</w:t>
      </w:r>
    </w:p>
    <w:p w14:paraId="3BE43E59" w14:textId="77777777" w:rsidR="005F732F" w:rsidRDefault="005F732F">
      <w:pPr>
        <w:pStyle w:val="af7"/>
        <w:kinsoku w:val="0"/>
        <w:overflowPunct w:val="0"/>
        <w:spacing w:before="0" w:beforeAutospacing="0" w:after="0" w:afterAutospacing="0"/>
        <w:textAlignment w:val="baseline"/>
        <w:rPr>
          <w:rFonts w:ascii="Times New Roman" w:hAnsi="Times New Roman" w:cs="Times New Roman"/>
          <w:kern w:val="2"/>
        </w:rPr>
      </w:pPr>
    </w:p>
    <w:sectPr w:rsidR="005F732F">
      <w:headerReference w:type="default" r:id="rId29"/>
      <w:footerReference w:type="default" r:id="rId30"/>
      <w:pgSz w:w="11906" w:h="16838"/>
      <w:pgMar w:top="1440" w:right="865" w:bottom="1440" w:left="1979" w:header="851" w:footer="992"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2DFAD" w14:textId="77777777" w:rsidR="00F7398E" w:rsidRDefault="00F7398E">
      <w:r>
        <w:separator/>
      </w:r>
    </w:p>
  </w:endnote>
  <w:endnote w:type="continuationSeparator" w:id="0">
    <w:p w14:paraId="2788ADD1" w14:textId="77777777" w:rsidR="00F7398E" w:rsidRDefault="00F73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BatangChe">
    <w:altName w:val="BatangChe"/>
    <w:charset w:val="81"/>
    <w:family w:val="modern"/>
    <w:pitch w:val="fixed"/>
    <w:sig w:usb0="B00002AF" w:usb1="69D77CFB" w:usb2="00000030" w:usb3="00000000" w:csb0="0008009F" w:csb1="00000000"/>
  </w:font>
  <w:font w:name="仿宋_GB2312">
    <w:altName w:val="仿宋"/>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方正黑体_GBK">
    <w:altName w:val="微软雅黑"/>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12534" w14:textId="77777777" w:rsidR="005F732F" w:rsidRDefault="00F7398E">
    <w:pPr>
      <w:pStyle w:val="af3"/>
      <w:framePr w:wrap="around" w:vAnchor="text" w:hAnchor="margin" w:xAlign="right" w:y="1"/>
      <w:rPr>
        <w:rStyle w:val="aff"/>
      </w:rPr>
    </w:pPr>
    <w:r>
      <w:fldChar w:fldCharType="begin"/>
    </w:r>
    <w:r>
      <w:rPr>
        <w:rStyle w:val="aff"/>
      </w:rPr>
      <w:instrText xml:space="preserve">PAGE  </w:instrText>
    </w:r>
    <w:r>
      <w:fldChar w:fldCharType="end"/>
    </w:r>
  </w:p>
  <w:p w14:paraId="1F9D3F78" w14:textId="77777777" w:rsidR="005F732F" w:rsidRDefault="005F732F">
    <w:pPr>
      <w:pStyle w:val="af3"/>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CF362" w14:textId="77777777" w:rsidR="005F732F" w:rsidRDefault="00F7398E">
    <w:pPr>
      <w:pStyle w:val="af3"/>
    </w:pPr>
    <w:r>
      <w:rPr>
        <w:noProof/>
      </w:rPr>
      <mc:AlternateContent>
        <mc:Choice Requires="wps">
          <w:drawing>
            <wp:anchor distT="0" distB="0" distL="0" distR="0" simplePos="0" relativeHeight="5" behindDoc="0" locked="0" layoutInCell="1" allowOverlap="1" wp14:anchorId="00AB77FE" wp14:editId="4D270E7C">
              <wp:simplePos x="0" y="0"/>
              <wp:positionH relativeFrom="margin">
                <wp:align>center</wp:align>
              </wp:positionH>
              <wp:positionV relativeFrom="paragraph">
                <wp:posOffset>0</wp:posOffset>
              </wp:positionV>
              <wp:extent cx="57785" cy="131445"/>
              <wp:effectExtent l="0" t="0" r="0" b="0"/>
              <wp:wrapNone/>
              <wp:docPr id="4109"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785" cy="131445"/>
                      </a:xfrm>
                      <a:prstGeom prst="rect">
                        <a:avLst/>
                      </a:prstGeom>
                      <a:ln>
                        <a:noFill/>
                      </a:ln>
                    </wps:spPr>
                    <wps:txbx>
                      <w:txbxContent>
                        <w:p w14:paraId="2FCD9957" w14:textId="77777777" w:rsidR="005F732F" w:rsidRDefault="00F7398E">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vert="horz" wrap="none" lIns="0" tIns="0" rIns="0" bIns="0" anchor="t" upright="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4109" filled="f" stroked="f" style="position:absolute;margin-left:0.0pt;margin-top:0.0pt;width:4.55pt;height:10.35pt;z-index:5;mso-position-horizontal:center;mso-position-horizontal-relative:margin;mso-position-vertical-relative:text;mso-width-percent:0;mso-height-percent:0;mso-width-relative:page;mso-height-relative:page;mso-wrap-distance-left:0.0pt;mso-wrap-distance-right:0.0pt;visibility:visible;mso-wrap-style:none;">
              <v:stroke on="f"/>
              <v:fill/>
              <v:textbox inset="0.0pt,0.0pt,0.0pt,0.0pt" style="mso-fit-shape-to-text:true;">
                <w:txbxContent>
                  <w:p>
                    <w:pPr>
                      <w:pStyle w:val="style0"/>
                      <w:snapToGrid w:val="false"/>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F10CC" w14:textId="77777777" w:rsidR="005F732F" w:rsidRDefault="00F7398E">
    <w:pPr>
      <w:pStyle w:val="af3"/>
      <w:ind w:right="360"/>
      <w:jc w:val="right"/>
    </w:pPr>
    <w:r>
      <w:rPr>
        <w:noProof/>
      </w:rPr>
      <mc:AlternateContent>
        <mc:Choice Requires="wps">
          <w:drawing>
            <wp:anchor distT="0" distB="0" distL="0" distR="0" simplePos="0" relativeHeight="2" behindDoc="0" locked="0" layoutInCell="1" allowOverlap="1" wp14:anchorId="4A68CBF3" wp14:editId="3164F7BA">
              <wp:simplePos x="0" y="0"/>
              <wp:positionH relativeFrom="margin">
                <wp:align>right</wp:align>
              </wp:positionH>
              <wp:positionV relativeFrom="paragraph">
                <wp:posOffset>0</wp:posOffset>
              </wp:positionV>
              <wp:extent cx="1828800" cy="1828800"/>
              <wp:effectExtent l="0" t="0" r="0" b="0"/>
              <wp:wrapNone/>
              <wp:docPr id="4097"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828800"/>
                      </a:xfrm>
                      <a:prstGeom prst="rect">
                        <a:avLst/>
                      </a:prstGeom>
                      <a:ln>
                        <a:noFill/>
                      </a:ln>
                    </wps:spPr>
                    <wps:txbx>
                      <w:txbxContent>
                        <w:p w14:paraId="72FE37D5" w14:textId="77777777" w:rsidR="005F732F" w:rsidRDefault="005F732F">
                          <w:pPr>
                            <w:snapToGrid w:val="0"/>
                            <w:rPr>
                              <w:sz w:val="18"/>
                            </w:rPr>
                          </w:pPr>
                        </w:p>
                      </w:txbxContent>
                    </wps:txbx>
                    <wps:bodyPr vert="horz" wrap="none" lIns="0" tIns="0" rIns="0" bIns="0" anchor="t" upright="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4097" filled="f" stroked="f" style="position:absolute;margin-left:0.0pt;margin-top:0.0pt;width:144.0pt;height:144.0pt;z-index:2;mso-position-horizontal:right;mso-position-horizontal-relative:margin;mso-position-vertical-relative:text;mso-width-percent:0;mso-height-percent:0;mso-width-relative:page;mso-height-relative:page;mso-wrap-distance-left:0.0pt;mso-wrap-distance-right:0.0pt;visibility:visible;mso-wrap-style:none;">
              <v:stroke on="f"/>
              <v:fill/>
              <v:textbox inset="0.0pt,0.0pt,0.0pt,0.0pt" style="mso-fit-shape-to-text:true;">
                <w:txbxContent>
                  <w:p>
                    <w:pPr>
                      <w:pStyle w:val="style0"/>
                      <w:snapToGrid w:val="false"/>
                      <w:rPr>
                        <w:sz w:val="18"/>
                      </w:rPr>
                    </w:pP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677F5" w14:textId="77777777" w:rsidR="005F732F" w:rsidRDefault="00F7398E">
    <w:pPr>
      <w:pStyle w:val="af3"/>
    </w:pPr>
    <w:r>
      <w:rPr>
        <w:noProof/>
      </w:rPr>
      <mc:AlternateContent>
        <mc:Choice Requires="wps">
          <w:drawing>
            <wp:anchor distT="0" distB="0" distL="0" distR="0" simplePos="0" relativeHeight="3" behindDoc="0" locked="0" layoutInCell="1" allowOverlap="1" wp14:anchorId="09807B3B" wp14:editId="2104460D">
              <wp:simplePos x="0" y="0"/>
              <wp:positionH relativeFrom="margin">
                <wp:posOffset>5270500</wp:posOffset>
              </wp:positionH>
              <wp:positionV relativeFrom="paragraph">
                <wp:posOffset>27940</wp:posOffset>
              </wp:positionV>
              <wp:extent cx="85725" cy="103504"/>
              <wp:effectExtent l="0" t="0" r="4445" b="0"/>
              <wp:wrapNone/>
              <wp:docPr id="4098"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85725" cy="103504"/>
                      </a:xfrm>
                      <a:prstGeom prst="rect">
                        <a:avLst/>
                      </a:prstGeom>
                      <a:ln>
                        <a:noFill/>
                      </a:ln>
                    </wps:spPr>
                    <wps:txbx>
                      <w:txbxContent>
                        <w:p w14:paraId="013C5F6D" w14:textId="77777777" w:rsidR="005F732F" w:rsidRDefault="005F732F"/>
                      </w:txbxContent>
                    </wps:txbx>
                    <wps:bodyPr vert="horz" wrap="square" lIns="0" tIns="0"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4098" filled="f" stroked="f" style="position:absolute;margin-left:415.0pt;margin-top:2.2pt;width:6.75pt;height:8.15pt;z-index:3;mso-position-horizontal-relative:margin;mso-position-vertical-relative:text;mso-width-percent:0;mso-height-percent:0;mso-width-relative:page;mso-height-relative:page;mso-wrap-distance-left:0.0pt;mso-wrap-distance-right:0.0pt;visibility:visible;flip:x;">
              <v:stroke on="f"/>
              <v:fill/>
              <v:textbox inset="0.0pt,0.0pt,0.0pt,0.0pt">
                <w:txbxContent>
                  <w:p>
                    <w:pPr>
                      <w:pStyle w:val="style0"/>
                      <w:rPr/>
                    </w:pPr>
                  </w:p>
                </w:txbxContent>
              </v:textbox>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9411" w14:textId="77777777" w:rsidR="005F732F" w:rsidRDefault="00F7398E">
    <w:pPr>
      <w:pStyle w:val="af3"/>
      <w:ind w:right="360"/>
      <w:jc w:val="right"/>
    </w:pPr>
    <w:r>
      <w:rPr>
        <w:noProof/>
      </w:rPr>
      <mc:AlternateContent>
        <mc:Choice Requires="wps">
          <w:drawing>
            <wp:anchor distT="0" distB="0" distL="0" distR="0" simplePos="0" relativeHeight="12" behindDoc="0" locked="0" layoutInCell="1" allowOverlap="1" wp14:anchorId="3C001C5E" wp14:editId="6B4D0C1A">
              <wp:simplePos x="0" y="0"/>
              <wp:positionH relativeFrom="margin">
                <wp:align>right</wp:align>
              </wp:positionH>
              <wp:positionV relativeFrom="paragraph">
                <wp:posOffset>0</wp:posOffset>
              </wp:positionV>
              <wp:extent cx="114934" cy="131445"/>
              <wp:effectExtent l="635" t="0" r="0" b="0"/>
              <wp:wrapNone/>
              <wp:docPr id="4099" name="文本框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4" cy="131445"/>
                      </a:xfrm>
                      <a:prstGeom prst="rect">
                        <a:avLst/>
                      </a:prstGeom>
                      <a:ln>
                        <a:noFill/>
                      </a:ln>
                    </wps:spPr>
                    <wps:txbx>
                      <w:txbxContent>
                        <w:p w14:paraId="224FA911" w14:textId="77777777" w:rsidR="005F732F" w:rsidRDefault="005F732F">
                          <w:pPr>
                            <w:snapToGrid w:val="0"/>
                            <w:rPr>
                              <w:sz w:val="18"/>
                            </w:rPr>
                          </w:pPr>
                        </w:p>
                      </w:txbxContent>
                    </wps:txbx>
                    <wps:bodyPr vert="horz" wrap="none" lIns="0" tIns="0" rIns="0" bIns="0" anchor="t" upright="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4099" filled="f" stroked="f" style="position:absolute;margin-left:0.0pt;margin-top:0.0pt;width:9.05pt;height:10.35pt;z-index:12;mso-position-horizontal:right;mso-position-horizontal-relative:margin;mso-position-vertical-relative:text;mso-width-percent:0;mso-height-percent:0;mso-width-relative:page;mso-height-relative:page;mso-wrap-distance-left:0.0pt;mso-wrap-distance-right:0.0pt;visibility:visible;mso-wrap-style:none;">
              <v:stroke on="f"/>
              <v:fill/>
              <v:textbox inset="0.0pt,0.0pt,0.0pt,0.0pt" style="mso-fit-shape-to-text:true;">
                <w:txbxContent>
                  <w:p>
                    <w:pPr>
                      <w:pStyle w:val="style0"/>
                      <w:snapToGrid w:val="false"/>
                      <w:rPr>
                        <w:sz w:val="18"/>
                      </w:rP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EEEE" w14:textId="77777777" w:rsidR="005F732F" w:rsidRDefault="00F7398E">
    <w:pPr>
      <w:pStyle w:val="af3"/>
      <w:jc w:val="right"/>
    </w:pPr>
    <w:r>
      <w:rPr>
        <w:rFonts w:hint="eastAsia"/>
      </w:rPr>
      <w:t>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4CD8D" w14:textId="77777777" w:rsidR="005F732F" w:rsidRDefault="00F7398E">
    <w:pPr>
      <w:pStyle w:val="af3"/>
      <w:ind w:right="360"/>
      <w:jc w:val="right"/>
    </w:pPr>
    <w:r>
      <w:rPr>
        <w:noProof/>
      </w:rPr>
      <mc:AlternateContent>
        <mc:Choice Requires="wps">
          <w:drawing>
            <wp:anchor distT="0" distB="0" distL="0" distR="0" simplePos="0" relativeHeight="14" behindDoc="0" locked="0" layoutInCell="1" allowOverlap="1" wp14:anchorId="05D62601" wp14:editId="037C9EDA">
              <wp:simplePos x="0" y="0"/>
              <wp:positionH relativeFrom="margin">
                <wp:align>center</wp:align>
              </wp:positionH>
              <wp:positionV relativeFrom="paragraph">
                <wp:posOffset>0</wp:posOffset>
              </wp:positionV>
              <wp:extent cx="57785" cy="131445"/>
              <wp:effectExtent l="0" t="0" r="635" b="0"/>
              <wp:wrapNone/>
              <wp:docPr id="4100" name="文本框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785" cy="131445"/>
                      </a:xfrm>
                      <a:prstGeom prst="rect">
                        <a:avLst/>
                      </a:prstGeom>
                      <a:ln>
                        <a:noFill/>
                      </a:ln>
                    </wps:spPr>
                    <wps:txbx>
                      <w:txbxContent>
                        <w:p w14:paraId="56B35570" w14:textId="77777777" w:rsidR="005F732F" w:rsidRDefault="00F7398E">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vert="horz" wrap="none" lIns="0" tIns="0" rIns="0" bIns="0" anchor="t" upright="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4100" filled="f" stroked="f" style="position:absolute;margin-left:0.0pt;margin-top:0.0pt;width:4.55pt;height:10.35pt;z-index:14;mso-position-horizontal:center;mso-position-horizontal-relative:margin;mso-position-vertical-relative:text;mso-width-percent:0;mso-height-percent:0;mso-width-relative:page;mso-height-relative:page;mso-wrap-distance-left:0.0pt;mso-wrap-distance-right:0.0pt;visibility:visible;mso-wrap-style:none;">
              <v:stroke on="f"/>
              <v:fill/>
              <v:textbox inset="0.0pt,0.0pt,0.0pt,0.0pt" style="mso-fit-shape-to-text:true;">
                <w:txbxContent>
                  <w:p>
                    <w:pPr>
                      <w:pStyle w:val="style0"/>
                      <w:snapToGrid w:val="false"/>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rect>
          </w:pict>
        </mc:Fallback>
      </mc:AlternateContent>
    </w:r>
    <w:r>
      <w:rPr>
        <w:noProof/>
      </w:rPr>
      <mc:AlternateContent>
        <mc:Choice Requires="wps">
          <w:drawing>
            <wp:anchor distT="0" distB="0" distL="0" distR="0" simplePos="0" relativeHeight="13" behindDoc="0" locked="0" layoutInCell="1" allowOverlap="1" wp14:anchorId="5EE6C44B" wp14:editId="56056CCD">
              <wp:simplePos x="0" y="0"/>
              <wp:positionH relativeFrom="margin">
                <wp:align>right</wp:align>
              </wp:positionH>
              <wp:positionV relativeFrom="paragraph">
                <wp:posOffset>0</wp:posOffset>
              </wp:positionV>
              <wp:extent cx="114934" cy="131445"/>
              <wp:effectExtent l="0" t="0" r="635" b="0"/>
              <wp:wrapNone/>
              <wp:docPr id="4101" name="文本框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4" cy="131445"/>
                      </a:xfrm>
                      <a:prstGeom prst="rect">
                        <a:avLst/>
                      </a:prstGeom>
                      <a:ln>
                        <a:noFill/>
                      </a:ln>
                    </wps:spPr>
                    <wps:txbx>
                      <w:txbxContent>
                        <w:p w14:paraId="063B7CD2" w14:textId="77777777" w:rsidR="005F732F" w:rsidRDefault="005F732F">
                          <w:pPr>
                            <w:snapToGrid w:val="0"/>
                            <w:rPr>
                              <w:sz w:val="18"/>
                            </w:rPr>
                          </w:pPr>
                        </w:p>
                      </w:txbxContent>
                    </wps:txbx>
                    <wps:bodyPr vert="horz" wrap="none" lIns="0" tIns="0" rIns="0" bIns="0" anchor="t" upright="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4101" filled="f" stroked="f" style="position:absolute;margin-left:0.0pt;margin-top:0.0pt;width:9.05pt;height:10.35pt;z-index:13;mso-position-horizontal:right;mso-position-horizontal-relative:margin;mso-position-vertical-relative:text;mso-width-percent:0;mso-height-percent:0;mso-width-relative:page;mso-height-relative:page;mso-wrap-distance-left:0.0pt;mso-wrap-distance-right:0.0pt;visibility:visible;mso-wrap-style:none;">
              <v:stroke on="f"/>
              <v:fill/>
              <v:textbox inset="0.0pt,0.0pt,0.0pt,0.0pt" style="mso-fit-shape-to-text:true;">
                <w:txbxContent>
                  <w:p>
                    <w:pPr>
                      <w:pStyle w:val="style0"/>
                      <w:snapToGrid w:val="false"/>
                      <w:rPr>
                        <w:sz w:val="18"/>
                      </w:rPr>
                    </w:pPr>
                  </w:p>
                </w:txbxContent>
              </v:textbox>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970E3" w14:textId="77777777" w:rsidR="005F732F" w:rsidRDefault="00F7398E">
    <w:pPr>
      <w:pStyle w:val="af3"/>
      <w:ind w:right="360"/>
      <w:jc w:val="right"/>
    </w:pPr>
    <w:r>
      <w:rPr>
        <w:noProof/>
      </w:rPr>
      <mc:AlternateContent>
        <mc:Choice Requires="wps">
          <w:drawing>
            <wp:anchor distT="0" distB="0" distL="0" distR="0" simplePos="0" relativeHeight="11" behindDoc="0" locked="0" layoutInCell="1" allowOverlap="1" wp14:anchorId="292BE278" wp14:editId="139BE1F3">
              <wp:simplePos x="0" y="0"/>
              <wp:positionH relativeFrom="margin">
                <wp:align>right</wp:align>
              </wp:positionH>
              <wp:positionV relativeFrom="paragraph">
                <wp:posOffset>0</wp:posOffset>
              </wp:positionV>
              <wp:extent cx="114934" cy="131445"/>
              <wp:effectExtent l="0" t="0" r="635" b="0"/>
              <wp:wrapNone/>
              <wp:docPr id="4102"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4" cy="131445"/>
                      </a:xfrm>
                      <a:prstGeom prst="rect">
                        <a:avLst/>
                      </a:prstGeom>
                      <a:ln>
                        <a:noFill/>
                      </a:ln>
                    </wps:spPr>
                    <wps:txbx>
                      <w:txbxContent>
                        <w:p w14:paraId="224D8C4C" w14:textId="77777777" w:rsidR="005F732F" w:rsidRDefault="005F732F">
                          <w:pPr>
                            <w:snapToGrid w:val="0"/>
                            <w:rPr>
                              <w:sz w:val="18"/>
                            </w:rPr>
                          </w:pPr>
                        </w:p>
                      </w:txbxContent>
                    </wps:txbx>
                    <wps:bodyPr vert="horz" wrap="none" lIns="0" tIns="0" rIns="0" bIns="0" anchor="t" upright="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4102" filled="f" stroked="f" style="position:absolute;margin-left:0.0pt;margin-top:0.0pt;width:9.05pt;height:10.35pt;z-index:11;mso-position-horizontal:right;mso-position-horizontal-relative:margin;mso-position-vertical-relative:text;mso-width-percent:0;mso-height-percent:0;mso-width-relative:page;mso-height-relative:page;mso-wrap-distance-left:0.0pt;mso-wrap-distance-right:0.0pt;visibility:visible;mso-wrap-style:none;">
              <v:stroke on="f"/>
              <v:fill/>
              <v:textbox inset="0.0pt,0.0pt,0.0pt,0.0pt" style="mso-fit-shape-to-text:true;">
                <w:txbxContent>
                  <w:p>
                    <w:pPr>
                      <w:pStyle w:val="style0"/>
                      <w:snapToGrid w:val="false"/>
                      <w:rPr>
                        <w:sz w:val="18"/>
                      </w:rPr>
                    </w:pPr>
                  </w:p>
                </w:txbxContent>
              </v:textbox>
            </v:rect>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AAB3D" w14:textId="77777777" w:rsidR="005F732F" w:rsidRDefault="00F7398E">
    <w:pPr>
      <w:pStyle w:val="af3"/>
      <w:jc w:val="right"/>
    </w:pPr>
    <w:r>
      <w:rPr>
        <w:noProof/>
      </w:rPr>
      <mc:AlternateContent>
        <mc:Choice Requires="wps">
          <w:drawing>
            <wp:anchor distT="0" distB="0" distL="0" distR="0" simplePos="0" relativeHeight="6" behindDoc="0" locked="0" layoutInCell="1" allowOverlap="1" wp14:anchorId="5E37DE46" wp14:editId="205709B6">
              <wp:simplePos x="0" y="0"/>
              <wp:positionH relativeFrom="margin">
                <wp:posOffset>5563870</wp:posOffset>
              </wp:positionH>
              <wp:positionV relativeFrom="paragraph">
                <wp:posOffset>0</wp:posOffset>
              </wp:positionV>
              <wp:extent cx="114934" cy="147955"/>
              <wp:effectExtent l="635" t="0" r="0" b="0"/>
              <wp:wrapNone/>
              <wp:docPr id="4103"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4" cy="147955"/>
                      </a:xfrm>
                      <a:prstGeom prst="rect">
                        <a:avLst/>
                      </a:prstGeom>
                      <a:ln>
                        <a:noFill/>
                      </a:ln>
                    </wps:spPr>
                    <wps:txbx>
                      <w:txbxContent>
                        <w:p w14:paraId="43998502" w14:textId="77777777" w:rsidR="005F732F" w:rsidRDefault="005F732F">
                          <w:pPr>
                            <w:snapToGrid w:val="0"/>
                            <w:rPr>
                              <w:rFonts w:ascii="宋体" w:hAnsi="宋体" w:cs="宋体"/>
                              <w:sz w:val="18"/>
                            </w:rPr>
                          </w:pPr>
                        </w:p>
                      </w:txbxContent>
                    </wps:txbx>
                    <wps:bodyPr vert="horz" wrap="none" lIns="0" tIns="0" rIns="0" bIns="0" anchor="t" upright="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4103" filled="f" stroked="f" style="position:absolute;margin-left:438.1pt;margin-top:0.0pt;width:9.05pt;height:11.65pt;z-index:6;mso-position-horizontal-relative:margin;mso-position-vertical-relative:text;mso-width-percent:0;mso-height-percent:0;mso-width-relative:page;mso-height-relative:page;mso-wrap-distance-left:0.0pt;mso-wrap-distance-right:0.0pt;visibility:visible;mso-wrap-style:none;">
              <v:stroke on="f"/>
              <v:fill/>
              <v:textbox inset="0.0pt,0.0pt,0.0pt,0.0pt" style="mso-fit-shape-to-text:true;">
                <w:txbxContent>
                  <w:p>
                    <w:pPr>
                      <w:pStyle w:val="style0"/>
                      <w:snapToGrid w:val="false"/>
                      <w:rPr>
                        <w:rFonts w:ascii="宋体" w:cs="宋体" w:hAnsi="宋体"/>
                        <w:sz w:val="18"/>
                      </w:rPr>
                    </w:pPr>
                  </w:p>
                </w:txbxContent>
              </v:textbox>
            </v:rect>
          </w:pict>
        </mc:Fallback>
      </mc:AlternateContent>
    </w:r>
    <w:r>
      <w:rPr>
        <w:noProof/>
      </w:rPr>
      <mc:AlternateContent>
        <mc:Choice Requires="wps">
          <w:drawing>
            <wp:anchor distT="0" distB="0" distL="0" distR="0" simplePos="0" relativeHeight="9" behindDoc="0" locked="0" layoutInCell="1" allowOverlap="1" wp14:anchorId="461C3C45" wp14:editId="444102E6">
              <wp:simplePos x="0" y="0"/>
              <wp:positionH relativeFrom="margin">
                <wp:align>center</wp:align>
              </wp:positionH>
              <wp:positionV relativeFrom="paragraph">
                <wp:posOffset>0</wp:posOffset>
              </wp:positionV>
              <wp:extent cx="114934" cy="147955"/>
              <wp:effectExtent l="0" t="0" r="0" b="0"/>
              <wp:wrapNone/>
              <wp:docPr id="4104" name="文本框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4" cy="147955"/>
                      </a:xfrm>
                      <a:prstGeom prst="rect">
                        <a:avLst/>
                      </a:prstGeom>
                      <a:ln>
                        <a:noFill/>
                      </a:ln>
                    </wps:spPr>
                    <wps:txbx>
                      <w:txbxContent>
                        <w:p w14:paraId="6FC63731" w14:textId="77777777" w:rsidR="005F732F" w:rsidRDefault="00F7398E">
                          <w:pPr>
                            <w:snapToGrid w:val="0"/>
                            <w:rPr>
                              <w:sz w:val="18"/>
                            </w:rPr>
                          </w:pPr>
                          <w:r>
                            <w:rPr>
                              <w:rFonts w:ascii="宋体" w:hAnsi="宋体" w:cs="宋体" w:hint="eastAsia"/>
                              <w:sz w:val="18"/>
                            </w:rPr>
                            <w:t>Ⅰ</w:t>
                          </w:r>
                        </w:p>
                      </w:txbxContent>
                    </wps:txbx>
                    <wps:bodyPr vert="horz" wrap="none" lIns="0" tIns="0" rIns="0" bIns="0" anchor="t" upright="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4104" filled="f" stroked="f" style="position:absolute;margin-left:0.0pt;margin-top:0.0pt;width:9.05pt;height:11.65pt;z-index:9;mso-position-horizontal:center;mso-position-horizontal-relative:margin;mso-position-vertical-relative:text;mso-width-percent:0;mso-height-percent:0;mso-width-relative:page;mso-height-relative:page;mso-wrap-distance-left:0.0pt;mso-wrap-distance-right:0.0pt;visibility:visible;mso-wrap-style:none;">
              <v:stroke on="f"/>
              <v:fill/>
              <v:textbox inset="0.0pt,0.0pt,0.0pt,0.0pt" style="mso-fit-shape-to-text:true;">
                <w:txbxContent>
                  <w:p>
                    <w:pPr>
                      <w:pStyle w:val="style0"/>
                      <w:snapToGrid w:val="false"/>
                      <w:rPr>
                        <w:sz w:val="18"/>
                      </w:rPr>
                    </w:pPr>
                    <w:r>
                      <w:rPr>
                        <w:rFonts w:ascii="宋体" w:cs="宋体" w:hAnsi="宋体" w:hint="eastAsia"/>
                        <w:sz w:val="18"/>
                      </w:rPr>
                      <w:t>Ⅰ</w:t>
                    </w:r>
                  </w:p>
                </w:txbxContent>
              </v:textbox>
            </v:rect>
          </w:pict>
        </mc:Fallback>
      </mc:AlternateContent>
    </w:r>
    <w:r>
      <w:rPr>
        <w:noProof/>
      </w:rPr>
      <mc:AlternateContent>
        <mc:Choice Requires="wps">
          <w:drawing>
            <wp:anchor distT="0" distB="0" distL="0" distR="0" simplePos="0" relativeHeight="4" behindDoc="0" locked="0" layoutInCell="1" allowOverlap="1" wp14:anchorId="0D19179C" wp14:editId="16AB7E49">
              <wp:simplePos x="0" y="0"/>
              <wp:positionH relativeFrom="margin">
                <wp:posOffset>5687695</wp:posOffset>
              </wp:positionH>
              <wp:positionV relativeFrom="paragraph">
                <wp:posOffset>-114300</wp:posOffset>
              </wp:positionV>
              <wp:extent cx="114934" cy="153035"/>
              <wp:effectExtent l="635" t="0" r="0" b="3175"/>
              <wp:wrapNone/>
              <wp:docPr id="410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4" cy="153035"/>
                      </a:xfrm>
                      <a:prstGeom prst="rect">
                        <a:avLst/>
                      </a:prstGeom>
                      <a:ln>
                        <a:noFill/>
                      </a:ln>
                    </wps:spPr>
                    <wps:txbx>
                      <w:txbxContent>
                        <w:p w14:paraId="3035FEB3" w14:textId="77777777" w:rsidR="005F732F" w:rsidRDefault="005F732F"/>
                      </w:txbxContent>
                    </wps:txbx>
                    <wps:bodyPr vert="horz" wrap="none" lIns="0" tIns="0" rIns="0" bIns="0" anchor="t" upright="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4105" filled="f" stroked="f" style="position:absolute;margin-left:447.85pt;margin-top:-9.0pt;width:9.05pt;height:12.05pt;z-index:4;mso-position-horizontal-relative:margin;mso-position-vertical-relative:text;mso-width-percent:0;mso-height-percent:0;mso-width-relative:page;mso-height-relative:page;mso-wrap-distance-left:0.0pt;mso-wrap-distance-right:0.0pt;visibility:visible;mso-wrap-style:none;">
              <v:stroke on="f"/>
              <v:fill/>
              <v:textbox inset="0.0pt,0.0pt,0.0pt,0.0pt" style="mso-fit-shape-to-text:true;">
                <w:txbxContent>
                  <w:p>
                    <w:pPr>
                      <w:pStyle w:val="style0"/>
                      <w:rPr/>
                    </w:pPr>
                  </w:p>
                </w:txbxContent>
              </v:textbox>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4D2C8" w14:textId="77777777" w:rsidR="005F732F" w:rsidRDefault="00F7398E">
    <w:pPr>
      <w:pStyle w:val="af3"/>
      <w:jc w:val="right"/>
    </w:pPr>
    <w:r>
      <w:rPr>
        <w:noProof/>
      </w:rPr>
      <mc:AlternateContent>
        <mc:Choice Requires="wps">
          <w:drawing>
            <wp:anchor distT="0" distB="0" distL="0" distR="0" simplePos="0" relativeHeight="10" behindDoc="0" locked="0" layoutInCell="1" allowOverlap="1" wp14:anchorId="4C187C5A" wp14:editId="62676D9F">
              <wp:simplePos x="0" y="0"/>
              <wp:positionH relativeFrom="margin">
                <wp:align>center</wp:align>
              </wp:positionH>
              <wp:positionV relativeFrom="paragraph">
                <wp:posOffset>0</wp:posOffset>
              </wp:positionV>
              <wp:extent cx="114934" cy="147955"/>
              <wp:effectExtent l="0" t="0" r="0" b="0"/>
              <wp:wrapNone/>
              <wp:docPr id="4106" name="文本框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4" cy="147955"/>
                      </a:xfrm>
                      <a:prstGeom prst="rect">
                        <a:avLst/>
                      </a:prstGeom>
                      <a:ln>
                        <a:noFill/>
                      </a:ln>
                    </wps:spPr>
                    <wps:txbx>
                      <w:txbxContent>
                        <w:p w14:paraId="7A91609C" w14:textId="77777777" w:rsidR="005F732F" w:rsidRDefault="00F7398E">
                          <w:pPr>
                            <w:snapToGrid w:val="0"/>
                            <w:rPr>
                              <w:sz w:val="18"/>
                            </w:rPr>
                          </w:pPr>
                          <w:r>
                            <w:rPr>
                              <w:rFonts w:ascii="宋体" w:hAnsi="宋体" w:cs="宋体" w:hint="eastAsia"/>
                              <w:sz w:val="18"/>
                            </w:rPr>
                            <w:t>Ⅱ</w:t>
                          </w:r>
                        </w:p>
                      </w:txbxContent>
                    </wps:txbx>
                    <wps:bodyPr vert="horz" wrap="none" lIns="0" tIns="0" rIns="0" bIns="0" anchor="t" upright="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4106" filled="f" stroked="f" style="position:absolute;margin-left:0.0pt;margin-top:0.0pt;width:9.05pt;height:11.65pt;z-index:10;mso-position-horizontal:center;mso-position-horizontal-relative:margin;mso-position-vertical-relative:text;mso-width-percent:0;mso-height-percent:0;mso-width-relative:page;mso-height-relative:page;mso-wrap-distance-left:0.0pt;mso-wrap-distance-right:0.0pt;visibility:visible;mso-wrap-style:none;">
              <v:stroke on="f"/>
              <v:fill/>
              <v:textbox inset="0.0pt,0.0pt,0.0pt,0.0pt" style="mso-fit-shape-to-text:true;">
                <w:txbxContent>
                  <w:p>
                    <w:pPr>
                      <w:pStyle w:val="style0"/>
                      <w:snapToGrid w:val="false"/>
                      <w:rPr>
                        <w:sz w:val="18"/>
                      </w:rPr>
                    </w:pPr>
                    <w:r>
                      <w:rPr>
                        <w:rFonts w:ascii="宋体" w:cs="宋体" w:hAnsi="宋体" w:hint="eastAsia"/>
                        <w:sz w:val="18"/>
                      </w:rPr>
                      <w:t>Ⅱ</w:t>
                    </w:r>
                  </w:p>
                </w:txbxContent>
              </v:textbox>
            </v:rect>
          </w:pict>
        </mc:Fallback>
      </mc:AlternateContent>
    </w:r>
    <w:r>
      <w:rPr>
        <w:noProof/>
      </w:rPr>
      <mc:AlternateContent>
        <mc:Choice Requires="wps">
          <w:drawing>
            <wp:anchor distT="0" distB="0" distL="0" distR="0" simplePos="0" relativeHeight="8" behindDoc="0" locked="0" layoutInCell="1" allowOverlap="1" wp14:anchorId="34E5604D" wp14:editId="5EAC4742">
              <wp:simplePos x="0" y="0"/>
              <wp:positionH relativeFrom="margin">
                <wp:align>right</wp:align>
              </wp:positionH>
              <wp:positionV relativeFrom="paragraph">
                <wp:posOffset>0</wp:posOffset>
              </wp:positionV>
              <wp:extent cx="114934" cy="147955"/>
              <wp:effectExtent l="0" t="0" r="0" b="0"/>
              <wp:wrapNone/>
              <wp:docPr id="4107" name="文本框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4" cy="147955"/>
                      </a:xfrm>
                      <a:prstGeom prst="rect">
                        <a:avLst/>
                      </a:prstGeom>
                      <a:ln>
                        <a:noFill/>
                      </a:ln>
                    </wps:spPr>
                    <wps:txbx>
                      <w:txbxContent>
                        <w:p w14:paraId="5F6CE379" w14:textId="77777777" w:rsidR="005F732F" w:rsidRDefault="005F732F">
                          <w:pPr>
                            <w:snapToGrid w:val="0"/>
                            <w:jc w:val="center"/>
                            <w:rPr>
                              <w:rFonts w:ascii="宋体" w:hAnsi="宋体" w:cs="宋体"/>
                              <w:sz w:val="18"/>
                            </w:rPr>
                          </w:pPr>
                        </w:p>
                      </w:txbxContent>
                    </wps:txbx>
                    <wps:bodyPr vert="horz" wrap="none" lIns="0" tIns="0" rIns="0" bIns="0" anchor="t" upright="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4107" filled="f" stroked="f" style="position:absolute;margin-left:0.0pt;margin-top:0.0pt;width:9.05pt;height:11.65pt;z-index:8;mso-position-horizontal:right;mso-position-horizontal-relative:margin;mso-position-vertical-relative:text;mso-width-percent:0;mso-height-percent:0;mso-width-relative:page;mso-height-relative:page;mso-wrap-distance-left:0.0pt;mso-wrap-distance-right:0.0pt;visibility:visible;mso-wrap-style:none;">
              <v:stroke on="f"/>
              <v:fill/>
              <v:textbox inset="0.0pt,0.0pt,0.0pt,0.0pt" style="mso-fit-shape-to-text:true;">
                <w:txbxContent>
                  <w:p>
                    <w:pPr>
                      <w:pStyle w:val="style0"/>
                      <w:snapToGrid w:val="false"/>
                      <w:jc w:val="center"/>
                      <w:rPr>
                        <w:rFonts w:ascii="宋体" w:cs="宋体" w:hAnsi="宋体"/>
                        <w:sz w:val="18"/>
                      </w:rPr>
                    </w:pPr>
                  </w:p>
                </w:txbxContent>
              </v:textbox>
            </v:rect>
          </w:pict>
        </mc:Fallback>
      </mc:AlternateContent>
    </w:r>
    <w:r>
      <w:rPr>
        <w:noProof/>
      </w:rPr>
      <mc:AlternateContent>
        <mc:Choice Requires="wps">
          <w:drawing>
            <wp:anchor distT="0" distB="0" distL="0" distR="0" simplePos="0" relativeHeight="7" behindDoc="0" locked="0" layoutInCell="1" allowOverlap="1" wp14:anchorId="12368E4A" wp14:editId="51FD6228">
              <wp:simplePos x="0" y="0"/>
              <wp:positionH relativeFrom="margin">
                <wp:posOffset>5687695</wp:posOffset>
              </wp:positionH>
              <wp:positionV relativeFrom="paragraph">
                <wp:posOffset>-114300</wp:posOffset>
              </wp:positionV>
              <wp:extent cx="114934" cy="153035"/>
              <wp:effectExtent l="635" t="0" r="0" b="3175"/>
              <wp:wrapNone/>
              <wp:docPr id="4108" name="文本框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4" cy="153035"/>
                      </a:xfrm>
                      <a:prstGeom prst="rect">
                        <a:avLst/>
                      </a:prstGeom>
                      <a:ln>
                        <a:noFill/>
                      </a:ln>
                    </wps:spPr>
                    <wps:txbx>
                      <w:txbxContent>
                        <w:p w14:paraId="6549D8F5" w14:textId="77777777" w:rsidR="005F732F" w:rsidRDefault="005F732F"/>
                      </w:txbxContent>
                    </wps:txbx>
                    <wps:bodyPr vert="horz" wrap="none" lIns="0" tIns="0" rIns="0" bIns="0" anchor="t" upright="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4108" filled="f" stroked="f" style="position:absolute;margin-left:447.85pt;margin-top:-9.0pt;width:9.05pt;height:12.05pt;z-index:7;mso-position-horizontal-relative:margin;mso-position-vertical-relative:text;mso-width-percent:0;mso-height-percent:0;mso-width-relative:page;mso-height-relative:page;mso-wrap-distance-left:0.0pt;mso-wrap-distance-right:0.0pt;visibility:visible;mso-wrap-style:none;">
              <v:stroke on="f"/>
              <v:fill/>
              <v:textbox inset="0.0pt,0.0pt,0.0pt,0.0pt" style="mso-fit-shape-to-text:true;">
                <w:txbxContent>
                  <w:p>
                    <w:pPr>
                      <w:pStyle w:val="style0"/>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5FA27" w14:textId="77777777" w:rsidR="00F7398E" w:rsidRDefault="00F7398E">
      <w:r>
        <w:separator/>
      </w:r>
    </w:p>
  </w:footnote>
  <w:footnote w:type="continuationSeparator" w:id="0">
    <w:p w14:paraId="3D3D3DF7" w14:textId="77777777" w:rsidR="00F7398E" w:rsidRDefault="00F739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0EF9C" w14:textId="77777777" w:rsidR="005F732F" w:rsidRDefault="00F7398E">
    <w:pPr>
      <w:pStyle w:val="af5"/>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XXXX</w:t>
    </w:r>
    <w:r>
      <w:rPr>
        <w:rFonts w:ascii="宋体" w:hAnsi="宋体" w:cs="黑体"/>
        <w:kern w:val="0"/>
        <w:sz w:val="21"/>
        <w:szCs w:val="21"/>
      </w:rPr>
      <w:t>─</w:t>
    </w:r>
    <w:r>
      <w:rPr>
        <w:rFonts w:ascii="黑体" w:eastAsia="黑体" w:hint="eastAsia"/>
        <w:sz w:val="21"/>
        <w:szCs w:val="21"/>
      </w:rP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B919B" w14:textId="77777777" w:rsidR="005F732F" w:rsidRDefault="005F732F">
    <w:pPr>
      <w:pStyle w:val="af5"/>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42438" w14:textId="77777777" w:rsidR="005F732F" w:rsidRDefault="00F7398E">
    <w:pPr>
      <w:pStyle w:val="af5"/>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XXXX</w:t>
    </w:r>
    <w:r>
      <w:rPr>
        <w:rFonts w:ascii="宋体" w:hAnsi="宋体" w:cs="黑体"/>
        <w:kern w:val="0"/>
        <w:sz w:val="21"/>
        <w:szCs w:val="21"/>
      </w:rPr>
      <w:t>─</w:t>
    </w:r>
    <w:r>
      <w:rPr>
        <w:rFonts w:ascii="黑体" w:eastAsia="黑体" w:hint="eastAsia"/>
        <w:sz w:val="21"/>
        <w:szCs w:val="21"/>
      </w:rPr>
      <w:t>XXXX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E6C3A" w14:textId="77777777" w:rsidR="005F732F" w:rsidRDefault="00F7398E">
    <w:pPr>
      <w:pStyle w:val="af5"/>
      <w:rPr>
        <w:rFonts w:ascii="黑体" w:eastAsia="黑体"/>
        <w:sz w:val="21"/>
        <w:szCs w:val="21"/>
      </w:rP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XXXX</w:t>
    </w:r>
    <w:r>
      <w:rPr>
        <w:rFonts w:ascii="宋体" w:hAnsi="宋体" w:cs="黑体"/>
        <w:kern w:val="0"/>
        <w:sz w:val="21"/>
        <w:szCs w:val="21"/>
      </w:rPr>
      <w:t>─</w:t>
    </w:r>
    <w:r>
      <w:rPr>
        <w:rFonts w:ascii="黑体" w:eastAsia="黑体" w:hint="eastAsia"/>
        <w:sz w:val="21"/>
        <w:szCs w:val="21"/>
      </w:rP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001F8" w14:textId="77777777" w:rsidR="005F732F" w:rsidRDefault="00F7398E">
    <w:pPr>
      <w:pStyle w:val="af5"/>
      <w:ind w:firstLineChars="1500" w:firstLine="3153"/>
      <w:jc w:val="both"/>
      <w:rPr>
        <w:rFonts w:ascii="黑体" w:eastAsia="黑体"/>
        <w:sz w:val="21"/>
        <w:szCs w:val="21"/>
      </w:rP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XXXX</w:t>
    </w:r>
    <w:r>
      <w:rPr>
        <w:rFonts w:ascii="宋体" w:hAnsi="宋体" w:cs="黑体"/>
        <w:kern w:val="0"/>
        <w:sz w:val="21"/>
        <w:szCs w:val="21"/>
      </w:rPr>
      <w:t>─</w:t>
    </w:r>
    <w:r>
      <w:rPr>
        <w:rFonts w:ascii="黑体" w:eastAsia="黑体" w:hint="eastAsia"/>
        <w:sz w:val="21"/>
        <w:szCs w:val="21"/>
      </w:rPr>
      <w:t xml:space="preserve">XXXX                                         </w:t>
    </w:r>
    <w:r>
      <w:rPr>
        <w:rFonts w:ascii="黑体" w:eastAsia="黑体" w:cs="黑体" w:hint="eastAsia"/>
        <w:kern w:val="0"/>
        <w:sz w:val="21"/>
        <w:szCs w:val="2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multiLevelType w:val="singleLevel"/>
    <w:tmpl w:val="FFFFFF89"/>
    <w:lvl w:ilvl="0">
      <w:start w:val="1"/>
      <w:numFmt w:val="bullet"/>
      <w:pStyle w:val="a"/>
      <w:lvlText w:val=""/>
      <w:lvlJc w:val="left"/>
      <w:pPr>
        <w:tabs>
          <w:tab w:val="left" w:pos="360"/>
        </w:tabs>
        <w:ind w:left="360" w:hanging="360"/>
      </w:pPr>
      <w:rPr>
        <w:rFonts w:ascii="Wingdings" w:hAnsi="Wingdings" w:hint="default"/>
      </w:rPr>
    </w:lvl>
  </w:abstractNum>
  <w:abstractNum w:abstractNumId="1" w15:restartNumberingAfterBreak="0">
    <w:nsid w:val="00000001"/>
    <w:multiLevelType w:val="multilevel"/>
    <w:tmpl w:val="0082203E"/>
    <w:lvl w:ilvl="0">
      <w:start w:val="1"/>
      <w:numFmt w:val="lowerLetter"/>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0000002"/>
    <w:multiLevelType w:val="multilevel"/>
    <w:tmpl w:val="07125FCE"/>
    <w:lvl w:ilvl="0">
      <w:start w:val="1"/>
      <w:numFmt w:val="lowerLetter"/>
      <w:lvlText w:val="%1）"/>
      <w:lvlJc w:val="left"/>
      <w:pPr>
        <w:tabs>
          <w:tab w:val="left" w:pos="900"/>
        </w:tabs>
        <w:ind w:left="900" w:hanging="36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3" w15:restartNumberingAfterBreak="0">
    <w:nsid w:val="00000003"/>
    <w:multiLevelType w:val="multilevel"/>
    <w:tmpl w:val="09F07488"/>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0000004"/>
    <w:multiLevelType w:val="multilevel"/>
    <w:tmpl w:val="13A25CD6"/>
    <w:lvl w:ilvl="0">
      <w:start w:val="1"/>
      <w:numFmt w:val="decimal"/>
      <w:lvlText w:val="d.%1）"/>
      <w:lvlJc w:val="left"/>
      <w:pPr>
        <w:ind w:left="1200" w:hanging="360"/>
      </w:pPr>
      <w:rPr>
        <w:rFonts w:ascii="Times New Roman" w:eastAsia="宋体" w:hAnsi="Times New Roman" w:cs="Times New Roman" w:hint="default"/>
      </w:rPr>
    </w:lvl>
    <w:lvl w:ilvl="1">
      <w:start w:val="3"/>
      <w:numFmt w:val="decimal"/>
      <w:lvlText w:val="%1.%2"/>
      <w:lvlJc w:val="left"/>
      <w:pPr>
        <w:ind w:left="120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192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640" w:hanging="1800"/>
      </w:pPr>
      <w:rPr>
        <w:rFonts w:hint="default"/>
      </w:rPr>
    </w:lvl>
  </w:abstractNum>
  <w:abstractNum w:abstractNumId="5" w15:restartNumberingAfterBreak="0">
    <w:nsid w:val="00000005"/>
    <w:multiLevelType w:val="multilevel"/>
    <w:tmpl w:val="17D20A53"/>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00000006"/>
    <w:multiLevelType w:val="multilevel"/>
    <w:tmpl w:val="1AA734B3"/>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0000007"/>
    <w:multiLevelType w:val="multilevel"/>
    <w:tmpl w:val="1C1D329D"/>
    <w:lvl w:ilvl="0">
      <w:start w:val="1"/>
      <w:numFmt w:val="lowerLetter"/>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0000008"/>
    <w:multiLevelType w:val="multilevel"/>
    <w:tmpl w:val="213C27BB"/>
    <w:lvl w:ilvl="0">
      <w:start w:val="1"/>
      <w:numFmt w:val="decimal"/>
      <w:lvlText w:val="a.%1）"/>
      <w:lvlJc w:val="left"/>
      <w:pPr>
        <w:ind w:left="360" w:hanging="360"/>
      </w:pPr>
      <w:rPr>
        <w:rFonts w:ascii="Times New Roman" w:eastAsia="宋体" w:hAnsi="Times New Roman" w:cs="Times New Roman"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0000009"/>
    <w:multiLevelType w:val="multilevel"/>
    <w:tmpl w:val="22B77662"/>
    <w:lvl w:ilvl="0">
      <w:start w:val="1"/>
      <w:numFmt w:val="decimal"/>
      <w:lvlText w:val="e.%1）"/>
      <w:lvlJc w:val="left"/>
      <w:pPr>
        <w:ind w:left="1200" w:hanging="360"/>
      </w:pPr>
      <w:rPr>
        <w:rFonts w:hint="eastAsia"/>
      </w:rPr>
    </w:lvl>
    <w:lvl w:ilvl="1">
      <w:start w:val="3"/>
      <w:numFmt w:val="decimal"/>
      <w:lvlText w:val="%1.%2"/>
      <w:lvlJc w:val="left"/>
      <w:pPr>
        <w:ind w:left="120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192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640" w:hanging="1800"/>
      </w:pPr>
      <w:rPr>
        <w:rFonts w:hint="default"/>
      </w:rPr>
    </w:lvl>
  </w:abstractNum>
  <w:abstractNum w:abstractNumId="10" w15:restartNumberingAfterBreak="0">
    <w:nsid w:val="0000000A"/>
    <w:multiLevelType w:val="multilevel"/>
    <w:tmpl w:val="38401E29"/>
    <w:lvl w:ilvl="0">
      <w:start w:val="1"/>
      <w:numFmt w:val="lowerLetter"/>
      <w:lvlText w:val="%1）"/>
      <w:lvlJc w:val="left"/>
      <w:pPr>
        <w:tabs>
          <w:tab w:val="left" w:pos="900"/>
        </w:tabs>
        <w:ind w:left="900" w:hanging="36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11" w15:restartNumberingAfterBreak="0">
    <w:nsid w:val="0000000B"/>
    <w:multiLevelType w:val="multilevel"/>
    <w:tmpl w:val="3A9F1314"/>
    <w:lvl w:ilvl="0">
      <w:start w:val="1"/>
      <w:numFmt w:val="lowerLetter"/>
      <w:lvlText w:val="%1)"/>
      <w:lvlJc w:val="left"/>
      <w:pPr>
        <w:ind w:left="900" w:hanging="420"/>
      </w:pPr>
      <w:rPr>
        <w:rFonts w:ascii="Times New Roman" w:hAnsi="Times New Roman" w:cs="Times New Roman"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2" w15:restartNumberingAfterBreak="0">
    <w:nsid w:val="0000000C"/>
    <w:multiLevelType w:val="multilevel"/>
    <w:tmpl w:val="44011649"/>
    <w:lvl w:ilvl="0">
      <w:start w:val="1"/>
      <w:numFmt w:val="lowerLetter"/>
      <w:lvlText w:val="%1）"/>
      <w:lvlJc w:val="left"/>
      <w:pPr>
        <w:tabs>
          <w:tab w:val="left" w:pos="900"/>
        </w:tabs>
        <w:ind w:left="900" w:hanging="36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13" w15:restartNumberingAfterBreak="0">
    <w:nsid w:val="0000000D"/>
    <w:multiLevelType w:val="multilevel"/>
    <w:tmpl w:val="46296861"/>
    <w:lvl w:ilvl="0">
      <w:start w:val="1"/>
      <w:numFmt w:val="lowerLetter"/>
      <w:lvlText w:val="%1）"/>
      <w:lvlJc w:val="left"/>
      <w:pPr>
        <w:tabs>
          <w:tab w:val="left" w:pos="900"/>
        </w:tabs>
        <w:ind w:left="900" w:hanging="36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14" w15:restartNumberingAfterBreak="0">
    <w:nsid w:val="0000000E"/>
    <w:multiLevelType w:val="multilevel"/>
    <w:tmpl w:val="48C61202"/>
    <w:lvl w:ilvl="0">
      <w:start w:val="1"/>
      <w:numFmt w:val="low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5" w15:restartNumberingAfterBreak="0">
    <w:nsid w:val="0000000F"/>
    <w:multiLevelType w:val="multilevel"/>
    <w:tmpl w:val="49904B08"/>
    <w:lvl w:ilvl="0">
      <w:start w:val="1"/>
      <w:numFmt w:val="lowerLetter"/>
      <w:lvlText w:val="%1）"/>
      <w:lvlJc w:val="left"/>
      <w:pPr>
        <w:tabs>
          <w:tab w:val="left" w:pos="900"/>
        </w:tabs>
        <w:ind w:left="900" w:hanging="36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16" w15:restartNumberingAfterBreak="0">
    <w:nsid w:val="00000010"/>
    <w:multiLevelType w:val="multilevel"/>
    <w:tmpl w:val="4E637650"/>
    <w:lvl w:ilvl="0">
      <w:start w:val="1"/>
      <w:numFmt w:val="decimal"/>
      <w:lvlText w:val="b.%1）"/>
      <w:lvlJc w:val="left"/>
      <w:pPr>
        <w:ind w:left="360" w:hanging="360"/>
      </w:pPr>
      <w:rPr>
        <w:rFonts w:ascii="Times New Roman" w:eastAsia="宋体" w:hAnsi="Times New Roman" w:cs="Times New Roman"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0000011"/>
    <w:multiLevelType w:val="multilevel"/>
    <w:tmpl w:val="542F5BC7"/>
    <w:lvl w:ilvl="0">
      <w:start w:val="1"/>
      <w:numFmt w:val="lowerLetter"/>
      <w:lvlText w:val="%1)"/>
      <w:lvlJc w:val="left"/>
      <w:pPr>
        <w:ind w:left="900" w:hanging="420"/>
      </w:pPr>
      <w:rPr>
        <w:rFonts w:ascii="Times New Roman" w:hAnsi="Times New Roman" w:cs="Times New Roman"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15:restartNumberingAfterBreak="0">
    <w:nsid w:val="00000012"/>
    <w:multiLevelType w:val="multilevel"/>
    <w:tmpl w:val="544641CE"/>
    <w:lvl w:ilvl="0">
      <w:start w:val="1"/>
      <w:numFmt w:val="lowerLetter"/>
      <w:lvlText w:val="%1)"/>
      <w:lvlJc w:val="left"/>
      <w:pPr>
        <w:ind w:left="900" w:hanging="420"/>
      </w:pPr>
      <w:rPr>
        <w:rFonts w:ascii="Times New Roman" w:hAnsi="Times New Roman" w:cs="Times New Roman"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9" w15:restartNumberingAfterBreak="0">
    <w:nsid w:val="00000013"/>
    <w:multiLevelType w:val="multilevel"/>
    <w:tmpl w:val="557C2AF5"/>
    <w:lvl w:ilvl="0">
      <w:start w:val="1"/>
      <w:numFmt w:val="decimal"/>
      <w:pStyle w:val="a0"/>
      <w:suff w:val="nothing"/>
      <w:lvlText w:val="图%1　"/>
      <w:lvlJc w:val="left"/>
      <w:pPr>
        <w:ind w:left="0" w:firstLine="0"/>
      </w:pPr>
      <w:rPr>
        <w:rFonts w:ascii="Times New Roman" w:eastAsia="黑体" w:hAnsi="Times New Roman" w:cs="Times New Roman" w:hint="default"/>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0" w15:restartNumberingAfterBreak="0">
    <w:nsid w:val="00000014"/>
    <w:multiLevelType w:val="multilevel"/>
    <w:tmpl w:val="5DA83E08"/>
    <w:lvl w:ilvl="0">
      <w:start w:val="1"/>
      <w:numFmt w:val="decimal"/>
      <w:lvlText w:val="c.%1）"/>
      <w:lvlJc w:val="left"/>
      <w:pPr>
        <w:ind w:left="360" w:hanging="360"/>
      </w:pPr>
      <w:rPr>
        <w:rFonts w:ascii="Times New Roman" w:eastAsia="宋体" w:hAnsi="Times New Roman" w:cs="Times New Roman"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0000015"/>
    <w:multiLevelType w:val="multilevel"/>
    <w:tmpl w:val="67E46DAB"/>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00000016"/>
    <w:multiLevelType w:val="multilevel"/>
    <w:tmpl w:val="6D897232"/>
    <w:lvl w:ilvl="0">
      <w:start w:val="1"/>
      <w:numFmt w:val="lowerLetter"/>
      <w:lvlText w:val="%1)"/>
      <w:lvlJc w:val="left"/>
      <w:pPr>
        <w:tabs>
          <w:tab w:val="left" w:pos="900"/>
        </w:tabs>
        <w:ind w:left="900" w:hanging="360"/>
      </w:pPr>
      <w:rPr>
        <w:rFonts w:ascii="Times New Roman" w:hAnsi="Times New Roman" w:cs="Times New Roman"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23" w15:restartNumberingAfterBreak="0">
    <w:nsid w:val="00000017"/>
    <w:multiLevelType w:val="multilevel"/>
    <w:tmpl w:val="73F13930"/>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00000018"/>
    <w:multiLevelType w:val="multilevel"/>
    <w:tmpl w:val="7E240E46"/>
    <w:lvl w:ilvl="0">
      <w:start w:val="1"/>
      <w:numFmt w:val="lowerLetter"/>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00000019"/>
    <w:multiLevelType w:val="multilevel"/>
    <w:tmpl w:val="7E5B3535"/>
    <w:lvl w:ilvl="0">
      <w:start w:val="1"/>
      <w:numFmt w:val="lowerLetter"/>
      <w:lvlText w:val="%1）"/>
      <w:lvlJc w:val="left"/>
      <w:pPr>
        <w:tabs>
          <w:tab w:val="left" w:pos="900"/>
        </w:tabs>
        <w:ind w:left="900" w:hanging="36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num w:numId="1" w16cid:durableId="2117096075">
    <w:abstractNumId w:val="0"/>
  </w:num>
  <w:num w:numId="2" w16cid:durableId="614094327">
    <w:abstractNumId w:val="19"/>
  </w:num>
  <w:num w:numId="3" w16cid:durableId="1347949717">
    <w:abstractNumId w:val="13"/>
  </w:num>
  <w:num w:numId="4" w16cid:durableId="1551262238">
    <w:abstractNumId w:val="2"/>
  </w:num>
  <w:num w:numId="5" w16cid:durableId="480119025">
    <w:abstractNumId w:val="12"/>
  </w:num>
  <w:num w:numId="6" w16cid:durableId="1661347401">
    <w:abstractNumId w:val="15"/>
  </w:num>
  <w:num w:numId="7" w16cid:durableId="793333134">
    <w:abstractNumId w:val="25"/>
  </w:num>
  <w:num w:numId="8" w16cid:durableId="926033413">
    <w:abstractNumId w:val="10"/>
  </w:num>
  <w:num w:numId="9" w16cid:durableId="1525092125">
    <w:abstractNumId w:val="7"/>
  </w:num>
  <w:num w:numId="10" w16cid:durableId="818422935">
    <w:abstractNumId w:val="8"/>
  </w:num>
  <w:num w:numId="11" w16cid:durableId="1096904668">
    <w:abstractNumId w:val="16"/>
  </w:num>
  <w:num w:numId="12" w16cid:durableId="1184857274">
    <w:abstractNumId w:val="20"/>
  </w:num>
  <w:num w:numId="13" w16cid:durableId="243883868">
    <w:abstractNumId w:val="4"/>
  </w:num>
  <w:num w:numId="14" w16cid:durableId="1115297335">
    <w:abstractNumId w:val="9"/>
  </w:num>
  <w:num w:numId="15" w16cid:durableId="195123330">
    <w:abstractNumId w:val="22"/>
  </w:num>
  <w:num w:numId="16" w16cid:durableId="1841461989">
    <w:abstractNumId w:val="14"/>
  </w:num>
  <w:num w:numId="17" w16cid:durableId="1594052453">
    <w:abstractNumId w:val="5"/>
  </w:num>
  <w:num w:numId="18" w16cid:durableId="1183739360">
    <w:abstractNumId w:val="24"/>
  </w:num>
  <w:num w:numId="19" w16cid:durableId="471170771">
    <w:abstractNumId w:val="21"/>
  </w:num>
  <w:num w:numId="20" w16cid:durableId="1051925791">
    <w:abstractNumId w:val="6"/>
  </w:num>
  <w:num w:numId="21" w16cid:durableId="1845775881">
    <w:abstractNumId w:val="3"/>
  </w:num>
  <w:num w:numId="22" w16cid:durableId="1759786114">
    <w:abstractNumId w:val="23"/>
  </w:num>
  <w:num w:numId="23" w16cid:durableId="231349700">
    <w:abstractNumId w:val="1"/>
  </w:num>
  <w:num w:numId="24" w16cid:durableId="1161896985">
    <w:abstractNumId w:val="17"/>
  </w:num>
  <w:num w:numId="25" w16cid:durableId="2047557383">
    <w:abstractNumId w:val="11"/>
  </w:num>
  <w:num w:numId="26" w16cid:durableId="18832050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9"/>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32F"/>
    <w:rsid w:val="001C2EF0"/>
    <w:rsid w:val="003044B3"/>
    <w:rsid w:val="005F732F"/>
    <w:rsid w:val="007F42AD"/>
    <w:rsid w:val="00A94DE9"/>
    <w:rsid w:val="00F7398E"/>
    <w:rsid w:val="00FA3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20EF51"/>
  <w15:docId w15:val="{4E83CACD-06D2-40AD-BDCF-0293ED0B8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jc w:val="both"/>
    </w:pPr>
    <w:rPr>
      <w:kern w:val="2"/>
      <w:sz w:val="21"/>
      <w:szCs w:val="24"/>
    </w:rPr>
  </w:style>
  <w:style w:type="paragraph" w:styleId="1">
    <w:name w:val="heading 1"/>
    <w:basedOn w:val="a1"/>
    <w:next w:val="a1"/>
    <w:link w:val="10"/>
    <w:uiPriority w:val="9"/>
    <w:qFormat/>
    <w:pPr>
      <w:keepNext/>
      <w:keepLines/>
      <w:spacing w:line="578" w:lineRule="auto"/>
      <w:outlineLvl w:val="0"/>
    </w:pPr>
    <w:rPr>
      <w:rFonts w:eastAsia="黑体"/>
      <w:bCs/>
      <w:kern w:val="44"/>
      <w:sz w:val="24"/>
      <w:szCs w:val="44"/>
    </w:rPr>
  </w:style>
  <w:style w:type="paragraph" w:styleId="2">
    <w:name w:val="heading 2"/>
    <w:basedOn w:val="a1"/>
    <w:next w:val="a1"/>
    <w:link w:val="20"/>
    <w:uiPriority w:val="9"/>
    <w:semiHidden/>
    <w:unhideWhenUsed/>
    <w:qFormat/>
    <w:pPr>
      <w:keepNext/>
      <w:keepLines/>
      <w:spacing w:before="260" w:after="260" w:line="416" w:lineRule="auto"/>
      <w:outlineLvl w:val="1"/>
    </w:pPr>
    <w:rPr>
      <w:rFonts w:ascii="Cambria" w:hAnsi="Cambria"/>
      <w:b/>
      <w:bCs/>
      <w:sz w:val="32"/>
      <w:szCs w:val="32"/>
    </w:rPr>
  </w:style>
  <w:style w:type="paragraph" w:styleId="3">
    <w:name w:val="heading 3"/>
    <w:basedOn w:val="a1"/>
    <w:next w:val="a1"/>
    <w:link w:val="30"/>
    <w:uiPriority w:val="9"/>
    <w:semiHidden/>
    <w:unhideWhenUsed/>
    <w:qFormat/>
    <w:pPr>
      <w:keepNext/>
      <w:keepLines/>
      <w:spacing w:before="260" w:after="260" w:line="416" w:lineRule="auto"/>
      <w:outlineLvl w:val="2"/>
    </w:pPr>
    <w:rPr>
      <w:b/>
      <w:bCs/>
      <w:sz w:val="32"/>
      <w:szCs w:val="32"/>
    </w:rPr>
  </w:style>
  <w:style w:type="paragraph" w:styleId="4">
    <w:name w:val="heading 4"/>
    <w:basedOn w:val="a1"/>
    <w:next w:val="a1"/>
    <w:link w:val="40"/>
    <w:uiPriority w:val="9"/>
    <w:semiHidden/>
    <w:unhideWhenUsed/>
    <w:qFormat/>
    <w:pPr>
      <w:keepNext/>
      <w:keepLines/>
      <w:spacing w:before="280" w:after="290" w:line="376" w:lineRule="auto"/>
      <w:outlineLvl w:val="3"/>
    </w:pPr>
    <w:rPr>
      <w:rFonts w:ascii="Cambria" w:hAnsi="Cambria"/>
      <w:b/>
      <w:bCs/>
      <w:sz w:val="28"/>
      <w:szCs w:val="28"/>
    </w:rPr>
  </w:style>
  <w:style w:type="paragraph" w:styleId="5">
    <w:name w:val="heading 5"/>
    <w:basedOn w:val="a1"/>
    <w:next w:val="a1"/>
    <w:link w:val="50"/>
    <w:uiPriority w:val="9"/>
    <w:semiHidden/>
    <w:unhideWhenUsed/>
    <w:qFormat/>
    <w:pPr>
      <w:keepNext/>
      <w:keepLines/>
      <w:spacing w:before="280" w:after="290" w:line="376" w:lineRule="auto"/>
      <w:outlineLvl w:val="4"/>
    </w:pPr>
    <w:rPr>
      <w:b/>
      <w:bCs/>
      <w:sz w:val="28"/>
      <w:szCs w:val="28"/>
    </w:rPr>
  </w:style>
  <w:style w:type="paragraph" w:styleId="6">
    <w:name w:val="heading 6"/>
    <w:basedOn w:val="a1"/>
    <w:next w:val="a1"/>
    <w:link w:val="60"/>
    <w:uiPriority w:val="9"/>
    <w:semiHidden/>
    <w:unhideWhenUsed/>
    <w:qFormat/>
    <w:pPr>
      <w:keepNext/>
      <w:keepLines/>
      <w:spacing w:before="240" w:after="64" w:line="320" w:lineRule="auto"/>
      <w:outlineLvl w:val="5"/>
    </w:pPr>
    <w:rPr>
      <w:rFonts w:ascii="Cambria" w:hAnsi="Cambria"/>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link w:val="1"/>
    <w:uiPriority w:val="99"/>
    <w:rPr>
      <w:rFonts w:eastAsia="黑体"/>
      <w:bCs/>
      <w:kern w:val="44"/>
      <w:sz w:val="24"/>
      <w:szCs w:val="44"/>
    </w:rPr>
  </w:style>
  <w:style w:type="character" w:customStyle="1" w:styleId="20">
    <w:name w:val="标题 2 字符"/>
    <w:link w:val="2"/>
    <w:uiPriority w:val="99"/>
    <w:rPr>
      <w:rFonts w:ascii="Cambria" w:eastAsia="宋体" w:hAnsi="Cambria" w:cs="Times New Roman"/>
      <w:b/>
      <w:bCs/>
      <w:kern w:val="2"/>
      <w:sz w:val="32"/>
      <w:szCs w:val="32"/>
    </w:rPr>
  </w:style>
  <w:style w:type="character" w:customStyle="1" w:styleId="30">
    <w:name w:val="标题 3 字符"/>
    <w:link w:val="3"/>
    <w:uiPriority w:val="99"/>
    <w:rPr>
      <w:b/>
      <w:bCs/>
      <w:kern w:val="2"/>
      <w:sz w:val="32"/>
      <w:szCs w:val="32"/>
    </w:rPr>
  </w:style>
  <w:style w:type="character" w:customStyle="1" w:styleId="40">
    <w:name w:val="标题 4 字符"/>
    <w:link w:val="4"/>
    <w:rPr>
      <w:rFonts w:ascii="Cambria" w:hAnsi="Cambria"/>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Cambria" w:hAnsi="Cambria"/>
      <w:b/>
      <w:bCs/>
      <w:kern w:val="2"/>
      <w:sz w:val="24"/>
      <w:szCs w:val="24"/>
    </w:rPr>
  </w:style>
  <w:style w:type="paragraph" w:styleId="TOC7">
    <w:name w:val="toc 7"/>
    <w:basedOn w:val="a1"/>
    <w:next w:val="a1"/>
    <w:uiPriority w:val="99"/>
    <w:pPr>
      <w:spacing w:line="360" w:lineRule="auto"/>
      <w:ind w:left="1050"/>
      <w:jc w:val="left"/>
    </w:pPr>
    <w:rPr>
      <w:sz w:val="20"/>
      <w:szCs w:val="20"/>
    </w:rPr>
  </w:style>
  <w:style w:type="paragraph" w:styleId="a5">
    <w:name w:val="caption"/>
    <w:basedOn w:val="a1"/>
    <w:next w:val="a1"/>
    <w:link w:val="a6"/>
    <w:uiPriority w:val="35"/>
    <w:qFormat/>
    <w:pPr>
      <w:adjustRightInd w:val="0"/>
      <w:spacing w:beforeLines="25" w:afterLines="50" w:line="300" w:lineRule="auto"/>
    </w:pPr>
    <w:rPr>
      <w:rFonts w:ascii="Cambria" w:eastAsia="黑体" w:hAnsi="Cambria"/>
      <w:szCs w:val="20"/>
    </w:rPr>
  </w:style>
  <w:style w:type="character" w:customStyle="1" w:styleId="a6">
    <w:name w:val="题注 字符"/>
    <w:link w:val="a5"/>
    <w:uiPriority w:val="35"/>
    <w:rPr>
      <w:rFonts w:ascii="Cambria" w:eastAsia="黑体" w:hAnsi="Cambria"/>
      <w:kern w:val="2"/>
      <w:sz w:val="21"/>
    </w:rPr>
  </w:style>
  <w:style w:type="paragraph" w:styleId="a">
    <w:name w:val="List Bullet"/>
    <w:basedOn w:val="a1"/>
    <w:uiPriority w:val="99"/>
    <w:pPr>
      <w:numPr>
        <w:numId w:val="1"/>
      </w:numPr>
      <w:spacing w:line="360" w:lineRule="auto"/>
      <w:contextualSpacing/>
    </w:pPr>
    <w:rPr>
      <w:szCs w:val="21"/>
    </w:rPr>
  </w:style>
  <w:style w:type="paragraph" w:styleId="a7">
    <w:name w:val="Document Map"/>
    <w:basedOn w:val="a1"/>
    <w:link w:val="a8"/>
    <w:uiPriority w:val="99"/>
    <w:pPr>
      <w:shd w:val="clear" w:color="auto" w:fill="000080"/>
    </w:pPr>
  </w:style>
  <w:style w:type="character" w:customStyle="1" w:styleId="a8">
    <w:name w:val="文档结构图 字符"/>
    <w:link w:val="a7"/>
    <w:uiPriority w:val="99"/>
    <w:rPr>
      <w:kern w:val="2"/>
      <w:sz w:val="21"/>
      <w:szCs w:val="24"/>
      <w:shd w:val="clear" w:color="auto" w:fill="000080"/>
    </w:rPr>
  </w:style>
  <w:style w:type="paragraph" w:styleId="a9">
    <w:name w:val="annotation text"/>
    <w:basedOn w:val="a1"/>
    <w:link w:val="aa"/>
    <w:uiPriority w:val="99"/>
    <w:pPr>
      <w:jc w:val="left"/>
    </w:pPr>
  </w:style>
  <w:style w:type="character" w:customStyle="1" w:styleId="aa">
    <w:name w:val="批注文字 字符"/>
    <w:link w:val="a9"/>
    <w:uiPriority w:val="99"/>
    <w:rPr>
      <w:kern w:val="2"/>
      <w:sz w:val="21"/>
      <w:szCs w:val="24"/>
    </w:rPr>
  </w:style>
  <w:style w:type="paragraph" w:styleId="ab">
    <w:name w:val="Body Text"/>
    <w:basedOn w:val="a1"/>
    <w:link w:val="ac"/>
    <w:pPr>
      <w:spacing w:after="120"/>
    </w:pPr>
  </w:style>
  <w:style w:type="character" w:customStyle="1" w:styleId="ac">
    <w:name w:val="正文文本 字符"/>
    <w:link w:val="ab"/>
    <w:rPr>
      <w:kern w:val="2"/>
      <w:sz w:val="21"/>
      <w:szCs w:val="24"/>
    </w:rPr>
  </w:style>
  <w:style w:type="paragraph" w:styleId="ad">
    <w:name w:val="Body Text Indent"/>
    <w:basedOn w:val="a1"/>
    <w:link w:val="ae"/>
    <w:pPr>
      <w:ind w:left="4" w:firstLineChars="169" w:firstLine="355"/>
    </w:pPr>
  </w:style>
  <w:style w:type="character" w:customStyle="1" w:styleId="ae">
    <w:name w:val="正文文本缩进 字符"/>
    <w:link w:val="ad"/>
    <w:uiPriority w:val="99"/>
    <w:rPr>
      <w:kern w:val="2"/>
      <w:sz w:val="21"/>
      <w:szCs w:val="24"/>
    </w:rPr>
  </w:style>
  <w:style w:type="paragraph" w:styleId="TOC5">
    <w:name w:val="toc 5"/>
    <w:basedOn w:val="a1"/>
    <w:next w:val="a1"/>
    <w:uiPriority w:val="99"/>
    <w:pPr>
      <w:spacing w:line="360" w:lineRule="auto"/>
      <w:ind w:left="630"/>
      <w:jc w:val="left"/>
    </w:pPr>
    <w:rPr>
      <w:sz w:val="20"/>
      <w:szCs w:val="20"/>
    </w:rPr>
  </w:style>
  <w:style w:type="paragraph" w:styleId="TOC3">
    <w:name w:val="toc 3"/>
    <w:basedOn w:val="a1"/>
    <w:next w:val="a1"/>
    <w:uiPriority w:val="39"/>
    <w:qFormat/>
    <w:pPr>
      <w:spacing w:line="360" w:lineRule="auto"/>
      <w:ind w:left="210"/>
      <w:jc w:val="left"/>
    </w:pPr>
    <w:rPr>
      <w:sz w:val="20"/>
      <w:szCs w:val="20"/>
    </w:rPr>
  </w:style>
  <w:style w:type="paragraph" w:styleId="TOC8">
    <w:name w:val="toc 8"/>
    <w:basedOn w:val="a1"/>
    <w:next w:val="a1"/>
    <w:uiPriority w:val="99"/>
    <w:pPr>
      <w:spacing w:line="360" w:lineRule="auto"/>
      <w:ind w:left="1260"/>
      <w:jc w:val="left"/>
    </w:pPr>
    <w:rPr>
      <w:sz w:val="20"/>
      <w:szCs w:val="20"/>
    </w:rPr>
  </w:style>
  <w:style w:type="paragraph" w:styleId="af">
    <w:name w:val="Date"/>
    <w:basedOn w:val="a1"/>
    <w:next w:val="a1"/>
    <w:link w:val="af0"/>
    <w:uiPriority w:val="99"/>
    <w:pPr>
      <w:spacing w:line="360" w:lineRule="auto"/>
      <w:ind w:leftChars="2500" w:left="100"/>
    </w:pPr>
    <w:rPr>
      <w:szCs w:val="21"/>
    </w:rPr>
  </w:style>
  <w:style w:type="character" w:customStyle="1" w:styleId="af0">
    <w:name w:val="日期 字符"/>
    <w:link w:val="af"/>
    <w:uiPriority w:val="99"/>
    <w:rPr>
      <w:kern w:val="2"/>
      <w:sz w:val="21"/>
      <w:szCs w:val="21"/>
    </w:rPr>
  </w:style>
  <w:style w:type="paragraph" w:styleId="21">
    <w:name w:val="Body Text Indent 2"/>
    <w:basedOn w:val="a1"/>
    <w:link w:val="22"/>
    <w:uiPriority w:val="99"/>
    <w:pPr>
      <w:widowControl/>
      <w:spacing w:line="360" w:lineRule="auto"/>
      <w:ind w:firstLineChars="200" w:firstLine="480"/>
      <w:jc w:val="left"/>
    </w:pPr>
    <w:rPr>
      <w:sz w:val="24"/>
    </w:rPr>
  </w:style>
  <w:style w:type="character" w:customStyle="1" w:styleId="22">
    <w:name w:val="正文文本缩进 2 字符"/>
    <w:link w:val="21"/>
    <w:uiPriority w:val="99"/>
    <w:rPr>
      <w:kern w:val="2"/>
      <w:sz w:val="24"/>
      <w:szCs w:val="24"/>
    </w:rPr>
  </w:style>
  <w:style w:type="paragraph" w:styleId="af1">
    <w:name w:val="Balloon Text"/>
    <w:basedOn w:val="a1"/>
    <w:link w:val="af2"/>
    <w:uiPriority w:val="99"/>
    <w:rPr>
      <w:sz w:val="18"/>
      <w:szCs w:val="18"/>
    </w:rPr>
  </w:style>
  <w:style w:type="character" w:customStyle="1" w:styleId="af2">
    <w:name w:val="批注框文本 字符"/>
    <w:link w:val="af1"/>
    <w:uiPriority w:val="99"/>
    <w:rPr>
      <w:kern w:val="2"/>
      <w:sz w:val="18"/>
      <w:szCs w:val="18"/>
    </w:rPr>
  </w:style>
  <w:style w:type="paragraph" w:styleId="af3">
    <w:name w:val="footer"/>
    <w:basedOn w:val="a1"/>
    <w:link w:val="af4"/>
    <w:uiPriority w:val="99"/>
    <w:pPr>
      <w:tabs>
        <w:tab w:val="center" w:pos="4153"/>
        <w:tab w:val="right" w:pos="8306"/>
      </w:tabs>
      <w:snapToGrid w:val="0"/>
      <w:jc w:val="left"/>
    </w:pPr>
    <w:rPr>
      <w:sz w:val="18"/>
      <w:szCs w:val="18"/>
    </w:rPr>
  </w:style>
  <w:style w:type="character" w:customStyle="1" w:styleId="af4">
    <w:name w:val="页脚 字符"/>
    <w:link w:val="af3"/>
    <w:uiPriority w:val="99"/>
    <w:rPr>
      <w:kern w:val="2"/>
      <w:sz w:val="18"/>
      <w:szCs w:val="18"/>
    </w:rPr>
  </w:style>
  <w:style w:type="paragraph" w:styleId="af5">
    <w:name w:val="header"/>
    <w:basedOn w:val="a1"/>
    <w:link w:val="af6"/>
    <w:uiPriority w:val="99"/>
    <w:pPr>
      <w:pBdr>
        <w:bottom w:val="single" w:sz="6" w:space="1" w:color="auto"/>
      </w:pBdr>
      <w:tabs>
        <w:tab w:val="center" w:pos="4153"/>
        <w:tab w:val="right" w:pos="8306"/>
      </w:tabs>
      <w:snapToGrid w:val="0"/>
      <w:jc w:val="center"/>
    </w:pPr>
    <w:rPr>
      <w:sz w:val="18"/>
      <w:szCs w:val="18"/>
    </w:rPr>
  </w:style>
  <w:style w:type="character" w:customStyle="1" w:styleId="af6">
    <w:name w:val="页眉 字符"/>
    <w:link w:val="af5"/>
    <w:uiPriority w:val="99"/>
    <w:rPr>
      <w:kern w:val="2"/>
      <w:sz w:val="18"/>
      <w:szCs w:val="18"/>
    </w:rPr>
  </w:style>
  <w:style w:type="paragraph" w:styleId="TOC1">
    <w:name w:val="toc 1"/>
    <w:basedOn w:val="a1"/>
    <w:next w:val="a1"/>
    <w:uiPriority w:val="39"/>
    <w:qFormat/>
    <w:pPr>
      <w:tabs>
        <w:tab w:val="right" w:leader="dot" w:pos="8296"/>
      </w:tabs>
      <w:spacing w:line="360" w:lineRule="auto"/>
    </w:pPr>
    <w:rPr>
      <w:sz w:val="24"/>
    </w:rPr>
  </w:style>
  <w:style w:type="paragraph" w:styleId="TOC4">
    <w:name w:val="toc 4"/>
    <w:basedOn w:val="a1"/>
    <w:next w:val="a1"/>
    <w:uiPriority w:val="99"/>
    <w:pPr>
      <w:spacing w:line="360" w:lineRule="auto"/>
      <w:ind w:left="420"/>
      <w:jc w:val="left"/>
    </w:pPr>
    <w:rPr>
      <w:sz w:val="20"/>
      <w:szCs w:val="20"/>
    </w:rPr>
  </w:style>
  <w:style w:type="paragraph" w:styleId="TOC6">
    <w:name w:val="toc 6"/>
    <w:basedOn w:val="a1"/>
    <w:next w:val="a1"/>
    <w:uiPriority w:val="99"/>
    <w:pPr>
      <w:spacing w:line="360" w:lineRule="auto"/>
      <w:ind w:left="840"/>
      <w:jc w:val="left"/>
    </w:pPr>
    <w:rPr>
      <w:sz w:val="20"/>
      <w:szCs w:val="20"/>
    </w:rPr>
  </w:style>
  <w:style w:type="paragraph" w:styleId="31">
    <w:name w:val="Body Text Indent 3"/>
    <w:basedOn w:val="a1"/>
    <w:link w:val="32"/>
    <w:uiPriority w:val="99"/>
    <w:pPr>
      <w:adjustRightInd w:val="0"/>
      <w:snapToGrid w:val="0"/>
      <w:spacing w:line="400" w:lineRule="exact"/>
      <w:ind w:firstLine="482"/>
    </w:pPr>
    <w:rPr>
      <w:sz w:val="24"/>
    </w:rPr>
  </w:style>
  <w:style w:type="character" w:customStyle="1" w:styleId="32">
    <w:name w:val="正文文本缩进 3 字符"/>
    <w:link w:val="31"/>
    <w:uiPriority w:val="99"/>
    <w:rPr>
      <w:kern w:val="2"/>
      <w:sz w:val="24"/>
      <w:szCs w:val="24"/>
    </w:rPr>
  </w:style>
  <w:style w:type="paragraph" w:styleId="TOC2">
    <w:name w:val="toc 2"/>
    <w:basedOn w:val="a1"/>
    <w:next w:val="a1"/>
    <w:uiPriority w:val="39"/>
    <w:qFormat/>
    <w:pPr>
      <w:tabs>
        <w:tab w:val="left" w:pos="567"/>
        <w:tab w:val="right" w:leader="dot" w:pos="9322"/>
      </w:tabs>
      <w:spacing w:line="360" w:lineRule="auto"/>
      <w:jc w:val="left"/>
    </w:pPr>
    <w:rPr>
      <w:rFonts w:ascii="宋体" w:hAnsi="宋体" w:cs="宋体"/>
      <w:sz w:val="24"/>
    </w:rPr>
  </w:style>
  <w:style w:type="paragraph" w:styleId="TOC9">
    <w:name w:val="toc 9"/>
    <w:basedOn w:val="a1"/>
    <w:next w:val="a1"/>
    <w:uiPriority w:val="99"/>
    <w:pPr>
      <w:spacing w:line="360" w:lineRule="auto"/>
      <w:ind w:left="1470"/>
      <w:jc w:val="left"/>
    </w:pPr>
    <w:rPr>
      <w:sz w:val="20"/>
      <w:szCs w:val="20"/>
    </w:rPr>
  </w:style>
  <w:style w:type="paragraph" w:styleId="af7">
    <w:name w:val="Normal (Web)"/>
    <w:basedOn w:val="a1"/>
    <w:uiPriority w:val="99"/>
    <w:pPr>
      <w:widowControl/>
      <w:spacing w:before="100" w:beforeAutospacing="1" w:after="100" w:afterAutospacing="1"/>
      <w:jc w:val="left"/>
    </w:pPr>
    <w:rPr>
      <w:rFonts w:ascii="宋体" w:hAnsi="宋体" w:cs="宋体"/>
      <w:kern w:val="0"/>
      <w:sz w:val="24"/>
    </w:rPr>
  </w:style>
  <w:style w:type="paragraph" w:styleId="11">
    <w:name w:val="index 1"/>
    <w:basedOn w:val="a1"/>
    <w:next w:val="a1"/>
    <w:uiPriority w:val="99"/>
    <w:pPr>
      <w:spacing w:line="360" w:lineRule="auto"/>
    </w:pPr>
    <w:rPr>
      <w:szCs w:val="21"/>
    </w:rPr>
  </w:style>
  <w:style w:type="paragraph" w:styleId="23">
    <w:name w:val="index 2"/>
    <w:basedOn w:val="a1"/>
    <w:next w:val="a1"/>
    <w:uiPriority w:val="99"/>
    <w:pPr>
      <w:spacing w:line="360" w:lineRule="auto"/>
      <w:ind w:leftChars="200" w:left="200"/>
    </w:pPr>
    <w:rPr>
      <w:szCs w:val="21"/>
    </w:rPr>
  </w:style>
  <w:style w:type="paragraph" w:styleId="af8">
    <w:name w:val="Title"/>
    <w:basedOn w:val="a1"/>
    <w:next w:val="a1"/>
    <w:link w:val="af9"/>
    <w:uiPriority w:val="10"/>
    <w:qFormat/>
    <w:pPr>
      <w:spacing w:before="240" w:after="60" w:line="360" w:lineRule="auto"/>
      <w:jc w:val="center"/>
      <w:outlineLvl w:val="0"/>
    </w:pPr>
    <w:rPr>
      <w:rFonts w:ascii="Cambria" w:hAnsi="Cambria"/>
      <w:b/>
      <w:bCs/>
      <w:sz w:val="32"/>
      <w:szCs w:val="32"/>
    </w:rPr>
  </w:style>
  <w:style w:type="character" w:customStyle="1" w:styleId="af9">
    <w:name w:val="标题 字符"/>
    <w:link w:val="af8"/>
    <w:uiPriority w:val="99"/>
    <w:rPr>
      <w:rFonts w:ascii="Cambria" w:hAnsi="Cambria"/>
      <w:b/>
      <w:bCs/>
      <w:kern w:val="2"/>
      <w:sz w:val="32"/>
      <w:szCs w:val="32"/>
    </w:rPr>
  </w:style>
  <w:style w:type="paragraph" w:styleId="afa">
    <w:name w:val="annotation subject"/>
    <w:basedOn w:val="a9"/>
    <w:next w:val="a9"/>
    <w:link w:val="afb"/>
    <w:uiPriority w:val="99"/>
    <w:rPr>
      <w:b/>
      <w:bCs/>
    </w:rPr>
  </w:style>
  <w:style w:type="character" w:customStyle="1" w:styleId="afb">
    <w:name w:val="批注主题 字符"/>
    <w:link w:val="afa"/>
    <w:uiPriority w:val="99"/>
    <w:rPr>
      <w:b/>
      <w:bCs/>
      <w:kern w:val="2"/>
      <w:sz w:val="21"/>
      <w:szCs w:val="24"/>
    </w:rPr>
  </w:style>
  <w:style w:type="paragraph" w:styleId="afc">
    <w:name w:val="Body Text First Indent"/>
    <w:basedOn w:val="a1"/>
    <w:link w:val="afd"/>
    <w:pPr>
      <w:adjustRightInd w:val="0"/>
      <w:snapToGrid w:val="0"/>
      <w:spacing w:line="300" w:lineRule="auto"/>
      <w:ind w:firstLineChars="200" w:firstLine="200"/>
      <w:jc w:val="left"/>
    </w:pPr>
    <w:rPr>
      <w:kern w:val="0"/>
      <w:sz w:val="24"/>
    </w:rPr>
  </w:style>
  <w:style w:type="character" w:customStyle="1" w:styleId="afd">
    <w:name w:val="正文文本首行缩进 字符"/>
    <w:link w:val="afc"/>
    <w:rPr>
      <w:rFonts w:eastAsia="宋体"/>
      <w:sz w:val="24"/>
      <w:szCs w:val="24"/>
      <w:lang w:val="en-US" w:eastAsia="zh-CN" w:bidi="ar-SA"/>
    </w:rPr>
  </w:style>
  <w:style w:type="table" w:styleId="afe">
    <w:name w:val="Table Grid"/>
    <w:basedOn w:val="a3"/>
    <w:uiPriority w:val="9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page number"/>
    <w:basedOn w:val="a2"/>
    <w:uiPriority w:val="99"/>
  </w:style>
  <w:style w:type="character" w:styleId="aff0">
    <w:name w:val="FollowedHyperlink"/>
    <w:uiPriority w:val="99"/>
    <w:rPr>
      <w:color w:val="800080"/>
      <w:u w:val="single"/>
    </w:rPr>
  </w:style>
  <w:style w:type="character" w:styleId="aff1">
    <w:name w:val="Hyperlink"/>
    <w:uiPriority w:val="99"/>
    <w:rPr>
      <w:color w:val="0000FF"/>
      <w:u w:val="single"/>
    </w:rPr>
  </w:style>
  <w:style w:type="character" w:styleId="aff2">
    <w:name w:val="annotation reference"/>
    <w:uiPriority w:val="99"/>
    <w:rPr>
      <w:sz w:val="21"/>
      <w:szCs w:val="21"/>
    </w:rPr>
  </w:style>
  <w:style w:type="paragraph" w:styleId="aff3">
    <w:name w:val="List Paragraph"/>
    <w:basedOn w:val="a1"/>
    <w:uiPriority w:val="99"/>
    <w:qFormat/>
    <w:pPr>
      <w:widowControl/>
      <w:ind w:firstLineChars="200" w:firstLine="420"/>
      <w:jc w:val="left"/>
    </w:pPr>
    <w:rPr>
      <w:rFonts w:ascii="宋体" w:hAnsi="宋体" w:cs="宋体"/>
      <w:kern w:val="0"/>
      <w:sz w:val="24"/>
    </w:rPr>
  </w:style>
  <w:style w:type="paragraph" w:customStyle="1" w:styleId="26615">
    <w:name w:val="样式 标题 2 + 段前: 6 磅 段后: 6 磅 行距: 1.5 倍行距"/>
    <w:basedOn w:val="2"/>
    <w:uiPriority w:val="99"/>
    <w:pPr>
      <w:spacing w:before="120" w:after="120" w:line="360" w:lineRule="auto"/>
    </w:pPr>
    <w:rPr>
      <w:rFonts w:ascii="宋体" w:hAnsi="Arial" w:cs="宋体"/>
      <w:b w:val="0"/>
      <w:bCs w:val="0"/>
      <w:sz w:val="24"/>
      <w:szCs w:val="24"/>
    </w:rPr>
  </w:style>
  <w:style w:type="paragraph" w:customStyle="1" w:styleId="16615">
    <w:name w:val="样式 标题 1 + 段前: 6 磅 段后: 6 磅 行距: 1.5 倍行距"/>
    <w:basedOn w:val="1"/>
    <w:uiPriority w:val="99"/>
    <w:pPr>
      <w:spacing w:before="120" w:after="120" w:line="360" w:lineRule="auto"/>
    </w:pPr>
    <w:rPr>
      <w:rFonts w:ascii="黑体" w:cs="黑体"/>
      <w:bCs w:val="0"/>
      <w:szCs w:val="24"/>
    </w:rPr>
  </w:style>
  <w:style w:type="character" w:customStyle="1" w:styleId="aff4">
    <w:name w:val="四号宋体加粗"/>
    <w:uiPriority w:val="99"/>
    <w:rPr>
      <w:rFonts w:eastAsia="宋体" w:cs="Times New Roman"/>
      <w:b/>
      <w:sz w:val="28"/>
    </w:rPr>
  </w:style>
  <w:style w:type="character" w:customStyle="1" w:styleId="aff5">
    <w:name w:val="规程中文名称（标题）"/>
    <w:uiPriority w:val="99"/>
    <w:rPr>
      <w:rFonts w:eastAsia="黑体" w:cs="Times New Roman"/>
      <w:b/>
      <w:sz w:val="52"/>
    </w:rPr>
  </w:style>
  <w:style w:type="character" w:styleId="aff6">
    <w:name w:val="Subtle Emphasis"/>
    <w:uiPriority w:val="19"/>
    <w:qFormat/>
    <w:rPr>
      <w:i/>
      <w:iCs/>
      <w:color w:val="808080"/>
    </w:rPr>
  </w:style>
  <w:style w:type="table" w:customStyle="1" w:styleId="12">
    <w:name w:val="网格型1"/>
    <w:basedOn w:val="a3"/>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0">
    <w:name w:val="标准文件_正文图标题"/>
    <w:next w:val="a1"/>
    <w:pPr>
      <w:numPr>
        <w:numId w:val="2"/>
      </w:numPr>
      <w:spacing w:beforeLines="25" w:afterLines="50" w:line="300" w:lineRule="auto"/>
      <w:jc w:val="center"/>
    </w:pPr>
    <w:rPr>
      <w:rFonts w:eastAsia="黑体"/>
      <w:sz w:val="21"/>
    </w:rPr>
  </w:style>
  <w:style w:type="character" w:customStyle="1" w:styleId="aff7">
    <w:name w:val="样式 宋体 小四"/>
    <w:rPr>
      <w:rFonts w:ascii="Times New Roman" w:eastAsia="宋体" w:hAnsi="Times New Roman"/>
      <w:sz w:val="24"/>
      <w:szCs w:val="24"/>
    </w:rPr>
  </w:style>
  <w:style w:type="paragraph" w:customStyle="1" w:styleId="aff8">
    <w:name w:val="自定正文"/>
    <w:link w:val="Char"/>
    <w:qFormat/>
    <w:pPr>
      <w:spacing w:line="360" w:lineRule="auto"/>
      <w:ind w:firstLineChars="200" w:firstLine="200"/>
      <w:jc w:val="both"/>
    </w:pPr>
    <w:rPr>
      <w:kern w:val="2"/>
      <w:sz w:val="24"/>
      <w:szCs w:val="24"/>
    </w:rPr>
  </w:style>
  <w:style w:type="character" w:customStyle="1" w:styleId="Char">
    <w:name w:val="自定正文 Char"/>
    <w:link w:val="aff8"/>
    <w:rPr>
      <w:kern w:val="2"/>
      <w:sz w:val="24"/>
      <w:szCs w:val="24"/>
    </w:rPr>
  </w:style>
  <w:style w:type="paragraph" w:customStyle="1" w:styleId="aff9">
    <w:name w:val="图表内容"/>
    <w:uiPriority w:val="1"/>
    <w:qFormat/>
    <w:pPr>
      <w:jc w:val="center"/>
    </w:pPr>
    <w:rPr>
      <w:kern w:val="2"/>
      <w:sz w:val="21"/>
      <w:szCs w:val="24"/>
    </w:rPr>
  </w:style>
  <w:style w:type="paragraph" w:styleId="TOC">
    <w:name w:val="TOC Heading"/>
    <w:basedOn w:val="1"/>
    <w:next w:val="a1"/>
    <w:uiPriority w:val="39"/>
    <w:qFormat/>
    <w:pPr>
      <w:widowControl/>
      <w:spacing w:before="480" w:line="276" w:lineRule="auto"/>
      <w:jc w:val="left"/>
      <w:outlineLvl w:val="9"/>
    </w:pPr>
    <w:rPr>
      <w:rFonts w:ascii="Cambria" w:eastAsia="宋体" w:hAnsi="Cambria"/>
      <w:b/>
      <w:color w:val="365F91"/>
      <w:kern w:val="0"/>
      <w:sz w:val="28"/>
      <w:szCs w:val="28"/>
    </w:rPr>
  </w:style>
  <w:style w:type="character" w:styleId="affa">
    <w:name w:val="Placeholder Text"/>
    <w:basedOn w:val="a2"/>
    <w:uiPriority w:val="99"/>
    <w:rPr>
      <w:color w:val="808080"/>
    </w:rPr>
  </w:style>
  <w:style w:type="paragraph" w:customStyle="1" w:styleId="13">
    <w:name w:val="标题1"/>
    <w:basedOn w:val="a1"/>
    <w:link w:val="14"/>
    <w:qFormat/>
    <w:pPr>
      <w:spacing w:line="312" w:lineRule="auto"/>
    </w:pPr>
    <w:rPr>
      <w:rFonts w:eastAsia="黑体"/>
      <w:color w:val="000000"/>
      <w:sz w:val="24"/>
    </w:rPr>
  </w:style>
  <w:style w:type="character" w:customStyle="1" w:styleId="14">
    <w:name w:val="标题1 字符"/>
    <w:basedOn w:val="a2"/>
    <w:link w:val="13"/>
    <w:rPr>
      <w:rFonts w:eastAsia="黑体"/>
      <w:color w:val="00000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oleObject" Target="embeddings/oleObject2.bin"/><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oleObject" Target="embeddings/oleObject1.bin"/><Relationship Id="rId30"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470DF527-FD65-4A8B-9BD4-906D03C50C7B}">
  <ds:schemaRefs>
    <ds:schemaRef ds:uri="http://www.wps.cn/android/officeDocument/2013/mofficeCustomData"/>
  </ds:schemaRefs>
</ds:datastoreItem>
</file>

<file path=customXml/itemProps2.xml><?xml version="1.0" encoding="utf-8"?>
<ds:datastoreItem xmlns:ds="http://schemas.openxmlformats.org/officeDocument/2006/customXml" ds:itemID="{A3108838-44A2-45D1-8DC0-DD5995AF5ECE}">
  <ds:schemaRefs>
    <ds:schemaRef ds:uri="http://www.wps.cn/android/officeDocument/2013/mofficeCustomData"/>
  </ds:schemaRefs>
</ds:datastoreItem>
</file>

<file path=customXml/itemProps3.xml><?xml version="1.0" encoding="utf-8"?>
<ds:datastoreItem xmlns:ds="http://schemas.openxmlformats.org/officeDocument/2006/customXml" ds:itemID="{8619EA05-7665-4FCB-B746-0D5585FCC621}">
  <ds:schemaRefs>
    <ds:schemaRef ds:uri="http://www.wps.cn/android/officeDocument/2013/mofficeCustomData"/>
  </ds:schemaRefs>
</ds:datastoreItem>
</file>

<file path=customXml/itemProps4.xml><?xml version="1.0" encoding="utf-8"?>
<ds:datastoreItem xmlns:ds="http://schemas.openxmlformats.org/officeDocument/2006/customXml" ds:itemID="{04850088-CB8B-4763-BBAB-3C7864911CF5}">
  <ds:schemaRefs>
    <ds:schemaRef ds:uri="http://schemas.openxmlformats.org/officeDocument/2006/bibliography"/>
  </ds:schemaRefs>
</ds:datastoreItem>
</file>

<file path=customXml/itemProps5.xml><?xml version="1.0" encoding="utf-8"?>
<ds:datastoreItem xmlns:ds="http://schemas.openxmlformats.org/officeDocument/2006/customXml" ds:itemID="{37EEAE2D-3C18-4DC7-B4DE-D3D8E79B825E}">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1128</Words>
  <Characters>6430</Characters>
  <Application>Microsoft Office Word</Application>
  <DocSecurity>0</DocSecurity>
  <Lines>53</Lines>
  <Paragraphs>15</Paragraphs>
  <ScaleCrop>false</ScaleCrop>
  <Company>simt</Company>
  <LinksUpToDate>false</LinksUpToDate>
  <CharactersWithSpaces>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蔡青</dc:creator>
  <cp:lastModifiedBy>吴 融会</cp:lastModifiedBy>
  <cp:revision>4</cp:revision>
  <dcterms:created xsi:type="dcterms:W3CDTF">2022-06-13T01:07:00Z</dcterms:created>
  <dcterms:modified xsi:type="dcterms:W3CDTF">2022-06-13T01:08:00Z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0E9E78B6130942F2ACC1E987D9AD94C8</vt:lpwstr>
  </property>
</Properties>
</file>