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vsd" ContentType="application/vnd.visio"/>
  <Override PartName="/customXml/itemProps1.xml" ContentType="application/vnd.openxmlformats-officedocument.customXmlProperties+xml"/>
  <Override PartName="/word/footer8.xml" ContentType="application/vnd.openxmlformats-officedocument.wordprocessingml.footer+xml"/>
  <Default Extension="emf" ContentType="image/x-emf"/>
  <Override PartName="/word/footer6.xml" ContentType="application/vnd.openxmlformats-officedocument.wordprocessingml.footer+xml"/>
  <Default Extension="jpeg" ContentType="image/jpeg"/>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8D1" w:rsidRDefault="00E127DE">
      <w:pPr>
        <w:pStyle w:val="aff3"/>
        <w:tabs>
          <w:tab w:val="decimal" w:pos="3150"/>
          <w:tab w:val="decimal" w:pos="5880"/>
        </w:tabs>
      </w:pPr>
      <w:bookmarkStart w:id="0" w:name="SectionMark0"/>
      <w:r>
        <w:rPr>
          <w:noProof/>
        </w:rPr>
        <w:pict>
          <v:shapetype id="_x0000_t32" coordsize="21600,21600" o:spt="32" o:oned="t" path="m,l21600,21600e" filled="f">
            <v:path arrowok="t" fillok="f" o:connecttype="none"/>
            <o:lock v:ext="edit" shapetype="t"/>
          </v:shapetype>
          <v:shape id="AutoShape 567" o:spid="_x0000_s3132" type="#_x0000_t32" style="position:absolute;left:0;text-align:left;margin-left:-12.75pt;margin-top:169.65pt;width:407.6pt;height:0;z-index:251656704;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" stroked="f"/>
        </w:pict>
      </w:r>
      <w:r>
        <w:rPr>
          <w:noProof/>
        </w:rPr>
        <w:pict>
          <v:line id="Line 10" o:spid="_x0000_s3131" style="position:absolute;left:0;text-align:left;z-index:251654656;visibility:visible;mso-wrap-distance-top:-6e-5mm;mso-wrap-distance-bottom:-6e-5mm" from="0,179.4pt" to="404.85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" strokecolor="white" strokeweight="1.25pt"/>
        </w:pict>
      </w:r>
      <w:r>
        <w:rPr>
          <w:noProof/>
        </w:rPr>
        <w:pict>
          <v:line id="Line 11" o:spid="_x0000_s3130" style="position:absolute;left:0;text-align:left;z-index:251655680;visibility:visible;mso-wrap-distance-top:-6e-5mm;mso-wrap-distance-bottom:-6e-5mm" from="0,700pt" to="404.85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" strokecolor="white" strokeweight="1pt"/>
        </w:pict>
      </w:r>
      <w:r>
        <w:rPr>
          <w:noProof/>
        </w:rPr>
        <w:pict>
          <v:shapetype id="_x0000_t202" coordsize="21600,21600" o:spt="202" path="m,l,21600r21600,l21600,xe">
            <v:stroke joinstyle="miter"/>
            <v:path gradientshapeok="t" o:connecttype="rect"/>
          </v:shapetype>
          <v:shape id="fmFrame7" o:spid="_x0000_s3129" type="#_x0000_t202" style="position:absolute;left:0;text-align:left;margin-left:9.9pt;margin-top:720.15pt;width:450pt;height:24pt;z-index:2516536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" stroked="f">
            <v:textbox inset="0,0,0,0">
              <w:txbxContent>
                <w:p w:rsidR="005D1C17" w:rsidRDefault="005D1C17">
                  <w:pPr>
                    <w:pStyle w:val="aff7"/>
                    <w:rPr>
                      <w:b/>
                    </w:rPr>
                  </w:pPr>
                  <w:r>
                    <w:rPr>
                      <w:rFonts w:asciiTheme="majorEastAsia" w:eastAsiaTheme="majorEastAsia" w:hAnsiTheme="majorEastAsia" w:cstheme="majorEastAsia" w:hint="eastAsia"/>
                      <w:b/>
                      <w:szCs w:val="36"/>
                    </w:rPr>
                    <w:t>中华人民共和国工业和信息化部</w:t>
                  </w:r>
                  <w:r>
                    <w:rPr>
                      <w:rFonts w:hAnsi="黑体" w:cs="黑体" w:hint="eastAsia"/>
                      <w:b/>
                      <w:spacing w:val="60"/>
                      <w:sz w:val="28"/>
                      <w:szCs w:val="28"/>
                    </w:rPr>
                    <w:t>发布</w:t>
                  </w:r>
                </w:p>
                <w:p w:rsidR="005D1C17" w:rsidRDefault="005D1C17">
                  <w:pPr>
                    <w:pStyle w:val="aff7"/>
                  </w:pPr>
                </w:p>
              </w:txbxContent>
            </v:textbox>
            <w10:wrap anchorx="margin" anchory="margin"/>
            <w10:anchorlock/>
          </v:shape>
        </w:pict>
      </w:r>
      <w:r>
        <w:rPr>
          <w:noProof/>
        </w:rPr>
        <w:pict>
          <v:shape id="fmFrame6" o:spid="_x0000_s3128" type="#_x0000_t202" style="position:absolute;left:0;text-align:left;margin-left:342.35pt;margin-top:659.4pt;width:121.5pt;height:28.7pt;z-index:2516526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" stroked="f">
            <v:textbox inset="0,0,0,0">
              <w:txbxContent>
                <w:p w:rsidR="005D1C17" w:rsidRDefault="005D1C17">
                  <w:pPr>
                    <w:pStyle w:val="aff8"/>
                    <w:rPr>
                      <w:rFonts w:ascii="黑体" w:hAnsi="黑体"/>
                      <w:bCs/>
                    </w:rPr>
                  </w:pPr>
                  <w:r>
                    <w:rPr>
                      <w:rFonts w:ascii="黑体" w:hAnsi="黑体" w:hint="eastAsia"/>
                      <w:bCs/>
                    </w:rPr>
                    <w:t>20</w:t>
                  </w:r>
                  <w:r>
                    <w:rPr>
                      <w:rFonts w:ascii="黑体" w:hAnsi="黑体"/>
                      <w:bCs/>
                    </w:rPr>
                    <w:t>22</w:t>
                  </w:r>
                  <w:r>
                    <w:rPr>
                      <w:rFonts w:ascii="黑体" w:hAnsi="黑体" w:hint="eastAsia"/>
                      <w:bCs/>
                    </w:rPr>
                    <w:t>－XX－XX实施</w:t>
                  </w:r>
                </w:p>
              </w:txbxContent>
            </v:textbox>
            <w10:wrap anchorx="margin" anchory="margin"/>
            <w10:anchorlock/>
          </v:shape>
        </w:pict>
      </w:r>
      <w:r>
        <w:rPr>
          <w:noProof/>
        </w:rPr>
        <w:pict>
          <v:shape id="fmFrame5" o:spid="_x0000_s3127" type="#_x0000_t202" style="position:absolute;left:0;text-align:left;margin-left:9.35pt;margin-top:662.4pt;width:117.1pt;height:24.95pt;z-index:2516515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" stroked="f">
            <v:textbox inset="0,0,0,0">
              <w:txbxContent>
                <w:p w:rsidR="005D1C17" w:rsidRDefault="005D1C17">
                  <w:pPr>
                    <w:pStyle w:val="afe"/>
                    <w:rPr>
                      <w:rFonts w:ascii="黑体" w:hAnsi="黑体"/>
                      <w:bCs/>
                    </w:rPr>
                  </w:pPr>
                  <w:r>
                    <w:rPr>
                      <w:rFonts w:ascii="黑体" w:hAnsi="黑体" w:hint="eastAsia"/>
                      <w:bCs/>
                    </w:rPr>
                    <w:t>20</w:t>
                  </w:r>
                  <w:r>
                    <w:rPr>
                      <w:rFonts w:ascii="黑体" w:hAnsi="黑体"/>
                      <w:bCs/>
                    </w:rPr>
                    <w:t>22</w:t>
                  </w:r>
                  <w:r>
                    <w:rPr>
                      <w:rFonts w:ascii="黑体" w:hAnsi="黑体" w:hint="eastAsia"/>
                      <w:bCs/>
                    </w:rPr>
                    <w:t>－XX－XX发布</w:t>
                  </w:r>
                </w:p>
              </w:txbxContent>
            </v:textbox>
            <w10:wrap anchorx="margin" anchory="margin"/>
            <w10:anchorlock/>
          </v:shape>
        </w:pict>
      </w:r>
      <w:r>
        <w:rPr>
          <w:noProof/>
        </w:rPr>
        <w:pict>
          <v:shape id="fmFrame4" o:spid="_x0000_s3126" type="#_x0000_t202" style="position:absolute;left:0;text-align:left;margin-left:0;margin-top:281.75pt;width:407.95pt;height:189.65pt;z-index:251650560;visibility:visible;mso-position-horizontal:center;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" stroked="f">
            <v:textbox inset="0,0,0,0">
              <w:txbxContent>
                <w:p w:rsidR="005D1C17" w:rsidRPr="00711CB6" w:rsidRDefault="005D1C17" w:rsidP="007E6419">
                  <w:pPr>
                    <w:autoSpaceDE w:val="0"/>
                    <w:autoSpaceDN w:val="0"/>
                    <w:adjustRightInd w:val="0"/>
                    <w:jc w:val="center"/>
                    <w:rPr>
                      <w:rFonts w:eastAsia="黑体"/>
                      <w:color w:val="000000"/>
                      <w:sz w:val="52"/>
                      <w:szCs w:val="52"/>
                    </w:rPr>
                  </w:pPr>
                  <w:r>
                    <w:rPr>
                      <w:rFonts w:eastAsia="黑体" w:hint="eastAsia"/>
                      <w:color w:val="000000"/>
                      <w:sz w:val="52"/>
                      <w:szCs w:val="52"/>
                    </w:rPr>
                    <w:t>制冷压缩机量热计</w:t>
                  </w:r>
                  <w:r w:rsidRPr="00711CB6">
                    <w:rPr>
                      <w:rFonts w:eastAsia="黑体" w:hint="eastAsia"/>
                      <w:color w:val="000000"/>
                      <w:sz w:val="52"/>
                      <w:szCs w:val="52"/>
                    </w:rPr>
                    <w:t>校准规范</w:t>
                  </w:r>
                </w:p>
                <w:p w:rsidR="005D1C17" w:rsidRPr="007D5109" w:rsidRDefault="005D1C17" w:rsidP="007E6419">
                  <w:pPr>
                    <w:pStyle w:val="Default"/>
                    <w:jc w:val="center"/>
                    <w:rPr>
                      <w:rFonts w:ascii="黑体" w:eastAsia="黑体" w:hAnsi="黑体" w:hint="default"/>
                      <w:b/>
                      <w:bCs/>
                      <w:sz w:val="28"/>
                      <w:szCs w:val="28"/>
                    </w:rPr>
                  </w:pPr>
                  <w:r w:rsidRPr="007D5109">
                    <w:rPr>
                      <w:rFonts w:ascii="黑体" w:eastAsia="黑体" w:hAnsi="黑体"/>
                      <w:b/>
                      <w:bCs/>
                      <w:sz w:val="28"/>
                      <w:szCs w:val="28"/>
                    </w:rPr>
                    <w:t xml:space="preserve">Calibration Specification for </w:t>
                  </w:r>
                </w:p>
                <w:p w:rsidR="005D1C17" w:rsidRPr="007C25AC" w:rsidRDefault="005D1C17" w:rsidP="007C25AC">
                  <w:pPr>
                    <w:pStyle w:val="Default"/>
                    <w:jc w:val="center"/>
                    <w:rPr>
                      <w:rFonts w:ascii="黑体" w:eastAsia="黑体" w:hAnsi="黑体" w:hint="default"/>
                      <w:b/>
                      <w:bCs/>
                      <w:sz w:val="28"/>
                      <w:szCs w:val="28"/>
                    </w:rPr>
                  </w:pPr>
                  <w:r w:rsidRPr="00BE04EC">
                    <w:rPr>
                      <w:rFonts w:ascii="黑体" w:eastAsia="黑体" w:hAnsi="黑体"/>
                      <w:b/>
                      <w:bCs/>
                      <w:sz w:val="28"/>
                      <w:szCs w:val="28"/>
                    </w:rPr>
                    <w:t xml:space="preserve">Refrigeration </w:t>
                  </w:r>
                  <w:r>
                    <w:rPr>
                      <w:rFonts w:ascii="黑体" w:eastAsia="黑体" w:hAnsi="黑体" w:hint="default"/>
                      <w:b/>
                      <w:bCs/>
                      <w:sz w:val="28"/>
                      <w:szCs w:val="28"/>
                    </w:rPr>
                    <w:t>C</w:t>
                  </w:r>
                  <w:r w:rsidRPr="00BE04EC">
                    <w:rPr>
                      <w:rFonts w:ascii="黑体" w:eastAsia="黑体" w:hAnsi="黑体"/>
                      <w:b/>
                      <w:bCs/>
                      <w:sz w:val="28"/>
                      <w:szCs w:val="28"/>
                    </w:rPr>
                    <w:t xml:space="preserve">ompressor </w:t>
                  </w:r>
                  <w:r>
                    <w:rPr>
                      <w:rFonts w:ascii="黑体" w:eastAsia="黑体" w:hAnsi="黑体" w:hint="default"/>
                      <w:b/>
                      <w:bCs/>
                      <w:sz w:val="28"/>
                      <w:szCs w:val="28"/>
                    </w:rPr>
                    <w:t>C</w:t>
                  </w:r>
                  <w:r w:rsidRPr="00BE04EC">
                    <w:rPr>
                      <w:rFonts w:ascii="黑体" w:eastAsia="黑体" w:hAnsi="黑体"/>
                      <w:b/>
                      <w:bCs/>
                      <w:sz w:val="28"/>
                      <w:szCs w:val="28"/>
                    </w:rPr>
                    <w:t>alorimeter</w:t>
                  </w:r>
                </w:p>
                <w:p w:rsidR="005D1C17" w:rsidRDefault="005D1C17" w:rsidP="007E6419">
                  <w:pPr>
                    <w:jc w:val="center"/>
                    <w:rPr>
                      <w:b/>
                      <w:bCs/>
                      <w:sz w:val="30"/>
                    </w:rPr>
                  </w:pPr>
                </w:p>
                <w:p w:rsidR="005D1C17" w:rsidRPr="001A3BE9" w:rsidRDefault="005D1C17" w:rsidP="00A52D58">
                  <w:pPr>
                    <w:jc w:val="center"/>
                    <w:rPr>
                      <w:b/>
                      <w:bCs/>
                      <w:sz w:val="30"/>
                    </w:rPr>
                  </w:pPr>
                  <w:r w:rsidRPr="001A3BE9">
                    <w:rPr>
                      <w:b/>
                      <w:bCs/>
                      <w:sz w:val="30"/>
                    </w:rPr>
                    <w:t>（</w:t>
                  </w:r>
                  <w:r>
                    <w:rPr>
                      <w:rFonts w:hint="eastAsia"/>
                      <w:b/>
                      <w:bCs/>
                      <w:sz w:val="30"/>
                    </w:rPr>
                    <w:t>报批</w:t>
                  </w:r>
                  <w:r w:rsidRPr="001A3BE9">
                    <w:rPr>
                      <w:b/>
                      <w:bCs/>
                      <w:sz w:val="30"/>
                    </w:rPr>
                    <w:t>稿）</w:t>
                  </w:r>
                </w:p>
                <w:p w:rsidR="005D1C17" w:rsidRPr="001A3BE9" w:rsidRDefault="005D1C17" w:rsidP="007E6419">
                  <w:pPr>
                    <w:jc w:val="center"/>
                    <w:rPr>
                      <w:b/>
                      <w:bCs/>
                      <w:sz w:val="30"/>
                    </w:rPr>
                  </w:pPr>
                </w:p>
                <w:p w:rsidR="005D1C17" w:rsidRDefault="005D1C17">
                  <w:pPr>
                    <w:pStyle w:val="aff1"/>
                    <w:spacing w:line="200" w:lineRule="exact"/>
                    <w:rPr>
                      <w:sz w:val="30"/>
                      <w:szCs w:val="30"/>
                    </w:rPr>
                  </w:pPr>
                </w:p>
                <w:p w:rsidR="005D1C17" w:rsidRDefault="005D1C17">
                  <w:pPr>
                    <w:pStyle w:val="aff0"/>
                  </w:pPr>
                </w:p>
              </w:txbxContent>
            </v:textbox>
            <w10:wrap anchorx="page" anchory="margin"/>
            <w10:anchorlock/>
          </v:shape>
        </w:pict>
      </w:r>
    </w:p>
    <w:p w:rsidR="00E458D1" w:rsidRDefault="00A43CBC">
      <w:r>
        <w:rPr>
          <w:noProof/>
        </w:rPr>
        <w:drawing>
          <wp:anchor distT="0" distB="0" distL="114300" distR="114300" simplePos="0" relativeHeight="251649536" behindDoc="0" locked="0" layoutInCell="1" allowOverlap="1">
            <wp:simplePos x="0" y="0"/>
            <wp:positionH relativeFrom="column">
              <wp:posOffset>2223327</wp:posOffset>
            </wp:positionH>
            <wp:positionV relativeFrom="paragraph">
              <wp:posOffset>122318</wp:posOffset>
            </wp:positionV>
            <wp:extent cx="2071119" cy="723014"/>
            <wp:effectExtent l="19050" t="0" r="5331" b="0"/>
            <wp:wrapNone/>
            <wp:docPr id="56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71119" cy="723014"/>
                    </a:xfrm>
                    <a:prstGeom prst="rect">
                      <a:avLst/>
                    </a:prstGeom>
                    <a:noFill/>
                    <a:ln>
                      <a:noFill/>
                    </a:ln>
                  </pic:spPr>
                </pic:pic>
              </a:graphicData>
            </a:graphic>
          </wp:anchor>
        </w:drawing>
      </w:r>
    </w:p>
    <w:p w:rsidR="00E458D1" w:rsidRDefault="00D268B8" w:rsidP="002F2779">
      <w:pPr>
        <w:tabs>
          <w:tab w:val="decimal" w:pos="2940"/>
          <w:tab w:val="center" w:pos="4819"/>
        </w:tabs>
        <w:ind w:firstLineChars="800" w:firstLine="6400"/>
        <w:jc w:val="left"/>
      </w:pPr>
      <w:r>
        <w:rPr>
          <w:rFonts w:ascii="黑体" w:eastAsia="黑体" w:hAnsi="黑体" w:hint="eastAsia"/>
          <w:spacing w:val="-20"/>
          <w:sz w:val="84"/>
          <w:szCs w:val="84"/>
        </w:rPr>
        <w:t>（</w:t>
      </w:r>
      <w:r w:rsidRPr="0065763B">
        <w:rPr>
          <w:rFonts w:ascii="黑体" w:eastAsia="黑体" w:hAnsi="黑体" w:hint="eastAsia"/>
          <w:spacing w:val="-20"/>
          <w:sz w:val="84"/>
          <w:szCs w:val="84"/>
        </w:rPr>
        <w:t>轻工</w:t>
      </w:r>
      <w:r>
        <w:rPr>
          <w:rFonts w:ascii="黑体" w:eastAsia="黑体" w:hAnsi="黑体" w:hint="eastAsia"/>
          <w:spacing w:val="-20"/>
          <w:sz w:val="84"/>
          <w:szCs w:val="84"/>
        </w:rPr>
        <w:t>）</w:t>
      </w:r>
    </w:p>
    <w:p w:rsidR="002F2779" w:rsidRPr="00922B5D" w:rsidRDefault="002F2779" w:rsidP="002F2779">
      <w:pPr>
        <w:jc w:val="center"/>
        <w:rPr>
          <w:rFonts w:asciiTheme="majorEastAsia" w:eastAsiaTheme="majorEastAsia" w:hAnsiTheme="majorEastAsia"/>
          <w:spacing w:val="20"/>
          <w:w w:val="120"/>
          <w:sz w:val="52"/>
          <w:szCs w:val="52"/>
        </w:rPr>
      </w:pPr>
      <w:r w:rsidRPr="00922B5D">
        <w:rPr>
          <w:rFonts w:asciiTheme="majorEastAsia" w:eastAsiaTheme="majorEastAsia" w:hAnsiTheme="majorEastAsia" w:hint="eastAsia"/>
          <w:spacing w:val="20"/>
          <w:w w:val="120"/>
          <w:sz w:val="52"/>
          <w:szCs w:val="52"/>
        </w:rPr>
        <w:t>中华人民共和国工业和信息化部</w:t>
      </w:r>
    </w:p>
    <w:p w:rsidR="002F2779" w:rsidRPr="00922B5D" w:rsidRDefault="002F2779" w:rsidP="002F2779">
      <w:pPr>
        <w:jc w:val="center"/>
        <w:rPr>
          <w:rFonts w:asciiTheme="majorEastAsia" w:eastAsiaTheme="majorEastAsia" w:hAnsiTheme="majorEastAsia"/>
          <w:spacing w:val="20"/>
          <w:w w:val="120"/>
          <w:sz w:val="52"/>
          <w:szCs w:val="52"/>
        </w:rPr>
      </w:pPr>
      <w:r w:rsidRPr="00922B5D">
        <w:rPr>
          <w:rFonts w:asciiTheme="majorEastAsia" w:eastAsiaTheme="majorEastAsia" w:hAnsiTheme="majorEastAsia" w:hint="eastAsia"/>
          <w:spacing w:val="20"/>
          <w:w w:val="120"/>
          <w:sz w:val="52"/>
          <w:szCs w:val="52"/>
        </w:rPr>
        <w:t>轻工</w:t>
      </w:r>
      <w:r w:rsidRPr="00922B5D">
        <w:rPr>
          <w:rFonts w:asciiTheme="majorEastAsia" w:eastAsiaTheme="majorEastAsia" w:hAnsiTheme="majorEastAsia"/>
          <w:spacing w:val="20"/>
          <w:w w:val="120"/>
          <w:sz w:val="52"/>
          <w:szCs w:val="52"/>
        </w:rPr>
        <w:t>计量技术规范</w:t>
      </w:r>
    </w:p>
    <w:p w:rsidR="00E458D1" w:rsidRPr="002F2779" w:rsidRDefault="002F2779" w:rsidP="002F2779">
      <w:pPr>
        <w:ind w:right="843"/>
        <w:jc w:val="right"/>
        <w:rPr>
          <w:bCs/>
        </w:rPr>
      </w:pPr>
      <w:r w:rsidRPr="002F2779">
        <w:rPr>
          <w:rFonts w:ascii="黑体" w:eastAsia="黑体" w:hint="eastAsia"/>
          <w:bCs/>
          <w:sz w:val="28"/>
          <w:szCs w:val="28"/>
        </w:rPr>
        <w:t>JJF（轻工）XXXX-20</w:t>
      </w:r>
      <w:r w:rsidR="00573163">
        <w:rPr>
          <w:rFonts w:ascii="黑体" w:eastAsia="黑体"/>
          <w:bCs/>
          <w:sz w:val="28"/>
          <w:szCs w:val="28"/>
        </w:rPr>
        <w:t>2</w:t>
      </w:r>
      <w:r w:rsidR="00CC2100">
        <w:rPr>
          <w:rFonts w:ascii="黑体" w:eastAsia="黑体"/>
          <w:bCs/>
          <w:sz w:val="28"/>
          <w:szCs w:val="28"/>
        </w:rPr>
        <w:t>2</w:t>
      </w:r>
    </w:p>
    <w:p w:rsidR="00E458D1" w:rsidRDefault="00E458D1"/>
    <w:p w:rsidR="00E458D1" w:rsidRDefault="00E127DE">
      <w:r>
        <w:rPr>
          <w:noProof/>
        </w:rPr>
        <w:pict>
          <v:line id="直线 10" o:spid="_x0000_s3125" style="position:absolute;left:0;text-align:left;z-index:251657728;visibility:visible;mso-wrap-distance-top:-6e-5mm;mso-wrap-distance-bottom:-6e-5mm" from="27.75pt,6.4pt" to="494.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"/>
        </w:pict>
      </w:r>
    </w:p>
    <w:p w:rsidR="002F2779" w:rsidRPr="00CA7B91" w:rsidRDefault="002F2779" w:rsidP="002F2779">
      <w:pPr>
        <w:pStyle w:val="2"/>
        <w:wordWrap w:val="0"/>
        <w:spacing w:line="420" w:lineRule="exact"/>
        <w:ind w:right="640" w:firstLineChars="1700" w:firstLine="4760"/>
        <w:rPr>
          <w:rFonts w:eastAsia="黑体"/>
          <w:b w:val="0"/>
          <w:sz w:val="28"/>
          <w:szCs w:val="28"/>
        </w:rPr>
      </w:pPr>
    </w:p>
    <w:p w:rsidR="00D268B8" w:rsidRDefault="00D268B8"/>
    <w:p w:rsidR="002F2779" w:rsidRDefault="002F2779"/>
    <w:p w:rsidR="002F2779" w:rsidRDefault="002F2779"/>
    <w:p w:rsidR="002F2779" w:rsidRDefault="002F2779"/>
    <w:p w:rsidR="00D268B8" w:rsidRDefault="00D268B8"/>
    <w:p w:rsidR="00E458D1" w:rsidRDefault="00E458D1"/>
    <w:p w:rsidR="00E458D1" w:rsidRPr="007E6419" w:rsidRDefault="00E458D1"/>
    <w:p w:rsidR="00E458D1" w:rsidRDefault="00E458D1"/>
    <w:p w:rsidR="00E458D1" w:rsidRDefault="00E458D1"/>
    <w:p w:rsidR="00E458D1" w:rsidRDefault="00E458D1"/>
    <w:p w:rsidR="00E458D1" w:rsidRDefault="00E458D1"/>
    <w:p w:rsidR="00E458D1" w:rsidRDefault="00E127DE">
      <w:pPr>
        <w:tabs>
          <w:tab w:val="center" w:pos="4819"/>
        </w:tabs>
        <w:jc w:val="left"/>
        <w:sectPr w:rsidR="00E458D1">
          <w:headerReference w:type="even" r:id="rId10"/>
          <w:headerReference w:type="default" r:id="rId11"/>
          <w:footerReference w:type="even" r:id="rId12"/>
          <w:footerReference w:type="default" r:id="rId13"/>
          <w:headerReference w:type="first" r:id="rId14"/>
          <w:pgSz w:w="11907" w:h="16839"/>
          <w:pgMar w:top="567" w:right="851" w:bottom="1361" w:left="1418" w:header="0" w:footer="0" w:gutter="0"/>
          <w:pgNumType w:start="1"/>
          <w:cols w:space="0"/>
          <w:titlePg/>
          <w:docGrid w:type="lines" w:linePitch="312"/>
        </w:sectPr>
      </w:pPr>
      <w:r>
        <w:rPr>
          <w:noProof/>
        </w:rPr>
        <w:pict>
          <v:line id="_x0000_s3124" style="position:absolute;z-index:251661824;visibility:visible;mso-position-horizontal-relative:margin" from="4.2pt,223.5pt" to="463.95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">
            <w10:wrap anchorx="margin"/>
          </v:line>
        </w:pict>
      </w:r>
      <w:r>
        <w:rPr>
          <w:noProof/>
        </w:rPr>
        <w:pict>
          <v:line id="_x0000_s3123" style="position:absolute;z-index:251659776;visibility:visible;mso-position-horizontal-relative:margin" from="3.2pt,413.35pt" to="462.95pt,4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">
            <w10:wrap anchorx="margin"/>
          </v:line>
        </w:pict>
      </w:r>
      <w:r w:rsidR="00A43CBC">
        <w:rPr>
          <w:rFonts w:hint="eastAsia"/>
        </w:rPr>
        <w:tab/>
      </w:r>
    </w:p>
    <w:p w:rsidR="007E6419" w:rsidRPr="004F4BD6" w:rsidRDefault="007E6419" w:rsidP="00791C06">
      <w:pPr>
        <w:autoSpaceDE w:val="0"/>
        <w:autoSpaceDN w:val="0"/>
        <w:adjustRightInd w:val="0"/>
        <w:spacing w:line="200" w:lineRule="exact"/>
        <w:jc w:val="left"/>
        <w:rPr>
          <w:rFonts w:eastAsia="黑体"/>
          <w:b/>
          <w:bCs/>
          <w:sz w:val="32"/>
          <w:szCs w:val="32"/>
        </w:rPr>
      </w:pPr>
      <w:bookmarkStart w:id="1" w:name="_Toc193547508"/>
      <w:bookmarkStart w:id="2" w:name="_Toc193551753"/>
      <w:bookmarkStart w:id="3" w:name="_Toc193552963"/>
      <w:bookmarkStart w:id="4" w:name="SectionMark1"/>
      <w:bookmarkEnd w:id="0"/>
    </w:p>
    <w:p w:rsidR="007D5109" w:rsidRDefault="00E127DE" w:rsidP="00BE04EC">
      <w:pPr>
        <w:autoSpaceDE w:val="0"/>
        <w:autoSpaceDN w:val="0"/>
        <w:adjustRightInd w:val="0"/>
        <w:spacing w:line="360" w:lineRule="auto"/>
        <w:ind w:firstLineChars="250" w:firstLine="1100"/>
        <w:rPr>
          <w:rFonts w:eastAsia="黑体"/>
          <w:spacing w:val="20"/>
          <w:sz w:val="44"/>
          <w:szCs w:val="44"/>
        </w:rPr>
      </w:pPr>
      <w:r>
        <w:rPr>
          <w:rFonts w:eastAsia="黑体"/>
          <w:noProof/>
          <w:spacing w:val="20"/>
          <w:sz w:val="44"/>
          <w:szCs w:val="44"/>
        </w:rPr>
        <w:pict>
          <v:group id="Group 431" o:spid="_x0000_s3120" style="position:absolute;left:0;text-align:left;margin-left:346.8pt;margin-top:82.2pt;width:186.35pt;height:67.4pt;z-index:251660800;mso-position-horizontal-relative:page;mso-position-vertical-relative:page" coordsize="3554,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2" o:spid="_x0000_s3122" type="#_x0000_t75" style="position:absolute;width:3555;height:21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">
              <v:imagedata r:id="rId15" o:title="" croptop="2502f" cropbottom="2113f" cropleft="881f" cropright="918f"/>
            </v:shape>
            <v:shape id="Text Box 433" o:spid="_x0000_s3121" type="#_x0000_t202" style="position:absolute;left:113;top:113;width:3288;height:19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5D1C17" w:rsidRDefault="005D1C17" w:rsidP="00CC2100">
                    <w:pPr>
                      <w:adjustRightInd w:val="0"/>
                      <w:snapToGrid w:val="0"/>
                      <w:spacing w:line="360" w:lineRule="auto"/>
                      <w:jc w:val="center"/>
                      <w:textAlignment w:val="center"/>
                      <w:rPr>
                        <w:rFonts w:ascii="黑体" w:eastAsia="黑体" w:hAnsi="宋体"/>
                        <w:bCs/>
                        <w:sz w:val="28"/>
                        <w:szCs w:val="28"/>
                      </w:rPr>
                    </w:pPr>
                    <w:r>
                      <w:rPr>
                        <w:rFonts w:ascii="黑体" w:eastAsia="黑体" w:hAnsi="宋体" w:hint="eastAsia"/>
                        <w:bCs/>
                        <w:sz w:val="28"/>
                        <w:szCs w:val="28"/>
                      </w:rPr>
                      <w:t>J</w:t>
                    </w:r>
                    <w:r>
                      <w:rPr>
                        <w:rFonts w:ascii="黑体" w:eastAsia="黑体" w:hAnsi="宋体"/>
                        <w:bCs/>
                        <w:sz w:val="28"/>
                        <w:szCs w:val="28"/>
                      </w:rPr>
                      <w:t>JF</w:t>
                    </w:r>
                    <w:r>
                      <w:rPr>
                        <w:rFonts w:ascii="黑体" w:eastAsia="黑体" w:hAnsi="宋体" w:hint="eastAsia"/>
                        <w:bCs/>
                        <w:sz w:val="28"/>
                        <w:szCs w:val="28"/>
                      </w:rPr>
                      <w:t>（轻工）</w:t>
                    </w:r>
                    <w:r w:rsidRPr="002F2779">
                      <w:rPr>
                        <w:rFonts w:ascii="黑体" w:eastAsia="黑体" w:hint="eastAsia"/>
                        <w:bCs/>
                        <w:sz w:val="28"/>
                        <w:szCs w:val="28"/>
                      </w:rPr>
                      <w:t>XXXX-20</w:t>
                    </w:r>
                    <w:r>
                      <w:rPr>
                        <w:rFonts w:ascii="黑体" w:eastAsia="黑体"/>
                        <w:bCs/>
                        <w:sz w:val="28"/>
                        <w:szCs w:val="28"/>
                      </w:rPr>
                      <w:t>22</w:t>
                    </w:r>
                  </w:p>
                  <w:p w:rsidR="005D1C17" w:rsidRPr="007D5109" w:rsidRDefault="005D1C17" w:rsidP="00CC2100">
                    <w:pPr>
                      <w:spacing w:line="360" w:lineRule="auto"/>
                      <w:jc w:val="center"/>
                      <w:rPr>
                        <w:rFonts w:ascii="黑体" w:eastAsia="黑体" w:hAnsi="宋体"/>
                        <w:bCs/>
                        <w:sz w:val="28"/>
                        <w:szCs w:val="28"/>
                      </w:rPr>
                    </w:pPr>
                    <w:r w:rsidRPr="007D5109">
                      <w:rPr>
                        <w:rFonts w:ascii="黑体" w:eastAsia="黑体" w:hAnsi="宋体" w:hint="eastAsia"/>
                        <w:bCs/>
                        <w:sz w:val="28"/>
                        <w:szCs w:val="28"/>
                      </w:rPr>
                      <w:t>代替JJG(轻工)10</w:t>
                    </w:r>
                    <w:r>
                      <w:rPr>
                        <w:rFonts w:ascii="黑体" w:eastAsia="黑体" w:hAnsi="宋体"/>
                        <w:bCs/>
                        <w:sz w:val="28"/>
                        <w:szCs w:val="28"/>
                      </w:rPr>
                      <w:t>5</w:t>
                    </w:r>
                    <w:r w:rsidRPr="007D5109">
                      <w:rPr>
                        <w:rFonts w:ascii="黑体" w:eastAsia="黑体" w:hAnsi="宋体" w:hint="eastAsia"/>
                        <w:bCs/>
                        <w:sz w:val="28"/>
                        <w:szCs w:val="28"/>
                      </w:rPr>
                      <w:t>-1994</w:t>
                    </w:r>
                  </w:p>
                  <w:p w:rsidR="005D1C17" w:rsidRPr="00CC2100" w:rsidRDefault="005D1C17" w:rsidP="00CC2100">
                    <w:pPr>
                      <w:adjustRightInd w:val="0"/>
                      <w:snapToGrid w:val="0"/>
                      <w:textAlignment w:val="center"/>
                      <w:rPr>
                        <w:rFonts w:ascii="黑体" w:eastAsia="黑体"/>
                        <w:sz w:val="24"/>
                      </w:rPr>
                    </w:pPr>
                  </w:p>
                </w:txbxContent>
              </v:textbox>
            </v:shape>
            <w10:wrap anchorx="page" anchory="page"/>
          </v:group>
        </w:pict>
      </w:r>
      <w:r w:rsidR="00BE04EC">
        <w:rPr>
          <w:rFonts w:eastAsia="黑体" w:hint="eastAsia"/>
          <w:spacing w:val="20"/>
          <w:sz w:val="44"/>
          <w:szCs w:val="44"/>
        </w:rPr>
        <w:t>制冷压缩机量热计</w:t>
      </w:r>
    </w:p>
    <w:p w:rsidR="00791C06" w:rsidRPr="00791C06" w:rsidRDefault="00791C06" w:rsidP="003868E5">
      <w:pPr>
        <w:autoSpaceDE w:val="0"/>
        <w:autoSpaceDN w:val="0"/>
        <w:adjustRightInd w:val="0"/>
        <w:spacing w:line="360" w:lineRule="auto"/>
        <w:ind w:firstLineChars="400" w:firstLine="1920"/>
        <w:rPr>
          <w:rFonts w:eastAsia="黑体"/>
          <w:spacing w:val="20"/>
          <w:sz w:val="44"/>
          <w:szCs w:val="44"/>
        </w:rPr>
      </w:pPr>
      <w:r w:rsidRPr="00791C06">
        <w:rPr>
          <w:rFonts w:eastAsia="黑体"/>
          <w:spacing w:val="20"/>
          <w:sz w:val="44"/>
          <w:szCs w:val="44"/>
        </w:rPr>
        <w:t>校准规范</w:t>
      </w:r>
    </w:p>
    <w:p w:rsidR="003868E5" w:rsidRDefault="00791C06" w:rsidP="003868E5">
      <w:pPr>
        <w:pStyle w:val="Default"/>
        <w:ind w:firstLineChars="300" w:firstLine="843"/>
        <w:rPr>
          <w:rFonts w:ascii="黑体" w:eastAsia="黑体" w:hAnsi="黑体" w:hint="default"/>
          <w:b/>
          <w:bCs/>
          <w:sz w:val="28"/>
          <w:szCs w:val="28"/>
        </w:rPr>
      </w:pPr>
      <w:r w:rsidRPr="00791C06">
        <w:rPr>
          <w:rFonts w:ascii="黑体" w:eastAsia="黑体" w:hAnsi="黑体"/>
          <w:b/>
          <w:bCs/>
          <w:sz w:val="28"/>
          <w:szCs w:val="28"/>
        </w:rPr>
        <w:t xml:space="preserve">Calibration Specification for </w:t>
      </w:r>
      <w:bookmarkStart w:id="5" w:name="_Toc193555885"/>
      <w:bookmarkStart w:id="6" w:name="_Toc193601675"/>
      <w:bookmarkStart w:id="7" w:name="_Toc193601896"/>
      <w:bookmarkStart w:id="8" w:name="_Toc193603075"/>
      <w:bookmarkEnd w:id="1"/>
      <w:bookmarkEnd w:id="2"/>
      <w:bookmarkEnd w:id="3"/>
    </w:p>
    <w:p w:rsidR="00791C06" w:rsidRDefault="00BE04EC" w:rsidP="00BE04EC">
      <w:pPr>
        <w:pStyle w:val="aff0"/>
        <w:ind w:firstLineChars="200" w:firstLine="562"/>
        <w:jc w:val="both"/>
        <w:rPr>
          <w:rFonts w:hAnsi="宋体"/>
          <w:sz w:val="28"/>
          <w:szCs w:val="28"/>
        </w:rPr>
      </w:pPr>
      <w:r w:rsidRPr="00BE04EC">
        <w:rPr>
          <w:rFonts w:ascii="黑体" w:eastAsia="黑体" w:hAnsi="黑体"/>
          <w:b/>
          <w:bCs/>
          <w:sz w:val="28"/>
          <w:szCs w:val="28"/>
        </w:rPr>
        <w:t xml:space="preserve">Refrigeration </w:t>
      </w:r>
      <w:r>
        <w:rPr>
          <w:rFonts w:ascii="黑体" w:eastAsia="黑体" w:hAnsi="黑体"/>
          <w:b/>
          <w:bCs/>
          <w:sz w:val="28"/>
          <w:szCs w:val="28"/>
        </w:rPr>
        <w:t>C</w:t>
      </w:r>
      <w:r w:rsidRPr="00BE04EC">
        <w:rPr>
          <w:rFonts w:ascii="黑体" w:eastAsia="黑体" w:hAnsi="黑体"/>
          <w:b/>
          <w:bCs/>
          <w:sz w:val="28"/>
          <w:szCs w:val="28"/>
        </w:rPr>
        <w:t xml:space="preserve">ompressor </w:t>
      </w:r>
      <w:r>
        <w:rPr>
          <w:rFonts w:ascii="黑体" w:eastAsia="黑体" w:hAnsi="黑体"/>
          <w:b/>
          <w:bCs/>
          <w:sz w:val="28"/>
          <w:szCs w:val="28"/>
        </w:rPr>
        <w:t>C</w:t>
      </w:r>
      <w:r w:rsidRPr="00BE04EC">
        <w:rPr>
          <w:rFonts w:ascii="黑体" w:eastAsia="黑体" w:hAnsi="黑体"/>
          <w:b/>
          <w:bCs/>
          <w:sz w:val="28"/>
          <w:szCs w:val="28"/>
        </w:rPr>
        <w:t>alorimeter</w:t>
      </w:r>
    </w:p>
    <w:bookmarkEnd w:id="5"/>
    <w:bookmarkEnd w:id="6"/>
    <w:bookmarkEnd w:id="7"/>
    <w:bookmarkEnd w:id="8"/>
    <w:p w:rsidR="00E458D1" w:rsidRDefault="00E458D1" w:rsidP="00791C06">
      <w:pPr>
        <w:pStyle w:val="afc"/>
        <w:spacing w:line="180" w:lineRule="exact"/>
        <w:ind w:firstLineChars="95" w:firstLine="266"/>
        <w:rPr>
          <w:rFonts w:hAnsi="宋体"/>
          <w:sz w:val="28"/>
          <w:szCs w:val="28"/>
        </w:rPr>
      </w:pPr>
    </w:p>
    <w:p w:rsidR="00791C06" w:rsidRDefault="00791C06" w:rsidP="00791C06">
      <w:pPr>
        <w:pStyle w:val="afc"/>
        <w:spacing w:line="180" w:lineRule="exact"/>
        <w:ind w:firstLineChars="95" w:firstLine="266"/>
        <w:rPr>
          <w:rFonts w:hAnsi="宋体"/>
          <w:sz w:val="28"/>
          <w:szCs w:val="28"/>
        </w:rPr>
      </w:pPr>
    </w:p>
    <w:p w:rsidR="00791C06" w:rsidRDefault="00E127DE" w:rsidP="00791C06">
      <w:pPr>
        <w:pStyle w:val="afc"/>
        <w:spacing w:line="180" w:lineRule="exact"/>
        <w:ind w:firstLineChars="95" w:firstLine="266"/>
        <w:rPr>
          <w:rFonts w:hAnsi="宋体"/>
          <w:sz w:val="28"/>
          <w:szCs w:val="28"/>
        </w:rPr>
      </w:pPr>
      <w:r>
        <w:rPr>
          <w:rFonts w:hAnsi="宋体"/>
          <w:noProof/>
          <w:sz w:val="28"/>
          <w:szCs w:val="28"/>
        </w:rPr>
        <w:pict>
          <v:line id="Line 17" o:spid="_x0000_s3119" style="position:absolute;left:0;text-align:left;flip:y;z-index:251658752;visibility:visible;mso-position-horizontal-relative:margin" from="4.9pt,.35pt" to="48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" strokecolor="black [3200]" strokeweight="1pt">
            <v:stroke joinstyle="miter"/>
            <w10:wrap anchorx="margin"/>
          </v:line>
        </w:pict>
      </w:r>
    </w:p>
    <w:p w:rsidR="00791C06" w:rsidRDefault="00791C06" w:rsidP="00791C06">
      <w:pPr>
        <w:pStyle w:val="afc"/>
        <w:spacing w:line="180" w:lineRule="exact"/>
        <w:ind w:firstLineChars="95" w:firstLine="199"/>
        <w:rPr>
          <w:rFonts w:ascii="Times New Roman"/>
        </w:rPr>
      </w:pPr>
    </w:p>
    <w:p w:rsidR="00504551" w:rsidRDefault="00504551" w:rsidP="00791C06">
      <w:pPr>
        <w:pStyle w:val="afc"/>
        <w:spacing w:line="180" w:lineRule="exact"/>
        <w:ind w:firstLineChars="95" w:firstLine="199"/>
        <w:rPr>
          <w:rFonts w:ascii="Times New Roman"/>
        </w:rPr>
      </w:pPr>
    </w:p>
    <w:p w:rsidR="00504551" w:rsidRDefault="00504551" w:rsidP="00791C06">
      <w:pPr>
        <w:pStyle w:val="afc"/>
        <w:spacing w:line="180" w:lineRule="exact"/>
        <w:ind w:firstLineChars="95" w:firstLine="199"/>
        <w:rPr>
          <w:rFonts w:ascii="Times New Roman"/>
        </w:rPr>
      </w:pPr>
    </w:p>
    <w:p w:rsidR="007E6419" w:rsidRPr="007D5109" w:rsidRDefault="007E6419" w:rsidP="00791C06">
      <w:pPr>
        <w:ind w:firstLineChars="299" w:firstLine="981"/>
        <w:rPr>
          <w:rFonts w:ascii="黑体" w:eastAsia="黑体" w:hAnsi="黑体"/>
          <w:spacing w:val="20"/>
          <w:sz w:val="28"/>
          <w:szCs w:val="28"/>
        </w:rPr>
      </w:pPr>
      <w:r w:rsidRPr="007D5109">
        <w:rPr>
          <w:rFonts w:ascii="黑体" w:eastAsia="黑体" w:hAnsi="黑体"/>
          <w:spacing w:val="24"/>
          <w:sz w:val="28"/>
          <w:szCs w:val="28"/>
        </w:rPr>
        <w:t>归 口 单 位</w:t>
      </w:r>
      <w:r w:rsidRPr="007D5109">
        <w:rPr>
          <w:rFonts w:ascii="黑体" w:eastAsia="黑体" w:hAnsi="黑体"/>
          <w:spacing w:val="20"/>
          <w:sz w:val="28"/>
          <w:szCs w:val="28"/>
        </w:rPr>
        <w:t>：</w:t>
      </w:r>
      <w:r w:rsidRPr="007D5109">
        <w:rPr>
          <w:rFonts w:ascii="黑体" w:eastAsia="黑体" w:hAnsi="黑体" w:hint="eastAsia"/>
          <w:spacing w:val="20"/>
          <w:sz w:val="28"/>
          <w:szCs w:val="28"/>
        </w:rPr>
        <w:t>中国轻工业联合会</w:t>
      </w:r>
    </w:p>
    <w:p w:rsidR="007E6419" w:rsidRPr="007D5109" w:rsidRDefault="007E6419" w:rsidP="007E6419">
      <w:pPr>
        <w:ind w:firstLineChars="300" w:firstLine="960"/>
        <w:rPr>
          <w:rFonts w:ascii="黑体" w:eastAsia="黑体" w:hAnsi="黑体"/>
          <w:spacing w:val="20"/>
          <w:sz w:val="28"/>
          <w:szCs w:val="28"/>
        </w:rPr>
      </w:pPr>
      <w:r w:rsidRPr="007D5109">
        <w:rPr>
          <w:rFonts w:ascii="黑体" w:eastAsia="黑体" w:hAnsi="黑体"/>
          <w:spacing w:val="20"/>
          <w:sz w:val="28"/>
          <w:szCs w:val="28"/>
        </w:rPr>
        <w:t>主要起草单位：</w:t>
      </w:r>
      <w:r w:rsidRPr="007D5109">
        <w:rPr>
          <w:rFonts w:ascii="黑体" w:eastAsia="黑体" w:hAnsi="黑体" w:hint="eastAsia"/>
          <w:spacing w:val="20"/>
          <w:sz w:val="28"/>
          <w:szCs w:val="28"/>
        </w:rPr>
        <w:t>中国家用电器研究院</w:t>
      </w:r>
    </w:p>
    <w:p w:rsidR="00AF7CD8" w:rsidRDefault="007E6419" w:rsidP="00857884">
      <w:pPr>
        <w:ind w:firstLineChars="300" w:firstLine="960"/>
        <w:rPr>
          <w:rFonts w:ascii="黑体" w:eastAsia="黑体" w:hAnsi="黑体"/>
          <w:spacing w:val="20"/>
          <w:sz w:val="28"/>
          <w:szCs w:val="28"/>
        </w:rPr>
      </w:pPr>
      <w:r w:rsidRPr="007D5109">
        <w:rPr>
          <w:rFonts w:ascii="黑体" w:eastAsia="黑体" w:hAnsi="黑体"/>
          <w:spacing w:val="20"/>
          <w:sz w:val="28"/>
          <w:szCs w:val="28"/>
        </w:rPr>
        <w:t>参加起草单位：</w:t>
      </w:r>
      <w:r w:rsidR="00AF7CD8" w:rsidRPr="00AF7CD8">
        <w:rPr>
          <w:rFonts w:ascii="黑体" w:eastAsia="黑体" w:hAnsi="黑体" w:hint="eastAsia"/>
          <w:spacing w:val="20"/>
          <w:sz w:val="28"/>
          <w:szCs w:val="28"/>
        </w:rPr>
        <w:t>中家院（北京）检测认证有限公司</w:t>
      </w:r>
    </w:p>
    <w:p w:rsidR="00A004B5" w:rsidRPr="00C32F5F" w:rsidRDefault="00B9061F" w:rsidP="00AF7CD8">
      <w:pPr>
        <w:ind w:firstLineChars="1000" w:firstLine="3200"/>
        <w:rPr>
          <w:rFonts w:ascii="黑体" w:eastAsia="黑体" w:hAnsi="黑体"/>
          <w:spacing w:val="20"/>
          <w:sz w:val="28"/>
          <w:szCs w:val="28"/>
        </w:rPr>
      </w:pPr>
      <w:r w:rsidRPr="00B9061F">
        <w:rPr>
          <w:rFonts w:ascii="黑体" w:eastAsia="黑体" w:hAnsi="黑体" w:hint="eastAsia"/>
          <w:spacing w:val="20"/>
          <w:sz w:val="28"/>
          <w:szCs w:val="28"/>
        </w:rPr>
        <w:t>黄石东贝压缩机有限公司</w:t>
      </w:r>
    </w:p>
    <w:p w:rsidR="007E6419" w:rsidRPr="00A004B5" w:rsidRDefault="00B9061F" w:rsidP="007E6419">
      <w:pPr>
        <w:ind w:leftChars="450" w:left="5265" w:hangingChars="1350" w:hanging="4320"/>
        <w:rPr>
          <w:rFonts w:ascii="黑体" w:eastAsia="黑体" w:hAnsi="黑体"/>
          <w:spacing w:val="20"/>
          <w:sz w:val="28"/>
          <w:szCs w:val="28"/>
        </w:rPr>
      </w:pPr>
      <w:r w:rsidRPr="00B9061F">
        <w:rPr>
          <w:rFonts w:ascii="黑体" w:eastAsia="黑体" w:hAnsi="黑体" w:hint="eastAsia"/>
          <w:spacing w:val="20"/>
          <w:sz w:val="28"/>
          <w:szCs w:val="28"/>
        </w:rPr>
        <w:t>上海海立电器有限公司</w:t>
      </w:r>
    </w:p>
    <w:p w:rsidR="007C25AC" w:rsidRDefault="00B9061F" w:rsidP="00A004B5">
      <w:pPr>
        <w:ind w:leftChars="450" w:left="5265" w:hangingChars="1350" w:hanging="4320"/>
        <w:rPr>
          <w:rFonts w:ascii="黑体" w:eastAsia="黑体" w:hAnsi="黑体"/>
          <w:spacing w:val="20"/>
          <w:sz w:val="28"/>
          <w:szCs w:val="28"/>
        </w:rPr>
      </w:pPr>
      <w:r w:rsidRPr="00B9061F">
        <w:rPr>
          <w:rFonts w:ascii="黑体" w:eastAsia="黑体" w:hAnsi="黑体" w:hint="eastAsia"/>
          <w:spacing w:val="20"/>
          <w:sz w:val="28"/>
          <w:szCs w:val="28"/>
        </w:rPr>
        <w:t>上海海立新能源技术有限公司</w:t>
      </w:r>
    </w:p>
    <w:p w:rsidR="00F903F1" w:rsidRPr="007D5109" w:rsidRDefault="00F903F1" w:rsidP="00A004B5">
      <w:pPr>
        <w:ind w:leftChars="450" w:left="5265" w:hangingChars="1350" w:hanging="4320"/>
        <w:rPr>
          <w:rFonts w:ascii="黑体" w:eastAsia="黑体" w:hAnsi="黑体"/>
          <w:spacing w:val="20"/>
          <w:sz w:val="28"/>
          <w:szCs w:val="28"/>
        </w:rPr>
      </w:pPr>
    </w:p>
    <w:p w:rsidR="00E458D1" w:rsidRPr="007E6419" w:rsidRDefault="00E458D1">
      <w:pPr>
        <w:pStyle w:val="afc"/>
        <w:ind w:firstLine="420"/>
        <w:rPr>
          <w:rFonts w:ascii="Times New Roman"/>
        </w:rPr>
      </w:pPr>
    </w:p>
    <w:p w:rsidR="00E458D1" w:rsidRDefault="00E458D1">
      <w:pPr>
        <w:pStyle w:val="afc"/>
        <w:ind w:firstLineChars="0" w:firstLine="0"/>
        <w:rPr>
          <w:rFonts w:ascii="Times New Roman"/>
        </w:rPr>
      </w:pPr>
    </w:p>
    <w:p w:rsidR="00E458D1" w:rsidRDefault="00E458D1" w:rsidP="00791C06">
      <w:pPr>
        <w:pStyle w:val="afc"/>
        <w:ind w:firstLine="420"/>
        <w:rPr>
          <w:rFonts w:ascii="Times New Roman"/>
        </w:rPr>
      </w:pPr>
    </w:p>
    <w:p w:rsidR="00BE04EC" w:rsidRDefault="00BE04EC" w:rsidP="00791C06">
      <w:pPr>
        <w:pStyle w:val="afc"/>
        <w:ind w:firstLine="420"/>
        <w:rPr>
          <w:rFonts w:ascii="Times New Roman"/>
        </w:rPr>
      </w:pPr>
    </w:p>
    <w:p w:rsidR="00BE04EC" w:rsidRDefault="00BE04EC" w:rsidP="00791C06">
      <w:pPr>
        <w:pStyle w:val="afc"/>
        <w:ind w:firstLine="420"/>
        <w:rPr>
          <w:rFonts w:ascii="Times New Roman"/>
        </w:rPr>
      </w:pPr>
    </w:p>
    <w:p w:rsidR="00C0699E" w:rsidRDefault="00C0699E" w:rsidP="00791C06">
      <w:pPr>
        <w:pStyle w:val="afc"/>
        <w:ind w:firstLine="420"/>
        <w:rPr>
          <w:rFonts w:ascii="Times New Roman"/>
        </w:rPr>
      </w:pPr>
    </w:p>
    <w:p w:rsidR="00C0699E" w:rsidRDefault="00C0699E" w:rsidP="00791C06">
      <w:pPr>
        <w:pStyle w:val="afc"/>
        <w:ind w:firstLine="420"/>
        <w:rPr>
          <w:rFonts w:ascii="Times New Roman"/>
        </w:rPr>
      </w:pPr>
    </w:p>
    <w:p w:rsidR="00C0699E" w:rsidRDefault="00C0699E" w:rsidP="00791C06">
      <w:pPr>
        <w:pStyle w:val="afc"/>
        <w:ind w:firstLine="420"/>
        <w:rPr>
          <w:rFonts w:ascii="Times New Roman"/>
        </w:rPr>
      </w:pPr>
    </w:p>
    <w:p w:rsidR="00C0699E" w:rsidRDefault="00C0699E" w:rsidP="00791C06">
      <w:pPr>
        <w:pStyle w:val="afc"/>
        <w:ind w:firstLine="420"/>
        <w:rPr>
          <w:rFonts w:ascii="Times New Roman"/>
        </w:rPr>
      </w:pPr>
    </w:p>
    <w:p w:rsidR="00C0699E" w:rsidRDefault="00C0699E" w:rsidP="00791C06">
      <w:pPr>
        <w:pStyle w:val="afc"/>
        <w:ind w:firstLine="420"/>
        <w:rPr>
          <w:rFonts w:ascii="Times New Roman"/>
        </w:rPr>
      </w:pPr>
    </w:p>
    <w:p w:rsidR="00C0699E" w:rsidRDefault="00C0699E" w:rsidP="00791C06">
      <w:pPr>
        <w:pStyle w:val="afc"/>
        <w:ind w:firstLine="420"/>
        <w:rPr>
          <w:rFonts w:ascii="Times New Roman"/>
        </w:rPr>
      </w:pPr>
    </w:p>
    <w:p w:rsidR="00C0699E" w:rsidRDefault="00C0699E" w:rsidP="00791C06">
      <w:pPr>
        <w:pStyle w:val="afc"/>
        <w:ind w:firstLine="420"/>
        <w:rPr>
          <w:rFonts w:ascii="Times New Roman"/>
        </w:rPr>
      </w:pPr>
    </w:p>
    <w:p w:rsidR="00C0699E" w:rsidRPr="00C0699E" w:rsidRDefault="00C0699E" w:rsidP="00791C06">
      <w:pPr>
        <w:pStyle w:val="afc"/>
        <w:ind w:firstLine="420"/>
        <w:rPr>
          <w:rFonts w:ascii="Times New Roman"/>
        </w:rPr>
      </w:pPr>
    </w:p>
    <w:p w:rsidR="00E458D1" w:rsidRDefault="00E458D1">
      <w:pPr>
        <w:pStyle w:val="afc"/>
        <w:ind w:firstLine="420"/>
        <w:rPr>
          <w:rFonts w:ascii="Times New Roman"/>
        </w:rPr>
      </w:pPr>
    </w:p>
    <w:p w:rsidR="00E458D1" w:rsidRDefault="00E458D1">
      <w:pPr>
        <w:pStyle w:val="afc"/>
        <w:ind w:firstLine="420"/>
        <w:rPr>
          <w:rFonts w:ascii="Times New Roman"/>
        </w:rPr>
      </w:pPr>
    </w:p>
    <w:p w:rsidR="00E458D1" w:rsidRDefault="00E458D1">
      <w:pPr>
        <w:pStyle w:val="afc"/>
        <w:ind w:firstLine="420"/>
        <w:rPr>
          <w:rFonts w:ascii="Times New Roman"/>
        </w:rPr>
      </w:pPr>
    </w:p>
    <w:p w:rsidR="002F2779" w:rsidRDefault="002F2779" w:rsidP="002F2779">
      <w:pPr>
        <w:pStyle w:val="afc"/>
        <w:ind w:firstLineChars="0" w:firstLine="0"/>
        <w:jc w:val="lef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本规范由主要起草单位负责解释</w:t>
      </w:r>
    </w:p>
    <w:p w:rsidR="00E458D1" w:rsidRPr="002F2779" w:rsidRDefault="00E458D1">
      <w:pPr>
        <w:pStyle w:val="afc"/>
        <w:ind w:firstLineChars="0" w:firstLine="0"/>
        <w:jc w:val="center"/>
        <w:rPr>
          <w:rFonts w:ascii="黑体" w:eastAsia="黑体"/>
          <w:sz w:val="28"/>
          <w:szCs w:val="28"/>
        </w:rPr>
      </w:pPr>
    </w:p>
    <w:p w:rsidR="00E458D1" w:rsidRDefault="00E458D1" w:rsidP="00A004B5">
      <w:pPr>
        <w:pStyle w:val="afc"/>
        <w:ind w:firstLineChars="0" w:firstLine="0"/>
        <w:rPr>
          <w:rFonts w:ascii="黑体" w:eastAsia="黑体"/>
          <w:sz w:val="28"/>
          <w:szCs w:val="28"/>
        </w:rPr>
        <w:sectPr w:rsidR="00E458D1">
          <w:footerReference w:type="default" r:id="rId16"/>
          <w:footerReference w:type="first" r:id="rId17"/>
          <w:pgSz w:w="11906" w:h="16838"/>
          <w:pgMar w:top="1134" w:right="1134" w:bottom="1134" w:left="1134" w:header="851" w:footer="992" w:gutter="0"/>
          <w:pgNumType w:start="1"/>
          <w:cols w:space="720"/>
          <w:docGrid w:type="lines" w:linePitch="312"/>
        </w:sectPr>
      </w:pPr>
    </w:p>
    <w:p w:rsidR="00E458D1" w:rsidRPr="00A004B5" w:rsidRDefault="00E458D1" w:rsidP="00A004B5">
      <w:pPr>
        <w:pStyle w:val="afc"/>
        <w:ind w:firstLineChars="0" w:firstLine="0"/>
        <w:jc w:val="center"/>
        <w:rPr>
          <w:rFonts w:ascii="黑体" w:eastAsia="黑体"/>
          <w:sz w:val="28"/>
          <w:szCs w:val="28"/>
        </w:rPr>
      </w:pPr>
    </w:p>
    <w:p w:rsidR="00E458D1" w:rsidRDefault="00E458D1">
      <w:pPr>
        <w:pStyle w:val="afc"/>
        <w:ind w:firstLineChars="0" w:firstLine="0"/>
        <w:jc w:val="center"/>
        <w:rPr>
          <w:rFonts w:ascii="黑体" w:eastAsia="黑体"/>
          <w:sz w:val="28"/>
          <w:szCs w:val="28"/>
        </w:rPr>
      </w:pPr>
    </w:p>
    <w:p w:rsidR="00504551" w:rsidRPr="007D5109" w:rsidRDefault="007E6419" w:rsidP="00B016EB">
      <w:pPr>
        <w:framePr w:w="9639" w:h="10169" w:hRule="exact" w:wrap="notBeside" w:vAnchor="page" w:hAnchor="page" w:x="1171" w:y="2986" w:anchorLock="1"/>
        <w:spacing w:line="680" w:lineRule="exact"/>
        <w:ind w:firstLineChars="200" w:firstLine="640"/>
        <w:rPr>
          <w:rFonts w:ascii="黑体" w:eastAsia="黑体" w:hAnsi="黑体"/>
          <w:spacing w:val="20"/>
          <w:sz w:val="28"/>
          <w:szCs w:val="28"/>
        </w:rPr>
      </w:pPr>
      <w:r w:rsidRPr="007D5109">
        <w:rPr>
          <w:rFonts w:ascii="黑体" w:eastAsia="黑体" w:hAnsi="黑体"/>
          <w:spacing w:val="20"/>
          <w:sz w:val="28"/>
          <w:szCs w:val="28"/>
        </w:rPr>
        <w:t>本规范主要起草人：</w:t>
      </w:r>
    </w:p>
    <w:p w:rsidR="00BE6FFB" w:rsidRDefault="00BE6FFB" w:rsidP="00BE6FFB">
      <w:pPr>
        <w:pStyle w:val="aff"/>
        <w:framePr w:w="9639" w:h="10169" w:hRule="exact" w:wrap="notBeside" w:vAnchor="page" w:hAnchor="page" w:x="1171" w:y="2986"/>
        <w:adjustRightInd w:val="0"/>
        <w:snapToGrid w:val="0"/>
        <w:ind w:left="1680" w:firstLineChars="200" w:firstLine="560"/>
        <w:jc w:val="both"/>
        <w:rPr>
          <w:rFonts w:hAnsi="黑体" w:cs="黑体"/>
          <w:sz w:val="28"/>
          <w:szCs w:val="28"/>
        </w:rPr>
      </w:pPr>
      <w:r>
        <w:rPr>
          <w:rFonts w:hAnsi="黑体" w:cs="黑体" w:hint="eastAsia"/>
          <w:sz w:val="28"/>
          <w:szCs w:val="28"/>
        </w:rPr>
        <w:t>苑 欣（</w:t>
      </w:r>
      <w:r>
        <w:rPr>
          <w:rFonts w:hAnsi="黑体" w:cs="黑体" w:hint="eastAsia"/>
          <w:spacing w:val="20"/>
          <w:sz w:val="28"/>
          <w:szCs w:val="28"/>
        </w:rPr>
        <w:t>中国家用电器研究院</w:t>
      </w:r>
      <w:r>
        <w:rPr>
          <w:rFonts w:hAnsi="黑体" w:cs="黑体" w:hint="eastAsia"/>
          <w:sz w:val="28"/>
          <w:szCs w:val="28"/>
        </w:rPr>
        <w:t>）</w:t>
      </w:r>
    </w:p>
    <w:p w:rsidR="00504551" w:rsidRDefault="007E6419" w:rsidP="00B016EB">
      <w:pPr>
        <w:framePr w:w="9639" w:h="10169" w:hRule="exact" w:wrap="notBeside" w:vAnchor="page" w:hAnchor="page" w:x="1171" w:y="2986" w:anchorLock="1"/>
        <w:spacing w:line="680" w:lineRule="exact"/>
        <w:ind w:firstLineChars="650" w:firstLine="1820"/>
        <w:rPr>
          <w:rFonts w:ascii="黑体" w:eastAsia="黑体" w:hAnsi="黑体"/>
          <w:sz w:val="28"/>
          <w:szCs w:val="28"/>
        </w:rPr>
      </w:pPr>
      <w:r w:rsidRPr="007D5109">
        <w:rPr>
          <w:rFonts w:ascii="黑体" w:eastAsia="黑体" w:hAnsi="黑体"/>
          <w:sz w:val="28"/>
          <w:szCs w:val="28"/>
        </w:rPr>
        <w:t>参加起草人：</w:t>
      </w:r>
    </w:p>
    <w:p w:rsidR="00A004B5" w:rsidRDefault="00B9061F" w:rsidP="00A004B5">
      <w:pPr>
        <w:pStyle w:val="aff"/>
        <w:framePr w:w="9639" w:h="10169" w:hRule="exact" w:wrap="notBeside" w:vAnchor="page" w:hAnchor="page" w:x="1171" w:y="2986"/>
        <w:adjustRightInd w:val="0"/>
        <w:snapToGrid w:val="0"/>
        <w:ind w:left="1680" w:firstLineChars="200" w:firstLine="560"/>
        <w:jc w:val="both"/>
        <w:rPr>
          <w:rFonts w:hAnsi="黑体" w:cs="黑体"/>
          <w:sz w:val="28"/>
          <w:szCs w:val="28"/>
        </w:rPr>
      </w:pPr>
      <w:r>
        <w:rPr>
          <w:rFonts w:hAnsi="黑体" w:cs="黑体" w:hint="eastAsia"/>
          <w:sz w:val="28"/>
          <w:szCs w:val="28"/>
        </w:rPr>
        <w:t>曹瑞林</w:t>
      </w:r>
      <w:r w:rsidR="00A004B5">
        <w:rPr>
          <w:rFonts w:hAnsi="黑体" w:cs="黑体" w:hint="eastAsia"/>
          <w:sz w:val="28"/>
          <w:szCs w:val="28"/>
        </w:rPr>
        <w:t>（</w:t>
      </w:r>
      <w:r w:rsidR="00A004B5">
        <w:rPr>
          <w:rFonts w:hAnsi="黑体" w:cs="黑体" w:hint="eastAsia"/>
          <w:spacing w:val="20"/>
          <w:sz w:val="28"/>
          <w:szCs w:val="28"/>
        </w:rPr>
        <w:t>中国家用电器研究院</w:t>
      </w:r>
      <w:r w:rsidR="00A004B5">
        <w:rPr>
          <w:rFonts w:hAnsi="黑体" w:cs="黑体" w:hint="eastAsia"/>
          <w:sz w:val="28"/>
          <w:szCs w:val="28"/>
        </w:rPr>
        <w:t>）</w:t>
      </w:r>
    </w:p>
    <w:p w:rsidR="00BE06CB" w:rsidRPr="00BE06CB" w:rsidRDefault="00BE06CB" w:rsidP="00BE06CB">
      <w:pPr>
        <w:pStyle w:val="aff"/>
        <w:framePr w:w="9639" w:h="10169" w:hRule="exact" w:wrap="notBeside" w:vAnchor="page" w:hAnchor="page" w:x="1171" w:y="2986"/>
        <w:adjustRightInd w:val="0"/>
        <w:snapToGrid w:val="0"/>
        <w:ind w:left="1680" w:firstLineChars="200" w:firstLine="560"/>
        <w:jc w:val="both"/>
        <w:rPr>
          <w:rFonts w:hAnsi="黑体" w:cs="黑体"/>
          <w:sz w:val="28"/>
          <w:szCs w:val="28"/>
        </w:rPr>
      </w:pPr>
      <w:r>
        <w:rPr>
          <w:rFonts w:hAnsi="黑体" w:cs="黑体" w:hint="eastAsia"/>
          <w:sz w:val="28"/>
          <w:szCs w:val="28"/>
        </w:rPr>
        <w:t>吴嘉宝（</w:t>
      </w:r>
      <w:r>
        <w:rPr>
          <w:rFonts w:hAnsi="黑体" w:cs="黑体" w:hint="eastAsia"/>
          <w:spacing w:val="20"/>
          <w:sz w:val="28"/>
          <w:szCs w:val="28"/>
        </w:rPr>
        <w:t>中国家用电器研究院</w:t>
      </w:r>
      <w:r>
        <w:rPr>
          <w:rFonts w:hAnsi="黑体" w:cs="黑体" w:hint="eastAsia"/>
          <w:sz w:val="28"/>
          <w:szCs w:val="28"/>
        </w:rPr>
        <w:t>）</w:t>
      </w:r>
    </w:p>
    <w:p w:rsidR="00AF7CD8" w:rsidRDefault="00AF7CD8" w:rsidP="00B016EB">
      <w:pPr>
        <w:pStyle w:val="aff"/>
        <w:framePr w:w="9639" w:h="10169" w:hRule="exact" w:wrap="notBeside" w:vAnchor="page" w:hAnchor="page" w:x="1171" w:y="2986"/>
        <w:ind w:firstLineChars="450" w:firstLine="1260"/>
        <w:jc w:val="left"/>
        <w:rPr>
          <w:rFonts w:hAnsi="黑体"/>
          <w:sz w:val="28"/>
          <w:szCs w:val="28"/>
        </w:rPr>
      </w:pPr>
      <w:r>
        <w:rPr>
          <w:rFonts w:hAnsi="黑体" w:hint="eastAsia"/>
          <w:sz w:val="28"/>
          <w:szCs w:val="28"/>
        </w:rPr>
        <w:t>徐华保（</w:t>
      </w:r>
      <w:r w:rsidRPr="00AF7CD8">
        <w:rPr>
          <w:rFonts w:hAnsi="黑体" w:hint="eastAsia"/>
          <w:spacing w:val="20"/>
          <w:sz w:val="28"/>
          <w:szCs w:val="28"/>
        </w:rPr>
        <w:t>中家院（北京）检测认证有限公司</w:t>
      </w:r>
      <w:r>
        <w:rPr>
          <w:rFonts w:hAnsi="黑体" w:hint="eastAsia"/>
          <w:sz w:val="28"/>
          <w:szCs w:val="28"/>
        </w:rPr>
        <w:t>）</w:t>
      </w:r>
    </w:p>
    <w:p w:rsidR="00B016EB" w:rsidRPr="00B9061F" w:rsidRDefault="00B9061F" w:rsidP="00AF7CD8">
      <w:pPr>
        <w:pStyle w:val="aff"/>
        <w:framePr w:w="9639" w:h="10169" w:hRule="exact" w:wrap="notBeside" w:vAnchor="page" w:hAnchor="page" w:x="1171" w:y="2986"/>
        <w:ind w:firstLineChars="810" w:firstLine="2268"/>
        <w:jc w:val="left"/>
        <w:rPr>
          <w:rFonts w:hAnsi="黑体"/>
          <w:sz w:val="28"/>
          <w:szCs w:val="28"/>
        </w:rPr>
      </w:pPr>
      <w:r>
        <w:rPr>
          <w:rFonts w:hAnsi="黑体" w:hint="eastAsia"/>
          <w:sz w:val="28"/>
          <w:szCs w:val="28"/>
        </w:rPr>
        <w:t>刘 进（</w:t>
      </w:r>
      <w:r w:rsidRPr="00B9061F">
        <w:rPr>
          <w:rFonts w:hAnsi="黑体" w:hint="eastAsia"/>
          <w:spacing w:val="20"/>
          <w:sz w:val="28"/>
          <w:szCs w:val="28"/>
        </w:rPr>
        <w:t>黄石东贝压缩机有限公司</w:t>
      </w:r>
      <w:r>
        <w:rPr>
          <w:rFonts w:hAnsi="黑体" w:hint="eastAsia"/>
          <w:sz w:val="28"/>
          <w:szCs w:val="28"/>
        </w:rPr>
        <w:t>）</w:t>
      </w:r>
    </w:p>
    <w:p w:rsidR="00E458D1" w:rsidRDefault="00B9061F" w:rsidP="00B8395A">
      <w:pPr>
        <w:pStyle w:val="aff"/>
        <w:framePr w:w="9639" w:h="10169" w:hRule="exact" w:wrap="notBeside" w:vAnchor="page" w:hAnchor="page" w:x="1171" w:y="2986"/>
        <w:ind w:firstLineChars="450" w:firstLine="1260"/>
        <w:jc w:val="left"/>
        <w:rPr>
          <w:rFonts w:ascii="Times New Roman" w:eastAsia="宋体" w:hAnsi="Calibri"/>
          <w:b/>
          <w:sz w:val="28"/>
          <w:szCs w:val="28"/>
        </w:rPr>
      </w:pPr>
      <w:r w:rsidRPr="00B9061F">
        <w:rPr>
          <w:rFonts w:hAnsi="黑体" w:hint="eastAsia"/>
          <w:sz w:val="28"/>
          <w:szCs w:val="28"/>
        </w:rPr>
        <w:t>张斌</w:t>
      </w:r>
      <w:r>
        <w:rPr>
          <w:rFonts w:hAnsi="黑体" w:hint="eastAsia"/>
          <w:sz w:val="28"/>
          <w:szCs w:val="28"/>
        </w:rPr>
        <w:t>（</w:t>
      </w:r>
      <w:r w:rsidRPr="00B9061F">
        <w:rPr>
          <w:rFonts w:hAnsi="黑体" w:hint="eastAsia"/>
          <w:spacing w:val="20"/>
          <w:sz w:val="28"/>
          <w:szCs w:val="28"/>
        </w:rPr>
        <w:t>黄石东贝压缩机有限公司</w:t>
      </w:r>
      <w:r>
        <w:rPr>
          <w:rFonts w:hAnsi="黑体" w:hint="eastAsia"/>
          <w:sz w:val="28"/>
          <w:szCs w:val="28"/>
        </w:rPr>
        <w:t>）</w:t>
      </w:r>
    </w:p>
    <w:p w:rsidR="00E458D1" w:rsidRDefault="00B9061F" w:rsidP="00B016EB">
      <w:pPr>
        <w:pStyle w:val="aff"/>
        <w:framePr w:w="9639" w:h="10169" w:hRule="exact" w:wrap="notBeside" w:vAnchor="page" w:hAnchor="page" w:x="1171" w:y="2986"/>
        <w:ind w:firstLineChars="500" w:firstLine="1400"/>
        <w:jc w:val="left"/>
        <w:rPr>
          <w:rFonts w:ascii="Times New Roman" w:eastAsia="宋体" w:hAnsi="Calibri"/>
          <w:sz w:val="28"/>
          <w:szCs w:val="28"/>
        </w:rPr>
      </w:pPr>
      <w:r w:rsidRPr="00857884">
        <w:rPr>
          <w:rFonts w:hAnsi="黑体" w:hint="eastAsia"/>
          <w:bCs/>
          <w:sz w:val="28"/>
          <w:szCs w:val="28"/>
        </w:rPr>
        <w:t>何 慧</w:t>
      </w:r>
      <w:r>
        <w:rPr>
          <w:rFonts w:ascii="Times New Roman" w:eastAsia="宋体" w:hAnsi="Calibri" w:hint="eastAsia"/>
          <w:b/>
          <w:sz w:val="28"/>
          <w:szCs w:val="28"/>
        </w:rPr>
        <w:t>（</w:t>
      </w:r>
      <w:r w:rsidRPr="00B9061F">
        <w:rPr>
          <w:rFonts w:hAnsi="黑体" w:hint="eastAsia"/>
          <w:spacing w:val="20"/>
          <w:sz w:val="28"/>
          <w:szCs w:val="28"/>
        </w:rPr>
        <w:t>上海海立电器有限公司</w:t>
      </w:r>
      <w:r>
        <w:rPr>
          <w:rFonts w:ascii="Times New Roman" w:eastAsia="宋体" w:hAnsi="Calibri" w:hint="eastAsia"/>
          <w:b/>
          <w:sz w:val="28"/>
          <w:szCs w:val="28"/>
        </w:rPr>
        <w:t>）</w:t>
      </w:r>
    </w:p>
    <w:p w:rsidR="00E458D1" w:rsidRPr="00857884" w:rsidRDefault="00857884" w:rsidP="00B016EB">
      <w:pPr>
        <w:pStyle w:val="aff"/>
        <w:framePr w:w="9639" w:h="10169" w:hRule="exact" w:wrap="notBeside" w:vAnchor="page" w:hAnchor="page" w:x="1171" w:y="2986"/>
        <w:ind w:firstLineChars="500" w:firstLine="1400"/>
        <w:jc w:val="left"/>
        <w:rPr>
          <w:rFonts w:hAnsi="黑体"/>
          <w:sz w:val="28"/>
          <w:szCs w:val="28"/>
        </w:rPr>
      </w:pPr>
      <w:r w:rsidRPr="00857884">
        <w:rPr>
          <w:rFonts w:hAnsi="黑体" w:hint="eastAsia"/>
          <w:sz w:val="28"/>
          <w:szCs w:val="28"/>
        </w:rPr>
        <w:t>缪 剑</w:t>
      </w:r>
      <w:r>
        <w:rPr>
          <w:rFonts w:hAnsi="黑体" w:hint="eastAsia"/>
          <w:sz w:val="28"/>
          <w:szCs w:val="28"/>
        </w:rPr>
        <w:t>（</w:t>
      </w:r>
      <w:r w:rsidRPr="00B9061F">
        <w:rPr>
          <w:rFonts w:hAnsi="黑体" w:hint="eastAsia"/>
          <w:spacing w:val="20"/>
          <w:sz w:val="28"/>
          <w:szCs w:val="28"/>
        </w:rPr>
        <w:t>上海海立新能源技术有限公司</w:t>
      </w:r>
      <w:r>
        <w:rPr>
          <w:rFonts w:hAnsi="黑体" w:hint="eastAsia"/>
          <w:sz w:val="28"/>
          <w:szCs w:val="28"/>
        </w:rPr>
        <w:t>）</w:t>
      </w:r>
    </w:p>
    <w:p w:rsidR="00E458D1" w:rsidRDefault="00E458D1" w:rsidP="00B016EB">
      <w:pPr>
        <w:pStyle w:val="aff"/>
        <w:framePr w:w="9639" w:h="10169" w:hRule="exact" w:wrap="notBeside" w:vAnchor="page" w:hAnchor="page" w:x="1171" w:y="2986"/>
        <w:ind w:firstLineChars="500" w:firstLine="1400"/>
        <w:jc w:val="left"/>
        <w:rPr>
          <w:rFonts w:ascii="Times New Roman" w:eastAsia="宋体" w:hAnsi="Calibri"/>
          <w:sz w:val="28"/>
          <w:szCs w:val="28"/>
        </w:rPr>
      </w:pPr>
    </w:p>
    <w:p w:rsidR="00E458D1" w:rsidRDefault="00E458D1" w:rsidP="00B016EB">
      <w:pPr>
        <w:pStyle w:val="afc"/>
        <w:framePr w:w="9639" w:h="10169" w:hRule="exact" w:wrap="notBeside" w:vAnchor="page" w:hAnchor="page" w:x="1171" w:y="2986" w:anchorLock="1"/>
        <w:ind w:firstLineChars="450" w:firstLine="945"/>
        <w:rPr>
          <w:rFonts w:ascii="黑体" w:eastAsia="黑体" w:hAnsi="黑体"/>
        </w:rPr>
      </w:pPr>
    </w:p>
    <w:p w:rsidR="00E458D1" w:rsidRDefault="00E458D1" w:rsidP="00B016EB">
      <w:pPr>
        <w:pStyle w:val="aff"/>
        <w:framePr w:w="9639" w:h="10169" w:hRule="exact" w:wrap="notBeside" w:vAnchor="page" w:hAnchor="page" w:x="1171" w:y="2986"/>
        <w:jc w:val="both"/>
        <w:rPr>
          <w:sz w:val="28"/>
          <w:szCs w:val="28"/>
        </w:rPr>
      </w:pPr>
    </w:p>
    <w:p w:rsidR="00E458D1" w:rsidRDefault="00E458D1" w:rsidP="00B016EB">
      <w:pPr>
        <w:pStyle w:val="aff"/>
        <w:framePr w:w="9639" w:h="10169" w:hRule="exact" w:wrap="notBeside" w:vAnchor="page" w:hAnchor="page" w:x="1171" w:y="2986"/>
        <w:ind w:firstLineChars="295" w:firstLine="826"/>
        <w:jc w:val="both"/>
        <w:rPr>
          <w:sz w:val="28"/>
          <w:szCs w:val="28"/>
        </w:rPr>
      </w:pPr>
    </w:p>
    <w:p w:rsidR="00E458D1" w:rsidRDefault="00E458D1">
      <w:pPr>
        <w:pStyle w:val="afc"/>
        <w:ind w:firstLineChars="0" w:firstLine="0"/>
        <w:jc w:val="center"/>
        <w:rPr>
          <w:rFonts w:ascii="黑体" w:eastAsia="黑体"/>
          <w:sz w:val="28"/>
          <w:szCs w:val="28"/>
        </w:rPr>
      </w:pPr>
    </w:p>
    <w:p w:rsidR="00E458D1" w:rsidRDefault="00E458D1">
      <w:pPr>
        <w:pStyle w:val="afc"/>
        <w:ind w:firstLineChars="0" w:firstLine="0"/>
        <w:jc w:val="center"/>
        <w:rPr>
          <w:rFonts w:ascii="黑体" w:eastAsia="黑体"/>
          <w:sz w:val="28"/>
          <w:szCs w:val="28"/>
        </w:rPr>
      </w:pPr>
    </w:p>
    <w:p w:rsidR="00E458D1" w:rsidRPr="00B016EB" w:rsidRDefault="00E458D1">
      <w:pPr>
        <w:pStyle w:val="afc"/>
        <w:ind w:firstLineChars="0" w:firstLine="0"/>
        <w:rPr>
          <w:rFonts w:ascii="Times New Roman"/>
        </w:rPr>
        <w:sectPr w:rsidR="00E458D1" w:rsidRPr="00B016EB">
          <w:footerReference w:type="default" r:id="rId18"/>
          <w:pgSz w:w="11906" w:h="16838"/>
          <w:pgMar w:top="1134" w:right="1134" w:bottom="1134" w:left="1134" w:header="851" w:footer="992" w:gutter="0"/>
          <w:pgNumType w:start="1"/>
          <w:cols w:space="720"/>
          <w:docGrid w:type="lines" w:linePitch="312"/>
        </w:sectPr>
      </w:pPr>
    </w:p>
    <w:p w:rsidR="007E6419" w:rsidRDefault="007E6419" w:rsidP="007E6419">
      <w:pPr>
        <w:tabs>
          <w:tab w:val="right" w:leader="hyphen" w:pos="8190"/>
        </w:tabs>
        <w:spacing w:line="360" w:lineRule="auto"/>
        <w:jc w:val="center"/>
        <w:rPr>
          <w:rFonts w:eastAsia="黑体"/>
          <w:spacing w:val="20"/>
          <w:sz w:val="44"/>
          <w:szCs w:val="44"/>
        </w:rPr>
      </w:pPr>
      <w:r w:rsidRPr="005D64E3">
        <w:rPr>
          <w:rFonts w:eastAsia="黑体"/>
          <w:spacing w:val="20"/>
          <w:sz w:val="44"/>
          <w:szCs w:val="44"/>
        </w:rPr>
        <w:lastRenderedPageBreak/>
        <w:t>目录</w:t>
      </w:r>
    </w:p>
    <w:p w:rsidR="007E6419" w:rsidRDefault="007E6419" w:rsidP="007E6419">
      <w:pPr>
        <w:pStyle w:val="aa"/>
        <w:snapToGrid w:val="0"/>
        <w:spacing w:line="360" w:lineRule="auto"/>
        <w:ind w:firstLineChars="200" w:firstLine="600"/>
      </w:pPr>
    </w:p>
    <w:p w:rsidR="00740197" w:rsidRPr="00740197" w:rsidRDefault="00E127DE" w:rsidP="00740197">
      <w:pPr>
        <w:pStyle w:val="affc"/>
        <w:tabs>
          <w:tab w:val="right" w:leader="dot" w:pos="9628"/>
        </w:tabs>
        <w:spacing w:line="400" w:lineRule="exact"/>
        <w:ind w:left="900" w:hanging="480"/>
        <w:rPr>
          <w:rFonts w:asciiTheme="minorEastAsia" w:eastAsiaTheme="minorEastAsia" w:hAnsiTheme="minorEastAsia" w:cstheme="minorBidi"/>
          <w:noProof/>
          <w:sz w:val="24"/>
        </w:rPr>
      </w:pPr>
      <w:r w:rsidRPr="00504551">
        <w:rPr>
          <w:rFonts w:asciiTheme="minorEastAsia" w:eastAsiaTheme="minorEastAsia" w:hAnsiTheme="minorEastAsia"/>
          <w:sz w:val="24"/>
        </w:rPr>
        <w:fldChar w:fldCharType="begin"/>
      </w:r>
      <w:r w:rsidR="00740197" w:rsidRPr="00504551">
        <w:rPr>
          <w:rFonts w:asciiTheme="minorEastAsia" w:eastAsiaTheme="minorEastAsia" w:hAnsiTheme="minorEastAsia"/>
          <w:sz w:val="24"/>
        </w:rPr>
        <w:instrText xml:space="preserve"> TOC \f F \h \z \t "标题 1" \c </w:instrText>
      </w:r>
      <w:r w:rsidRPr="00504551">
        <w:rPr>
          <w:rFonts w:asciiTheme="minorEastAsia" w:eastAsiaTheme="minorEastAsia" w:hAnsiTheme="minorEastAsia"/>
          <w:sz w:val="24"/>
        </w:rPr>
        <w:fldChar w:fldCharType="separate"/>
      </w:r>
      <w:hyperlink w:anchor="_Toc515287266" w:history="1">
        <w:r w:rsidR="00740197" w:rsidRPr="00740197">
          <w:rPr>
            <w:rStyle w:val="af3"/>
            <w:rFonts w:asciiTheme="minorEastAsia" w:eastAsiaTheme="minorEastAsia" w:hAnsiTheme="minorEastAsia" w:hint="eastAsia"/>
            <w:noProof/>
            <w:sz w:val="24"/>
          </w:rPr>
          <w:t>引言</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 xml:space="preserve"> （</w:t>
        </w:r>
        <w:r w:rsidR="00D21C73">
          <w:rPr>
            <w:rFonts w:asciiTheme="minorEastAsia" w:eastAsiaTheme="minorEastAsia" w:hAnsiTheme="minorEastAsia" w:hint="eastAsia"/>
            <w:noProof/>
            <w:webHidden/>
            <w:sz w:val="24"/>
          </w:rPr>
          <w:t>Ⅲ</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67" w:history="1">
        <w:r w:rsidR="00740197" w:rsidRPr="00740197">
          <w:rPr>
            <w:rStyle w:val="af3"/>
            <w:rFonts w:asciiTheme="minorEastAsia" w:eastAsiaTheme="minorEastAsia" w:hAnsiTheme="minorEastAsia"/>
            <w:noProof/>
            <w:sz w:val="24"/>
          </w:rPr>
          <w:t>1</w:t>
        </w:r>
        <w:r w:rsidR="00740197" w:rsidRPr="00740197">
          <w:rPr>
            <w:rStyle w:val="af3"/>
            <w:rFonts w:asciiTheme="minorEastAsia" w:eastAsiaTheme="minorEastAsia" w:hAnsiTheme="minorEastAsia" w:hint="eastAsia"/>
            <w:noProof/>
            <w:sz w:val="24"/>
          </w:rPr>
          <w:t>范围</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Pr="00740197">
          <w:rPr>
            <w:rFonts w:asciiTheme="minorEastAsia" w:eastAsiaTheme="minorEastAsia" w:hAnsiTheme="minorEastAsia"/>
            <w:noProof/>
            <w:webHidden/>
            <w:sz w:val="24"/>
          </w:rPr>
          <w:fldChar w:fldCharType="begin"/>
        </w:r>
        <w:r w:rsidR="00740197" w:rsidRPr="00740197">
          <w:rPr>
            <w:rFonts w:asciiTheme="minorEastAsia" w:eastAsiaTheme="minorEastAsia" w:hAnsiTheme="minorEastAsia"/>
            <w:noProof/>
            <w:webHidden/>
            <w:sz w:val="24"/>
          </w:rPr>
          <w:instrText xml:space="preserve"> PAGEREF _Toc515287267 \h </w:instrText>
        </w:r>
        <w:r w:rsidRPr="00740197">
          <w:rPr>
            <w:rFonts w:asciiTheme="minorEastAsia" w:eastAsiaTheme="minorEastAsia" w:hAnsiTheme="minorEastAsia"/>
            <w:noProof/>
            <w:webHidden/>
            <w:sz w:val="24"/>
          </w:rPr>
        </w:r>
        <w:r w:rsidRPr="00740197">
          <w:rPr>
            <w:rFonts w:asciiTheme="minorEastAsia" w:eastAsiaTheme="minorEastAsia" w:hAnsiTheme="minorEastAsia"/>
            <w:noProof/>
            <w:webHidden/>
            <w:sz w:val="24"/>
          </w:rPr>
          <w:fldChar w:fldCharType="separate"/>
        </w:r>
        <w:r w:rsidR="00D07302">
          <w:rPr>
            <w:rFonts w:asciiTheme="minorEastAsia" w:eastAsiaTheme="minorEastAsia" w:hAnsiTheme="minorEastAsia"/>
            <w:noProof/>
            <w:webHidden/>
            <w:sz w:val="24"/>
          </w:rPr>
          <w:t>1</w:t>
        </w:r>
        <w:r w:rsidRPr="00740197">
          <w:rPr>
            <w:rFonts w:asciiTheme="minorEastAsia" w:eastAsiaTheme="minorEastAsia" w:hAnsiTheme="minorEastAsia"/>
            <w:noProof/>
            <w:webHidden/>
            <w:sz w:val="24"/>
          </w:rPr>
          <w:fldChar w:fldCharType="end"/>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68" w:history="1">
        <w:r w:rsidR="00740197" w:rsidRPr="00740197">
          <w:rPr>
            <w:rStyle w:val="af3"/>
            <w:rFonts w:asciiTheme="minorEastAsia" w:eastAsiaTheme="minorEastAsia" w:hAnsiTheme="minorEastAsia"/>
            <w:noProof/>
            <w:sz w:val="24"/>
          </w:rPr>
          <w:t>2</w:t>
        </w:r>
        <w:r w:rsidR="00740197" w:rsidRPr="00740197">
          <w:rPr>
            <w:rStyle w:val="af3"/>
            <w:rFonts w:asciiTheme="minorEastAsia" w:eastAsiaTheme="minorEastAsia" w:hAnsiTheme="minorEastAsia" w:hint="eastAsia"/>
            <w:noProof/>
            <w:sz w:val="24"/>
          </w:rPr>
          <w:t>引用文件</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Pr="00740197">
          <w:rPr>
            <w:rFonts w:asciiTheme="minorEastAsia" w:eastAsiaTheme="minorEastAsia" w:hAnsiTheme="minorEastAsia"/>
            <w:noProof/>
            <w:webHidden/>
            <w:sz w:val="24"/>
          </w:rPr>
          <w:fldChar w:fldCharType="begin"/>
        </w:r>
        <w:r w:rsidR="00740197" w:rsidRPr="00740197">
          <w:rPr>
            <w:rFonts w:asciiTheme="minorEastAsia" w:eastAsiaTheme="minorEastAsia" w:hAnsiTheme="minorEastAsia"/>
            <w:noProof/>
            <w:webHidden/>
            <w:sz w:val="24"/>
          </w:rPr>
          <w:instrText xml:space="preserve"> PAGEREF _Toc515287268 \h </w:instrText>
        </w:r>
        <w:r w:rsidRPr="00740197">
          <w:rPr>
            <w:rFonts w:asciiTheme="minorEastAsia" w:eastAsiaTheme="minorEastAsia" w:hAnsiTheme="minorEastAsia"/>
            <w:noProof/>
            <w:webHidden/>
            <w:sz w:val="24"/>
          </w:rPr>
        </w:r>
        <w:r w:rsidRPr="00740197">
          <w:rPr>
            <w:rFonts w:asciiTheme="minorEastAsia" w:eastAsiaTheme="minorEastAsia" w:hAnsiTheme="minorEastAsia"/>
            <w:noProof/>
            <w:webHidden/>
            <w:sz w:val="24"/>
          </w:rPr>
          <w:fldChar w:fldCharType="separate"/>
        </w:r>
        <w:r w:rsidR="00D07302">
          <w:rPr>
            <w:rFonts w:asciiTheme="minorEastAsia" w:eastAsiaTheme="minorEastAsia" w:hAnsiTheme="minorEastAsia"/>
            <w:noProof/>
            <w:webHidden/>
            <w:sz w:val="24"/>
          </w:rPr>
          <w:t>1</w:t>
        </w:r>
        <w:r w:rsidRPr="00740197">
          <w:rPr>
            <w:rFonts w:asciiTheme="minorEastAsia" w:eastAsiaTheme="minorEastAsia" w:hAnsiTheme="minorEastAsia"/>
            <w:noProof/>
            <w:webHidden/>
            <w:sz w:val="24"/>
          </w:rPr>
          <w:fldChar w:fldCharType="end"/>
        </w:r>
        <w:r w:rsidR="00740197" w:rsidRPr="00740197">
          <w:rPr>
            <w:rFonts w:asciiTheme="minorEastAsia" w:eastAsiaTheme="minorEastAsia" w:hAnsiTheme="minorEastAsia" w:hint="eastAsia"/>
            <w:noProof/>
            <w:webHidden/>
            <w:sz w:val="24"/>
          </w:rPr>
          <w:t>）</w:t>
        </w:r>
      </w:hyperlink>
    </w:p>
    <w:p w:rsidR="00740197" w:rsidRPr="00740197" w:rsidRDefault="00E127DE" w:rsidP="005711BD">
      <w:pPr>
        <w:pStyle w:val="affc"/>
        <w:tabs>
          <w:tab w:val="right" w:leader="dot" w:pos="9628"/>
        </w:tabs>
        <w:spacing w:line="400" w:lineRule="exact"/>
        <w:ind w:left="840" w:hanging="420"/>
        <w:jc w:val="left"/>
        <w:rPr>
          <w:rFonts w:asciiTheme="minorEastAsia" w:eastAsiaTheme="minorEastAsia" w:hAnsiTheme="minorEastAsia" w:cstheme="minorBidi"/>
          <w:noProof/>
          <w:sz w:val="24"/>
        </w:rPr>
      </w:pPr>
      <w:hyperlink w:anchor="_Toc515287269" w:history="1">
        <w:r w:rsidR="00740197" w:rsidRPr="00740197">
          <w:rPr>
            <w:rStyle w:val="af3"/>
            <w:rFonts w:asciiTheme="minorEastAsia" w:eastAsiaTheme="minorEastAsia" w:hAnsiTheme="minorEastAsia"/>
            <w:noProof/>
            <w:sz w:val="24"/>
          </w:rPr>
          <w:t>3</w:t>
        </w:r>
        <w:r w:rsidR="00740197" w:rsidRPr="00740197">
          <w:rPr>
            <w:rStyle w:val="af3"/>
            <w:rFonts w:asciiTheme="minorEastAsia" w:eastAsiaTheme="minorEastAsia" w:hAnsiTheme="minorEastAsia" w:hint="eastAsia"/>
            <w:noProof/>
            <w:sz w:val="24"/>
          </w:rPr>
          <w:t>术语和定义</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Pr="00740197">
          <w:rPr>
            <w:rFonts w:asciiTheme="minorEastAsia" w:eastAsiaTheme="minorEastAsia" w:hAnsiTheme="minorEastAsia"/>
            <w:noProof/>
            <w:webHidden/>
            <w:sz w:val="24"/>
          </w:rPr>
          <w:fldChar w:fldCharType="begin"/>
        </w:r>
        <w:r w:rsidR="00740197" w:rsidRPr="00740197">
          <w:rPr>
            <w:rFonts w:asciiTheme="minorEastAsia" w:eastAsiaTheme="minorEastAsia" w:hAnsiTheme="minorEastAsia"/>
            <w:noProof/>
            <w:webHidden/>
            <w:sz w:val="24"/>
          </w:rPr>
          <w:instrText xml:space="preserve"> PAGEREF _Toc515287269 \h </w:instrText>
        </w:r>
        <w:r w:rsidRPr="00740197">
          <w:rPr>
            <w:rFonts w:asciiTheme="minorEastAsia" w:eastAsiaTheme="minorEastAsia" w:hAnsiTheme="minorEastAsia"/>
            <w:noProof/>
            <w:webHidden/>
            <w:sz w:val="24"/>
          </w:rPr>
        </w:r>
        <w:r w:rsidRPr="00740197">
          <w:rPr>
            <w:rFonts w:asciiTheme="minorEastAsia" w:eastAsiaTheme="minorEastAsia" w:hAnsiTheme="minorEastAsia"/>
            <w:noProof/>
            <w:webHidden/>
            <w:sz w:val="24"/>
          </w:rPr>
          <w:fldChar w:fldCharType="separate"/>
        </w:r>
        <w:r w:rsidR="00D07302">
          <w:rPr>
            <w:rFonts w:asciiTheme="minorEastAsia" w:eastAsiaTheme="minorEastAsia" w:hAnsiTheme="minorEastAsia"/>
            <w:noProof/>
            <w:webHidden/>
            <w:sz w:val="24"/>
          </w:rPr>
          <w:t>1</w:t>
        </w:r>
        <w:r w:rsidRPr="00740197">
          <w:rPr>
            <w:rFonts w:asciiTheme="minorEastAsia" w:eastAsiaTheme="minorEastAsia" w:hAnsiTheme="minorEastAsia"/>
            <w:noProof/>
            <w:webHidden/>
            <w:sz w:val="24"/>
          </w:rPr>
          <w:fldChar w:fldCharType="end"/>
        </w:r>
        <w:r w:rsidR="00740197" w:rsidRPr="00740197">
          <w:rPr>
            <w:rFonts w:asciiTheme="minorEastAsia" w:eastAsiaTheme="minorEastAsia" w:hAnsiTheme="minorEastAsia" w:hint="eastAsia"/>
            <w:noProof/>
            <w:webHidden/>
            <w:sz w:val="24"/>
          </w:rPr>
          <w:t>）</w:t>
        </w:r>
      </w:hyperlink>
    </w:p>
    <w:p w:rsidR="00106B17" w:rsidRPr="00740197" w:rsidRDefault="00E127DE" w:rsidP="00106B17">
      <w:pPr>
        <w:pStyle w:val="affc"/>
        <w:tabs>
          <w:tab w:val="right" w:leader="dot" w:pos="9628"/>
        </w:tabs>
        <w:spacing w:line="400" w:lineRule="exact"/>
        <w:ind w:left="840" w:hanging="420"/>
        <w:jc w:val="left"/>
        <w:rPr>
          <w:rFonts w:asciiTheme="minorEastAsia" w:eastAsiaTheme="minorEastAsia" w:hAnsiTheme="minorEastAsia" w:cstheme="minorBidi"/>
          <w:noProof/>
          <w:sz w:val="24"/>
        </w:rPr>
      </w:pPr>
      <w:hyperlink w:anchor="_Toc515287269" w:history="1">
        <w:r w:rsidR="00106B17" w:rsidRPr="00740197">
          <w:rPr>
            <w:rStyle w:val="af3"/>
            <w:rFonts w:asciiTheme="minorEastAsia" w:eastAsiaTheme="minorEastAsia" w:hAnsiTheme="minorEastAsia"/>
            <w:noProof/>
            <w:sz w:val="24"/>
          </w:rPr>
          <w:t>3</w:t>
        </w:r>
        <w:r w:rsidR="00106B17">
          <w:rPr>
            <w:rStyle w:val="af3"/>
            <w:rFonts w:asciiTheme="minorEastAsia" w:eastAsiaTheme="minorEastAsia" w:hAnsiTheme="minorEastAsia" w:hint="eastAsia"/>
            <w:noProof/>
            <w:sz w:val="24"/>
          </w:rPr>
          <w:t>.</w:t>
        </w:r>
        <w:r w:rsidR="00106B17">
          <w:rPr>
            <w:rStyle w:val="af3"/>
            <w:rFonts w:asciiTheme="minorEastAsia" w:eastAsiaTheme="minorEastAsia" w:hAnsiTheme="minorEastAsia"/>
            <w:noProof/>
            <w:sz w:val="24"/>
          </w:rPr>
          <w:t>1</w:t>
        </w:r>
        <w:r w:rsidR="00C03D3C">
          <w:rPr>
            <w:rStyle w:val="af3"/>
            <w:rFonts w:asciiTheme="minorEastAsia" w:eastAsiaTheme="minorEastAsia" w:hAnsiTheme="minorEastAsia" w:hint="eastAsia"/>
            <w:noProof/>
            <w:sz w:val="24"/>
          </w:rPr>
          <w:t>制冷压缩机量热计</w:t>
        </w:r>
        <w:r w:rsidR="00106B17" w:rsidRPr="00740197">
          <w:rPr>
            <w:rFonts w:asciiTheme="minorEastAsia" w:eastAsiaTheme="minorEastAsia" w:hAnsiTheme="minorEastAsia"/>
            <w:noProof/>
            <w:webHidden/>
            <w:sz w:val="24"/>
          </w:rPr>
          <w:tab/>
        </w:r>
        <w:r w:rsidR="00106B17" w:rsidRPr="00740197">
          <w:rPr>
            <w:rFonts w:asciiTheme="minorEastAsia" w:eastAsiaTheme="minorEastAsia" w:hAnsiTheme="minorEastAsia" w:hint="eastAsia"/>
            <w:noProof/>
            <w:webHidden/>
            <w:sz w:val="24"/>
          </w:rPr>
          <w:t>（</w:t>
        </w:r>
        <w:r w:rsidRPr="00740197">
          <w:rPr>
            <w:rFonts w:asciiTheme="minorEastAsia" w:eastAsiaTheme="minorEastAsia" w:hAnsiTheme="minorEastAsia"/>
            <w:noProof/>
            <w:webHidden/>
            <w:sz w:val="24"/>
          </w:rPr>
          <w:fldChar w:fldCharType="begin"/>
        </w:r>
        <w:r w:rsidR="00106B17" w:rsidRPr="00740197">
          <w:rPr>
            <w:rFonts w:asciiTheme="minorEastAsia" w:eastAsiaTheme="minorEastAsia" w:hAnsiTheme="minorEastAsia"/>
            <w:noProof/>
            <w:webHidden/>
            <w:sz w:val="24"/>
          </w:rPr>
          <w:instrText xml:space="preserve"> PAGEREF _Toc515287269 \h </w:instrText>
        </w:r>
        <w:r w:rsidRPr="00740197">
          <w:rPr>
            <w:rFonts w:asciiTheme="minorEastAsia" w:eastAsiaTheme="minorEastAsia" w:hAnsiTheme="minorEastAsia"/>
            <w:noProof/>
            <w:webHidden/>
            <w:sz w:val="24"/>
          </w:rPr>
        </w:r>
        <w:r w:rsidRPr="00740197">
          <w:rPr>
            <w:rFonts w:asciiTheme="minorEastAsia" w:eastAsiaTheme="minorEastAsia" w:hAnsiTheme="minorEastAsia"/>
            <w:noProof/>
            <w:webHidden/>
            <w:sz w:val="24"/>
          </w:rPr>
          <w:fldChar w:fldCharType="separate"/>
        </w:r>
        <w:r w:rsidR="00D07302">
          <w:rPr>
            <w:rFonts w:asciiTheme="minorEastAsia" w:eastAsiaTheme="minorEastAsia" w:hAnsiTheme="minorEastAsia"/>
            <w:noProof/>
            <w:webHidden/>
            <w:sz w:val="24"/>
          </w:rPr>
          <w:t>1</w:t>
        </w:r>
        <w:r w:rsidRPr="00740197">
          <w:rPr>
            <w:rFonts w:asciiTheme="minorEastAsia" w:eastAsiaTheme="minorEastAsia" w:hAnsiTheme="minorEastAsia"/>
            <w:noProof/>
            <w:webHidden/>
            <w:sz w:val="24"/>
          </w:rPr>
          <w:fldChar w:fldCharType="end"/>
        </w:r>
        <w:r w:rsidR="00106B17" w:rsidRPr="00740197">
          <w:rPr>
            <w:rFonts w:asciiTheme="minorEastAsia" w:eastAsiaTheme="minorEastAsia" w:hAnsiTheme="minorEastAsia" w:hint="eastAsia"/>
            <w:noProof/>
            <w:webHidden/>
            <w:sz w:val="24"/>
          </w:rPr>
          <w:t>）</w:t>
        </w:r>
      </w:hyperlink>
    </w:p>
    <w:p w:rsidR="00673F2E" w:rsidRPr="00673F2E" w:rsidRDefault="00E127DE" w:rsidP="00673F2E">
      <w:pPr>
        <w:pStyle w:val="affc"/>
        <w:tabs>
          <w:tab w:val="right" w:leader="dot" w:pos="9628"/>
        </w:tabs>
        <w:spacing w:line="400" w:lineRule="exact"/>
        <w:ind w:left="840" w:hanging="420"/>
        <w:jc w:val="left"/>
        <w:rPr>
          <w:rFonts w:asciiTheme="minorEastAsia" w:eastAsiaTheme="minorEastAsia" w:hAnsiTheme="minorEastAsia"/>
          <w:noProof/>
          <w:sz w:val="24"/>
        </w:rPr>
      </w:pPr>
      <w:hyperlink w:anchor="_Toc515287269" w:history="1">
        <w:r w:rsidR="00673F2E" w:rsidRPr="00740197">
          <w:rPr>
            <w:rStyle w:val="af3"/>
            <w:rFonts w:asciiTheme="minorEastAsia" w:eastAsiaTheme="minorEastAsia" w:hAnsiTheme="minorEastAsia"/>
            <w:noProof/>
            <w:sz w:val="24"/>
          </w:rPr>
          <w:t>3</w:t>
        </w:r>
        <w:r w:rsidR="00673F2E">
          <w:rPr>
            <w:rStyle w:val="af3"/>
            <w:rFonts w:asciiTheme="minorEastAsia" w:eastAsiaTheme="minorEastAsia" w:hAnsiTheme="minorEastAsia" w:hint="eastAsia"/>
            <w:noProof/>
            <w:sz w:val="24"/>
          </w:rPr>
          <w:t>.</w:t>
        </w:r>
        <w:r w:rsidR="00206743">
          <w:rPr>
            <w:rStyle w:val="af3"/>
            <w:rFonts w:asciiTheme="minorEastAsia" w:eastAsiaTheme="minorEastAsia" w:hAnsiTheme="minorEastAsia"/>
            <w:noProof/>
            <w:sz w:val="24"/>
          </w:rPr>
          <w:t>2</w:t>
        </w:r>
        <w:r w:rsidR="00673F2E">
          <w:rPr>
            <w:rStyle w:val="af3"/>
            <w:rFonts w:asciiTheme="minorEastAsia" w:eastAsiaTheme="minorEastAsia" w:hAnsiTheme="minorEastAsia" w:hint="eastAsia"/>
            <w:noProof/>
            <w:sz w:val="24"/>
          </w:rPr>
          <w:t>制冷量</w:t>
        </w:r>
        <w:r w:rsidR="00673F2E" w:rsidRPr="00740197">
          <w:rPr>
            <w:rFonts w:asciiTheme="minorEastAsia" w:eastAsiaTheme="minorEastAsia" w:hAnsiTheme="minorEastAsia"/>
            <w:noProof/>
            <w:webHidden/>
            <w:sz w:val="24"/>
          </w:rPr>
          <w:tab/>
        </w:r>
        <w:r w:rsidR="00673F2E" w:rsidRPr="00740197">
          <w:rPr>
            <w:rFonts w:asciiTheme="minorEastAsia" w:eastAsiaTheme="minorEastAsia" w:hAnsiTheme="minorEastAsia" w:hint="eastAsia"/>
            <w:noProof/>
            <w:webHidden/>
            <w:sz w:val="24"/>
          </w:rPr>
          <w:t>（</w:t>
        </w:r>
        <w:r w:rsidR="00673F2E">
          <w:rPr>
            <w:rFonts w:asciiTheme="minorEastAsia" w:eastAsiaTheme="minorEastAsia" w:hAnsiTheme="minorEastAsia"/>
            <w:noProof/>
            <w:webHidden/>
            <w:sz w:val="24"/>
          </w:rPr>
          <w:t>2</w:t>
        </w:r>
        <w:r w:rsidR="00673F2E"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0" w:history="1">
        <w:r w:rsidR="00740197" w:rsidRPr="00740197">
          <w:rPr>
            <w:rStyle w:val="af3"/>
            <w:rFonts w:asciiTheme="minorEastAsia" w:eastAsiaTheme="minorEastAsia" w:hAnsiTheme="minorEastAsia"/>
            <w:noProof/>
            <w:sz w:val="24"/>
          </w:rPr>
          <w:t>4</w:t>
        </w:r>
        <w:r w:rsidR="00740197" w:rsidRPr="00740197">
          <w:rPr>
            <w:rStyle w:val="af3"/>
            <w:rFonts w:asciiTheme="minorEastAsia" w:eastAsiaTheme="minorEastAsia" w:hAnsiTheme="minorEastAsia" w:hint="eastAsia"/>
            <w:noProof/>
            <w:sz w:val="24"/>
          </w:rPr>
          <w:t>概述</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Pr="00740197">
          <w:rPr>
            <w:rFonts w:asciiTheme="minorEastAsia" w:eastAsiaTheme="minorEastAsia" w:hAnsiTheme="minorEastAsia"/>
            <w:noProof/>
            <w:webHidden/>
            <w:sz w:val="24"/>
          </w:rPr>
          <w:fldChar w:fldCharType="begin"/>
        </w:r>
        <w:r w:rsidR="00740197" w:rsidRPr="00740197">
          <w:rPr>
            <w:rFonts w:asciiTheme="minorEastAsia" w:eastAsiaTheme="minorEastAsia" w:hAnsiTheme="minorEastAsia"/>
            <w:noProof/>
            <w:webHidden/>
            <w:sz w:val="24"/>
          </w:rPr>
          <w:instrText xml:space="preserve"> PAGEREF _Toc515287270 \h </w:instrText>
        </w:r>
        <w:r w:rsidRPr="00740197">
          <w:rPr>
            <w:rFonts w:asciiTheme="minorEastAsia" w:eastAsiaTheme="minorEastAsia" w:hAnsiTheme="minorEastAsia"/>
            <w:noProof/>
            <w:webHidden/>
            <w:sz w:val="24"/>
          </w:rPr>
        </w:r>
        <w:r w:rsidRPr="00740197">
          <w:rPr>
            <w:rFonts w:asciiTheme="minorEastAsia" w:eastAsiaTheme="minorEastAsia" w:hAnsiTheme="minorEastAsia"/>
            <w:noProof/>
            <w:webHidden/>
            <w:sz w:val="24"/>
          </w:rPr>
          <w:fldChar w:fldCharType="separate"/>
        </w:r>
        <w:r w:rsidR="00D07302">
          <w:rPr>
            <w:rFonts w:asciiTheme="minorEastAsia" w:eastAsiaTheme="minorEastAsia" w:hAnsiTheme="minorEastAsia"/>
            <w:noProof/>
            <w:webHidden/>
            <w:sz w:val="24"/>
          </w:rPr>
          <w:t>2</w:t>
        </w:r>
        <w:r w:rsidRPr="00740197">
          <w:rPr>
            <w:rFonts w:asciiTheme="minorEastAsia" w:eastAsiaTheme="minorEastAsia" w:hAnsiTheme="minorEastAsia"/>
            <w:noProof/>
            <w:webHidden/>
            <w:sz w:val="24"/>
          </w:rPr>
          <w:fldChar w:fldCharType="end"/>
        </w:r>
        <w:r w:rsidR="00740197" w:rsidRPr="00740197">
          <w:rPr>
            <w:rFonts w:asciiTheme="minorEastAsia" w:eastAsiaTheme="minorEastAsia" w:hAnsiTheme="minorEastAsia" w:hint="eastAsia"/>
            <w:noProof/>
            <w:webHidden/>
            <w:sz w:val="24"/>
          </w:rPr>
          <w:t>）</w:t>
        </w:r>
      </w:hyperlink>
    </w:p>
    <w:p w:rsidR="00740197" w:rsidRDefault="00E127DE" w:rsidP="00740197">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1" w:history="1">
        <w:r w:rsidR="00740197" w:rsidRPr="00740197">
          <w:rPr>
            <w:rStyle w:val="af3"/>
            <w:rFonts w:asciiTheme="minorEastAsia" w:eastAsiaTheme="minorEastAsia" w:hAnsiTheme="minorEastAsia"/>
            <w:noProof/>
            <w:sz w:val="24"/>
          </w:rPr>
          <w:t>5</w:t>
        </w:r>
        <w:r w:rsidR="00740197" w:rsidRPr="00740197">
          <w:rPr>
            <w:rStyle w:val="af3"/>
            <w:rFonts w:asciiTheme="minorEastAsia" w:eastAsiaTheme="minorEastAsia" w:hAnsiTheme="minorEastAsia" w:hint="eastAsia"/>
            <w:noProof/>
            <w:sz w:val="24"/>
          </w:rPr>
          <w:t>计量特性</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Pr="00740197">
          <w:rPr>
            <w:rFonts w:asciiTheme="minorEastAsia" w:eastAsiaTheme="minorEastAsia" w:hAnsiTheme="minorEastAsia"/>
            <w:noProof/>
            <w:webHidden/>
            <w:sz w:val="24"/>
          </w:rPr>
          <w:fldChar w:fldCharType="begin"/>
        </w:r>
        <w:r w:rsidR="00740197" w:rsidRPr="00740197">
          <w:rPr>
            <w:rFonts w:asciiTheme="minorEastAsia" w:eastAsiaTheme="minorEastAsia" w:hAnsiTheme="minorEastAsia"/>
            <w:noProof/>
            <w:webHidden/>
            <w:sz w:val="24"/>
          </w:rPr>
          <w:instrText xml:space="preserve"> PAGEREF _Toc515287270 \h </w:instrText>
        </w:r>
        <w:r w:rsidRPr="00740197">
          <w:rPr>
            <w:rFonts w:asciiTheme="minorEastAsia" w:eastAsiaTheme="minorEastAsia" w:hAnsiTheme="minorEastAsia"/>
            <w:noProof/>
            <w:webHidden/>
            <w:sz w:val="24"/>
          </w:rPr>
        </w:r>
        <w:r w:rsidRPr="00740197">
          <w:rPr>
            <w:rFonts w:asciiTheme="minorEastAsia" w:eastAsiaTheme="minorEastAsia" w:hAnsiTheme="minorEastAsia"/>
            <w:noProof/>
            <w:webHidden/>
            <w:sz w:val="24"/>
          </w:rPr>
          <w:fldChar w:fldCharType="separate"/>
        </w:r>
        <w:r w:rsidR="00D07302">
          <w:rPr>
            <w:rFonts w:asciiTheme="minorEastAsia" w:eastAsiaTheme="minorEastAsia" w:hAnsiTheme="minorEastAsia"/>
            <w:noProof/>
            <w:webHidden/>
            <w:sz w:val="24"/>
          </w:rPr>
          <w:t>2</w:t>
        </w:r>
        <w:r w:rsidRPr="00740197">
          <w:rPr>
            <w:rFonts w:asciiTheme="minorEastAsia" w:eastAsiaTheme="minorEastAsia" w:hAnsiTheme="minorEastAsia"/>
            <w:noProof/>
            <w:webHidden/>
            <w:sz w:val="24"/>
          </w:rPr>
          <w:fldChar w:fldCharType="end"/>
        </w:r>
        <w:r w:rsidR="00740197" w:rsidRPr="00740197">
          <w:rPr>
            <w:rFonts w:asciiTheme="minorEastAsia" w:eastAsiaTheme="minorEastAsia" w:hAnsiTheme="minorEastAsia" w:hint="eastAsia"/>
            <w:noProof/>
            <w:webHidden/>
            <w:sz w:val="24"/>
          </w:rPr>
          <w:t>）</w:t>
        </w:r>
      </w:hyperlink>
    </w:p>
    <w:p w:rsidR="005D64E3" w:rsidRPr="0020279E" w:rsidRDefault="00E127DE" w:rsidP="005D64E3">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6" w:history="1">
        <w:r w:rsidR="005D64E3">
          <w:rPr>
            <w:rStyle w:val="af3"/>
            <w:rFonts w:asciiTheme="minorEastAsia" w:eastAsiaTheme="minorEastAsia" w:hAnsiTheme="minorEastAsia"/>
            <w:noProof/>
            <w:sz w:val="24"/>
          </w:rPr>
          <w:t>5</w:t>
        </w:r>
        <w:r w:rsidR="005D64E3" w:rsidRPr="00740197">
          <w:rPr>
            <w:rStyle w:val="af3"/>
            <w:rFonts w:asciiTheme="minorEastAsia" w:eastAsiaTheme="minorEastAsia" w:hAnsiTheme="minorEastAsia"/>
            <w:noProof/>
            <w:sz w:val="24"/>
          </w:rPr>
          <w:t>.1</w:t>
        </w:r>
        <w:r w:rsidR="00A247A9">
          <w:rPr>
            <w:rFonts w:asciiTheme="minorEastAsia" w:eastAsiaTheme="minorEastAsia" w:hAnsiTheme="minorEastAsia" w:cstheme="minorEastAsia" w:hint="eastAsia"/>
            <w:sz w:val="24"/>
          </w:rPr>
          <w:t>主要计量特性</w:t>
        </w:r>
        <w:r w:rsidR="005D64E3" w:rsidRPr="00740197">
          <w:rPr>
            <w:rFonts w:asciiTheme="minorEastAsia" w:eastAsiaTheme="minorEastAsia" w:hAnsiTheme="minorEastAsia"/>
            <w:noProof/>
            <w:webHidden/>
            <w:sz w:val="24"/>
          </w:rPr>
          <w:tab/>
        </w:r>
        <w:r w:rsidR="005D64E3" w:rsidRPr="00740197">
          <w:rPr>
            <w:rFonts w:asciiTheme="minorEastAsia" w:eastAsiaTheme="minorEastAsia" w:hAnsiTheme="minorEastAsia" w:hint="eastAsia"/>
            <w:noProof/>
            <w:webHidden/>
            <w:sz w:val="24"/>
          </w:rPr>
          <w:t>（</w:t>
        </w:r>
        <w:r w:rsidR="00A247A9">
          <w:rPr>
            <w:rFonts w:asciiTheme="minorEastAsia" w:eastAsiaTheme="minorEastAsia" w:hAnsiTheme="minorEastAsia"/>
            <w:noProof/>
            <w:webHidden/>
            <w:sz w:val="24"/>
          </w:rPr>
          <w:t>2</w:t>
        </w:r>
        <w:r w:rsidR="005D64E3" w:rsidRPr="00740197">
          <w:rPr>
            <w:rFonts w:asciiTheme="minorEastAsia" w:eastAsiaTheme="minorEastAsia" w:hAnsiTheme="minorEastAsia" w:hint="eastAsia"/>
            <w:noProof/>
            <w:webHidden/>
            <w:sz w:val="24"/>
          </w:rPr>
          <w:t>）</w:t>
        </w:r>
      </w:hyperlink>
    </w:p>
    <w:p w:rsidR="005D64E3" w:rsidRDefault="00E127DE" w:rsidP="005D64E3">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7" w:history="1">
        <w:r w:rsidR="00A247A9">
          <w:rPr>
            <w:rStyle w:val="af3"/>
            <w:rFonts w:asciiTheme="minorEastAsia" w:eastAsiaTheme="minorEastAsia" w:hAnsiTheme="minorEastAsia"/>
            <w:noProof/>
            <w:sz w:val="24"/>
          </w:rPr>
          <w:t>5</w:t>
        </w:r>
        <w:r w:rsidR="005D64E3" w:rsidRPr="00740197">
          <w:rPr>
            <w:rStyle w:val="af3"/>
            <w:rFonts w:asciiTheme="minorEastAsia" w:eastAsiaTheme="minorEastAsia" w:hAnsiTheme="minorEastAsia"/>
            <w:noProof/>
            <w:sz w:val="24"/>
          </w:rPr>
          <w:t>.2</w:t>
        </w:r>
        <w:r w:rsidR="00A247A9">
          <w:rPr>
            <w:rFonts w:asciiTheme="minorEastAsia" w:eastAsiaTheme="minorEastAsia" w:hAnsiTheme="minorEastAsia" w:cstheme="minorEastAsia" w:hint="eastAsia"/>
            <w:sz w:val="24"/>
          </w:rPr>
          <w:t>制冷量比对</w:t>
        </w:r>
        <w:r w:rsidR="005D64E3" w:rsidRPr="00740197">
          <w:rPr>
            <w:rFonts w:asciiTheme="minorEastAsia" w:eastAsiaTheme="minorEastAsia" w:hAnsiTheme="minorEastAsia"/>
            <w:noProof/>
            <w:webHidden/>
            <w:sz w:val="24"/>
          </w:rPr>
          <w:tab/>
        </w:r>
        <w:r w:rsidR="005D64E3" w:rsidRPr="00740197">
          <w:rPr>
            <w:rFonts w:asciiTheme="minorEastAsia" w:eastAsiaTheme="minorEastAsia" w:hAnsiTheme="minorEastAsia" w:hint="eastAsia"/>
            <w:noProof/>
            <w:webHidden/>
            <w:sz w:val="24"/>
          </w:rPr>
          <w:t>（</w:t>
        </w:r>
        <w:r w:rsidR="00A247A9">
          <w:rPr>
            <w:rFonts w:asciiTheme="minorEastAsia" w:eastAsiaTheme="minorEastAsia" w:hAnsiTheme="minorEastAsia"/>
            <w:noProof/>
            <w:webHidden/>
            <w:sz w:val="24"/>
          </w:rPr>
          <w:t>3</w:t>
        </w:r>
        <w:r w:rsidR="005D64E3" w:rsidRPr="00740197">
          <w:rPr>
            <w:rFonts w:asciiTheme="minorEastAsia" w:eastAsiaTheme="minorEastAsia" w:hAnsiTheme="minorEastAsia" w:hint="eastAsia"/>
            <w:noProof/>
            <w:webHidden/>
            <w:sz w:val="24"/>
          </w:rPr>
          <w:t>）</w:t>
        </w:r>
      </w:hyperlink>
    </w:p>
    <w:p w:rsidR="005D64E3" w:rsidRPr="00A247A9" w:rsidRDefault="00E127DE" w:rsidP="00A247A9">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7" w:history="1">
        <w:r w:rsidR="00A247A9">
          <w:rPr>
            <w:rStyle w:val="af3"/>
            <w:rFonts w:asciiTheme="minorEastAsia" w:eastAsiaTheme="minorEastAsia" w:hAnsiTheme="minorEastAsia"/>
            <w:noProof/>
            <w:sz w:val="24"/>
          </w:rPr>
          <w:t>5</w:t>
        </w:r>
        <w:r w:rsidR="00A247A9" w:rsidRPr="00740197">
          <w:rPr>
            <w:rStyle w:val="af3"/>
            <w:rFonts w:asciiTheme="minorEastAsia" w:eastAsiaTheme="minorEastAsia" w:hAnsiTheme="minorEastAsia"/>
            <w:noProof/>
            <w:sz w:val="24"/>
          </w:rPr>
          <w:t>.</w:t>
        </w:r>
        <w:r w:rsidR="00A247A9">
          <w:rPr>
            <w:rStyle w:val="af3"/>
            <w:rFonts w:asciiTheme="minorEastAsia" w:eastAsiaTheme="minorEastAsia" w:hAnsiTheme="minorEastAsia"/>
            <w:noProof/>
            <w:sz w:val="24"/>
          </w:rPr>
          <w:t>3</w:t>
        </w:r>
        <w:r w:rsidR="00A247A9">
          <w:rPr>
            <w:rFonts w:asciiTheme="minorEastAsia" w:eastAsiaTheme="minorEastAsia" w:hAnsiTheme="minorEastAsia" w:cstheme="minorEastAsia" w:hint="eastAsia"/>
            <w:sz w:val="24"/>
          </w:rPr>
          <w:t>制冷量重复性</w:t>
        </w:r>
        <w:r w:rsidR="00A247A9" w:rsidRPr="00740197">
          <w:rPr>
            <w:rFonts w:asciiTheme="minorEastAsia" w:eastAsiaTheme="minorEastAsia" w:hAnsiTheme="minorEastAsia"/>
            <w:noProof/>
            <w:webHidden/>
            <w:sz w:val="24"/>
          </w:rPr>
          <w:tab/>
        </w:r>
        <w:r w:rsidR="00A247A9" w:rsidRPr="00740197">
          <w:rPr>
            <w:rFonts w:asciiTheme="minorEastAsia" w:eastAsiaTheme="minorEastAsia" w:hAnsiTheme="minorEastAsia" w:hint="eastAsia"/>
            <w:noProof/>
            <w:webHidden/>
            <w:sz w:val="24"/>
          </w:rPr>
          <w:t>（</w:t>
        </w:r>
        <w:r w:rsidR="00A247A9">
          <w:rPr>
            <w:rFonts w:asciiTheme="minorEastAsia" w:eastAsiaTheme="minorEastAsia" w:hAnsiTheme="minorEastAsia"/>
            <w:noProof/>
            <w:webHidden/>
            <w:sz w:val="24"/>
          </w:rPr>
          <w:t>3</w:t>
        </w:r>
        <w:r w:rsidR="00A247A9"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2" w:history="1">
        <w:r w:rsidR="00740197" w:rsidRPr="00740197">
          <w:rPr>
            <w:rStyle w:val="af3"/>
            <w:rFonts w:asciiTheme="minorEastAsia" w:eastAsiaTheme="minorEastAsia" w:hAnsiTheme="minorEastAsia"/>
            <w:noProof/>
            <w:sz w:val="24"/>
          </w:rPr>
          <w:t>6</w:t>
        </w:r>
        <w:r w:rsidR="00740197" w:rsidRPr="00740197">
          <w:rPr>
            <w:rStyle w:val="af3"/>
            <w:rFonts w:asciiTheme="minorEastAsia" w:eastAsiaTheme="minorEastAsia" w:hAnsiTheme="minorEastAsia" w:hint="eastAsia"/>
            <w:noProof/>
            <w:sz w:val="24"/>
          </w:rPr>
          <w:t>校准条件</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20279E">
          <w:rPr>
            <w:rFonts w:asciiTheme="minorEastAsia" w:eastAsiaTheme="minorEastAsia" w:hAnsiTheme="minorEastAsia"/>
            <w:noProof/>
            <w:webHidden/>
            <w:sz w:val="24"/>
          </w:rPr>
          <w:t>3</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3" w:history="1">
        <w:r w:rsidR="00740197" w:rsidRPr="00740197">
          <w:rPr>
            <w:rStyle w:val="af3"/>
            <w:rFonts w:asciiTheme="minorEastAsia" w:eastAsiaTheme="minorEastAsia" w:hAnsiTheme="minorEastAsia"/>
            <w:noProof/>
            <w:sz w:val="24"/>
          </w:rPr>
          <w:t>6.1</w:t>
        </w:r>
        <w:r w:rsidR="00740197" w:rsidRPr="00740197">
          <w:rPr>
            <w:rStyle w:val="af3"/>
            <w:rFonts w:asciiTheme="minorEastAsia" w:eastAsiaTheme="minorEastAsia" w:hAnsiTheme="minorEastAsia" w:hint="eastAsia"/>
            <w:noProof/>
            <w:sz w:val="24"/>
          </w:rPr>
          <w:t>环境条件</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3</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4" w:history="1">
        <w:r w:rsidR="00740197" w:rsidRPr="00740197">
          <w:rPr>
            <w:rStyle w:val="af3"/>
            <w:rFonts w:asciiTheme="minorEastAsia" w:eastAsiaTheme="minorEastAsia" w:hAnsiTheme="minorEastAsia"/>
            <w:noProof/>
            <w:sz w:val="24"/>
          </w:rPr>
          <w:t>6.2</w:t>
        </w:r>
        <w:r w:rsidR="00740197" w:rsidRPr="00740197">
          <w:rPr>
            <w:rStyle w:val="af3"/>
            <w:rFonts w:asciiTheme="minorEastAsia" w:eastAsiaTheme="minorEastAsia" w:hAnsiTheme="minorEastAsia" w:hint="eastAsia"/>
            <w:noProof/>
            <w:sz w:val="24"/>
          </w:rPr>
          <w:t>测量标准</w:t>
        </w:r>
        <w:r w:rsidR="007B1260">
          <w:rPr>
            <w:rStyle w:val="af3"/>
            <w:rFonts w:asciiTheme="minorEastAsia" w:eastAsiaTheme="minorEastAsia" w:hAnsiTheme="minorEastAsia" w:hint="eastAsia"/>
            <w:noProof/>
            <w:sz w:val="24"/>
          </w:rPr>
          <w:t>及其他设备</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3</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5" w:history="1">
        <w:r w:rsidR="00740197" w:rsidRPr="00740197">
          <w:rPr>
            <w:rStyle w:val="af3"/>
            <w:rFonts w:asciiTheme="minorEastAsia" w:eastAsiaTheme="minorEastAsia" w:hAnsiTheme="minorEastAsia"/>
            <w:noProof/>
            <w:sz w:val="24"/>
          </w:rPr>
          <w:t>7</w:t>
        </w:r>
        <w:r w:rsidR="00740197" w:rsidRPr="00740197">
          <w:rPr>
            <w:rStyle w:val="af3"/>
            <w:rFonts w:asciiTheme="minorEastAsia" w:eastAsiaTheme="minorEastAsia" w:hAnsiTheme="minorEastAsia" w:hint="eastAsia"/>
            <w:noProof/>
            <w:sz w:val="24"/>
          </w:rPr>
          <w:t>校准项目和校准方法</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4</w:t>
        </w:r>
        <w:r w:rsidR="00740197" w:rsidRPr="00740197">
          <w:rPr>
            <w:rFonts w:asciiTheme="minorEastAsia" w:eastAsiaTheme="minorEastAsia" w:hAnsiTheme="minorEastAsia" w:hint="eastAsia"/>
            <w:noProof/>
            <w:webHidden/>
            <w:sz w:val="24"/>
          </w:rPr>
          <w:t>）</w:t>
        </w:r>
      </w:hyperlink>
    </w:p>
    <w:p w:rsidR="0020279E" w:rsidRPr="0020279E" w:rsidRDefault="00E127DE" w:rsidP="0020279E">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6" w:history="1">
        <w:r w:rsidR="00740197" w:rsidRPr="00740197">
          <w:rPr>
            <w:rStyle w:val="af3"/>
            <w:rFonts w:asciiTheme="minorEastAsia" w:eastAsiaTheme="minorEastAsia" w:hAnsiTheme="minorEastAsia"/>
            <w:noProof/>
            <w:sz w:val="24"/>
          </w:rPr>
          <w:t>7.1</w:t>
        </w:r>
        <w:r w:rsidR="0020279E">
          <w:rPr>
            <w:rFonts w:asciiTheme="minorEastAsia" w:eastAsiaTheme="minorEastAsia" w:hAnsiTheme="minorEastAsia" w:cstheme="minorEastAsia" w:hint="eastAsia"/>
            <w:sz w:val="24"/>
          </w:rPr>
          <w:t>外观及工作正常性检查</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4</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740197" w:rsidRPr="00740197">
          <w:rPr>
            <w:rStyle w:val="af3"/>
            <w:rFonts w:asciiTheme="minorEastAsia" w:eastAsiaTheme="minorEastAsia" w:hAnsiTheme="minorEastAsia"/>
            <w:noProof/>
            <w:sz w:val="24"/>
          </w:rPr>
          <w:t>7.2</w:t>
        </w:r>
        <w:r w:rsidR="0020279E">
          <w:rPr>
            <w:rFonts w:asciiTheme="minorEastAsia" w:eastAsiaTheme="minorEastAsia" w:hAnsiTheme="minorEastAsia" w:cstheme="minorEastAsia" w:hint="eastAsia"/>
            <w:sz w:val="24"/>
          </w:rPr>
          <w:t>铂电阻校准方法</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4</w:t>
        </w:r>
        <w:r w:rsidR="00740197" w:rsidRPr="00740197">
          <w:rPr>
            <w:rFonts w:asciiTheme="minorEastAsia" w:eastAsiaTheme="minorEastAsia" w:hAnsiTheme="minorEastAsia" w:hint="eastAsia"/>
            <w:noProof/>
            <w:webHidden/>
            <w:sz w:val="24"/>
          </w:rPr>
          <w:t>）</w:t>
        </w:r>
      </w:hyperlink>
    </w:p>
    <w:p w:rsidR="0020279E" w:rsidRPr="00740197" w:rsidRDefault="00E127DE" w:rsidP="0020279E">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20279E" w:rsidRPr="00740197">
          <w:rPr>
            <w:rStyle w:val="af3"/>
            <w:rFonts w:asciiTheme="minorEastAsia" w:eastAsiaTheme="minorEastAsia" w:hAnsiTheme="minorEastAsia"/>
            <w:noProof/>
            <w:sz w:val="24"/>
          </w:rPr>
          <w:t>7.</w:t>
        </w:r>
        <w:r w:rsidR="0020279E">
          <w:rPr>
            <w:rStyle w:val="af3"/>
            <w:rFonts w:asciiTheme="minorEastAsia" w:eastAsiaTheme="minorEastAsia" w:hAnsiTheme="minorEastAsia"/>
            <w:noProof/>
            <w:sz w:val="24"/>
          </w:rPr>
          <w:t>3</w:t>
        </w:r>
        <w:r w:rsidR="0020279E">
          <w:rPr>
            <w:rFonts w:asciiTheme="minorEastAsia" w:eastAsiaTheme="minorEastAsia" w:hAnsiTheme="minorEastAsia" w:cstheme="minorEastAsia" w:hint="eastAsia"/>
            <w:sz w:val="24"/>
          </w:rPr>
          <w:t>热电偶校准方法</w:t>
        </w:r>
        <w:r w:rsidR="0020279E" w:rsidRPr="00740197">
          <w:rPr>
            <w:rFonts w:asciiTheme="minorEastAsia" w:eastAsiaTheme="minorEastAsia" w:hAnsiTheme="minorEastAsia"/>
            <w:noProof/>
            <w:webHidden/>
            <w:sz w:val="24"/>
          </w:rPr>
          <w:tab/>
        </w:r>
        <w:r w:rsidR="0020279E"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5</w:t>
        </w:r>
        <w:r w:rsidR="0020279E" w:rsidRPr="00740197">
          <w:rPr>
            <w:rFonts w:asciiTheme="minorEastAsia" w:eastAsiaTheme="minorEastAsia" w:hAnsiTheme="minorEastAsia" w:hint="eastAsia"/>
            <w:noProof/>
            <w:webHidden/>
            <w:sz w:val="24"/>
          </w:rPr>
          <w:t>）</w:t>
        </w:r>
      </w:hyperlink>
    </w:p>
    <w:p w:rsidR="0020279E" w:rsidRPr="00740197" w:rsidRDefault="00E127DE" w:rsidP="0020279E">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20279E" w:rsidRPr="00740197">
          <w:rPr>
            <w:rStyle w:val="af3"/>
            <w:rFonts w:asciiTheme="minorEastAsia" w:eastAsiaTheme="minorEastAsia" w:hAnsiTheme="minorEastAsia"/>
            <w:noProof/>
            <w:sz w:val="24"/>
          </w:rPr>
          <w:t>7.</w:t>
        </w:r>
        <w:r w:rsidR="001E0242">
          <w:rPr>
            <w:rStyle w:val="af3"/>
            <w:rFonts w:asciiTheme="minorEastAsia" w:eastAsiaTheme="minorEastAsia" w:hAnsiTheme="minorEastAsia"/>
            <w:noProof/>
            <w:sz w:val="24"/>
          </w:rPr>
          <w:t>4</w:t>
        </w:r>
        <w:r w:rsidR="0020279E">
          <w:rPr>
            <w:rFonts w:asciiTheme="minorEastAsia" w:eastAsiaTheme="minorEastAsia" w:hAnsiTheme="minorEastAsia" w:cstheme="minorEastAsia" w:hint="eastAsia"/>
            <w:sz w:val="24"/>
          </w:rPr>
          <w:t>交流电压校准方法</w:t>
        </w:r>
        <w:r w:rsidR="0020279E" w:rsidRPr="00740197">
          <w:rPr>
            <w:rFonts w:asciiTheme="minorEastAsia" w:eastAsiaTheme="minorEastAsia" w:hAnsiTheme="minorEastAsia"/>
            <w:noProof/>
            <w:webHidden/>
            <w:sz w:val="24"/>
          </w:rPr>
          <w:tab/>
        </w:r>
        <w:r w:rsidR="0020279E"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5</w:t>
        </w:r>
        <w:r w:rsidR="0020279E" w:rsidRPr="00740197">
          <w:rPr>
            <w:rFonts w:asciiTheme="minorEastAsia" w:eastAsiaTheme="minorEastAsia" w:hAnsiTheme="minorEastAsia" w:hint="eastAsia"/>
            <w:noProof/>
            <w:webHidden/>
            <w:sz w:val="24"/>
          </w:rPr>
          <w:t>）</w:t>
        </w:r>
      </w:hyperlink>
    </w:p>
    <w:p w:rsidR="0020279E" w:rsidRPr="00740197" w:rsidRDefault="00E127DE" w:rsidP="0020279E">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20279E" w:rsidRPr="00740197">
          <w:rPr>
            <w:rStyle w:val="af3"/>
            <w:rFonts w:asciiTheme="minorEastAsia" w:eastAsiaTheme="minorEastAsia" w:hAnsiTheme="minorEastAsia"/>
            <w:noProof/>
            <w:sz w:val="24"/>
          </w:rPr>
          <w:t>7.</w:t>
        </w:r>
        <w:r w:rsidR="001E0242">
          <w:rPr>
            <w:rStyle w:val="af3"/>
            <w:rFonts w:asciiTheme="minorEastAsia" w:eastAsiaTheme="minorEastAsia" w:hAnsiTheme="minorEastAsia"/>
            <w:noProof/>
            <w:sz w:val="24"/>
          </w:rPr>
          <w:t>5</w:t>
        </w:r>
        <w:r w:rsidR="0020279E">
          <w:rPr>
            <w:rFonts w:asciiTheme="minorEastAsia" w:eastAsiaTheme="minorEastAsia" w:hAnsiTheme="minorEastAsia" w:cstheme="minorEastAsia" w:hint="eastAsia"/>
            <w:sz w:val="24"/>
          </w:rPr>
          <w:t>交流电流校准方法</w:t>
        </w:r>
        <w:r w:rsidR="0020279E" w:rsidRPr="00740197">
          <w:rPr>
            <w:rFonts w:asciiTheme="minorEastAsia" w:eastAsiaTheme="minorEastAsia" w:hAnsiTheme="minorEastAsia"/>
            <w:noProof/>
            <w:webHidden/>
            <w:sz w:val="24"/>
          </w:rPr>
          <w:tab/>
        </w:r>
        <w:r w:rsidR="0020279E"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6</w:t>
        </w:r>
        <w:r w:rsidR="0020279E" w:rsidRPr="00740197">
          <w:rPr>
            <w:rFonts w:asciiTheme="minorEastAsia" w:eastAsiaTheme="minorEastAsia" w:hAnsiTheme="minorEastAsia" w:hint="eastAsia"/>
            <w:noProof/>
            <w:webHidden/>
            <w:sz w:val="24"/>
          </w:rPr>
          <w:t>）</w:t>
        </w:r>
      </w:hyperlink>
    </w:p>
    <w:p w:rsidR="0020279E" w:rsidRPr="00740197" w:rsidRDefault="00E127DE" w:rsidP="0020279E">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20279E" w:rsidRPr="00740197">
          <w:rPr>
            <w:rStyle w:val="af3"/>
            <w:rFonts w:asciiTheme="minorEastAsia" w:eastAsiaTheme="minorEastAsia" w:hAnsiTheme="minorEastAsia"/>
            <w:noProof/>
            <w:sz w:val="24"/>
          </w:rPr>
          <w:t>7.</w:t>
        </w:r>
        <w:r w:rsidR="001E0242">
          <w:rPr>
            <w:rStyle w:val="af3"/>
            <w:rFonts w:asciiTheme="minorEastAsia" w:eastAsiaTheme="minorEastAsia" w:hAnsiTheme="minorEastAsia"/>
            <w:noProof/>
            <w:sz w:val="24"/>
          </w:rPr>
          <w:t>6</w:t>
        </w:r>
        <w:r w:rsidR="0020279E">
          <w:rPr>
            <w:rFonts w:asciiTheme="minorEastAsia" w:eastAsiaTheme="minorEastAsia" w:hAnsiTheme="minorEastAsia" w:cstheme="minorEastAsia" w:hint="eastAsia"/>
            <w:sz w:val="24"/>
          </w:rPr>
          <w:t>交流功率校准方法</w:t>
        </w:r>
        <w:r w:rsidR="0020279E" w:rsidRPr="00740197">
          <w:rPr>
            <w:rFonts w:asciiTheme="minorEastAsia" w:eastAsiaTheme="minorEastAsia" w:hAnsiTheme="minorEastAsia"/>
            <w:noProof/>
            <w:webHidden/>
            <w:sz w:val="24"/>
          </w:rPr>
          <w:tab/>
        </w:r>
        <w:r w:rsidR="0020279E"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7</w:t>
        </w:r>
        <w:r w:rsidR="0020279E" w:rsidRPr="00740197">
          <w:rPr>
            <w:rFonts w:asciiTheme="minorEastAsia" w:eastAsiaTheme="minorEastAsia" w:hAnsiTheme="minorEastAsia" w:hint="eastAsia"/>
            <w:noProof/>
            <w:webHidden/>
            <w:sz w:val="24"/>
          </w:rPr>
          <w:t>）</w:t>
        </w:r>
      </w:hyperlink>
    </w:p>
    <w:p w:rsidR="0020279E" w:rsidRPr="00740197" w:rsidRDefault="00E127DE" w:rsidP="0020279E">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20279E" w:rsidRPr="00740197">
          <w:rPr>
            <w:rStyle w:val="af3"/>
            <w:rFonts w:asciiTheme="minorEastAsia" w:eastAsiaTheme="minorEastAsia" w:hAnsiTheme="minorEastAsia"/>
            <w:noProof/>
            <w:sz w:val="24"/>
          </w:rPr>
          <w:t>7.</w:t>
        </w:r>
        <w:r w:rsidR="001E0242">
          <w:rPr>
            <w:rStyle w:val="af3"/>
            <w:rFonts w:asciiTheme="minorEastAsia" w:eastAsiaTheme="minorEastAsia" w:hAnsiTheme="minorEastAsia"/>
            <w:noProof/>
            <w:sz w:val="24"/>
          </w:rPr>
          <w:t>7</w:t>
        </w:r>
        <w:r w:rsidR="0020279E">
          <w:rPr>
            <w:rFonts w:asciiTheme="minorEastAsia" w:eastAsiaTheme="minorEastAsia" w:hAnsiTheme="minorEastAsia" w:cstheme="minorEastAsia" w:hint="eastAsia"/>
            <w:sz w:val="24"/>
          </w:rPr>
          <w:t>频率校准方法</w:t>
        </w:r>
        <w:r w:rsidR="0020279E" w:rsidRPr="00740197">
          <w:rPr>
            <w:rFonts w:asciiTheme="minorEastAsia" w:eastAsiaTheme="minorEastAsia" w:hAnsiTheme="minorEastAsia"/>
            <w:noProof/>
            <w:webHidden/>
            <w:sz w:val="24"/>
          </w:rPr>
          <w:tab/>
        </w:r>
        <w:r w:rsidR="0020279E" w:rsidRPr="00740197">
          <w:rPr>
            <w:rFonts w:asciiTheme="minorEastAsia" w:eastAsiaTheme="minorEastAsia" w:hAnsiTheme="minorEastAsia" w:hint="eastAsia"/>
            <w:noProof/>
            <w:webHidden/>
            <w:sz w:val="24"/>
          </w:rPr>
          <w:t>（</w:t>
        </w:r>
        <w:r w:rsidR="00187805">
          <w:rPr>
            <w:rFonts w:asciiTheme="minorEastAsia" w:eastAsiaTheme="minorEastAsia" w:hAnsiTheme="minorEastAsia"/>
            <w:noProof/>
            <w:webHidden/>
            <w:sz w:val="24"/>
          </w:rPr>
          <w:t>8</w:t>
        </w:r>
        <w:r w:rsidR="0020279E" w:rsidRPr="00740197">
          <w:rPr>
            <w:rFonts w:asciiTheme="minorEastAsia" w:eastAsiaTheme="minorEastAsia" w:hAnsiTheme="minorEastAsia" w:hint="eastAsia"/>
            <w:noProof/>
            <w:webHidden/>
            <w:sz w:val="24"/>
          </w:rPr>
          <w:t>）</w:t>
        </w:r>
      </w:hyperlink>
    </w:p>
    <w:p w:rsidR="001E0242" w:rsidRPr="00740197" w:rsidRDefault="00E127DE" w:rsidP="001E0242">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1E0242" w:rsidRPr="00740197">
          <w:rPr>
            <w:rStyle w:val="af3"/>
            <w:rFonts w:asciiTheme="minorEastAsia" w:eastAsiaTheme="minorEastAsia" w:hAnsiTheme="minorEastAsia"/>
            <w:noProof/>
            <w:sz w:val="24"/>
          </w:rPr>
          <w:t>7.</w:t>
        </w:r>
        <w:r w:rsidR="00A247A9">
          <w:rPr>
            <w:rStyle w:val="af3"/>
            <w:rFonts w:asciiTheme="minorEastAsia" w:eastAsiaTheme="minorEastAsia" w:hAnsiTheme="minorEastAsia"/>
            <w:noProof/>
            <w:sz w:val="24"/>
          </w:rPr>
          <w:t>8</w:t>
        </w:r>
        <w:r w:rsidR="001E0242">
          <w:rPr>
            <w:rFonts w:asciiTheme="minorEastAsia" w:eastAsiaTheme="minorEastAsia" w:hAnsiTheme="minorEastAsia" w:cstheme="minorEastAsia" w:hint="eastAsia"/>
            <w:sz w:val="24"/>
          </w:rPr>
          <w:t>压力校准方法</w:t>
        </w:r>
        <w:r w:rsidR="001E0242" w:rsidRPr="00740197">
          <w:rPr>
            <w:rFonts w:asciiTheme="minorEastAsia" w:eastAsiaTheme="minorEastAsia" w:hAnsiTheme="minorEastAsia"/>
            <w:noProof/>
            <w:webHidden/>
            <w:sz w:val="24"/>
          </w:rPr>
          <w:tab/>
        </w:r>
        <w:r w:rsidR="001E0242" w:rsidRPr="00740197">
          <w:rPr>
            <w:rFonts w:asciiTheme="minorEastAsia" w:eastAsiaTheme="minorEastAsia" w:hAnsiTheme="minorEastAsia" w:hint="eastAsia"/>
            <w:noProof/>
            <w:webHidden/>
            <w:sz w:val="24"/>
          </w:rPr>
          <w:t>（</w:t>
        </w:r>
        <w:r w:rsidR="00D11E3F">
          <w:rPr>
            <w:rFonts w:asciiTheme="minorEastAsia" w:eastAsiaTheme="minorEastAsia" w:hAnsiTheme="minorEastAsia"/>
            <w:noProof/>
            <w:webHidden/>
            <w:sz w:val="24"/>
          </w:rPr>
          <w:t>9</w:t>
        </w:r>
        <w:r w:rsidR="001E0242" w:rsidRPr="00740197">
          <w:rPr>
            <w:rFonts w:asciiTheme="minorEastAsia" w:eastAsiaTheme="minorEastAsia" w:hAnsiTheme="minorEastAsia" w:hint="eastAsia"/>
            <w:noProof/>
            <w:webHidden/>
            <w:sz w:val="24"/>
          </w:rPr>
          <w:t>）</w:t>
        </w:r>
      </w:hyperlink>
    </w:p>
    <w:p w:rsidR="001E0242" w:rsidRPr="00740197" w:rsidRDefault="00E127DE" w:rsidP="001E0242">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1E0242" w:rsidRPr="00740197">
          <w:rPr>
            <w:rStyle w:val="af3"/>
            <w:rFonts w:asciiTheme="minorEastAsia" w:eastAsiaTheme="minorEastAsia" w:hAnsiTheme="minorEastAsia"/>
            <w:noProof/>
            <w:sz w:val="24"/>
          </w:rPr>
          <w:t>7.</w:t>
        </w:r>
        <w:r w:rsidR="00A247A9">
          <w:rPr>
            <w:rStyle w:val="af3"/>
            <w:rFonts w:asciiTheme="minorEastAsia" w:eastAsiaTheme="minorEastAsia" w:hAnsiTheme="minorEastAsia"/>
            <w:noProof/>
            <w:sz w:val="24"/>
          </w:rPr>
          <w:t>9</w:t>
        </w:r>
        <w:r w:rsidR="001E0242">
          <w:rPr>
            <w:rFonts w:asciiTheme="minorEastAsia" w:eastAsiaTheme="minorEastAsia" w:hAnsiTheme="minorEastAsia" w:cstheme="minorEastAsia" w:hint="eastAsia"/>
            <w:sz w:val="24"/>
          </w:rPr>
          <w:t>转速校准方法</w:t>
        </w:r>
        <w:r w:rsidR="001E0242" w:rsidRPr="00740197">
          <w:rPr>
            <w:rFonts w:asciiTheme="minorEastAsia" w:eastAsiaTheme="minorEastAsia" w:hAnsiTheme="minorEastAsia"/>
            <w:noProof/>
            <w:webHidden/>
            <w:sz w:val="24"/>
          </w:rPr>
          <w:tab/>
        </w:r>
        <w:r w:rsidR="001E0242" w:rsidRPr="00740197">
          <w:rPr>
            <w:rFonts w:asciiTheme="minorEastAsia" w:eastAsiaTheme="minorEastAsia" w:hAnsiTheme="minorEastAsia" w:hint="eastAsia"/>
            <w:noProof/>
            <w:webHidden/>
            <w:sz w:val="24"/>
          </w:rPr>
          <w:t>（</w:t>
        </w:r>
        <w:r w:rsidR="001E0242">
          <w:rPr>
            <w:rFonts w:asciiTheme="minorEastAsia" w:eastAsiaTheme="minorEastAsia" w:hAnsiTheme="minorEastAsia" w:hint="eastAsia"/>
            <w:noProof/>
            <w:webHidden/>
            <w:sz w:val="24"/>
          </w:rPr>
          <w:t>1</w:t>
        </w:r>
        <w:r w:rsidR="00D11E3F">
          <w:rPr>
            <w:rFonts w:asciiTheme="minorEastAsia" w:eastAsiaTheme="minorEastAsia" w:hAnsiTheme="minorEastAsia"/>
            <w:noProof/>
            <w:webHidden/>
            <w:sz w:val="24"/>
          </w:rPr>
          <w:t>0</w:t>
        </w:r>
        <w:r w:rsidR="001E0242" w:rsidRPr="00740197">
          <w:rPr>
            <w:rFonts w:asciiTheme="minorEastAsia" w:eastAsiaTheme="minorEastAsia" w:hAnsiTheme="minorEastAsia" w:hint="eastAsia"/>
            <w:noProof/>
            <w:webHidden/>
            <w:sz w:val="24"/>
          </w:rPr>
          <w:t>）</w:t>
        </w:r>
      </w:hyperlink>
    </w:p>
    <w:p w:rsidR="001E0242" w:rsidRDefault="00E127DE" w:rsidP="001E0242">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7" w:history="1">
        <w:r w:rsidR="001E0242" w:rsidRPr="00740197">
          <w:rPr>
            <w:rStyle w:val="af3"/>
            <w:rFonts w:asciiTheme="minorEastAsia" w:eastAsiaTheme="minorEastAsia" w:hAnsiTheme="minorEastAsia"/>
            <w:noProof/>
            <w:sz w:val="24"/>
          </w:rPr>
          <w:t>7.</w:t>
        </w:r>
        <w:r w:rsidR="001E0242">
          <w:rPr>
            <w:rStyle w:val="af3"/>
            <w:rFonts w:asciiTheme="minorEastAsia" w:eastAsiaTheme="minorEastAsia" w:hAnsiTheme="minorEastAsia"/>
            <w:noProof/>
            <w:sz w:val="24"/>
          </w:rPr>
          <w:t>1</w:t>
        </w:r>
        <w:r w:rsidR="00A247A9">
          <w:rPr>
            <w:rStyle w:val="af3"/>
            <w:rFonts w:asciiTheme="minorEastAsia" w:eastAsiaTheme="minorEastAsia" w:hAnsiTheme="minorEastAsia"/>
            <w:noProof/>
            <w:sz w:val="24"/>
          </w:rPr>
          <w:t>0</w:t>
        </w:r>
        <w:r w:rsidR="001E0242">
          <w:rPr>
            <w:rFonts w:asciiTheme="minorEastAsia" w:eastAsiaTheme="minorEastAsia" w:hAnsiTheme="minorEastAsia" w:cstheme="minorEastAsia" w:hint="eastAsia"/>
            <w:sz w:val="24"/>
          </w:rPr>
          <w:t>绕组电阻校准方法</w:t>
        </w:r>
        <w:r w:rsidR="001E0242" w:rsidRPr="00740197">
          <w:rPr>
            <w:rFonts w:asciiTheme="minorEastAsia" w:eastAsiaTheme="minorEastAsia" w:hAnsiTheme="minorEastAsia"/>
            <w:noProof/>
            <w:webHidden/>
            <w:sz w:val="24"/>
          </w:rPr>
          <w:tab/>
        </w:r>
        <w:r w:rsidR="001E0242" w:rsidRPr="00740197">
          <w:rPr>
            <w:rFonts w:asciiTheme="minorEastAsia" w:eastAsiaTheme="minorEastAsia" w:hAnsiTheme="minorEastAsia" w:hint="eastAsia"/>
            <w:noProof/>
            <w:webHidden/>
            <w:sz w:val="24"/>
          </w:rPr>
          <w:t>（</w:t>
        </w:r>
        <w:r w:rsidR="001E0242">
          <w:rPr>
            <w:rFonts w:asciiTheme="minorEastAsia" w:eastAsiaTheme="minorEastAsia" w:hAnsiTheme="minorEastAsia" w:hint="eastAsia"/>
            <w:noProof/>
            <w:webHidden/>
            <w:sz w:val="24"/>
          </w:rPr>
          <w:t>1</w:t>
        </w:r>
        <w:r w:rsidR="00D11E3F">
          <w:rPr>
            <w:rFonts w:asciiTheme="minorEastAsia" w:eastAsiaTheme="minorEastAsia" w:hAnsiTheme="minorEastAsia"/>
            <w:noProof/>
            <w:webHidden/>
            <w:sz w:val="24"/>
          </w:rPr>
          <w:t>0</w:t>
        </w:r>
        <w:r w:rsidR="001E0242" w:rsidRPr="00740197">
          <w:rPr>
            <w:rFonts w:asciiTheme="minorEastAsia" w:eastAsiaTheme="minorEastAsia" w:hAnsiTheme="minorEastAsia" w:hint="eastAsia"/>
            <w:noProof/>
            <w:webHidden/>
            <w:sz w:val="24"/>
          </w:rPr>
          <w:t>）</w:t>
        </w:r>
      </w:hyperlink>
    </w:p>
    <w:p w:rsidR="001E0242" w:rsidRPr="00740197" w:rsidRDefault="00E127DE" w:rsidP="001E0242">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7" w:history="1">
        <w:r w:rsidR="001E0242" w:rsidRPr="00740197">
          <w:rPr>
            <w:rStyle w:val="af3"/>
            <w:rFonts w:asciiTheme="minorEastAsia" w:eastAsiaTheme="minorEastAsia" w:hAnsiTheme="minorEastAsia"/>
            <w:noProof/>
            <w:sz w:val="24"/>
          </w:rPr>
          <w:t>7.</w:t>
        </w:r>
        <w:r w:rsidR="001E0242">
          <w:rPr>
            <w:rStyle w:val="af3"/>
            <w:rFonts w:asciiTheme="minorEastAsia" w:eastAsiaTheme="minorEastAsia" w:hAnsiTheme="minorEastAsia"/>
            <w:noProof/>
            <w:sz w:val="24"/>
          </w:rPr>
          <w:t>1</w:t>
        </w:r>
        <w:r w:rsidR="00A247A9">
          <w:rPr>
            <w:rStyle w:val="af3"/>
            <w:rFonts w:asciiTheme="minorEastAsia" w:eastAsiaTheme="minorEastAsia" w:hAnsiTheme="minorEastAsia"/>
            <w:noProof/>
            <w:sz w:val="24"/>
          </w:rPr>
          <w:t>1</w:t>
        </w:r>
        <w:r w:rsidR="007B1260">
          <w:rPr>
            <w:rFonts w:asciiTheme="minorEastAsia" w:eastAsiaTheme="minorEastAsia" w:hAnsiTheme="minorEastAsia" w:cstheme="minorEastAsia" w:hint="eastAsia"/>
            <w:sz w:val="24"/>
          </w:rPr>
          <w:t>液体</w:t>
        </w:r>
        <w:r w:rsidR="001E0242">
          <w:rPr>
            <w:rFonts w:asciiTheme="minorEastAsia" w:eastAsiaTheme="minorEastAsia" w:hAnsiTheme="minorEastAsia" w:cstheme="minorEastAsia" w:hint="eastAsia"/>
            <w:sz w:val="24"/>
          </w:rPr>
          <w:t>流量校准方法</w:t>
        </w:r>
        <w:r w:rsidR="001E0242" w:rsidRPr="00740197">
          <w:rPr>
            <w:rFonts w:asciiTheme="minorEastAsia" w:eastAsiaTheme="minorEastAsia" w:hAnsiTheme="minorEastAsia"/>
            <w:noProof/>
            <w:webHidden/>
            <w:sz w:val="24"/>
          </w:rPr>
          <w:tab/>
        </w:r>
        <w:r w:rsidR="001E0242" w:rsidRPr="00740197">
          <w:rPr>
            <w:rFonts w:asciiTheme="minorEastAsia" w:eastAsiaTheme="minorEastAsia" w:hAnsiTheme="minorEastAsia" w:hint="eastAsia"/>
            <w:noProof/>
            <w:webHidden/>
            <w:sz w:val="24"/>
          </w:rPr>
          <w:t>（</w:t>
        </w:r>
        <w:r w:rsidR="001E0242">
          <w:rPr>
            <w:rFonts w:asciiTheme="minorEastAsia" w:eastAsiaTheme="minorEastAsia" w:hAnsiTheme="minorEastAsia"/>
            <w:noProof/>
            <w:webHidden/>
            <w:sz w:val="24"/>
          </w:rPr>
          <w:t>1</w:t>
        </w:r>
        <w:r w:rsidR="00D11E3F">
          <w:rPr>
            <w:rFonts w:asciiTheme="minorEastAsia" w:eastAsiaTheme="minorEastAsia" w:hAnsiTheme="minorEastAsia"/>
            <w:noProof/>
            <w:webHidden/>
            <w:sz w:val="24"/>
          </w:rPr>
          <w:t>1</w:t>
        </w:r>
        <w:r w:rsidR="001E0242" w:rsidRPr="00740197">
          <w:rPr>
            <w:rFonts w:asciiTheme="minorEastAsia" w:eastAsiaTheme="minorEastAsia" w:hAnsiTheme="minorEastAsia" w:hint="eastAsia"/>
            <w:noProof/>
            <w:webHidden/>
            <w:sz w:val="24"/>
          </w:rPr>
          <w:t>）</w:t>
        </w:r>
      </w:hyperlink>
    </w:p>
    <w:p w:rsidR="001E0242" w:rsidRDefault="00E127DE" w:rsidP="001E0242">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7" w:history="1">
        <w:r w:rsidR="001E0242" w:rsidRPr="00740197">
          <w:rPr>
            <w:rStyle w:val="af3"/>
            <w:rFonts w:asciiTheme="minorEastAsia" w:eastAsiaTheme="minorEastAsia" w:hAnsiTheme="minorEastAsia"/>
            <w:noProof/>
            <w:sz w:val="24"/>
          </w:rPr>
          <w:t>7.</w:t>
        </w:r>
        <w:r w:rsidR="001E0242">
          <w:rPr>
            <w:rStyle w:val="af3"/>
            <w:rFonts w:asciiTheme="minorEastAsia" w:eastAsiaTheme="minorEastAsia" w:hAnsiTheme="minorEastAsia"/>
            <w:noProof/>
            <w:sz w:val="24"/>
          </w:rPr>
          <w:t>1</w:t>
        </w:r>
        <w:r w:rsidR="00A247A9">
          <w:rPr>
            <w:rStyle w:val="af3"/>
            <w:rFonts w:asciiTheme="minorEastAsia" w:eastAsiaTheme="minorEastAsia" w:hAnsiTheme="minorEastAsia"/>
            <w:noProof/>
            <w:sz w:val="24"/>
          </w:rPr>
          <w:t>2</w:t>
        </w:r>
        <w:r w:rsidR="001E0242">
          <w:rPr>
            <w:rFonts w:asciiTheme="minorEastAsia" w:eastAsiaTheme="minorEastAsia" w:hAnsiTheme="minorEastAsia" w:cstheme="minorEastAsia" w:hint="eastAsia"/>
            <w:sz w:val="24"/>
          </w:rPr>
          <w:t>制冷量</w:t>
        </w:r>
        <w:r w:rsidR="00A247A9">
          <w:rPr>
            <w:rFonts w:asciiTheme="minorEastAsia" w:eastAsiaTheme="minorEastAsia" w:hAnsiTheme="minorEastAsia" w:cstheme="minorEastAsia" w:hint="eastAsia"/>
            <w:sz w:val="24"/>
          </w:rPr>
          <w:t>比对</w:t>
        </w:r>
        <w:r w:rsidR="001E0242">
          <w:rPr>
            <w:rFonts w:asciiTheme="minorEastAsia" w:eastAsiaTheme="minorEastAsia" w:hAnsiTheme="minorEastAsia" w:cstheme="minorEastAsia" w:hint="eastAsia"/>
            <w:sz w:val="24"/>
          </w:rPr>
          <w:t>方法</w:t>
        </w:r>
        <w:r w:rsidR="001E0242" w:rsidRPr="00740197">
          <w:rPr>
            <w:rFonts w:asciiTheme="minorEastAsia" w:eastAsiaTheme="minorEastAsia" w:hAnsiTheme="minorEastAsia"/>
            <w:noProof/>
            <w:webHidden/>
            <w:sz w:val="24"/>
          </w:rPr>
          <w:tab/>
        </w:r>
        <w:r w:rsidR="001E0242" w:rsidRPr="00740197">
          <w:rPr>
            <w:rFonts w:asciiTheme="minorEastAsia" w:eastAsiaTheme="minorEastAsia" w:hAnsiTheme="minorEastAsia" w:hint="eastAsia"/>
            <w:noProof/>
            <w:webHidden/>
            <w:sz w:val="24"/>
          </w:rPr>
          <w:t>（</w:t>
        </w:r>
        <w:r w:rsidR="001E0242">
          <w:rPr>
            <w:rFonts w:asciiTheme="minorEastAsia" w:eastAsiaTheme="minorEastAsia" w:hAnsiTheme="minorEastAsia" w:hint="eastAsia"/>
            <w:noProof/>
            <w:webHidden/>
            <w:sz w:val="24"/>
          </w:rPr>
          <w:t>1</w:t>
        </w:r>
        <w:r w:rsidR="00D11E3F">
          <w:rPr>
            <w:rFonts w:asciiTheme="minorEastAsia" w:eastAsiaTheme="minorEastAsia" w:hAnsiTheme="minorEastAsia"/>
            <w:noProof/>
            <w:webHidden/>
            <w:sz w:val="24"/>
          </w:rPr>
          <w:t>2</w:t>
        </w:r>
        <w:r w:rsidR="001E0242" w:rsidRPr="00740197">
          <w:rPr>
            <w:rFonts w:asciiTheme="minorEastAsia" w:eastAsiaTheme="minorEastAsia" w:hAnsiTheme="minorEastAsia" w:hint="eastAsia"/>
            <w:noProof/>
            <w:webHidden/>
            <w:sz w:val="24"/>
          </w:rPr>
          <w:t>）</w:t>
        </w:r>
      </w:hyperlink>
    </w:p>
    <w:p w:rsidR="00D66C86" w:rsidRPr="00D66C86" w:rsidRDefault="00E127DE" w:rsidP="00D66C86">
      <w:pPr>
        <w:pStyle w:val="affc"/>
        <w:tabs>
          <w:tab w:val="right" w:leader="dot" w:pos="9628"/>
        </w:tabs>
        <w:spacing w:line="400" w:lineRule="exact"/>
        <w:ind w:left="840" w:hanging="420"/>
        <w:rPr>
          <w:rFonts w:asciiTheme="minorEastAsia" w:eastAsiaTheme="minorEastAsia" w:hAnsiTheme="minorEastAsia"/>
          <w:noProof/>
          <w:sz w:val="24"/>
        </w:rPr>
      </w:pPr>
      <w:hyperlink w:anchor="_Toc515287277" w:history="1">
        <w:r w:rsidR="00D66C86" w:rsidRPr="00740197">
          <w:rPr>
            <w:rStyle w:val="af3"/>
            <w:rFonts w:asciiTheme="minorEastAsia" w:eastAsiaTheme="minorEastAsia" w:hAnsiTheme="minorEastAsia"/>
            <w:noProof/>
            <w:sz w:val="24"/>
          </w:rPr>
          <w:t>7.</w:t>
        </w:r>
        <w:r w:rsidR="00D66C86">
          <w:rPr>
            <w:rStyle w:val="af3"/>
            <w:rFonts w:asciiTheme="minorEastAsia" w:eastAsiaTheme="minorEastAsia" w:hAnsiTheme="minorEastAsia"/>
            <w:noProof/>
            <w:sz w:val="24"/>
          </w:rPr>
          <w:t>1</w:t>
        </w:r>
        <w:r w:rsidR="00A247A9">
          <w:rPr>
            <w:rStyle w:val="af3"/>
            <w:rFonts w:asciiTheme="minorEastAsia" w:eastAsiaTheme="minorEastAsia" w:hAnsiTheme="minorEastAsia"/>
            <w:noProof/>
            <w:sz w:val="24"/>
          </w:rPr>
          <w:t>3</w:t>
        </w:r>
        <w:r w:rsidR="00D66C86">
          <w:rPr>
            <w:rFonts w:asciiTheme="minorEastAsia" w:eastAsiaTheme="minorEastAsia" w:hAnsiTheme="minorEastAsia" w:cstheme="minorEastAsia" w:hint="eastAsia"/>
            <w:sz w:val="24"/>
          </w:rPr>
          <w:t>制冷量重复性</w:t>
        </w:r>
        <w:r w:rsidR="00D66C86" w:rsidRPr="00740197">
          <w:rPr>
            <w:rFonts w:asciiTheme="minorEastAsia" w:eastAsiaTheme="minorEastAsia" w:hAnsiTheme="minorEastAsia"/>
            <w:noProof/>
            <w:webHidden/>
            <w:sz w:val="24"/>
          </w:rPr>
          <w:tab/>
        </w:r>
        <w:r w:rsidR="00D66C86" w:rsidRPr="00740197">
          <w:rPr>
            <w:rFonts w:asciiTheme="minorEastAsia" w:eastAsiaTheme="minorEastAsia" w:hAnsiTheme="minorEastAsia" w:hint="eastAsia"/>
            <w:noProof/>
            <w:webHidden/>
            <w:sz w:val="24"/>
          </w:rPr>
          <w:t>（</w:t>
        </w:r>
        <w:r w:rsidR="00D66C86">
          <w:rPr>
            <w:rFonts w:asciiTheme="minorEastAsia" w:eastAsiaTheme="minorEastAsia" w:hAnsiTheme="minorEastAsia" w:hint="eastAsia"/>
            <w:noProof/>
            <w:webHidden/>
            <w:sz w:val="24"/>
          </w:rPr>
          <w:t>1</w:t>
        </w:r>
        <w:r w:rsidR="00D11E3F">
          <w:rPr>
            <w:rFonts w:asciiTheme="minorEastAsia" w:eastAsiaTheme="minorEastAsia" w:hAnsiTheme="minorEastAsia"/>
            <w:noProof/>
            <w:webHidden/>
            <w:sz w:val="24"/>
          </w:rPr>
          <w:t>2</w:t>
        </w:r>
        <w:r w:rsidR="00D66C86"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8" w:history="1">
        <w:r w:rsidR="00740197" w:rsidRPr="00740197">
          <w:rPr>
            <w:rStyle w:val="af3"/>
            <w:rFonts w:asciiTheme="minorEastAsia" w:eastAsiaTheme="minorEastAsia" w:hAnsiTheme="minorEastAsia"/>
            <w:noProof/>
            <w:sz w:val="24"/>
          </w:rPr>
          <w:t>8</w:t>
        </w:r>
        <w:r w:rsidR="00740197" w:rsidRPr="00740197">
          <w:rPr>
            <w:rStyle w:val="af3"/>
            <w:rFonts w:asciiTheme="minorEastAsia" w:eastAsiaTheme="minorEastAsia" w:hAnsiTheme="minorEastAsia" w:hint="eastAsia"/>
            <w:noProof/>
            <w:sz w:val="24"/>
          </w:rPr>
          <w:t>校准结果表达</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（1</w:t>
        </w:r>
        <w:r w:rsidR="00D11E3F">
          <w:rPr>
            <w:rFonts w:asciiTheme="minorEastAsia" w:eastAsiaTheme="minorEastAsia" w:hAnsiTheme="minorEastAsia"/>
            <w:noProof/>
            <w:webHidden/>
            <w:sz w:val="24"/>
          </w:rPr>
          <w:t>3</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79" w:history="1">
        <w:r w:rsidR="00740197" w:rsidRPr="00740197">
          <w:rPr>
            <w:rStyle w:val="af3"/>
            <w:rFonts w:asciiTheme="minorEastAsia" w:eastAsiaTheme="minorEastAsia" w:hAnsiTheme="minorEastAsia"/>
            <w:noProof/>
            <w:sz w:val="24"/>
          </w:rPr>
          <w:t>9</w:t>
        </w:r>
        <w:r w:rsidR="00740197" w:rsidRPr="00740197">
          <w:rPr>
            <w:rStyle w:val="af3"/>
            <w:rFonts w:asciiTheme="minorEastAsia" w:eastAsiaTheme="minorEastAsia" w:hAnsiTheme="minorEastAsia" w:hint="eastAsia"/>
            <w:noProof/>
            <w:sz w:val="24"/>
          </w:rPr>
          <w:t>复校时间间隔</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1E0242">
          <w:rPr>
            <w:rFonts w:asciiTheme="minorEastAsia" w:eastAsiaTheme="minorEastAsia" w:hAnsiTheme="minorEastAsia"/>
            <w:noProof/>
            <w:webHidden/>
            <w:sz w:val="24"/>
          </w:rPr>
          <w:t>1</w:t>
        </w:r>
        <w:r w:rsidR="00C42632">
          <w:rPr>
            <w:rFonts w:asciiTheme="minorEastAsia" w:eastAsiaTheme="minorEastAsia" w:hAnsiTheme="minorEastAsia"/>
            <w:noProof/>
            <w:webHidden/>
            <w:sz w:val="24"/>
          </w:rPr>
          <w:t>3</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80" w:history="1">
        <w:r w:rsidR="00740197" w:rsidRPr="00740197">
          <w:rPr>
            <w:rStyle w:val="af3"/>
            <w:rFonts w:asciiTheme="minorEastAsia" w:eastAsiaTheme="minorEastAsia" w:hAnsiTheme="minorEastAsia" w:hint="eastAsia"/>
            <w:noProof/>
            <w:sz w:val="24"/>
          </w:rPr>
          <w:t>附录</w:t>
        </w:r>
        <w:r w:rsidR="00740197" w:rsidRPr="00740197">
          <w:rPr>
            <w:rStyle w:val="af3"/>
            <w:rFonts w:asciiTheme="minorEastAsia" w:eastAsiaTheme="minorEastAsia" w:hAnsiTheme="minorEastAsia"/>
            <w:noProof/>
            <w:sz w:val="24"/>
          </w:rPr>
          <w:t>A</w:t>
        </w:r>
        <w:r w:rsidR="00740197" w:rsidRPr="00740197">
          <w:rPr>
            <w:rStyle w:val="af3"/>
            <w:rFonts w:asciiTheme="minorEastAsia" w:eastAsiaTheme="minorEastAsia" w:hAnsiTheme="minorEastAsia" w:hint="eastAsia"/>
            <w:noProof/>
            <w:sz w:val="24"/>
          </w:rPr>
          <w:t>测量结果不确定度分析示例</w:t>
        </w:r>
        <w:r w:rsidR="005711BD" w:rsidRPr="005711BD">
          <w:rPr>
            <w:rStyle w:val="af3"/>
            <w:rFonts w:asciiTheme="minorEastAsia" w:eastAsiaTheme="minorEastAsia" w:hAnsiTheme="minorEastAsia" w:hint="eastAsia"/>
            <w:noProof/>
            <w:sz w:val="24"/>
          </w:rPr>
          <w:t>（参考件）</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1E0242">
          <w:rPr>
            <w:rFonts w:asciiTheme="minorEastAsia" w:eastAsiaTheme="minorEastAsia" w:hAnsiTheme="minorEastAsia"/>
            <w:noProof/>
            <w:webHidden/>
            <w:sz w:val="24"/>
          </w:rPr>
          <w:t>1</w:t>
        </w:r>
        <w:r w:rsidR="00C42632">
          <w:rPr>
            <w:rFonts w:asciiTheme="minorEastAsia" w:eastAsiaTheme="minorEastAsia" w:hAnsiTheme="minorEastAsia"/>
            <w:noProof/>
            <w:webHidden/>
            <w:sz w:val="24"/>
          </w:rPr>
          <w:t>4</w:t>
        </w:r>
        <w:r w:rsidR="00740197" w:rsidRPr="00740197">
          <w:rPr>
            <w:rFonts w:asciiTheme="minorEastAsia" w:eastAsiaTheme="minorEastAsia" w:hAnsiTheme="minorEastAsia" w:hint="eastAsia"/>
            <w:noProof/>
            <w:webHidden/>
            <w:sz w:val="24"/>
          </w:rPr>
          <w:t>）</w:t>
        </w:r>
      </w:hyperlink>
    </w:p>
    <w:p w:rsidR="00740197" w:rsidRPr="00740197"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81" w:history="1">
        <w:r w:rsidR="00740197" w:rsidRPr="00740197">
          <w:rPr>
            <w:rStyle w:val="af3"/>
            <w:rFonts w:asciiTheme="minorEastAsia" w:eastAsiaTheme="minorEastAsia" w:hAnsiTheme="minorEastAsia" w:hint="eastAsia"/>
            <w:noProof/>
            <w:sz w:val="24"/>
          </w:rPr>
          <w:t>附录</w:t>
        </w:r>
        <w:r w:rsidR="00740197" w:rsidRPr="00740197">
          <w:rPr>
            <w:rStyle w:val="af3"/>
            <w:rFonts w:asciiTheme="minorEastAsia" w:eastAsiaTheme="minorEastAsia" w:hAnsiTheme="minorEastAsia"/>
            <w:noProof/>
            <w:sz w:val="24"/>
          </w:rPr>
          <w:t>B</w:t>
        </w:r>
        <w:r w:rsidR="00740197" w:rsidRPr="00740197">
          <w:rPr>
            <w:rStyle w:val="af3"/>
            <w:rFonts w:asciiTheme="minorEastAsia" w:eastAsiaTheme="minorEastAsia" w:hAnsiTheme="minorEastAsia" w:hint="eastAsia"/>
            <w:noProof/>
            <w:sz w:val="24"/>
          </w:rPr>
          <w:t>校准原始记录格式</w:t>
        </w:r>
        <w:r w:rsidR="005711BD" w:rsidRPr="005711BD">
          <w:rPr>
            <w:rStyle w:val="af3"/>
            <w:rFonts w:asciiTheme="minorEastAsia" w:eastAsiaTheme="minorEastAsia" w:hAnsiTheme="minorEastAsia" w:hint="eastAsia"/>
            <w:noProof/>
            <w:sz w:val="24"/>
          </w:rPr>
          <w:t>（参考件）</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1E0242">
          <w:rPr>
            <w:rFonts w:asciiTheme="minorEastAsia" w:eastAsiaTheme="minorEastAsia" w:hAnsiTheme="minorEastAsia"/>
            <w:noProof/>
            <w:webHidden/>
            <w:sz w:val="24"/>
          </w:rPr>
          <w:t>1</w:t>
        </w:r>
        <w:r w:rsidR="00C42632">
          <w:rPr>
            <w:rFonts w:asciiTheme="minorEastAsia" w:eastAsiaTheme="minorEastAsia" w:hAnsiTheme="minorEastAsia"/>
            <w:noProof/>
            <w:webHidden/>
            <w:sz w:val="24"/>
          </w:rPr>
          <w:t>6</w:t>
        </w:r>
        <w:r w:rsidR="00740197" w:rsidRPr="00740197">
          <w:rPr>
            <w:rFonts w:asciiTheme="minorEastAsia" w:eastAsiaTheme="minorEastAsia" w:hAnsiTheme="minorEastAsia" w:hint="eastAsia"/>
            <w:noProof/>
            <w:webHidden/>
            <w:sz w:val="24"/>
          </w:rPr>
          <w:t>）</w:t>
        </w:r>
      </w:hyperlink>
    </w:p>
    <w:p w:rsidR="00740197" w:rsidRPr="00504551" w:rsidRDefault="00E127DE" w:rsidP="00740197">
      <w:pPr>
        <w:pStyle w:val="affc"/>
        <w:tabs>
          <w:tab w:val="right" w:leader="dot" w:pos="9628"/>
        </w:tabs>
        <w:spacing w:line="400" w:lineRule="exact"/>
        <w:ind w:left="840" w:hanging="420"/>
        <w:rPr>
          <w:rFonts w:asciiTheme="minorEastAsia" w:eastAsiaTheme="minorEastAsia" w:hAnsiTheme="minorEastAsia" w:cstheme="minorBidi"/>
          <w:noProof/>
          <w:sz w:val="24"/>
        </w:rPr>
      </w:pPr>
      <w:hyperlink w:anchor="_Toc515287282" w:history="1">
        <w:r w:rsidR="00740197" w:rsidRPr="00740197">
          <w:rPr>
            <w:rStyle w:val="af3"/>
            <w:rFonts w:asciiTheme="minorEastAsia" w:eastAsiaTheme="minorEastAsia" w:hAnsiTheme="minorEastAsia" w:hint="eastAsia"/>
            <w:noProof/>
            <w:sz w:val="24"/>
          </w:rPr>
          <w:t>附录</w:t>
        </w:r>
        <w:r w:rsidR="00740197" w:rsidRPr="00740197">
          <w:rPr>
            <w:rStyle w:val="af3"/>
            <w:rFonts w:asciiTheme="minorEastAsia" w:eastAsiaTheme="minorEastAsia" w:hAnsiTheme="minorEastAsia"/>
            <w:noProof/>
            <w:sz w:val="24"/>
          </w:rPr>
          <w:t>C</w:t>
        </w:r>
        <w:r w:rsidR="00740197" w:rsidRPr="00740197">
          <w:rPr>
            <w:rStyle w:val="af3"/>
            <w:rFonts w:asciiTheme="minorEastAsia" w:eastAsiaTheme="minorEastAsia" w:hAnsiTheme="minorEastAsia" w:hint="eastAsia"/>
            <w:noProof/>
            <w:sz w:val="24"/>
          </w:rPr>
          <w:t>校准证书内页格式</w:t>
        </w:r>
        <w:r w:rsidR="005711BD" w:rsidRPr="005711BD">
          <w:rPr>
            <w:rStyle w:val="af3"/>
            <w:rFonts w:asciiTheme="minorEastAsia" w:eastAsiaTheme="minorEastAsia" w:hAnsiTheme="minorEastAsia" w:hint="eastAsia"/>
            <w:noProof/>
            <w:sz w:val="24"/>
          </w:rPr>
          <w:t>（参考件）</w:t>
        </w:r>
        <w:r w:rsidR="00740197" w:rsidRPr="00740197">
          <w:rPr>
            <w:rFonts w:asciiTheme="minorEastAsia" w:eastAsiaTheme="minorEastAsia" w:hAnsiTheme="minorEastAsia"/>
            <w:noProof/>
            <w:webHidden/>
            <w:sz w:val="24"/>
          </w:rPr>
          <w:tab/>
        </w:r>
        <w:r w:rsidR="00740197" w:rsidRPr="00740197">
          <w:rPr>
            <w:rFonts w:asciiTheme="minorEastAsia" w:eastAsiaTheme="minorEastAsia" w:hAnsiTheme="minorEastAsia" w:hint="eastAsia"/>
            <w:noProof/>
            <w:webHidden/>
            <w:sz w:val="24"/>
          </w:rPr>
          <w:t>（</w:t>
        </w:r>
        <w:r w:rsidR="00C42632">
          <w:rPr>
            <w:rFonts w:asciiTheme="minorEastAsia" w:eastAsiaTheme="minorEastAsia" w:hAnsiTheme="minorEastAsia"/>
            <w:noProof/>
            <w:webHidden/>
            <w:sz w:val="24"/>
          </w:rPr>
          <w:t>19</w:t>
        </w:r>
        <w:r w:rsidR="00740197" w:rsidRPr="00740197">
          <w:rPr>
            <w:rFonts w:asciiTheme="minorEastAsia" w:eastAsiaTheme="minorEastAsia" w:hAnsiTheme="minorEastAsia" w:hint="eastAsia"/>
            <w:noProof/>
            <w:webHidden/>
            <w:sz w:val="24"/>
          </w:rPr>
          <w:t>）</w:t>
        </w:r>
      </w:hyperlink>
    </w:p>
    <w:p w:rsidR="00E458D1" w:rsidRDefault="00E127DE" w:rsidP="00D66C86">
      <w:pPr>
        <w:pStyle w:val="aa"/>
        <w:snapToGrid w:val="0"/>
        <w:spacing w:line="400" w:lineRule="exact"/>
        <w:ind w:firstLineChars="200" w:firstLine="480"/>
        <w:rPr>
          <w:rFonts w:asciiTheme="minorEastAsia" w:eastAsiaTheme="minorEastAsia" w:hAnsiTheme="minorEastAsia"/>
          <w:sz w:val="24"/>
        </w:rPr>
      </w:pPr>
      <w:r w:rsidRPr="00504551">
        <w:rPr>
          <w:rFonts w:asciiTheme="minorEastAsia" w:eastAsiaTheme="minorEastAsia" w:hAnsiTheme="minorEastAsia"/>
          <w:sz w:val="24"/>
        </w:rPr>
        <w:fldChar w:fldCharType="end"/>
      </w:r>
      <w:bookmarkEnd w:id="4"/>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D11E3F" w:rsidP="00D11E3F">
      <w:pPr>
        <w:pStyle w:val="aa"/>
        <w:tabs>
          <w:tab w:val="left" w:pos="7029"/>
        </w:tabs>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sz w:val="24"/>
        </w:rPr>
        <w:tab/>
      </w: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E25A94" w:rsidRDefault="00E25A94" w:rsidP="00D66C86">
      <w:pPr>
        <w:pStyle w:val="aa"/>
        <w:snapToGrid w:val="0"/>
        <w:spacing w:line="400" w:lineRule="exact"/>
        <w:ind w:firstLineChars="200" w:firstLine="480"/>
        <w:rPr>
          <w:rFonts w:asciiTheme="minorEastAsia" w:eastAsiaTheme="minorEastAsia" w:hAnsiTheme="minorEastAsia"/>
          <w:sz w:val="24"/>
        </w:rPr>
      </w:pPr>
    </w:p>
    <w:p w:rsidR="007E6419" w:rsidRPr="007D5109" w:rsidRDefault="007E6419" w:rsidP="00716CBF">
      <w:pPr>
        <w:pStyle w:val="1"/>
        <w:jc w:val="center"/>
        <w:rPr>
          <w:rFonts w:ascii="黑体" w:eastAsia="黑体" w:hAnsi="黑体"/>
          <w:b w:val="0"/>
        </w:rPr>
      </w:pPr>
      <w:bookmarkStart w:id="9" w:name="_Toc515284311"/>
      <w:bookmarkStart w:id="10" w:name="_Toc515285943"/>
      <w:bookmarkStart w:id="11" w:name="_Toc515287266"/>
      <w:r w:rsidRPr="007D5109">
        <w:rPr>
          <w:rFonts w:ascii="黑体" w:eastAsia="黑体" w:hAnsi="黑体"/>
          <w:b w:val="0"/>
        </w:rPr>
        <w:lastRenderedPageBreak/>
        <w:t>引  言</w:t>
      </w:r>
      <w:bookmarkEnd w:id="9"/>
      <w:bookmarkEnd w:id="10"/>
      <w:bookmarkEnd w:id="11"/>
    </w:p>
    <w:p w:rsidR="00B15A34" w:rsidRPr="00361814" w:rsidRDefault="00B15A34" w:rsidP="00B15A34">
      <w:pPr>
        <w:spacing w:line="360" w:lineRule="auto"/>
        <w:ind w:rightChars="201" w:right="422" w:firstLineChars="200" w:firstLine="480"/>
        <w:jc w:val="left"/>
        <w:rPr>
          <w:rFonts w:eastAsiaTheme="minorEastAsia"/>
          <w:color w:val="000000"/>
          <w:sz w:val="24"/>
        </w:rPr>
      </w:pPr>
      <w:r w:rsidRPr="00361814">
        <w:rPr>
          <w:rFonts w:eastAsiaTheme="minorEastAsia"/>
          <w:color w:val="000000"/>
          <w:sz w:val="24"/>
        </w:rPr>
        <w:t>JJF 1071</w:t>
      </w:r>
      <w:r>
        <w:rPr>
          <w:rFonts w:eastAsiaTheme="minorEastAsia" w:hint="eastAsia"/>
          <w:color w:val="000000"/>
          <w:sz w:val="24"/>
        </w:rPr>
        <w:t>-</w:t>
      </w:r>
      <w:r w:rsidRPr="00361814">
        <w:rPr>
          <w:rFonts w:eastAsiaTheme="minorEastAsia"/>
          <w:color w:val="000000"/>
          <w:sz w:val="24"/>
        </w:rPr>
        <w:t>2010</w:t>
      </w:r>
      <w:r w:rsidRPr="00361814">
        <w:rPr>
          <w:rFonts w:eastAsiaTheme="minorEastAsia"/>
          <w:color w:val="000000"/>
          <w:sz w:val="24"/>
        </w:rPr>
        <w:t>《国家计量校准规范编写规则》、</w:t>
      </w:r>
      <w:r w:rsidRPr="00361814">
        <w:rPr>
          <w:rFonts w:eastAsiaTheme="minorEastAsia"/>
          <w:color w:val="000000"/>
          <w:sz w:val="24"/>
        </w:rPr>
        <w:t xml:space="preserve">JJF </w:t>
      </w:r>
      <w:r>
        <w:rPr>
          <w:rFonts w:eastAsiaTheme="minorEastAsia"/>
          <w:color w:val="000000"/>
          <w:sz w:val="24"/>
        </w:rPr>
        <w:t>1001</w:t>
      </w:r>
      <w:r>
        <w:rPr>
          <w:rFonts w:eastAsiaTheme="minorEastAsia" w:hint="eastAsia"/>
          <w:color w:val="000000"/>
          <w:sz w:val="24"/>
        </w:rPr>
        <w:t>-</w:t>
      </w:r>
      <w:r w:rsidRPr="00361814">
        <w:rPr>
          <w:rFonts w:eastAsiaTheme="minorEastAsia"/>
          <w:color w:val="000000"/>
          <w:sz w:val="24"/>
        </w:rPr>
        <w:t>2011</w:t>
      </w:r>
      <w:r w:rsidRPr="00361814">
        <w:rPr>
          <w:rFonts w:eastAsiaTheme="minorEastAsia"/>
          <w:color w:val="000000"/>
          <w:sz w:val="24"/>
        </w:rPr>
        <w:t>《通用计量术语及定义》、</w:t>
      </w:r>
      <w:r w:rsidRPr="00361814">
        <w:rPr>
          <w:rFonts w:eastAsiaTheme="minorEastAsia"/>
          <w:color w:val="000000"/>
          <w:sz w:val="24"/>
        </w:rPr>
        <w:t xml:space="preserve">JJF </w:t>
      </w:r>
      <w:r>
        <w:rPr>
          <w:rFonts w:eastAsiaTheme="minorEastAsia"/>
          <w:color w:val="000000"/>
          <w:sz w:val="24"/>
        </w:rPr>
        <w:t>1059.1</w:t>
      </w:r>
      <w:r>
        <w:rPr>
          <w:rFonts w:eastAsiaTheme="minorEastAsia" w:hint="eastAsia"/>
          <w:color w:val="000000"/>
          <w:sz w:val="24"/>
        </w:rPr>
        <w:t>-</w:t>
      </w:r>
      <w:r w:rsidRPr="00361814">
        <w:rPr>
          <w:rFonts w:eastAsiaTheme="minorEastAsia"/>
          <w:color w:val="000000"/>
          <w:sz w:val="24"/>
        </w:rPr>
        <w:t>2012</w:t>
      </w:r>
      <w:r w:rsidRPr="00361814">
        <w:rPr>
          <w:rFonts w:eastAsiaTheme="minorEastAsia"/>
          <w:color w:val="000000"/>
          <w:sz w:val="24"/>
        </w:rPr>
        <w:t>《测量不确定度评定与表示》共同构成支撑校准规范制修订工作的基础性系列规范。</w:t>
      </w:r>
    </w:p>
    <w:p w:rsidR="00B15A34" w:rsidRDefault="00B15A34" w:rsidP="00B15A34">
      <w:pPr>
        <w:spacing w:line="360" w:lineRule="auto"/>
        <w:ind w:rightChars="201" w:right="422" w:firstLineChars="200" w:firstLine="480"/>
        <w:jc w:val="left"/>
        <w:rPr>
          <w:rFonts w:asciiTheme="minorEastAsia" w:eastAsiaTheme="minorEastAsia" w:hAnsiTheme="minorEastAsia"/>
          <w:color w:val="000000"/>
          <w:sz w:val="24"/>
        </w:rPr>
      </w:pPr>
      <w:r>
        <w:rPr>
          <w:rFonts w:asciiTheme="minorEastAsia" w:eastAsiaTheme="minorEastAsia" w:hAnsiTheme="minorEastAsia" w:hint="eastAsia"/>
          <w:color w:val="000000"/>
          <w:sz w:val="24"/>
        </w:rPr>
        <w:t>本规范的附录A“</w:t>
      </w:r>
      <w:r w:rsidRPr="00032F58">
        <w:rPr>
          <w:rFonts w:asciiTheme="minorEastAsia" w:eastAsiaTheme="minorEastAsia" w:hAnsiTheme="minorEastAsia" w:hint="eastAsia"/>
          <w:color w:val="000000"/>
          <w:sz w:val="24"/>
        </w:rPr>
        <w:t>测量结果不确定度分析示例</w:t>
      </w:r>
      <w:r>
        <w:rPr>
          <w:rFonts w:asciiTheme="minorEastAsia" w:eastAsiaTheme="minorEastAsia" w:hAnsiTheme="minorEastAsia" w:hint="eastAsia"/>
          <w:color w:val="000000"/>
          <w:sz w:val="24"/>
        </w:rPr>
        <w:t>（参考件）”、附录B“</w:t>
      </w:r>
      <w:r w:rsidRPr="00032F58">
        <w:rPr>
          <w:rFonts w:asciiTheme="minorEastAsia" w:eastAsiaTheme="minorEastAsia" w:hAnsiTheme="minorEastAsia" w:hint="eastAsia"/>
          <w:color w:val="000000"/>
          <w:sz w:val="24"/>
        </w:rPr>
        <w:t>校准原始记录格式</w:t>
      </w:r>
      <w:r>
        <w:rPr>
          <w:rFonts w:asciiTheme="minorEastAsia" w:eastAsiaTheme="minorEastAsia" w:hAnsiTheme="minorEastAsia" w:hint="eastAsia"/>
          <w:color w:val="000000"/>
          <w:sz w:val="24"/>
        </w:rPr>
        <w:t>（参考件）”、附录C“</w:t>
      </w:r>
      <w:r w:rsidRPr="00032F58">
        <w:rPr>
          <w:rFonts w:asciiTheme="minorEastAsia" w:eastAsiaTheme="minorEastAsia" w:hAnsiTheme="minorEastAsia" w:hint="eastAsia"/>
          <w:color w:val="000000"/>
          <w:sz w:val="24"/>
        </w:rPr>
        <w:t>校准证书内页格式</w:t>
      </w:r>
      <w:r>
        <w:rPr>
          <w:rFonts w:asciiTheme="minorEastAsia" w:eastAsiaTheme="minorEastAsia" w:hAnsiTheme="minorEastAsia" w:hint="eastAsia"/>
          <w:color w:val="000000"/>
          <w:sz w:val="24"/>
        </w:rPr>
        <w:t>（参考件）”均为资料性附录。</w:t>
      </w:r>
    </w:p>
    <w:p w:rsidR="00B15A34" w:rsidRDefault="00992C1C" w:rsidP="00B15A34">
      <w:pPr>
        <w:spacing w:line="360" w:lineRule="auto"/>
        <w:ind w:rightChars="201" w:right="422" w:firstLineChars="200" w:firstLine="480"/>
        <w:jc w:val="left"/>
        <w:rPr>
          <w:rFonts w:asciiTheme="minorEastAsia" w:eastAsiaTheme="minorEastAsia" w:hAnsiTheme="minorEastAsia"/>
          <w:color w:val="000000"/>
          <w:sz w:val="24"/>
        </w:rPr>
      </w:pPr>
      <w:r w:rsidRPr="00992C1C">
        <w:rPr>
          <w:rFonts w:asciiTheme="minorEastAsia" w:eastAsiaTheme="minorEastAsia" w:hAnsiTheme="minorEastAsia" w:hint="eastAsia"/>
          <w:color w:val="000000"/>
          <w:sz w:val="24"/>
        </w:rPr>
        <w:t>与JJG(轻工)105-1994相比</w:t>
      </w:r>
      <w:r w:rsidR="00B8395A">
        <w:rPr>
          <w:rFonts w:asciiTheme="minorEastAsia" w:eastAsiaTheme="minorEastAsia" w:hAnsiTheme="minorEastAsia" w:hint="eastAsia"/>
          <w:color w:val="000000"/>
          <w:sz w:val="24"/>
        </w:rPr>
        <w:t>，除编辑性修改外，本</w:t>
      </w:r>
      <w:r w:rsidRPr="00992C1C">
        <w:rPr>
          <w:rFonts w:asciiTheme="minorEastAsia" w:eastAsiaTheme="minorEastAsia" w:hAnsiTheme="minorEastAsia" w:hint="eastAsia"/>
          <w:color w:val="000000"/>
          <w:sz w:val="24"/>
        </w:rPr>
        <w:t>规范主要</w:t>
      </w:r>
      <w:r w:rsidR="00B8395A">
        <w:rPr>
          <w:rFonts w:asciiTheme="minorEastAsia" w:eastAsiaTheme="minorEastAsia" w:hAnsiTheme="minorEastAsia" w:hint="eastAsia"/>
          <w:color w:val="000000"/>
          <w:sz w:val="24"/>
        </w:rPr>
        <w:t>技术</w:t>
      </w:r>
      <w:r w:rsidRPr="00992C1C">
        <w:rPr>
          <w:rFonts w:asciiTheme="minorEastAsia" w:eastAsiaTheme="minorEastAsia" w:hAnsiTheme="minorEastAsia" w:hint="eastAsia"/>
          <w:color w:val="000000"/>
          <w:sz w:val="24"/>
        </w:rPr>
        <w:t>变化如下：</w:t>
      </w:r>
    </w:p>
    <w:p w:rsidR="008D3279" w:rsidRDefault="008D3279" w:rsidP="00992C1C">
      <w:pPr>
        <w:pStyle w:val="ac"/>
        <w:snapToGrid w:val="0"/>
        <w:spacing w:line="360" w:lineRule="auto"/>
        <w:ind w:firstLineChars="200" w:firstLine="480"/>
        <w:jc w:val="left"/>
        <w:rPr>
          <w:rFonts w:asciiTheme="minorEastAsia" w:eastAsiaTheme="minorEastAsia" w:hAnsiTheme="minorEastAsia"/>
          <w:sz w:val="24"/>
          <w:szCs w:val="24"/>
        </w:rPr>
      </w:pPr>
      <w:bookmarkStart w:id="12" w:name="_Hlk104712971"/>
      <w:r w:rsidRPr="007D5109">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更新测量标准器及其他设备；</w:t>
      </w:r>
    </w:p>
    <w:p w:rsidR="00992C1C" w:rsidRDefault="00992C1C" w:rsidP="00992C1C">
      <w:pPr>
        <w:pStyle w:val="ac"/>
        <w:snapToGrid w:val="0"/>
        <w:spacing w:line="360" w:lineRule="auto"/>
        <w:ind w:firstLineChars="200" w:firstLine="480"/>
        <w:jc w:val="left"/>
        <w:rPr>
          <w:rFonts w:asciiTheme="minorEastAsia" w:eastAsiaTheme="minorEastAsia" w:hAnsiTheme="minorEastAsia"/>
          <w:sz w:val="24"/>
          <w:szCs w:val="24"/>
        </w:rPr>
      </w:pPr>
      <w:r w:rsidRPr="007D5109">
        <w:rPr>
          <w:rFonts w:asciiTheme="minorEastAsia" w:eastAsiaTheme="minorEastAsia" w:hAnsiTheme="minorEastAsia" w:hint="eastAsia"/>
          <w:sz w:val="24"/>
          <w:szCs w:val="24"/>
        </w:rPr>
        <w:t>——</w:t>
      </w:r>
      <w:r w:rsidR="00992F91">
        <w:rPr>
          <w:rFonts w:asciiTheme="minorEastAsia" w:eastAsiaTheme="minorEastAsia" w:hAnsiTheme="minorEastAsia" w:hint="eastAsia"/>
          <w:sz w:val="24"/>
          <w:szCs w:val="24"/>
        </w:rPr>
        <w:t>增加制冷压缩机量热计的计量特性</w:t>
      </w:r>
      <w:r w:rsidR="001E0242">
        <w:rPr>
          <w:rFonts w:asciiTheme="minorEastAsia" w:eastAsiaTheme="minorEastAsia" w:hAnsiTheme="minorEastAsia" w:hint="eastAsia"/>
          <w:sz w:val="24"/>
          <w:szCs w:val="24"/>
        </w:rPr>
        <w:t>内容</w:t>
      </w:r>
      <w:r w:rsidR="00992F91">
        <w:rPr>
          <w:rFonts w:asciiTheme="minorEastAsia" w:eastAsiaTheme="minorEastAsia" w:hAnsiTheme="minorEastAsia" w:hint="eastAsia"/>
          <w:sz w:val="24"/>
          <w:szCs w:val="24"/>
        </w:rPr>
        <w:t>；</w:t>
      </w:r>
    </w:p>
    <w:p w:rsidR="008D3279" w:rsidRDefault="008D3279" w:rsidP="00992C1C">
      <w:pPr>
        <w:pStyle w:val="ac"/>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——更新温度、电参数、压力校准方法；</w:t>
      </w:r>
    </w:p>
    <w:p w:rsidR="001E0242" w:rsidRDefault="001E0242" w:rsidP="00992C1C">
      <w:pPr>
        <w:pStyle w:val="ac"/>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——增加制冷压缩机量热计转速、</w:t>
      </w:r>
      <w:r w:rsidR="008D3279">
        <w:rPr>
          <w:rFonts w:asciiTheme="minorEastAsia" w:eastAsiaTheme="minorEastAsia" w:hAnsiTheme="minorEastAsia" w:hint="eastAsia"/>
          <w:sz w:val="24"/>
          <w:szCs w:val="24"/>
        </w:rPr>
        <w:t>液体流量、</w:t>
      </w:r>
      <w:r>
        <w:rPr>
          <w:rFonts w:asciiTheme="minorEastAsia" w:eastAsiaTheme="minorEastAsia" w:hAnsiTheme="minorEastAsia" w:hint="eastAsia"/>
          <w:sz w:val="24"/>
          <w:szCs w:val="24"/>
        </w:rPr>
        <w:t>绕组电阻校准内容；</w:t>
      </w:r>
    </w:p>
    <w:p w:rsidR="0074648B" w:rsidRDefault="0074648B" w:rsidP="00992C1C">
      <w:pPr>
        <w:pStyle w:val="ac"/>
        <w:snapToGrid w:val="0"/>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4F7F0D">
        <w:rPr>
          <w:rFonts w:asciiTheme="minorEastAsia" w:eastAsiaTheme="minorEastAsia" w:hAnsiTheme="minorEastAsia" w:hint="eastAsia"/>
          <w:sz w:val="24"/>
          <w:szCs w:val="24"/>
        </w:rPr>
        <w:t>增加通过比对方法进行</w:t>
      </w:r>
      <w:r w:rsidR="00992F91">
        <w:rPr>
          <w:rFonts w:asciiTheme="minorEastAsia" w:eastAsiaTheme="minorEastAsia" w:hAnsiTheme="minorEastAsia" w:hint="eastAsia"/>
          <w:sz w:val="24"/>
          <w:szCs w:val="24"/>
        </w:rPr>
        <w:t>制冷量</w:t>
      </w:r>
      <w:r w:rsidR="005B2C1B">
        <w:rPr>
          <w:rFonts w:asciiTheme="minorEastAsia" w:eastAsiaTheme="minorEastAsia" w:hAnsiTheme="minorEastAsia" w:hint="eastAsia"/>
          <w:sz w:val="24"/>
          <w:szCs w:val="24"/>
        </w:rPr>
        <w:t>相对偏差</w:t>
      </w:r>
      <w:r w:rsidR="008D3279">
        <w:rPr>
          <w:rFonts w:asciiTheme="minorEastAsia" w:eastAsiaTheme="minorEastAsia" w:hAnsiTheme="minorEastAsia" w:hint="eastAsia"/>
          <w:sz w:val="24"/>
          <w:szCs w:val="24"/>
        </w:rPr>
        <w:t>、重复性</w:t>
      </w:r>
      <w:r w:rsidR="00992F91">
        <w:rPr>
          <w:rFonts w:asciiTheme="minorEastAsia" w:eastAsiaTheme="minorEastAsia" w:hAnsiTheme="minorEastAsia" w:hint="eastAsia"/>
          <w:sz w:val="24"/>
          <w:szCs w:val="24"/>
        </w:rPr>
        <w:t>校准内容。</w:t>
      </w:r>
    </w:p>
    <w:bookmarkEnd w:id="12"/>
    <w:p w:rsidR="00992C1C" w:rsidRPr="00992C1C" w:rsidRDefault="00992C1C" w:rsidP="00B15A34">
      <w:pPr>
        <w:spacing w:line="360" w:lineRule="auto"/>
        <w:ind w:rightChars="201" w:right="422" w:firstLineChars="200" w:firstLine="480"/>
        <w:jc w:val="left"/>
        <w:rPr>
          <w:rFonts w:asciiTheme="minorEastAsia" w:eastAsiaTheme="minorEastAsia" w:hAnsiTheme="minorEastAsia"/>
          <w:color w:val="000000"/>
          <w:sz w:val="24"/>
        </w:rPr>
      </w:pPr>
    </w:p>
    <w:p w:rsidR="00992C1C" w:rsidRDefault="00992C1C" w:rsidP="00B15A34">
      <w:pPr>
        <w:spacing w:line="360" w:lineRule="auto"/>
        <w:ind w:rightChars="201" w:right="422" w:firstLineChars="200" w:firstLine="480"/>
        <w:jc w:val="left"/>
        <w:rPr>
          <w:rFonts w:asciiTheme="minorEastAsia" w:eastAsiaTheme="minorEastAsia" w:hAnsiTheme="minorEastAsia"/>
          <w:color w:val="000000"/>
          <w:sz w:val="24"/>
        </w:rPr>
      </w:pPr>
    </w:p>
    <w:p w:rsidR="00992C1C" w:rsidRDefault="00992C1C" w:rsidP="00B15A34">
      <w:pPr>
        <w:spacing w:line="360" w:lineRule="auto"/>
        <w:ind w:rightChars="201" w:right="422" w:firstLineChars="200" w:firstLine="480"/>
        <w:jc w:val="left"/>
        <w:rPr>
          <w:rFonts w:asciiTheme="minorEastAsia" w:eastAsiaTheme="minorEastAsia" w:hAnsiTheme="minorEastAsia"/>
          <w:color w:val="000000"/>
          <w:sz w:val="24"/>
        </w:rPr>
      </w:pPr>
    </w:p>
    <w:p w:rsidR="007E6419" w:rsidRDefault="007E6419" w:rsidP="00B15A34">
      <w:pPr>
        <w:pStyle w:val="ac"/>
        <w:snapToGrid w:val="0"/>
        <w:spacing w:line="360" w:lineRule="auto"/>
        <w:jc w:val="left"/>
        <w:rPr>
          <w:rFonts w:ascii="黑体" w:eastAsia="黑体"/>
          <w:sz w:val="32"/>
          <w:szCs w:val="32"/>
        </w:rPr>
      </w:pPr>
    </w:p>
    <w:p w:rsidR="007E6419" w:rsidRDefault="007E6419" w:rsidP="007E6419">
      <w:pPr>
        <w:pStyle w:val="ac"/>
        <w:snapToGrid w:val="0"/>
        <w:spacing w:line="360" w:lineRule="auto"/>
        <w:jc w:val="left"/>
        <w:rPr>
          <w:rFonts w:ascii="黑体" w:eastAsia="黑体"/>
          <w:sz w:val="32"/>
          <w:szCs w:val="32"/>
        </w:rPr>
      </w:pPr>
    </w:p>
    <w:p w:rsidR="007E6419" w:rsidRDefault="007E6419" w:rsidP="007E6419">
      <w:pPr>
        <w:pStyle w:val="ac"/>
        <w:snapToGrid w:val="0"/>
        <w:spacing w:line="360" w:lineRule="auto"/>
        <w:jc w:val="left"/>
        <w:rPr>
          <w:rFonts w:ascii="黑体" w:eastAsia="黑体"/>
          <w:sz w:val="32"/>
          <w:szCs w:val="32"/>
        </w:rPr>
      </w:pPr>
    </w:p>
    <w:p w:rsidR="007E6419" w:rsidRDefault="007E6419" w:rsidP="007E6419">
      <w:pPr>
        <w:pStyle w:val="ac"/>
        <w:snapToGrid w:val="0"/>
        <w:spacing w:line="360" w:lineRule="auto"/>
        <w:jc w:val="left"/>
        <w:rPr>
          <w:rFonts w:ascii="黑体" w:eastAsia="黑体"/>
          <w:sz w:val="32"/>
          <w:szCs w:val="32"/>
        </w:rPr>
      </w:pPr>
    </w:p>
    <w:p w:rsidR="00E458D1" w:rsidRPr="007E6419" w:rsidRDefault="00E458D1">
      <w:pPr>
        <w:spacing w:line="500" w:lineRule="exact"/>
        <w:rPr>
          <w:rFonts w:ascii="宋体" w:hAnsi="宋体"/>
          <w:sz w:val="24"/>
        </w:rPr>
      </w:pPr>
    </w:p>
    <w:p w:rsidR="00E458D1" w:rsidRDefault="00E458D1">
      <w:pPr>
        <w:spacing w:line="500" w:lineRule="exact"/>
        <w:rPr>
          <w:rFonts w:ascii="宋体" w:hAnsi="宋体"/>
          <w:sz w:val="24"/>
        </w:rPr>
        <w:sectPr w:rsidR="00E458D1" w:rsidSect="00D268B8">
          <w:footerReference w:type="default" r:id="rId19"/>
          <w:pgSz w:w="11906" w:h="16838"/>
          <w:pgMar w:top="1554" w:right="1134" w:bottom="1134" w:left="1134" w:header="851" w:footer="992" w:gutter="0"/>
          <w:pgNumType w:fmt="upperRoman" w:start="1"/>
          <w:cols w:space="720"/>
          <w:docGrid w:type="lines" w:linePitch="312"/>
        </w:sectPr>
      </w:pPr>
    </w:p>
    <w:p w:rsidR="00B951AA" w:rsidRDefault="00B951AA" w:rsidP="007E6419">
      <w:pPr>
        <w:pStyle w:val="ac"/>
        <w:snapToGrid w:val="0"/>
        <w:spacing w:line="360" w:lineRule="auto"/>
        <w:jc w:val="center"/>
        <w:rPr>
          <w:rFonts w:ascii="黑体" w:eastAsia="黑体"/>
          <w:sz w:val="32"/>
          <w:szCs w:val="32"/>
        </w:rPr>
      </w:pPr>
    </w:p>
    <w:p w:rsidR="007E6419" w:rsidRPr="00F61E1B" w:rsidRDefault="00EF73FD" w:rsidP="007E6419">
      <w:pPr>
        <w:pStyle w:val="ac"/>
        <w:snapToGrid w:val="0"/>
        <w:spacing w:line="360" w:lineRule="auto"/>
        <w:jc w:val="center"/>
        <w:rPr>
          <w:sz w:val="32"/>
          <w:szCs w:val="32"/>
        </w:rPr>
      </w:pPr>
      <w:r>
        <w:rPr>
          <w:rFonts w:ascii="黑体" w:eastAsia="黑体" w:hint="eastAsia"/>
          <w:sz w:val="32"/>
          <w:szCs w:val="32"/>
        </w:rPr>
        <w:t>制冷压缩机量热计</w:t>
      </w:r>
      <w:r w:rsidR="007E6419" w:rsidRPr="00A3321F">
        <w:rPr>
          <w:rFonts w:ascii="黑体" w:eastAsia="黑体" w:hint="eastAsia"/>
          <w:sz w:val="32"/>
          <w:szCs w:val="32"/>
        </w:rPr>
        <w:t>校准规范</w:t>
      </w:r>
    </w:p>
    <w:p w:rsidR="007E6419" w:rsidRPr="001915A4" w:rsidRDefault="003C3F19" w:rsidP="009E4BF6">
      <w:pPr>
        <w:pStyle w:val="1"/>
        <w:spacing w:line="360" w:lineRule="auto"/>
        <w:rPr>
          <w:rFonts w:ascii="黑体" w:eastAsia="黑体" w:hAnsi="黑体"/>
          <w:b w:val="0"/>
          <w:sz w:val="24"/>
          <w:szCs w:val="24"/>
        </w:rPr>
      </w:pPr>
      <w:bookmarkStart w:id="13" w:name="_Toc515284312"/>
      <w:bookmarkStart w:id="14" w:name="_Toc515285944"/>
      <w:bookmarkStart w:id="15" w:name="_Toc515287267"/>
      <w:r w:rsidRPr="001915A4">
        <w:rPr>
          <w:rFonts w:ascii="黑体" w:eastAsia="黑体" w:hAnsi="黑体" w:hint="eastAsia"/>
          <w:b w:val="0"/>
          <w:sz w:val="24"/>
          <w:szCs w:val="24"/>
        </w:rPr>
        <w:t>1</w:t>
      </w:r>
      <w:r w:rsidRPr="001915A4">
        <w:rPr>
          <w:rFonts w:ascii="黑体" w:eastAsia="黑体" w:hint="eastAsia"/>
          <w:sz w:val="24"/>
          <w:szCs w:val="24"/>
        </w:rPr>
        <w:tab/>
      </w:r>
      <w:r w:rsidR="007E6419" w:rsidRPr="001915A4">
        <w:rPr>
          <w:rFonts w:ascii="黑体" w:eastAsia="黑体" w:hAnsi="黑体" w:hint="eastAsia"/>
          <w:b w:val="0"/>
          <w:sz w:val="24"/>
          <w:szCs w:val="24"/>
        </w:rPr>
        <w:t>范围</w:t>
      </w:r>
      <w:bookmarkEnd w:id="13"/>
      <w:bookmarkEnd w:id="14"/>
      <w:bookmarkEnd w:id="15"/>
    </w:p>
    <w:p w:rsidR="00C01043" w:rsidRPr="00EF73FD" w:rsidRDefault="007E6419" w:rsidP="00EF73FD">
      <w:pPr>
        <w:pStyle w:val="ac"/>
        <w:snapToGrid w:val="0"/>
        <w:spacing w:line="360" w:lineRule="auto"/>
        <w:ind w:firstLineChars="200" w:firstLine="480"/>
        <w:rPr>
          <w:color w:val="000000" w:themeColor="text1"/>
          <w:sz w:val="24"/>
          <w:szCs w:val="24"/>
        </w:rPr>
      </w:pPr>
      <w:r w:rsidRPr="00C07E69">
        <w:rPr>
          <w:rFonts w:asciiTheme="minorEastAsia" w:eastAsiaTheme="minorEastAsia" w:hAnsiTheme="minorEastAsia" w:hint="eastAsia"/>
          <w:sz w:val="24"/>
          <w:szCs w:val="24"/>
        </w:rPr>
        <w:t>本规范适用于</w:t>
      </w:r>
      <w:r w:rsidR="0073260A">
        <w:rPr>
          <w:rFonts w:asciiTheme="minorEastAsia" w:eastAsiaTheme="minorEastAsia" w:hAnsiTheme="minorEastAsia" w:hint="eastAsia"/>
          <w:sz w:val="24"/>
          <w:szCs w:val="24"/>
        </w:rPr>
        <w:t>冰箱、空调压缩机量热计（以下简称“量热计”）</w:t>
      </w:r>
      <w:r w:rsidRPr="00C07E69">
        <w:rPr>
          <w:rFonts w:asciiTheme="minorEastAsia" w:eastAsiaTheme="minorEastAsia" w:hAnsiTheme="minorEastAsia" w:hint="eastAsia"/>
          <w:sz w:val="24"/>
          <w:szCs w:val="24"/>
        </w:rPr>
        <w:t>的校准。</w:t>
      </w:r>
      <w:r w:rsidR="00EF73FD">
        <w:rPr>
          <w:rFonts w:asciiTheme="minorEastAsia" w:eastAsiaTheme="minorEastAsia" w:hAnsiTheme="minorEastAsia" w:hint="eastAsia"/>
          <w:sz w:val="24"/>
          <w:szCs w:val="24"/>
        </w:rPr>
        <w:t>也可以作为其他类型压缩机量热计校准的参考。</w:t>
      </w:r>
    </w:p>
    <w:p w:rsidR="007E6419" w:rsidRPr="001915A4" w:rsidRDefault="007E6419" w:rsidP="009E4BF6">
      <w:pPr>
        <w:pStyle w:val="1"/>
        <w:spacing w:line="360" w:lineRule="auto"/>
        <w:rPr>
          <w:rFonts w:ascii="黑体" w:eastAsia="黑体" w:hAnsi="黑体"/>
          <w:b w:val="0"/>
          <w:sz w:val="24"/>
          <w:szCs w:val="24"/>
        </w:rPr>
      </w:pPr>
      <w:bookmarkStart w:id="16" w:name="_Toc515284313"/>
      <w:bookmarkStart w:id="17" w:name="_Toc515285945"/>
      <w:bookmarkStart w:id="18" w:name="_Toc515287268"/>
      <w:r w:rsidRPr="001915A4">
        <w:rPr>
          <w:rFonts w:ascii="黑体" w:eastAsia="黑体" w:hAnsi="黑体" w:hint="eastAsia"/>
          <w:b w:val="0"/>
          <w:sz w:val="24"/>
          <w:szCs w:val="24"/>
        </w:rPr>
        <w:t>2</w:t>
      </w:r>
      <w:r w:rsidR="003C3F19" w:rsidRPr="001915A4">
        <w:rPr>
          <w:rFonts w:ascii="黑体" w:eastAsia="黑体" w:hint="eastAsia"/>
          <w:sz w:val="24"/>
          <w:szCs w:val="24"/>
        </w:rPr>
        <w:tab/>
      </w:r>
      <w:r w:rsidRPr="001915A4">
        <w:rPr>
          <w:rFonts w:ascii="黑体" w:eastAsia="黑体" w:hAnsi="黑体" w:hint="eastAsia"/>
          <w:b w:val="0"/>
          <w:sz w:val="24"/>
          <w:szCs w:val="24"/>
        </w:rPr>
        <w:t>引用文件</w:t>
      </w:r>
      <w:bookmarkEnd w:id="16"/>
      <w:bookmarkEnd w:id="17"/>
      <w:bookmarkEnd w:id="18"/>
    </w:p>
    <w:p w:rsidR="007E6419" w:rsidRPr="007D5109" w:rsidRDefault="007E6419" w:rsidP="008907C6">
      <w:pPr>
        <w:spacing w:line="400" w:lineRule="exact"/>
        <w:ind w:firstLineChars="200" w:firstLine="480"/>
        <w:rPr>
          <w:rFonts w:asciiTheme="minorEastAsia" w:eastAsiaTheme="minorEastAsia" w:hAnsiTheme="minorEastAsia"/>
          <w:sz w:val="24"/>
        </w:rPr>
      </w:pPr>
      <w:r w:rsidRPr="007D5109">
        <w:rPr>
          <w:rFonts w:asciiTheme="minorEastAsia" w:eastAsiaTheme="minorEastAsia" w:hAnsiTheme="minorEastAsia" w:hint="eastAsia"/>
          <w:sz w:val="24"/>
        </w:rPr>
        <w:t>本规范引用了下列文件：</w:t>
      </w:r>
    </w:p>
    <w:p w:rsidR="005D1C17" w:rsidRPr="00971B9D" w:rsidRDefault="005D1C17" w:rsidP="008907C6">
      <w:pPr>
        <w:spacing w:before="50" w:line="400" w:lineRule="exact"/>
        <w:ind w:firstLineChars="200" w:firstLine="480"/>
        <w:rPr>
          <w:kern w:val="36"/>
          <w:sz w:val="24"/>
        </w:rPr>
      </w:pPr>
      <w:r w:rsidRPr="00971B9D">
        <w:rPr>
          <w:rFonts w:hint="eastAsia"/>
          <w:kern w:val="36"/>
          <w:sz w:val="24"/>
        </w:rPr>
        <w:t xml:space="preserve">JJG49-2013  </w:t>
      </w:r>
      <w:r w:rsidRPr="00971B9D">
        <w:rPr>
          <w:rFonts w:hint="eastAsia"/>
          <w:kern w:val="36"/>
          <w:sz w:val="24"/>
        </w:rPr>
        <w:t>弹性元件式精密压力表和真空表检定规程</w:t>
      </w:r>
    </w:p>
    <w:p w:rsidR="005D1C17" w:rsidRPr="00971B9D" w:rsidRDefault="005D1C17" w:rsidP="008907C6">
      <w:pPr>
        <w:spacing w:before="50" w:line="400" w:lineRule="exact"/>
        <w:ind w:firstLineChars="200" w:firstLine="480"/>
        <w:rPr>
          <w:kern w:val="36"/>
          <w:sz w:val="24"/>
        </w:rPr>
      </w:pPr>
      <w:r w:rsidRPr="00971B9D">
        <w:rPr>
          <w:rFonts w:hint="eastAsia"/>
          <w:kern w:val="36"/>
          <w:sz w:val="24"/>
        </w:rPr>
        <w:t xml:space="preserve">JJG52-2013  </w:t>
      </w:r>
      <w:r w:rsidRPr="00971B9D">
        <w:rPr>
          <w:rFonts w:hint="eastAsia"/>
          <w:kern w:val="36"/>
          <w:sz w:val="24"/>
        </w:rPr>
        <w:t>弹性元件式一般压力表、压力真空表和真空表检定规程</w:t>
      </w:r>
    </w:p>
    <w:p w:rsidR="005D1C17" w:rsidRPr="00971B9D" w:rsidRDefault="005D1C17" w:rsidP="008907C6">
      <w:pPr>
        <w:spacing w:before="50" w:line="400" w:lineRule="exact"/>
        <w:ind w:firstLineChars="200" w:firstLine="480"/>
        <w:rPr>
          <w:kern w:val="36"/>
          <w:sz w:val="24"/>
        </w:rPr>
      </w:pPr>
      <w:r w:rsidRPr="00971B9D">
        <w:rPr>
          <w:kern w:val="36"/>
          <w:sz w:val="24"/>
        </w:rPr>
        <w:t>JJG105-20</w:t>
      </w:r>
      <w:r>
        <w:rPr>
          <w:kern w:val="36"/>
          <w:sz w:val="24"/>
        </w:rPr>
        <w:t>19</w:t>
      </w:r>
      <w:r w:rsidRPr="00971B9D">
        <w:rPr>
          <w:rFonts w:hint="eastAsia"/>
          <w:kern w:val="36"/>
          <w:sz w:val="24"/>
        </w:rPr>
        <w:t>转速表检定规程</w:t>
      </w:r>
    </w:p>
    <w:p w:rsidR="005D1C17" w:rsidRDefault="005D1C17" w:rsidP="008907C6">
      <w:pPr>
        <w:spacing w:line="400" w:lineRule="exact"/>
        <w:ind w:firstLineChars="200" w:firstLine="480"/>
        <w:rPr>
          <w:sz w:val="24"/>
          <w:szCs w:val="21"/>
        </w:rPr>
      </w:pPr>
      <w:r w:rsidRPr="006730EE">
        <w:rPr>
          <w:rFonts w:hint="eastAsia"/>
          <w:sz w:val="24"/>
          <w:szCs w:val="21"/>
        </w:rPr>
        <w:t xml:space="preserve">JJG 837-2003 </w:t>
      </w:r>
      <w:r w:rsidRPr="006730EE">
        <w:rPr>
          <w:rFonts w:hint="eastAsia"/>
          <w:sz w:val="24"/>
          <w:szCs w:val="21"/>
        </w:rPr>
        <w:t>直流低电阻表检定规程</w:t>
      </w:r>
    </w:p>
    <w:p w:rsidR="005D1C17" w:rsidRPr="00A10925" w:rsidRDefault="005D1C17" w:rsidP="008907C6">
      <w:pPr>
        <w:spacing w:line="400" w:lineRule="exact"/>
        <w:ind w:firstLineChars="200" w:firstLine="480"/>
        <w:rPr>
          <w:sz w:val="24"/>
          <w:szCs w:val="21"/>
        </w:rPr>
      </w:pPr>
      <w:r w:rsidRPr="00A10925">
        <w:rPr>
          <w:rFonts w:hint="eastAsia"/>
          <w:sz w:val="24"/>
          <w:szCs w:val="21"/>
        </w:rPr>
        <w:t>J</w:t>
      </w:r>
      <w:r w:rsidRPr="00A10925">
        <w:rPr>
          <w:sz w:val="24"/>
          <w:szCs w:val="21"/>
        </w:rPr>
        <w:t xml:space="preserve">JG 875-2019     </w:t>
      </w:r>
      <w:r w:rsidRPr="00A10925">
        <w:rPr>
          <w:rFonts w:hint="eastAsia"/>
          <w:sz w:val="24"/>
          <w:szCs w:val="21"/>
        </w:rPr>
        <w:t>数字压力计检定规程</w:t>
      </w:r>
    </w:p>
    <w:p w:rsidR="005D1C17" w:rsidRPr="00A27DFC" w:rsidRDefault="005D1C17" w:rsidP="008907C6">
      <w:pPr>
        <w:spacing w:before="50" w:line="400" w:lineRule="exact"/>
        <w:ind w:firstLineChars="200" w:firstLine="480"/>
        <w:rPr>
          <w:kern w:val="36"/>
          <w:sz w:val="24"/>
        </w:rPr>
      </w:pPr>
      <w:r w:rsidRPr="00971B9D">
        <w:rPr>
          <w:kern w:val="36"/>
          <w:sz w:val="24"/>
        </w:rPr>
        <w:t>JJG1038-2008</w:t>
      </w:r>
      <w:r w:rsidRPr="00971B9D">
        <w:rPr>
          <w:rFonts w:hint="eastAsia"/>
          <w:kern w:val="36"/>
          <w:sz w:val="24"/>
        </w:rPr>
        <w:t>科里奥利质量流量计检定规程</w:t>
      </w:r>
    </w:p>
    <w:p w:rsidR="003D3A2A" w:rsidRPr="00A10925" w:rsidRDefault="003D3A2A" w:rsidP="008907C6">
      <w:pPr>
        <w:spacing w:line="400" w:lineRule="exact"/>
        <w:ind w:firstLineChars="200" w:firstLine="480"/>
        <w:rPr>
          <w:sz w:val="24"/>
          <w:szCs w:val="21"/>
        </w:rPr>
      </w:pPr>
      <w:r w:rsidRPr="00A10925">
        <w:rPr>
          <w:rFonts w:hint="eastAsia"/>
          <w:sz w:val="24"/>
          <w:szCs w:val="21"/>
        </w:rPr>
        <w:t>J</w:t>
      </w:r>
      <w:r w:rsidRPr="00A10925">
        <w:rPr>
          <w:sz w:val="24"/>
          <w:szCs w:val="21"/>
        </w:rPr>
        <w:t xml:space="preserve">JG </w:t>
      </w:r>
      <w:r w:rsidR="00EF73FD">
        <w:rPr>
          <w:sz w:val="24"/>
          <w:szCs w:val="21"/>
        </w:rPr>
        <w:t>1366</w:t>
      </w:r>
      <w:r w:rsidRPr="00A10925">
        <w:rPr>
          <w:sz w:val="24"/>
          <w:szCs w:val="21"/>
        </w:rPr>
        <w:t>-20</w:t>
      </w:r>
      <w:r w:rsidR="00EF73FD">
        <w:rPr>
          <w:sz w:val="24"/>
          <w:szCs w:val="21"/>
        </w:rPr>
        <w:t>12</w:t>
      </w:r>
      <w:r w:rsidRPr="00A10925">
        <w:rPr>
          <w:rFonts w:hint="eastAsia"/>
          <w:sz w:val="24"/>
          <w:szCs w:val="21"/>
        </w:rPr>
        <w:t>温度</w:t>
      </w:r>
      <w:r w:rsidR="009A68F0">
        <w:rPr>
          <w:rFonts w:hint="eastAsia"/>
          <w:sz w:val="24"/>
          <w:szCs w:val="21"/>
        </w:rPr>
        <w:t>数据采集仪校准规范</w:t>
      </w:r>
    </w:p>
    <w:p w:rsidR="003D3A2A" w:rsidRPr="00A10925" w:rsidRDefault="003D3A2A" w:rsidP="008907C6">
      <w:pPr>
        <w:spacing w:line="400" w:lineRule="exact"/>
        <w:ind w:firstLineChars="200" w:firstLine="480"/>
        <w:rPr>
          <w:sz w:val="24"/>
          <w:szCs w:val="21"/>
        </w:rPr>
      </w:pPr>
      <w:r w:rsidRPr="00A10925">
        <w:rPr>
          <w:rFonts w:hint="eastAsia"/>
          <w:sz w:val="24"/>
          <w:szCs w:val="21"/>
        </w:rPr>
        <w:t>J</w:t>
      </w:r>
      <w:r w:rsidRPr="00A10925">
        <w:rPr>
          <w:sz w:val="24"/>
          <w:szCs w:val="21"/>
        </w:rPr>
        <w:t xml:space="preserve">JF 1171-2007    </w:t>
      </w:r>
      <w:r w:rsidRPr="00A10925">
        <w:rPr>
          <w:rFonts w:hint="eastAsia"/>
          <w:sz w:val="24"/>
          <w:szCs w:val="21"/>
        </w:rPr>
        <w:t>温度巡回检测仪校准规范</w:t>
      </w:r>
    </w:p>
    <w:p w:rsidR="00A10925" w:rsidRPr="00A10925" w:rsidRDefault="00A10925" w:rsidP="008907C6">
      <w:pPr>
        <w:spacing w:line="400" w:lineRule="exact"/>
        <w:ind w:firstLineChars="200" w:firstLine="480"/>
        <w:rPr>
          <w:sz w:val="24"/>
          <w:szCs w:val="21"/>
        </w:rPr>
      </w:pPr>
      <w:r w:rsidRPr="00A10925">
        <w:rPr>
          <w:rFonts w:hint="eastAsia"/>
          <w:sz w:val="24"/>
          <w:szCs w:val="21"/>
        </w:rPr>
        <w:t>J</w:t>
      </w:r>
      <w:r w:rsidRPr="00A10925">
        <w:rPr>
          <w:sz w:val="24"/>
          <w:szCs w:val="21"/>
        </w:rPr>
        <w:t>JF 1491</w:t>
      </w:r>
      <w:r w:rsidRPr="00A10925">
        <w:rPr>
          <w:rFonts w:hint="eastAsia"/>
          <w:sz w:val="24"/>
          <w:szCs w:val="21"/>
        </w:rPr>
        <w:t>-</w:t>
      </w:r>
      <w:r w:rsidRPr="00A10925">
        <w:rPr>
          <w:sz w:val="24"/>
          <w:szCs w:val="21"/>
        </w:rPr>
        <w:t xml:space="preserve">2014    </w:t>
      </w:r>
      <w:r w:rsidRPr="00A10925">
        <w:rPr>
          <w:rFonts w:hint="eastAsia"/>
          <w:sz w:val="24"/>
          <w:szCs w:val="21"/>
        </w:rPr>
        <w:t>数字式交流电参数测量仪校准规范</w:t>
      </w:r>
    </w:p>
    <w:p w:rsidR="00E3035F" w:rsidRPr="00B2519C" w:rsidRDefault="00E3035F" w:rsidP="008907C6">
      <w:pPr>
        <w:spacing w:before="50" w:line="400" w:lineRule="exact"/>
        <w:ind w:firstLineChars="200" w:firstLine="480"/>
        <w:rPr>
          <w:sz w:val="24"/>
        </w:rPr>
      </w:pPr>
      <w:bookmarkStart w:id="19" w:name="_Hlk105981880"/>
      <w:r w:rsidRPr="00B2519C">
        <w:rPr>
          <w:rFonts w:hint="eastAsia"/>
          <w:sz w:val="24"/>
        </w:rPr>
        <w:t xml:space="preserve">GB/T5773-2016 </w:t>
      </w:r>
      <w:r w:rsidRPr="00B2519C">
        <w:rPr>
          <w:rFonts w:hint="eastAsia"/>
          <w:sz w:val="24"/>
        </w:rPr>
        <w:t>容压式制冷压缩机性能试验方法</w:t>
      </w:r>
    </w:p>
    <w:bookmarkEnd w:id="19"/>
    <w:p w:rsidR="00E3035F" w:rsidRDefault="00E3035F" w:rsidP="008907C6">
      <w:pPr>
        <w:spacing w:before="50" w:line="400" w:lineRule="exact"/>
        <w:ind w:firstLineChars="200" w:firstLine="480"/>
        <w:rPr>
          <w:sz w:val="24"/>
        </w:rPr>
      </w:pPr>
      <w:r w:rsidRPr="00B2519C">
        <w:rPr>
          <w:rFonts w:hint="eastAsia"/>
          <w:sz w:val="24"/>
        </w:rPr>
        <w:t>GB/T9098-20</w:t>
      </w:r>
      <w:r w:rsidR="00F1263B">
        <w:rPr>
          <w:sz w:val="24"/>
        </w:rPr>
        <w:t>21</w:t>
      </w:r>
      <w:r w:rsidRPr="00B2519C">
        <w:rPr>
          <w:rFonts w:hint="eastAsia"/>
          <w:sz w:val="24"/>
        </w:rPr>
        <w:t>电冰箱用全封闭型电动机－压缩机</w:t>
      </w:r>
    </w:p>
    <w:p w:rsidR="005D4693" w:rsidRDefault="005D4693" w:rsidP="008907C6">
      <w:pPr>
        <w:spacing w:line="400" w:lineRule="exact"/>
        <w:ind w:firstLineChars="200" w:firstLine="480"/>
        <w:rPr>
          <w:rFonts w:asciiTheme="minorEastAsia" w:hAnsiTheme="minorEastAsia" w:cs="Tahoma" w:hint="eastAsia"/>
          <w:color w:val="000000" w:themeColor="text1"/>
          <w:sz w:val="24"/>
          <w:shd w:val="clear" w:color="auto" w:fill="FFFFFF"/>
        </w:rPr>
      </w:pPr>
      <w:r w:rsidRPr="009F2F35">
        <w:rPr>
          <w:color w:val="000000" w:themeColor="text1"/>
          <w:sz w:val="24"/>
          <w:shd w:val="clear" w:color="auto" w:fill="FFFFFF"/>
        </w:rPr>
        <w:t xml:space="preserve">GB/T 15765-2021 </w:t>
      </w:r>
      <w:r w:rsidRPr="009F2F35">
        <w:rPr>
          <w:rFonts w:asciiTheme="minorEastAsia" w:hAnsiTheme="minorEastAsia" w:cs="Tahoma" w:hint="eastAsia"/>
          <w:color w:val="000000" w:themeColor="text1"/>
          <w:sz w:val="24"/>
          <w:shd w:val="clear" w:color="auto" w:fill="FFFFFF"/>
        </w:rPr>
        <w:t>房间空气调节器用全封闭型电动机-压缩机</w:t>
      </w:r>
    </w:p>
    <w:p w:rsidR="005D1C17" w:rsidRPr="005D1C17" w:rsidRDefault="005D1C17" w:rsidP="008907C6">
      <w:pPr>
        <w:spacing w:line="400" w:lineRule="exact"/>
        <w:ind w:firstLine="420"/>
        <w:rPr>
          <w:rFonts w:asciiTheme="minorEastAsia" w:hAnsiTheme="minorEastAsia" w:cstheme="minorEastAsia"/>
          <w:color w:val="000000"/>
          <w:sz w:val="24"/>
        </w:rPr>
      </w:pPr>
      <w:r w:rsidRPr="005D1C17">
        <w:rPr>
          <w:rFonts w:asciiTheme="minorEastAsia" w:hAnsiTheme="minorEastAsia" w:cstheme="minorEastAsia" w:hint="eastAsia"/>
          <w:color w:val="000000"/>
          <w:sz w:val="24"/>
        </w:rPr>
        <w:t>凡是注日期的引用文件，仅注日期的版本适用于本规范；凡是不注日期的引用文件，其最新版本（包括所有的修改单）适用于本规范。</w:t>
      </w:r>
    </w:p>
    <w:p w:rsidR="007E6419" w:rsidRPr="001915A4" w:rsidRDefault="007E6419" w:rsidP="009E4BF6">
      <w:pPr>
        <w:pStyle w:val="1"/>
        <w:spacing w:line="360" w:lineRule="auto"/>
        <w:rPr>
          <w:rFonts w:ascii="黑体" w:eastAsia="黑体" w:hAnsi="黑体"/>
          <w:b w:val="0"/>
          <w:sz w:val="24"/>
          <w:szCs w:val="24"/>
        </w:rPr>
      </w:pPr>
      <w:bookmarkStart w:id="20" w:name="_Toc515284314"/>
      <w:bookmarkStart w:id="21" w:name="_Toc515285946"/>
      <w:bookmarkStart w:id="22" w:name="_Toc515287269"/>
      <w:r w:rsidRPr="001915A4">
        <w:rPr>
          <w:rFonts w:ascii="黑体" w:eastAsia="黑体" w:hAnsi="黑体" w:hint="eastAsia"/>
          <w:b w:val="0"/>
          <w:sz w:val="24"/>
          <w:szCs w:val="24"/>
        </w:rPr>
        <w:t>3</w:t>
      </w:r>
      <w:r w:rsidR="003C3F19" w:rsidRPr="001915A4">
        <w:rPr>
          <w:rFonts w:ascii="黑体" w:eastAsia="黑体" w:hint="eastAsia"/>
          <w:sz w:val="24"/>
          <w:szCs w:val="24"/>
        </w:rPr>
        <w:tab/>
      </w:r>
      <w:r w:rsidRPr="007B7496">
        <w:rPr>
          <w:rFonts w:ascii="黑体" w:eastAsia="黑体" w:hAnsi="黑体" w:hint="eastAsia"/>
          <w:b w:val="0"/>
          <w:sz w:val="24"/>
          <w:szCs w:val="24"/>
        </w:rPr>
        <w:t>术语和定义</w:t>
      </w:r>
      <w:bookmarkEnd w:id="20"/>
      <w:bookmarkEnd w:id="21"/>
      <w:bookmarkEnd w:id="22"/>
    </w:p>
    <w:p w:rsidR="001C482A" w:rsidRDefault="007E6419" w:rsidP="00B8395A">
      <w:pPr>
        <w:spacing w:beforeLines="50" w:afterLines="50" w:line="360" w:lineRule="auto"/>
        <w:outlineLvl w:val="0"/>
        <w:rPr>
          <w:rFonts w:eastAsiaTheme="minorEastAsia"/>
          <w:sz w:val="24"/>
        </w:rPr>
      </w:pPr>
      <w:r w:rsidRPr="009E4BF6">
        <w:rPr>
          <w:rFonts w:asciiTheme="minorEastAsia" w:eastAsiaTheme="minorEastAsia" w:hAnsiTheme="minorEastAsia" w:hint="eastAsia"/>
          <w:sz w:val="24"/>
        </w:rPr>
        <w:t>3.1</w:t>
      </w:r>
      <w:r w:rsidR="00347C43">
        <w:rPr>
          <w:rFonts w:asciiTheme="minorEastAsia" w:eastAsiaTheme="minorEastAsia" w:hAnsiTheme="minorEastAsia" w:cstheme="minorEastAsia" w:hint="eastAsia"/>
          <w:sz w:val="24"/>
        </w:rPr>
        <w:t>制冷压缩机量热计</w:t>
      </w:r>
      <w:r w:rsidR="00347C43" w:rsidRPr="00347C43">
        <w:rPr>
          <w:rFonts w:eastAsiaTheme="minorEastAsia"/>
          <w:sz w:val="24"/>
        </w:rPr>
        <w:t>refrigeration compressor calorimeter</w:t>
      </w:r>
    </w:p>
    <w:p w:rsidR="00347C43" w:rsidRDefault="00347C43" w:rsidP="00B8395A">
      <w:pPr>
        <w:spacing w:beforeLines="50" w:afterLines="50" w:line="360" w:lineRule="auto"/>
        <w:ind w:firstLineChars="200" w:firstLine="480"/>
        <w:outlineLvl w:val="0"/>
        <w:rPr>
          <w:rFonts w:ascii="宋体" w:hAnsi="宋体" w:cs="宋体"/>
          <w:kern w:val="36"/>
          <w:sz w:val="24"/>
        </w:rPr>
      </w:pPr>
      <w:r>
        <w:rPr>
          <w:rFonts w:ascii="宋体" w:hAnsi="宋体" w:cs="宋体" w:hint="eastAsia"/>
          <w:kern w:val="36"/>
          <w:sz w:val="24"/>
        </w:rPr>
        <w:t>用于测试冰箱、空调器</w:t>
      </w:r>
      <w:r w:rsidRPr="004173C2">
        <w:rPr>
          <w:rFonts w:ascii="宋体" w:hAnsi="宋体" w:cs="宋体" w:hint="eastAsia"/>
          <w:kern w:val="36"/>
          <w:sz w:val="24"/>
        </w:rPr>
        <w:t>的压缩机制冷量</w:t>
      </w:r>
      <w:r>
        <w:rPr>
          <w:rFonts w:ascii="宋体" w:hAnsi="宋体" w:cs="宋体" w:hint="eastAsia"/>
          <w:kern w:val="36"/>
          <w:sz w:val="24"/>
        </w:rPr>
        <w:t>的专用测试装置</w:t>
      </w:r>
      <w:r w:rsidRPr="004173C2">
        <w:rPr>
          <w:rFonts w:ascii="宋体" w:hAnsi="宋体" w:cs="宋体" w:hint="eastAsia"/>
          <w:kern w:val="36"/>
          <w:sz w:val="24"/>
        </w:rPr>
        <w:t>，主要测试方法是采用第二制冷剂量热器法，利用电加热器发出的热量来平衡压缩机制冷量的一种间接测试方法。同时，还可以对压缩机的</w:t>
      </w:r>
      <w:r>
        <w:rPr>
          <w:rFonts w:ascii="宋体" w:hAnsi="宋体" w:cs="宋体" w:hint="eastAsia"/>
          <w:kern w:val="36"/>
          <w:sz w:val="24"/>
        </w:rPr>
        <w:t>工作电压</w:t>
      </w:r>
      <w:r w:rsidRPr="004173C2">
        <w:rPr>
          <w:rFonts w:ascii="宋体" w:hAnsi="宋体" w:cs="宋体" w:hint="eastAsia"/>
          <w:kern w:val="36"/>
          <w:sz w:val="24"/>
        </w:rPr>
        <w:t>、工作电流、</w:t>
      </w:r>
      <w:r>
        <w:rPr>
          <w:rFonts w:ascii="宋体" w:hAnsi="宋体" w:cs="宋体" w:hint="eastAsia"/>
          <w:kern w:val="36"/>
          <w:sz w:val="24"/>
        </w:rPr>
        <w:t>输入功率、卷线阻抗、</w:t>
      </w:r>
      <w:r w:rsidRPr="004173C2">
        <w:rPr>
          <w:rFonts w:ascii="宋体" w:hAnsi="宋体" w:cs="宋体" w:hint="eastAsia"/>
          <w:kern w:val="36"/>
          <w:sz w:val="24"/>
        </w:rPr>
        <w:t>外壳温度等参数进行测试。</w:t>
      </w:r>
    </w:p>
    <w:p w:rsidR="004E5772" w:rsidRDefault="004E5772" w:rsidP="00B8395A">
      <w:pPr>
        <w:spacing w:beforeLines="50" w:afterLines="50" w:line="360" w:lineRule="auto"/>
        <w:outlineLvl w:val="0"/>
        <w:rPr>
          <w:rFonts w:eastAsiaTheme="minorEastAsia"/>
          <w:sz w:val="24"/>
        </w:rPr>
      </w:pPr>
      <w:r>
        <w:rPr>
          <w:rFonts w:asciiTheme="minorEastAsia" w:eastAsiaTheme="minorEastAsia" w:hAnsiTheme="minorEastAsia" w:cs="Arial" w:hint="eastAsia"/>
          <w:color w:val="333333"/>
          <w:sz w:val="24"/>
          <w:shd w:val="clear" w:color="auto" w:fill="FFFFFF"/>
        </w:rPr>
        <w:lastRenderedPageBreak/>
        <w:t>3</w:t>
      </w:r>
      <w:r>
        <w:rPr>
          <w:rFonts w:asciiTheme="minorEastAsia" w:eastAsiaTheme="minorEastAsia" w:hAnsiTheme="minorEastAsia" w:cs="Arial"/>
          <w:color w:val="333333"/>
          <w:sz w:val="24"/>
          <w:shd w:val="clear" w:color="auto" w:fill="FFFFFF"/>
        </w:rPr>
        <w:t>.</w:t>
      </w:r>
      <w:r w:rsidR="00FD233D">
        <w:rPr>
          <w:rFonts w:asciiTheme="minorEastAsia" w:eastAsiaTheme="minorEastAsia" w:hAnsiTheme="minorEastAsia" w:cs="Arial"/>
          <w:color w:val="333333"/>
          <w:sz w:val="24"/>
          <w:shd w:val="clear" w:color="auto" w:fill="FFFFFF"/>
        </w:rPr>
        <w:t>2</w:t>
      </w:r>
      <w:r>
        <w:rPr>
          <w:rFonts w:asciiTheme="minorEastAsia" w:eastAsiaTheme="minorEastAsia" w:hAnsiTheme="minorEastAsia" w:cs="Arial" w:hint="eastAsia"/>
          <w:color w:val="333333"/>
          <w:sz w:val="24"/>
          <w:shd w:val="clear" w:color="auto" w:fill="FFFFFF"/>
        </w:rPr>
        <w:t xml:space="preserve">制冷量 </w:t>
      </w:r>
      <w:r w:rsidRPr="0084722C">
        <w:rPr>
          <w:rFonts w:eastAsiaTheme="minorEastAsia"/>
          <w:sz w:val="24"/>
        </w:rPr>
        <w:t>compressor</w:t>
      </w:r>
      <w:r>
        <w:rPr>
          <w:rFonts w:eastAsiaTheme="minorEastAsia"/>
          <w:sz w:val="24"/>
        </w:rPr>
        <w:t xml:space="preserve"> refrigerating capacity</w:t>
      </w:r>
    </w:p>
    <w:p w:rsidR="00B22149" w:rsidRPr="008B660B" w:rsidRDefault="00B22149" w:rsidP="00B8395A">
      <w:pPr>
        <w:spacing w:beforeLines="50" w:afterLines="50" w:line="360" w:lineRule="auto"/>
        <w:outlineLvl w:val="0"/>
        <w:rPr>
          <w:rFonts w:eastAsiaTheme="minorEastAsia"/>
          <w:sz w:val="24"/>
        </w:rPr>
      </w:pPr>
      <w:r>
        <w:rPr>
          <w:rFonts w:eastAsiaTheme="minorEastAsia" w:hint="eastAsia"/>
          <w:sz w:val="24"/>
        </w:rPr>
        <w:t>在规定的制冷能力试验条件下，由试验测得的流经压缩机所在制冷循环中蒸发器的制冷剂质量流量乘以压缩机吸气口的制冷剂气体比焓与压缩机所在的制冷循环中蒸发器膨胀前的制冷剂液体比焓之差。</w:t>
      </w:r>
    </w:p>
    <w:p w:rsidR="007E6419" w:rsidRPr="001915A4" w:rsidRDefault="00B456A0" w:rsidP="009E4BF6">
      <w:pPr>
        <w:pStyle w:val="1"/>
        <w:spacing w:line="360" w:lineRule="auto"/>
        <w:rPr>
          <w:rFonts w:ascii="黑体" w:eastAsia="黑体" w:hAnsi="黑体"/>
          <w:b w:val="0"/>
          <w:sz w:val="24"/>
          <w:szCs w:val="24"/>
        </w:rPr>
      </w:pPr>
      <w:bookmarkStart w:id="23" w:name="_Toc515284315"/>
      <w:bookmarkStart w:id="24" w:name="_Toc515285947"/>
      <w:bookmarkStart w:id="25" w:name="_Toc515287270"/>
      <w:r w:rsidRPr="001915A4">
        <w:rPr>
          <w:rFonts w:ascii="黑体" w:eastAsia="黑体" w:hAnsi="黑体" w:hint="eastAsia"/>
          <w:b w:val="0"/>
          <w:sz w:val="24"/>
          <w:szCs w:val="24"/>
        </w:rPr>
        <w:t xml:space="preserve">4 </w:t>
      </w:r>
      <w:r w:rsidR="003C3F19" w:rsidRPr="001915A4">
        <w:rPr>
          <w:rFonts w:ascii="黑体" w:eastAsia="黑体" w:hint="eastAsia"/>
          <w:sz w:val="24"/>
          <w:szCs w:val="24"/>
        </w:rPr>
        <w:tab/>
      </w:r>
      <w:r w:rsidR="007E6419" w:rsidRPr="001915A4">
        <w:rPr>
          <w:rFonts w:ascii="黑体" w:eastAsia="黑体" w:hAnsi="黑体" w:hint="eastAsia"/>
          <w:b w:val="0"/>
          <w:sz w:val="24"/>
          <w:szCs w:val="24"/>
        </w:rPr>
        <w:t>概述</w:t>
      </w:r>
      <w:bookmarkEnd w:id="23"/>
      <w:bookmarkEnd w:id="24"/>
      <w:bookmarkEnd w:id="25"/>
    </w:p>
    <w:p w:rsidR="009359DB" w:rsidRDefault="002F04BE" w:rsidP="00207DB9">
      <w:pPr>
        <w:snapToGrid w:val="0"/>
        <w:spacing w:line="360" w:lineRule="auto"/>
        <w:ind w:firstLineChars="200" w:firstLine="480"/>
        <w:jc w:val="left"/>
        <w:rPr>
          <w:sz w:val="24"/>
        </w:rPr>
      </w:pPr>
      <w:r>
        <w:rPr>
          <w:rFonts w:asciiTheme="minorEastAsia" w:eastAsiaTheme="minorEastAsia" w:hAnsiTheme="minorEastAsia" w:hint="eastAsia"/>
          <w:sz w:val="24"/>
        </w:rPr>
        <w:t>量热计</w:t>
      </w:r>
      <w:r w:rsidR="009359DB">
        <w:rPr>
          <w:rFonts w:asciiTheme="minorEastAsia" w:eastAsiaTheme="minorEastAsia" w:hAnsiTheme="minorEastAsia" w:hint="eastAsia"/>
          <w:sz w:val="24"/>
        </w:rPr>
        <w:t>是用于</w:t>
      </w:r>
      <w:r w:rsidR="00EC147D">
        <w:rPr>
          <w:rFonts w:asciiTheme="minorEastAsia" w:eastAsiaTheme="minorEastAsia" w:hAnsiTheme="minorEastAsia" w:hint="eastAsia"/>
          <w:sz w:val="24"/>
        </w:rPr>
        <w:t>测试冰箱、空调压缩机制冷量</w:t>
      </w:r>
      <w:r w:rsidR="009359DB">
        <w:rPr>
          <w:rFonts w:asciiTheme="minorEastAsia" w:eastAsiaTheme="minorEastAsia" w:hAnsiTheme="minorEastAsia" w:hint="eastAsia"/>
          <w:sz w:val="24"/>
        </w:rPr>
        <w:t>的重要装置。</w:t>
      </w:r>
      <w:r w:rsidR="00064690">
        <w:rPr>
          <w:rFonts w:asciiTheme="minorEastAsia" w:eastAsiaTheme="minorEastAsia" w:hAnsiTheme="minorEastAsia" w:hint="eastAsia"/>
          <w:sz w:val="24"/>
        </w:rPr>
        <w:t>量热计由</w:t>
      </w:r>
      <w:r w:rsidR="00EC147D">
        <w:rPr>
          <w:rFonts w:asciiTheme="minorEastAsia" w:eastAsiaTheme="minorEastAsia" w:hAnsiTheme="minorEastAsia" w:hint="eastAsia"/>
          <w:sz w:val="24"/>
        </w:rPr>
        <w:t>量热计</w:t>
      </w:r>
      <w:r w:rsidR="00EC147D" w:rsidRPr="00C525F3">
        <w:rPr>
          <w:rFonts w:hint="eastAsia"/>
          <w:sz w:val="24"/>
        </w:rPr>
        <w:t>控制测量系统、量热器系统、制冷循环系统，以及用于安装被测制冷压缩机的测试间组成。</w:t>
      </w:r>
    </w:p>
    <w:p w:rsidR="00EC147D" w:rsidRDefault="00EC147D" w:rsidP="00207DB9">
      <w:pPr>
        <w:snapToGrid w:val="0"/>
        <w:spacing w:line="360" w:lineRule="auto"/>
        <w:ind w:firstLineChars="200" w:firstLine="480"/>
        <w:jc w:val="left"/>
        <w:rPr>
          <w:rFonts w:asciiTheme="minorEastAsia" w:eastAsiaTheme="minorEastAsia" w:hAnsiTheme="minorEastAsia"/>
          <w:sz w:val="24"/>
        </w:rPr>
      </w:pPr>
      <w:r w:rsidRPr="00C525F3">
        <w:rPr>
          <w:rFonts w:hint="eastAsia"/>
          <w:sz w:val="24"/>
        </w:rPr>
        <w:t>被测制冷压缩机，通过量热计的制冷循环系统的制冷量与量热器系统的电加热量，由控制系统控制进行热平衡。在工况稳定状态下，由测量系统测出制冷压缩机的制冷量、输入功率、工作电流、电机绕组温度以及制冷压缩机壳温等性能参数，以验证制冷压缩机产品质量的优劣。</w:t>
      </w:r>
    </w:p>
    <w:p w:rsidR="007E6419" w:rsidRDefault="00B456A0" w:rsidP="009E4BF6">
      <w:pPr>
        <w:pStyle w:val="1"/>
        <w:spacing w:line="360" w:lineRule="auto"/>
        <w:rPr>
          <w:rFonts w:ascii="黑体" w:eastAsia="黑体" w:hAnsi="黑体"/>
          <w:b w:val="0"/>
          <w:sz w:val="24"/>
          <w:szCs w:val="24"/>
        </w:rPr>
      </w:pPr>
      <w:bookmarkStart w:id="26" w:name="_Toc515284316"/>
      <w:bookmarkStart w:id="27" w:name="_Toc515285948"/>
      <w:bookmarkStart w:id="28" w:name="_Toc515287271"/>
      <w:r w:rsidRPr="001915A4">
        <w:rPr>
          <w:rFonts w:ascii="黑体" w:eastAsia="黑体" w:hAnsi="黑体" w:hint="eastAsia"/>
          <w:b w:val="0"/>
          <w:sz w:val="24"/>
          <w:szCs w:val="24"/>
        </w:rPr>
        <w:t>5</w:t>
      </w:r>
      <w:r w:rsidR="003C3F19" w:rsidRPr="001915A4">
        <w:rPr>
          <w:rFonts w:ascii="黑体" w:eastAsia="黑体" w:hint="eastAsia"/>
          <w:sz w:val="24"/>
          <w:szCs w:val="24"/>
        </w:rPr>
        <w:tab/>
      </w:r>
      <w:r w:rsidR="007E6419" w:rsidRPr="009F4AAA">
        <w:rPr>
          <w:rFonts w:ascii="黑体" w:eastAsia="黑体" w:hAnsi="黑体" w:hint="eastAsia"/>
          <w:b w:val="0"/>
          <w:sz w:val="24"/>
          <w:szCs w:val="24"/>
        </w:rPr>
        <w:t>计量特性</w:t>
      </w:r>
      <w:bookmarkEnd w:id="26"/>
      <w:bookmarkEnd w:id="27"/>
      <w:bookmarkEnd w:id="28"/>
    </w:p>
    <w:p w:rsidR="00B77DC6" w:rsidRDefault="00FA7A6B" w:rsidP="00FA7A6B">
      <w:pPr>
        <w:spacing w:line="360" w:lineRule="auto"/>
        <w:rPr>
          <w:sz w:val="24"/>
        </w:rPr>
      </w:pPr>
      <w:r>
        <w:rPr>
          <w:rFonts w:hint="eastAsia"/>
          <w:sz w:val="24"/>
        </w:rPr>
        <w:t>5</w:t>
      </w:r>
      <w:r>
        <w:rPr>
          <w:sz w:val="24"/>
        </w:rPr>
        <w:t xml:space="preserve">.1 </w:t>
      </w:r>
      <w:r w:rsidR="00A247A9">
        <w:rPr>
          <w:rFonts w:hint="eastAsia"/>
          <w:sz w:val="24"/>
        </w:rPr>
        <w:t>主要计量特性</w:t>
      </w:r>
    </w:p>
    <w:p w:rsidR="00A247A9" w:rsidDel="00E75E0F" w:rsidRDefault="00A247A9" w:rsidP="00FA7A6B">
      <w:pPr>
        <w:spacing w:line="360" w:lineRule="auto"/>
        <w:rPr>
          <w:del w:id="29" w:author="苑 欣" w:date="2022-05-29T18:43:00Z"/>
          <w:sz w:val="24"/>
        </w:rPr>
      </w:pPr>
      <w:r>
        <w:rPr>
          <w:rFonts w:hint="eastAsia"/>
          <w:sz w:val="24"/>
        </w:rPr>
        <w:t>量热计主要计量特性见表</w:t>
      </w:r>
      <w:r>
        <w:rPr>
          <w:sz w:val="24"/>
        </w:rPr>
        <w:t>1</w:t>
      </w:r>
    </w:p>
    <w:p w:rsidR="00B447C1" w:rsidRPr="003E784C" w:rsidRDefault="001A0C6C" w:rsidP="00B447C1">
      <w:pPr>
        <w:pStyle w:val="afc"/>
        <w:ind w:firstLine="420"/>
        <w:jc w:val="center"/>
        <w:rPr>
          <w:rFonts w:ascii="黑体" w:eastAsia="黑体" w:hAnsi="黑体"/>
          <w:bCs/>
          <w:color w:val="000000"/>
        </w:rPr>
      </w:pPr>
      <w:bookmarkStart w:id="30" w:name="_Hlk74151792"/>
      <w:r w:rsidRPr="003E784C">
        <w:rPr>
          <w:rFonts w:ascii="黑体" w:eastAsia="黑体" w:hAnsi="黑体" w:hint="eastAsia"/>
          <w:bCs/>
          <w:color w:val="000000"/>
        </w:rPr>
        <w:t>表</w:t>
      </w:r>
      <w:r w:rsidRPr="003E784C">
        <w:rPr>
          <w:rFonts w:ascii="黑体" w:eastAsia="黑体" w:hAnsi="黑体"/>
          <w:bCs/>
          <w:color w:val="000000"/>
        </w:rPr>
        <w:t>1</w:t>
      </w:r>
      <w:r w:rsidR="003F6394">
        <w:rPr>
          <w:rFonts w:ascii="黑体" w:eastAsia="黑体" w:hAnsi="黑体" w:hint="eastAsia"/>
          <w:bCs/>
          <w:color w:val="000000"/>
        </w:rPr>
        <w:t>量热计</w:t>
      </w:r>
      <w:r w:rsidR="00D23AEC" w:rsidRPr="003E784C">
        <w:rPr>
          <w:rFonts w:ascii="黑体" w:eastAsia="黑体" w:hAnsi="黑体" w:hint="eastAsia"/>
          <w:bCs/>
          <w:color w:val="000000"/>
        </w:rPr>
        <w:t>的</w:t>
      </w:r>
      <w:r w:rsidR="00B447C1" w:rsidRPr="003E784C">
        <w:rPr>
          <w:rFonts w:ascii="黑体" w:eastAsia="黑体" w:hAnsi="黑体" w:hint="eastAsia"/>
          <w:bCs/>
          <w:color w:val="000000"/>
        </w:rPr>
        <w:t>测量范围和最大允许误差</w:t>
      </w: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8"/>
        <w:gridCol w:w="2126"/>
        <w:gridCol w:w="2746"/>
        <w:gridCol w:w="2693"/>
      </w:tblGrid>
      <w:tr w:rsidR="00B447C1" w:rsidRPr="000B01C8" w:rsidTr="005E4303">
        <w:trPr>
          <w:trHeight w:val="397"/>
          <w:jc w:val="center"/>
        </w:trPr>
        <w:tc>
          <w:tcPr>
            <w:tcW w:w="3174" w:type="dxa"/>
            <w:gridSpan w:val="2"/>
            <w:vAlign w:val="center"/>
          </w:tcPr>
          <w:p w:rsidR="00B447C1" w:rsidRPr="000B01C8" w:rsidRDefault="00B447C1" w:rsidP="005E4303">
            <w:pPr>
              <w:jc w:val="center"/>
              <w:rPr>
                <w:rFonts w:ascii="宋体" w:hAnsi="宋体"/>
                <w:b/>
                <w:szCs w:val="21"/>
              </w:rPr>
            </w:pPr>
            <w:bookmarkStart w:id="31" w:name="_Hlk65688654"/>
            <w:r w:rsidRPr="000B01C8">
              <w:rPr>
                <w:rFonts w:ascii="宋体" w:hAnsi="宋体" w:hint="eastAsia"/>
                <w:b/>
                <w:szCs w:val="21"/>
              </w:rPr>
              <w:t>项目</w:t>
            </w:r>
          </w:p>
        </w:tc>
        <w:tc>
          <w:tcPr>
            <w:tcW w:w="2746" w:type="dxa"/>
            <w:vAlign w:val="center"/>
          </w:tcPr>
          <w:p w:rsidR="00B447C1" w:rsidRPr="000B01C8" w:rsidRDefault="00B447C1" w:rsidP="005E4303">
            <w:pPr>
              <w:jc w:val="center"/>
              <w:rPr>
                <w:rFonts w:ascii="宋体" w:hAnsi="宋体"/>
                <w:b/>
                <w:szCs w:val="21"/>
              </w:rPr>
            </w:pPr>
            <w:r w:rsidRPr="000B01C8">
              <w:rPr>
                <w:rFonts w:ascii="宋体" w:hAnsi="宋体" w:hint="eastAsia"/>
                <w:b/>
                <w:szCs w:val="21"/>
              </w:rPr>
              <w:t>测量范围</w:t>
            </w:r>
          </w:p>
        </w:tc>
        <w:tc>
          <w:tcPr>
            <w:tcW w:w="2693" w:type="dxa"/>
            <w:vAlign w:val="center"/>
          </w:tcPr>
          <w:p w:rsidR="00B447C1" w:rsidRPr="000B01C8" w:rsidRDefault="00B447C1" w:rsidP="005E4303">
            <w:pPr>
              <w:jc w:val="center"/>
              <w:rPr>
                <w:rFonts w:ascii="宋体" w:hAnsi="宋体"/>
                <w:b/>
                <w:szCs w:val="21"/>
              </w:rPr>
            </w:pPr>
            <w:r w:rsidRPr="000B01C8">
              <w:rPr>
                <w:rFonts w:ascii="宋体" w:hAnsi="宋体" w:hint="eastAsia"/>
                <w:b/>
                <w:szCs w:val="21"/>
              </w:rPr>
              <w:t>最大允许误差</w:t>
            </w:r>
          </w:p>
        </w:tc>
      </w:tr>
      <w:tr w:rsidR="00064690" w:rsidRPr="00785970" w:rsidTr="00E76AA5">
        <w:trPr>
          <w:trHeight w:val="397"/>
          <w:jc w:val="center"/>
        </w:trPr>
        <w:tc>
          <w:tcPr>
            <w:tcW w:w="1048" w:type="dxa"/>
            <w:vMerge w:val="restart"/>
            <w:vAlign w:val="center"/>
          </w:tcPr>
          <w:p w:rsidR="00064690" w:rsidRPr="00785970" w:rsidRDefault="00064690" w:rsidP="00064690">
            <w:pPr>
              <w:adjustRightInd w:val="0"/>
              <w:snapToGrid w:val="0"/>
              <w:jc w:val="center"/>
              <w:rPr>
                <w:rFonts w:ascii="宋体" w:hAnsi="宋体"/>
                <w:kern w:val="36"/>
                <w:szCs w:val="21"/>
              </w:rPr>
            </w:pPr>
            <w:r>
              <w:rPr>
                <w:rFonts w:ascii="宋体" w:hAnsi="宋体" w:hint="eastAsia"/>
                <w:kern w:val="36"/>
                <w:szCs w:val="21"/>
              </w:rPr>
              <w:t>温度</w:t>
            </w:r>
          </w:p>
        </w:tc>
        <w:tc>
          <w:tcPr>
            <w:tcW w:w="2126" w:type="dxa"/>
            <w:tcBorders>
              <w:top w:val="single" w:sz="4" w:space="0" w:color="000000"/>
              <w:left w:val="single" w:sz="4" w:space="0" w:color="000000"/>
              <w:bottom w:val="single" w:sz="4" w:space="0" w:color="000000"/>
              <w:right w:val="single" w:sz="4" w:space="0" w:color="000000"/>
            </w:tcBorders>
            <w:vAlign w:val="center"/>
          </w:tcPr>
          <w:p w:rsidR="00064690" w:rsidRPr="00E76AA5" w:rsidRDefault="00064690" w:rsidP="00064690">
            <w:pPr>
              <w:jc w:val="center"/>
              <w:rPr>
                <w:rFonts w:ascii="宋体" w:hAnsi="宋体"/>
                <w:szCs w:val="21"/>
              </w:rPr>
            </w:pPr>
            <w:r w:rsidRPr="00734D4A">
              <w:rPr>
                <w:rFonts w:ascii="宋体" w:hAnsi="宋体" w:hint="eastAsia"/>
                <w:bCs/>
                <w:szCs w:val="21"/>
              </w:rPr>
              <w:t>铂电阻</w:t>
            </w:r>
          </w:p>
        </w:tc>
        <w:tc>
          <w:tcPr>
            <w:tcW w:w="2746" w:type="dxa"/>
            <w:tcBorders>
              <w:top w:val="single" w:sz="4" w:space="0" w:color="000000"/>
              <w:left w:val="single" w:sz="4" w:space="0" w:color="000000"/>
              <w:bottom w:val="single" w:sz="4" w:space="0" w:color="000000"/>
              <w:right w:val="single" w:sz="4" w:space="0" w:color="000000"/>
            </w:tcBorders>
            <w:vAlign w:val="center"/>
          </w:tcPr>
          <w:p w:rsidR="00064690" w:rsidRPr="00C67C90" w:rsidRDefault="00064690" w:rsidP="00064690">
            <w:pPr>
              <w:jc w:val="center"/>
              <w:rPr>
                <w:bCs/>
                <w:szCs w:val="21"/>
              </w:rPr>
            </w:pPr>
            <w:r w:rsidRPr="00C67C90">
              <w:rPr>
                <w:kern w:val="36"/>
                <w:szCs w:val="21"/>
              </w:rPr>
              <w:t>（</w:t>
            </w:r>
            <w:r w:rsidR="00D230DC">
              <w:rPr>
                <w:rFonts w:hint="eastAsia"/>
                <w:kern w:val="36"/>
                <w:szCs w:val="21"/>
              </w:rPr>
              <w:t>-</w:t>
            </w:r>
            <w:r w:rsidR="00D230DC">
              <w:rPr>
                <w:kern w:val="36"/>
                <w:szCs w:val="21"/>
              </w:rPr>
              <w:t>3</w:t>
            </w:r>
            <w:r w:rsidRPr="00C67C90">
              <w:rPr>
                <w:kern w:val="36"/>
                <w:szCs w:val="21"/>
              </w:rPr>
              <w:t>0</w:t>
            </w:r>
            <w:r w:rsidRPr="00C67C90">
              <w:rPr>
                <w:kern w:val="36"/>
                <w:szCs w:val="21"/>
              </w:rPr>
              <w:t>～</w:t>
            </w:r>
            <w:r w:rsidRPr="00C67C90">
              <w:rPr>
                <w:kern w:val="36"/>
                <w:szCs w:val="21"/>
              </w:rPr>
              <w:t>150</w:t>
            </w:r>
            <w:r w:rsidRPr="00C67C90">
              <w:rPr>
                <w:kern w:val="36"/>
                <w:szCs w:val="21"/>
              </w:rPr>
              <w:t>）</w:t>
            </w:r>
            <w:r w:rsidRPr="00C67C90">
              <w:rPr>
                <w:kern w:val="36"/>
                <w:szCs w:val="21"/>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64690" w:rsidRPr="00C67C90" w:rsidRDefault="00064690" w:rsidP="00064690">
            <w:pPr>
              <w:adjustRightInd w:val="0"/>
              <w:snapToGrid w:val="0"/>
              <w:jc w:val="center"/>
              <w:rPr>
                <w:color w:val="000000"/>
                <w:kern w:val="36"/>
                <w:szCs w:val="21"/>
              </w:rPr>
            </w:pPr>
            <w:r w:rsidRPr="00C67C90">
              <w:rPr>
                <w:color w:val="000000"/>
                <w:kern w:val="36"/>
                <w:szCs w:val="21"/>
              </w:rPr>
              <w:t>±0.10℃</w:t>
            </w:r>
            <w:r w:rsidRPr="00C67C90">
              <w:rPr>
                <w:kern w:val="36"/>
                <w:szCs w:val="21"/>
              </w:rPr>
              <w:t>（</w:t>
            </w:r>
            <w:r w:rsidRPr="00C67C90">
              <w:rPr>
                <w:kern w:val="36"/>
                <w:szCs w:val="21"/>
              </w:rPr>
              <w:t>0</w:t>
            </w:r>
            <w:r w:rsidRPr="00C67C90">
              <w:rPr>
                <w:kern w:val="36"/>
                <w:szCs w:val="21"/>
              </w:rPr>
              <w:t>～</w:t>
            </w:r>
            <w:r w:rsidRPr="00C67C90">
              <w:rPr>
                <w:kern w:val="36"/>
                <w:szCs w:val="21"/>
              </w:rPr>
              <w:t>80</w:t>
            </w:r>
            <w:r w:rsidRPr="00C67C90">
              <w:rPr>
                <w:kern w:val="36"/>
                <w:szCs w:val="21"/>
              </w:rPr>
              <w:t>）</w:t>
            </w:r>
            <w:r w:rsidRPr="00C67C90">
              <w:rPr>
                <w:kern w:val="36"/>
                <w:szCs w:val="21"/>
              </w:rPr>
              <w:t>℃</w:t>
            </w:r>
          </w:p>
          <w:p w:rsidR="00064690" w:rsidRPr="00C67C90" w:rsidRDefault="00064690" w:rsidP="00064690">
            <w:pPr>
              <w:jc w:val="center"/>
              <w:rPr>
                <w:kern w:val="36"/>
                <w:szCs w:val="21"/>
              </w:rPr>
            </w:pPr>
            <w:r w:rsidRPr="00C67C90">
              <w:rPr>
                <w:color w:val="000000"/>
                <w:kern w:val="36"/>
                <w:szCs w:val="21"/>
              </w:rPr>
              <w:t xml:space="preserve">±0.20℃ </w:t>
            </w:r>
            <w:r w:rsidRPr="00C67C90">
              <w:rPr>
                <w:color w:val="000000"/>
                <w:kern w:val="36"/>
                <w:szCs w:val="21"/>
              </w:rPr>
              <w:t>其他温度</w:t>
            </w:r>
          </w:p>
        </w:tc>
      </w:tr>
      <w:tr w:rsidR="00064690" w:rsidRPr="00785970" w:rsidTr="00E76AA5">
        <w:trPr>
          <w:trHeight w:val="397"/>
          <w:jc w:val="center"/>
        </w:trPr>
        <w:tc>
          <w:tcPr>
            <w:tcW w:w="1048" w:type="dxa"/>
            <w:vMerge/>
            <w:vAlign w:val="center"/>
          </w:tcPr>
          <w:p w:rsidR="00064690" w:rsidRPr="00785970" w:rsidRDefault="00064690" w:rsidP="00064690">
            <w:pPr>
              <w:adjustRightInd w:val="0"/>
              <w:snapToGrid w:val="0"/>
              <w:jc w:val="center"/>
              <w:rPr>
                <w:rFonts w:ascii="宋体" w:hAnsi="宋体"/>
                <w:kern w:val="36"/>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064690" w:rsidRPr="00E76AA5" w:rsidRDefault="00064690" w:rsidP="00064690">
            <w:pPr>
              <w:jc w:val="center"/>
              <w:rPr>
                <w:rFonts w:ascii="宋体" w:hAnsi="宋体"/>
                <w:szCs w:val="21"/>
              </w:rPr>
            </w:pPr>
            <w:r>
              <w:rPr>
                <w:rFonts w:ascii="宋体" w:hAnsi="宋体" w:hint="eastAsia"/>
                <w:bCs/>
                <w:szCs w:val="21"/>
              </w:rPr>
              <w:t>热电偶</w:t>
            </w:r>
          </w:p>
        </w:tc>
        <w:tc>
          <w:tcPr>
            <w:tcW w:w="2746" w:type="dxa"/>
            <w:tcBorders>
              <w:top w:val="single" w:sz="4" w:space="0" w:color="000000"/>
              <w:left w:val="single" w:sz="4" w:space="0" w:color="000000"/>
              <w:bottom w:val="single" w:sz="4" w:space="0" w:color="000000"/>
              <w:right w:val="single" w:sz="4" w:space="0" w:color="000000"/>
            </w:tcBorders>
            <w:vAlign w:val="center"/>
          </w:tcPr>
          <w:p w:rsidR="00064690" w:rsidRPr="00C67C90" w:rsidRDefault="00064690" w:rsidP="00064690">
            <w:pPr>
              <w:jc w:val="center"/>
              <w:rPr>
                <w:bCs/>
                <w:szCs w:val="21"/>
              </w:rPr>
            </w:pPr>
            <w:r w:rsidRPr="00C67C90">
              <w:rPr>
                <w:kern w:val="36"/>
                <w:szCs w:val="21"/>
              </w:rPr>
              <w:t>（</w:t>
            </w:r>
            <w:r w:rsidRPr="00C67C90">
              <w:rPr>
                <w:kern w:val="36"/>
                <w:szCs w:val="21"/>
              </w:rPr>
              <w:t>0</w:t>
            </w:r>
            <w:r w:rsidRPr="00C67C90">
              <w:rPr>
                <w:kern w:val="36"/>
                <w:szCs w:val="21"/>
              </w:rPr>
              <w:t>～</w:t>
            </w:r>
            <w:r w:rsidRPr="00C67C90">
              <w:rPr>
                <w:kern w:val="36"/>
                <w:szCs w:val="21"/>
              </w:rPr>
              <w:t>200</w:t>
            </w:r>
            <w:r w:rsidRPr="00C67C90">
              <w:rPr>
                <w:kern w:val="36"/>
                <w:szCs w:val="21"/>
              </w:rPr>
              <w:t>）</w:t>
            </w:r>
            <w:r w:rsidRPr="00C67C90">
              <w:rPr>
                <w:kern w:val="36"/>
                <w:szCs w:val="21"/>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064690" w:rsidRPr="00C67C90" w:rsidRDefault="00064690" w:rsidP="00064690">
            <w:pPr>
              <w:adjustRightInd w:val="0"/>
              <w:snapToGrid w:val="0"/>
              <w:jc w:val="center"/>
              <w:rPr>
                <w:color w:val="000000"/>
                <w:kern w:val="36"/>
                <w:szCs w:val="21"/>
              </w:rPr>
            </w:pPr>
            <w:r w:rsidRPr="00C67C90">
              <w:rPr>
                <w:kern w:val="36"/>
                <w:szCs w:val="21"/>
              </w:rPr>
              <w:t xml:space="preserve">±0.5℃ </w:t>
            </w:r>
            <w:r w:rsidRPr="00C67C90">
              <w:rPr>
                <w:kern w:val="36"/>
                <w:szCs w:val="21"/>
              </w:rPr>
              <w:t>（</w:t>
            </w:r>
            <w:r w:rsidRPr="00C67C90">
              <w:rPr>
                <w:kern w:val="36"/>
                <w:szCs w:val="21"/>
              </w:rPr>
              <w:t>0</w:t>
            </w:r>
            <w:r w:rsidRPr="00C67C90">
              <w:rPr>
                <w:kern w:val="36"/>
                <w:szCs w:val="21"/>
              </w:rPr>
              <w:t>～</w:t>
            </w:r>
            <w:r w:rsidRPr="00C67C90">
              <w:rPr>
                <w:kern w:val="36"/>
                <w:szCs w:val="21"/>
              </w:rPr>
              <w:t>100</w:t>
            </w:r>
            <w:r w:rsidRPr="00C67C90">
              <w:rPr>
                <w:kern w:val="36"/>
                <w:szCs w:val="21"/>
              </w:rPr>
              <w:t>）</w:t>
            </w:r>
            <w:r w:rsidRPr="00C67C90">
              <w:rPr>
                <w:kern w:val="36"/>
                <w:szCs w:val="21"/>
              </w:rPr>
              <w:t>℃</w:t>
            </w:r>
          </w:p>
          <w:p w:rsidR="00064690" w:rsidRPr="00C67C90" w:rsidRDefault="00064690" w:rsidP="00064690">
            <w:pPr>
              <w:jc w:val="center"/>
              <w:rPr>
                <w:kern w:val="36"/>
                <w:szCs w:val="21"/>
              </w:rPr>
            </w:pPr>
            <w:r w:rsidRPr="00C67C90">
              <w:rPr>
                <w:kern w:val="36"/>
                <w:szCs w:val="21"/>
              </w:rPr>
              <w:t xml:space="preserve">±1.0℃ </w:t>
            </w:r>
            <w:r w:rsidRPr="00C67C90">
              <w:rPr>
                <w:kern w:val="36"/>
                <w:szCs w:val="21"/>
              </w:rPr>
              <w:t>其他温度</w:t>
            </w:r>
          </w:p>
        </w:tc>
      </w:tr>
      <w:tr w:rsidR="00B07AC7" w:rsidRPr="00785970" w:rsidTr="005D1C17">
        <w:trPr>
          <w:trHeight w:val="397"/>
          <w:jc w:val="center"/>
        </w:trPr>
        <w:tc>
          <w:tcPr>
            <w:tcW w:w="1048" w:type="dxa"/>
            <w:vMerge w:val="restart"/>
            <w:vAlign w:val="center"/>
          </w:tcPr>
          <w:p w:rsidR="00B07AC7" w:rsidRPr="00785970" w:rsidRDefault="00B07AC7" w:rsidP="00B07AC7">
            <w:pPr>
              <w:adjustRightInd w:val="0"/>
              <w:snapToGrid w:val="0"/>
              <w:jc w:val="center"/>
              <w:rPr>
                <w:rFonts w:ascii="宋体" w:hAnsi="宋体"/>
                <w:kern w:val="36"/>
                <w:szCs w:val="21"/>
              </w:rPr>
            </w:pPr>
            <w:r>
              <w:rPr>
                <w:rFonts w:ascii="宋体" w:hAnsi="宋体" w:hint="eastAsia"/>
                <w:kern w:val="36"/>
                <w:szCs w:val="21"/>
              </w:rPr>
              <w:t>电参数</w:t>
            </w:r>
          </w:p>
        </w:tc>
        <w:tc>
          <w:tcPr>
            <w:tcW w:w="2126" w:type="dxa"/>
            <w:tcBorders>
              <w:left w:val="single" w:sz="4" w:space="0" w:color="000000"/>
              <w:bottom w:val="single" w:sz="4" w:space="0" w:color="000000"/>
              <w:right w:val="single" w:sz="4" w:space="0" w:color="000000"/>
            </w:tcBorders>
            <w:vAlign w:val="center"/>
          </w:tcPr>
          <w:p w:rsidR="00B07AC7" w:rsidRPr="00E76AA5" w:rsidRDefault="00B07AC7" w:rsidP="00B07AC7">
            <w:pPr>
              <w:jc w:val="center"/>
              <w:rPr>
                <w:rFonts w:ascii="宋体" w:hAnsi="宋体"/>
                <w:szCs w:val="21"/>
              </w:rPr>
            </w:pPr>
            <w:r>
              <w:rPr>
                <w:rFonts w:ascii="宋体" w:hAnsi="宋体" w:hint="eastAsia"/>
                <w:szCs w:val="21"/>
              </w:rPr>
              <w:t>交流电压</w:t>
            </w: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bCs/>
                <w:szCs w:val="21"/>
              </w:rPr>
            </w:pPr>
            <w:r w:rsidRPr="00C67C90">
              <w:rPr>
                <w:bCs/>
                <w:szCs w:val="21"/>
              </w:rPr>
              <w:t>（</w:t>
            </w:r>
            <w:r w:rsidRPr="00C67C90">
              <w:rPr>
                <w:bCs/>
                <w:szCs w:val="21"/>
              </w:rPr>
              <w:t>50</w:t>
            </w:r>
            <w:r w:rsidRPr="00C67C90">
              <w:rPr>
                <w:bCs/>
                <w:szCs w:val="21"/>
              </w:rPr>
              <w:t>～</w:t>
            </w:r>
            <w:r w:rsidR="00D230DC">
              <w:rPr>
                <w:rFonts w:hint="eastAsia"/>
                <w:bCs/>
                <w:szCs w:val="21"/>
              </w:rPr>
              <w:t>3</w:t>
            </w:r>
            <w:r w:rsidR="00D230DC">
              <w:rPr>
                <w:bCs/>
                <w:szCs w:val="21"/>
              </w:rPr>
              <w:t>0</w:t>
            </w:r>
            <w:r w:rsidRPr="00C67C90">
              <w:rPr>
                <w:bCs/>
                <w:szCs w:val="21"/>
              </w:rPr>
              <w:t>0</w:t>
            </w:r>
            <w:r w:rsidRPr="00C67C90">
              <w:rPr>
                <w:bCs/>
                <w:szCs w:val="21"/>
              </w:rPr>
              <w:t>）</w:t>
            </w:r>
            <w:r w:rsidRPr="00C67C90">
              <w:rPr>
                <w:bCs/>
                <w:szCs w:val="21"/>
              </w:rPr>
              <w:t>V</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±0.5%</w:t>
            </w:r>
          </w:p>
        </w:tc>
      </w:tr>
      <w:tr w:rsidR="00B07AC7" w:rsidRPr="00785970" w:rsidTr="005D1C17">
        <w:trPr>
          <w:trHeight w:val="397"/>
          <w:jc w:val="center"/>
        </w:trPr>
        <w:tc>
          <w:tcPr>
            <w:tcW w:w="1048" w:type="dxa"/>
            <w:vMerge/>
            <w:vAlign w:val="center"/>
          </w:tcPr>
          <w:p w:rsidR="00B07AC7" w:rsidRPr="00785970" w:rsidRDefault="00B07AC7" w:rsidP="00B07AC7">
            <w:pPr>
              <w:adjustRightInd w:val="0"/>
              <w:snapToGrid w:val="0"/>
              <w:jc w:val="center"/>
              <w:rPr>
                <w:rFonts w:ascii="宋体" w:hAnsi="宋体"/>
                <w:kern w:val="36"/>
                <w:szCs w:val="21"/>
              </w:rPr>
            </w:pPr>
          </w:p>
        </w:tc>
        <w:tc>
          <w:tcPr>
            <w:tcW w:w="2126" w:type="dxa"/>
            <w:vMerge w:val="restart"/>
            <w:tcBorders>
              <w:left w:val="single" w:sz="4" w:space="0" w:color="000000"/>
              <w:right w:val="single" w:sz="4" w:space="0" w:color="000000"/>
            </w:tcBorders>
            <w:vAlign w:val="center"/>
          </w:tcPr>
          <w:p w:rsidR="00B07AC7" w:rsidRPr="00E76AA5" w:rsidRDefault="00B07AC7" w:rsidP="00B07AC7">
            <w:pPr>
              <w:jc w:val="center"/>
              <w:rPr>
                <w:rFonts w:ascii="宋体" w:hAnsi="宋体"/>
                <w:szCs w:val="21"/>
              </w:rPr>
            </w:pPr>
            <w:r w:rsidRPr="00E76AA5">
              <w:rPr>
                <w:rFonts w:ascii="宋体" w:hAnsi="宋体" w:hint="eastAsia"/>
                <w:szCs w:val="21"/>
              </w:rPr>
              <w:t>交流电流</w:t>
            </w: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bCs/>
                <w:szCs w:val="21"/>
              </w:rPr>
            </w:pPr>
            <w:r w:rsidRPr="00C67C90">
              <w:rPr>
                <w:bCs/>
                <w:szCs w:val="21"/>
              </w:rPr>
              <w:t>（</w:t>
            </w:r>
            <w:r w:rsidRPr="00C67C90">
              <w:rPr>
                <w:bCs/>
                <w:szCs w:val="21"/>
              </w:rPr>
              <w:t>0.1</w:t>
            </w:r>
            <w:r w:rsidRPr="00C67C90">
              <w:rPr>
                <w:bCs/>
                <w:szCs w:val="21"/>
              </w:rPr>
              <w:t>～</w:t>
            </w:r>
            <w:r>
              <w:rPr>
                <w:rFonts w:hint="eastAsia"/>
                <w:bCs/>
                <w:szCs w:val="21"/>
              </w:rPr>
              <w:t>0</w:t>
            </w:r>
            <w:r>
              <w:rPr>
                <w:bCs/>
                <w:szCs w:val="21"/>
              </w:rPr>
              <w:t>.5</w:t>
            </w:r>
            <w:r w:rsidRPr="00C67C90">
              <w:rPr>
                <w:bCs/>
                <w:szCs w:val="21"/>
              </w:rPr>
              <w:t>）</w:t>
            </w:r>
            <w:r w:rsidRPr="00C67C90">
              <w:rPr>
                <w:bCs/>
                <w:szCs w:val="21"/>
              </w:rPr>
              <w:t>A</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w:t>
            </w:r>
            <w:r>
              <w:rPr>
                <w:kern w:val="36"/>
                <w:szCs w:val="21"/>
              </w:rPr>
              <w:t>1.0</w:t>
            </w:r>
            <w:r w:rsidRPr="00C67C90">
              <w:rPr>
                <w:kern w:val="36"/>
                <w:szCs w:val="21"/>
              </w:rPr>
              <w:t>%</w:t>
            </w:r>
          </w:p>
        </w:tc>
      </w:tr>
      <w:tr w:rsidR="00B07AC7" w:rsidRPr="00785970" w:rsidTr="005D1C17">
        <w:trPr>
          <w:trHeight w:val="397"/>
          <w:jc w:val="center"/>
        </w:trPr>
        <w:tc>
          <w:tcPr>
            <w:tcW w:w="1048" w:type="dxa"/>
            <w:vMerge/>
            <w:vAlign w:val="center"/>
          </w:tcPr>
          <w:p w:rsidR="00B07AC7" w:rsidRPr="00785970" w:rsidRDefault="00B07AC7" w:rsidP="00B07AC7">
            <w:pPr>
              <w:adjustRightInd w:val="0"/>
              <w:snapToGrid w:val="0"/>
              <w:jc w:val="center"/>
              <w:rPr>
                <w:rFonts w:ascii="宋体" w:hAnsi="宋体"/>
                <w:kern w:val="36"/>
                <w:szCs w:val="21"/>
              </w:rPr>
            </w:pPr>
          </w:p>
        </w:tc>
        <w:tc>
          <w:tcPr>
            <w:tcW w:w="2126" w:type="dxa"/>
            <w:vMerge/>
            <w:tcBorders>
              <w:left w:val="single" w:sz="4" w:space="0" w:color="000000"/>
              <w:bottom w:val="single" w:sz="4" w:space="0" w:color="000000"/>
              <w:right w:val="single" w:sz="4" w:space="0" w:color="000000"/>
            </w:tcBorders>
            <w:vAlign w:val="center"/>
          </w:tcPr>
          <w:p w:rsidR="00B07AC7" w:rsidRPr="00E76AA5" w:rsidRDefault="00B07AC7" w:rsidP="00B07AC7">
            <w:pPr>
              <w:jc w:val="center"/>
              <w:rPr>
                <w:rFonts w:ascii="宋体" w:hAnsi="宋体"/>
                <w:szCs w:val="21"/>
              </w:rPr>
            </w:pP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bCs/>
                <w:szCs w:val="21"/>
              </w:rPr>
            </w:pPr>
            <w:r w:rsidRPr="00C67C90">
              <w:rPr>
                <w:bCs/>
                <w:szCs w:val="21"/>
              </w:rPr>
              <w:t>（</w:t>
            </w:r>
            <w:r w:rsidRPr="00C67C90">
              <w:rPr>
                <w:bCs/>
                <w:szCs w:val="21"/>
              </w:rPr>
              <w:t>0.</w:t>
            </w:r>
            <w:r>
              <w:rPr>
                <w:bCs/>
                <w:szCs w:val="21"/>
              </w:rPr>
              <w:t>5</w:t>
            </w:r>
            <w:r w:rsidRPr="00C67C90">
              <w:rPr>
                <w:bCs/>
                <w:szCs w:val="21"/>
              </w:rPr>
              <w:t>～</w:t>
            </w:r>
            <w:r>
              <w:rPr>
                <w:rFonts w:hint="eastAsia"/>
                <w:bCs/>
                <w:szCs w:val="21"/>
              </w:rPr>
              <w:t>2</w:t>
            </w:r>
            <w:r>
              <w:rPr>
                <w:bCs/>
                <w:szCs w:val="21"/>
              </w:rPr>
              <w:t>0</w:t>
            </w:r>
            <w:r w:rsidRPr="00C67C90">
              <w:rPr>
                <w:bCs/>
                <w:szCs w:val="21"/>
              </w:rPr>
              <w:t>）</w:t>
            </w:r>
            <w:r w:rsidRPr="00C67C90">
              <w:rPr>
                <w:bCs/>
                <w:szCs w:val="21"/>
              </w:rPr>
              <w:t>A</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w:t>
            </w:r>
            <w:r>
              <w:rPr>
                <w:kern w:val="36"/>
                <w:szCs w:val="21"/>
              </w:rPr>
              <w:t>0.5</w:t>
            </w:r>
            <w:r w:rsidRPr="00C67C90">
              <w:rPr>
                <w:kern w:val="36"/>
                <w:szCs w:val="21"/>
              </w:rPr>
              <w:t>%</w:t>
            </w:r>
          </w:p>
        </w:tc>
      </w:tr>
      <w:tr w:rsidR="00B07AC7" w:rsidRPr="00785970" w:rsidTr="005D1C17">
        <w:trPr>
          <w:trHeight w:val="397"/>
          <w:jc w:val="center"/>
        </w:trPr>
        <w:tc>
          <w:tcPr>
            <w:tcW w:w="1048" w:type="dxa"/>
            <w:vMerge/>
            <w:vAlign w:val="center"/>
          </w:tcPr>
          <w:p w:rsidR="00B07AC7" w:rsidRPr="00785970" w:rsidRDefault="00B07AC7" w:rsidP="00B07AC7">
            <w:pPr>
              <w:adjustRightInd w:val="0"/>
              <w:snapToGrid w:val="0"/>
              <w:jc w:val="center"/>
              <w:rPr>
                <w:rFonts w:ascii="宋体" w:hAnsi="宋体"/>
                <w:kern w:val="36"/>
                <w:szCs w:val="21"/>
              </w:rPr>
            </w:pPr>
          </w:p>
        </w:tc>
        <w:tc>
          <w:tcPr>
            <w:tcW w:w="2126" w:type="dxa"/>
            <w:tcBorders>
              <w:left w:val="single" w:sz="4" w:space="0" w:color="000000"/>
              <w:bottom w:val="single" w:sz="4" w:space="0" w:color="000000"/>
              <w:right w:val="single" w:sz="4" w:space="0" w:color="000000"/>
            </w:tcBorders>
            <w:vAlign w:val="center"/>
          </w:tcPr>
          <w:p w:rsidR="00B07AC7" w:rsidRPr="00E76AA5" w:rsidRDefault="00B07AC7" w:rsidP="00B07AC7">
            <w:pPr>
              <w:jc w:val="center"/>
              <w:rPr>
                <w:rFonts w:ascii="宋体" w:hAnsi="宋体"/>
                <w:szCs w:val="21"/>
              </w:rPr>
            </w:pPr>
            <w:r w:rsidRPr="00E76AA5">
              <w:rPr>
                <w:rFonts w:ascii="宋体" w:hAnsi="宋体" w:hint="eastAsia"/>
                <w:szCs w:val="21"/>
              </w:rPr>
              <w:t>交流功率</w:t>
            </w: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bCs/>
                <w:szCs w:val="21"/>
              </w:rPr>
            </w:pPr>
            <w:r w:rsidRPr="00C67C90">
              <w:rPr>
                <w:bCs/>
                <w:szCs w:val="21"/>
              </w:rPr>
              <w:t>（</w:t>
            </w:r>
            <w:r w:rsidRPr="00C67C90">
              <w:rPr>
                <w:bCs/>
                <w:szCs w:val="21"/>
              </w:rPr>
              <w:t>10</w:t>
            </w:r>
            <w:r w:rsidRPr="00C67C90">
              <w:rPr>
                <w:bCs/>
                <w:szCs w:val="21"/>
              </w:rPr>
              <w:t>～</w:t>
            </w:r>
            <w:r w:rsidR="00D230DC">
              <w:rPr>
                <w:rFonts w:hint="eastAsia"/>
                <w:bCs/>
                <w:szCs w:val="21"/>
              </w:rPr>
              <w:t>6</w:t>
            </w:r>
            <w:r w:rsidRPr="00C67C90">
              <w:rPr>
                <w:bCs/>
                <w:szCs w:val="21"/>
              </w:rPr>
              <w:t>000</w:t>
            </w:r>
            <w:r w:rsidRPr="00C67C90">
              <w:rPr>
                <w:bCs/>
                <w:szCs w:val="21"/>
              </w:rPr>
              <w:t>）</w:t>
            </w:r>
            <w:r w:rsidRPr="00C67C90">
              <w:rPr>
                <w:bCs/>
                <w:szCs w:val="21"/>
              </w:rPr>
              <w:t>W</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±0.5%</w:t>
            </w:r>
          </w:p>
        </w:tc>
      </w:tr>
      <w:tr w:rsidR="00B07AC7" w:rsidRPr="00785970" w:rsidTr="005D1C17">
        <w:trPr>
          <w:trHeight w:val="397"/>
          <w:jc w:val="center"/>
        </w:trPr>
        <w:tc>
          <w:tcPr>
            <w:tcW w:w="1048" w:type="dxa"/>
            <w:vMerge/>
            <w:vAlign w:val="center"/>
          </w:tcPr>
          <w:p w:rsidR="00B07AC7" w:rsidRPr="00785970" w:rsidRDefault="00B07AC7" w:rsidP="00B07AC7">
            <w:pPr>
              <w:adjustRightInd w:val="0"/>
              <w:snapToGrid w:val="0"/>
              <w:jc w:val="center"/>
              <w:rPr>
                <w:rFonts w:ascii="宋体" w:hAnsi="宋体"/>
                <w:kern w:val="36"/>
                <w:szCs w:val="21"/>
              </w:rPr>
            </w:pPr>
          </w:p>
        </w:tc>
        <w:tc>
          <w:tcPr>
            <w:tcW w:w="2126" w:type="dxa"/>
            <w:tcBorders>
              <w:left w:val="single" w:sz="4" w:space="0" w:color="000000"/>
              <w:bottom w:val="single" w:sz="4" w:space="0" w:color="000000"/>
              <w:right w:val="single" w:sz="4" w:space="0" w:color="000000"/>
            </w:tcBorders>
            <w:vAlign w:val="center"/>
          </w:tcPr>
          <w:p w:rsidR="00B07AC7" w:rsidRPr="00E76AA5" w:rsidRDefault="00B07AC7" w:rsidP="00B07AC7">
            <w:pPr>
              <w:jc w:val="center"/>
              <w:rPr>
                <w:rFonts w:ascii="宋体" w:hAnsi="宋体"/>
                <w:szCs w:val="21"/>
              </w:rPr>
            </w:pPr>
            <w:r w:rsidRPr="00E76AA5">
              <w:rPr>
                <w:rFonts w:ascii="宋体" w:hAnsi="宋体" w:hint="eastAsia"/>
                <w:szCs w:val="21"/>
              </w:rPr>
              <w:t>频率</w:t>
            </w: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bCs/>
                <w:szCs w:val="21"/>
              </w:rPr>
            </w:pPr>
            <w:r w:rsidRPr="00C67C90">
              <w:rPr>
                <w:bCs/>
                <w:szCs w:val="21"/>
              </w:rPr>
              <w:t>（</w:t>
            </w:r>
            <w:r w:rsidRPr="00C67C90">
              <w:rPr>
                <w:bCs/>
                <w:szCs w:val="21"/>
              </w:rPr>
              <w:t>50</w:t>
            </w:r>
            <w:r w:rsidRPr="00C67C90">
              <w:rPr>
                <w:bCs/>
                <w:szCs w:val="21"/>
              </w:rPr>
              <w:t>～</w:t>
            </w:r>
            <w:r w:rsidRPr="00C67C90">
              <w:rPr>
                <w:bCs/>
                <w:szCs w:val="21"/>
              </w:rPr>
              <w:t>60</w:t>
            </w:r>
            <w:r w:rsidRPr="00C67C90">
              <w:rPr>
                <w:bCs/>
                <w:szCs w:val="21"/>
              </w:rPr>
              <w:t>）</w:t>
            </w:r>
            <w:r w:rsidRPr="00C67C90">
              <w:rPr>
                <w:bCs/>
                <w:szCs w:val="21"/>
              </w:rPr>
              <w:t>Hz</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±0.5%</w:t>
            </w:r>
          </w:p>
        </w:tc>
      </w:tr>
      <w:tr w:rsidR="00B07AC7" w:rsidRPr="00785970" w:rsidTr="005D1C17">
        <w:trPr>
          <w:trHeight w:val="397"/>
          <w:jc w:val="center"/>
        </w:trPr>
        <w:tc>
          <w:tcPr>
            <w:tcW w:w="3174" w:type="dxa"/>
            <w:gridSpan w:val="2"/>
            <w:vAlign w:val="center"/>
          </w:tcPr>
          <w:p w:rsidR="00B07AC7" w:rsidRPr="00785970" w:rsidRDefault="00B07AC7" w:rsidP="00B07AC7">
            <w:pPr>
              <w:jc w:val="center"/>
              <w:rPr>
                <w:rFonts w:ascii="宋体" w:hAnsi="宋体"/>
                <w:szCs w:val="21"/>
              </w:rPr>
            </w:pPr>
            <w:r>
              <w:rPr>
                <w:rFonts w:ascii="宋体" w:hAnsi="宋体" w:hint="eastAsia"/>
                <w:szCs w:val="21"/>
              </w:rPr>
              <w:t>压力</w:t>
            </w:r>
          </w:p>
        </w:tc>
        <w:tc>
          <w:tcPr>
            <w:tcW w:w="2746" w:type="dxa"/>
            <w:vAlign w:val="center"/>
          </w:tcPr>
          <w:p w:rsidR="00B07AC7" w:rsidRPr="00C67C90" w:rsidRDefault="00B07AC7" w:rsidP="00B07AC7">
            <w:pPr>
              <w:jc w:val="center"/>
              <w:rPr>
                <w:szCs w:val="21"/>
              </w:rPr>
            </w:pPr>
            <w:r w:rsidRPr="00C67C90">
              <w:rPr>
                <w:szCs w:val="21"/>
              </w:rPr>
              <w:t>（</w:t>
            </w:r>
            <w:r w:rsidR="00D230DC">
              <w:rPr>
                <w:rFonts w:hint="eastAsia"/>
                <w:szCs w:val="21"/>
              </w:rPr>
              <w:t>-</w:t>
            </w:r>
            <w:r w:rsidRPr="00C67C90">
              <w:rPr>
                <w:szCs w:val="21"/>
              </w:rPr>
              <w:t>0</w:t>
            </w:r>
            <w:r w:rsidR="00D230DC">
              <w:rPr>
                <w:rFonts w:hint="eastAsia"/>
                <w:szCs w:val="21"/>
              </w:rPr>
              <w:t>.</w:t>
            </w:r>
            <w:r w:rsidR="00D230DC">
              <w:rPr>
                <w:szCs w:val="21"/>
              </w:rPr>
              <w:t>1</w:t>
            </w:r>
            <w:r w:rsidRPr="00C67C90">
              <w:rPr>
                <w:szCs w:val="21"/>
              </w:rPr>
              <w:t>～</w:t>
            </w:r>
            <w:r w:rsidRPr="00C67C90">
              <w:rPr>
                <w:szCs w:val="21"/>
              </w:rPr>
              <w:t>10</w:t>
            </w:r>
            <w:r w:rsidRPr="00C67C90">
              <w:rPr>
                <w:szCs w:val="21"/>
              </w:rPr>
              <w:t>）</w:t>
            </w:r>
            <w:r w:rsidRPr="00C67C90">
              <w:rPr>
                <w:szCs w:val="21"/>
              </w:rPr>
              <w:t>MPa</w:t>
            </w:r>
          </w:p>
        </w:tc>
        <w:tc>
          <w:tcPr>
            <w:tcW w:w="2693" w:type="dxa"/>
            <w:vAlign w:val="center"/>
          </w:tcPr>
          <w:p w:rsidR="00B07AC7" w:rsidRPr="00C67C90" w:rsidRDefault="00B07AC7" w:rsidP="00B07AC7">
            <w:pPr>
              <w:jc w:val="center"/>
              <w:rPr>
                <w:szCs w:val="21"/>
              </w:rPr>
            </w:pPr>
            <w:r w:rsidRPr="00C67C90">
              <w:rPr>
                <w:kern w:val="36"/>
                <w:szCs w:val="21"/>
              </w:rPr>
              <w:t>±0.2% FS</w:t>
            </w:r>
          </w:p>
        </w:tc>
      </w:tr>
      <w:tr w:rsidR="00B07AC7" w:rsidRPr="00785970" w:rsidTr="00673F2E">
        <w:trPr>
          <w:trHeight w:val="397"/>
          <w:jc w:val="center"/>
        </w:trPr>
        <w:tc>
          <w:tcPr>
            <w:tcW w:w="3174" w:type="dxa"/>
            <w:gridSpan w:val="2"/>
            <w:tcBorders>
              <w:top w:val="single" w:sz="4" w:space="0" w:color="000000"/>
              <w:left w:val="single" w:sz="4" w:space="0" w:color="000000"/>
              <w:bottom w:val="single" w:sz="4" w:space="0" w:color="000000"/>
              <w:right w:val="single" w:sz="4" w:space="0" w:color="000000"/>
            </w:tcBorders>
            <w:vAlign w:val="center"/>
          </w:tcPr>
          <w:p w:rsidR="00B07AC7" w:rsidRDefault="00B07AC7" w:rsidP="00B07AC7">
            <w:pPr>
              <w:jc w:val="center"/>
              <w:rPr>
                <w:rFonts w:ascii="宋体" w:hAnsi="宋体"/>
                <w:szCs w:val="21"/>
              </w:rPr>
            </w:pPr>
            <w:r w:rsidRPr="00673F2E">
              <w:rPr>
                <w:rFonts w:ascii="宋体" w:hAnsi="宋体" w:hint="eastAsia"/>
                <w:szCs w:val="21"/>
              </w:rPr>
              <w:t>转速</w:t>
            </w: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szCs w:val="21"/>
              </w:rPr>
            </w:pPr>
            <w:r w:rsidRPr="00673F2E">
              <w:rPr>
                <w:szCs w:val="21"/>
              </w:rPr>
              <w:t>(30</w:t>
            </w:r>
            <w:r w:rsidRPr="00673F2E">
              <w:rPr>
                <w:szCs w:val="21"/>
              </w:rPr>
              <w:t>～</w:t>
            </w:r>
            <w:r w:rsidR="00C04B0D">
              <w:rPr>
                <w:rFonts w:hint="eastAsia"/>
                <w:szCs w:val="21"/>
              </w:rPr>
              <w:t>1</w:t>
            </w:r>
            <w:r w:rsidRPr="00673F2E">
              <w:rPr>
                <w:szCs w:val="21"/>
              </w:rPr>
              <w:t>0000) r/min</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±1.0%</w:t>
            </w:r>
          </w:p>
        </w:tc>
      </w:tr>
      <w:tr w:rsidR="00B07AC7" w:rsidRPr="00785970" w:rsidTr="00673F2E">
        <w:trPr>
          <w:trHeight w:val="397"/>
          <w:jc w:val="center"/>
        </w:trPr>
        <w:tc>
          <w:tcPr>
            <w:tcW w:w="3174" w:type="dxa"/>
            <w:gridSpan w:val="2"/>
            <w:tcBorders>
              <w:top w:val="single" w:sz="4" w:space="0" w:color="000000"/>
              <w:left w:val="single" w:sz="4" w:space="0" w:color="000000"/>
              <w:bottom w:val="single" w:sz="4" w:space="0" w:color="000000"/>
              <w:right w:val="single" w:sz="4" w:space="0" w:color="000000"/>
            </w:tcBorders>
            <w:vAlign w:val="center"/>
          </w:tcPr>
          <w:p w:rsidR="00B07AC7" w:rsidRDefault="00B07AC7" w:rsidP="00B07AC7">
            <w:pPr>
              <w:jc w:val="center"/>
              <w:rPr>
                <w:rFonts w:ascii="宋体" w:hAnsi="宋体"/>
                <w:szCs w:val="21"/>
              </w:rPr>
            </w:pPr>
            <w:r w:rsidRPr="00673F2E">
              <w:rPr>
                <w:rFonts w:ascii="宋体" w:hAnsi="宋体" w:hint="eastAsia"/>
                <w:szCs w:val="21"/>
              </w:rPr>
              <w:t>液体流量</w:t>
            </w: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szCs w:val="21"/>
              </w:rPr>
            </w:pPr>
            <w:r w:rsidRPr="00673F2E">
              <w:rPr>
                <w:szCs w:val="21"/>
              </w:rPr>
              <w:t>（</w:t>
            </w:r>
            <w:r w:rsidRPr="00673F2E">
              <w:rPr>
                <w:szCs w:val="21"/>
              </w:rPr>
              <w:t>0</w:t>
            </w:r>
            <w:r w:rsidRPr="00673F2E">
              <w:rPr>
                <w:szCs w:val="21"/>
              </w:rPr>
              <w:t>～</w:t>
            </w:r>
            <w:r w:rsidRPr="00673F2E">
              <w:rPr>
                <w:szCs w:val="21"/>
              </w:rPr>
              <w:t>1000</w:t>
            </w:r>
            <w:r w:rsidRPr="00673F2E">
              <w:rPr>
                <w:szCs w:val="21"/>
              </w:rPr>
              <w:t>）</w:t>
            </w:r>
            <w:r w:rsidRPr="00673F2E">
              <w:rPr>
                <w:szCs w:val="21"/>
              </w:rPr>
              <w:t>kg/h</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w:t>
            </w:r>
            <w:r w:rsidR="00D230DC">
              <w:rPr>
                <w:kern w:val="36"/>
                <w:szCs w:val="21"/>
              </w:rPr>
              <w:t>1.0</w:t>
            </w:r>
            <w:r w:rsidRPr="00C67C90">
              <w:rPr>
                <w:kern w:val="36"/>
                <w:szCs w:val="21"/>
              </w:rPr>
              <w:t>%</w:t>
            </w:r>
          </w:p>
        </w:tc>
      </w:tr>
      <w:tr w:rsidR="00B07AC7" w:rsidRPr="00785970" w:rsidTr="00673F2E">
        <w:trPr>
          <w:trHeight w:val="397"/>
          <w:jc w:val="center"/>
        </w:trPr>
        <w:tc>
          <w:tcPr>
            <w:tcW w:w="3174" w:type="dxa"/>
            <w:gridSpan w:val="2"/>
            <w:tcBorders>
              <w:top w:val="single" w:sz="4" w:space="0" w:color="000000"/>
              <w:left w:val="single" w:sz="4" w:space="0" w:color="000000"/>
              <w:bottom w:val="single" w:sz="4" w:space="0" w:color="000000"/>
              <w:right w:val="single" w:sz="4" w:space="0" w:color="000000"/>
            </w:tcBorders>
            <w:vAlign w:val="center"/>
          </w:tcPr>
          <w:p w:rsidR="00B07AC7" w:rsidRPr="00673F2E" w:rsidRDefault="00B07AC7" w:rsidP="00B07AC7">
            <w:pPr>
              <w:jc w:val="center"/>
              <w:rPr>
                <w:rFonts w:ascii="宋体" w:hAnsi="宋体"/>
                <w:szCs w:val="21"/>
              </w:rPr>
            </w:pPr>
            <w:r w:rsidRPr="00673F2E">
              <w:rPr>
                <w:rFonts w:ascii="宋体" w:hAnsi="宋体" w:hint="eastAsia"/>
                <w:szCs w:val="21"/>
              </w:rPr>
              <w:t>绕组电阻</w:t>
            </w:r>
          </w:p>
        </w:tc>
        <w:tc>
          <w:tcPr>
            <w:tcW w:w="2746" w:type="dxa"/>
            <w:tcBorders>
              <w:top w:val="single" w:sz="4" w:space="0" w:color="000000"/>
              <w:left w:val="single" w:sz="4" w:space="0" w:color="000000"/>
              <w:bottom w:val="single" w:sz="4" w:space="0" w:color="000000"/>
              <w:right w:val="single" w:sz="4" w:space="0" w:color="000000"/>
            </w:tcBorders>
            <w:vAlign w:val="center"/>
          </w:tcPr>
          <w:p w:rsidR="00B07AC7" w:rsidRPr="00673F2E" w:rsidRDefault="00B07AC7" w:rsidP="00B07AC7">
            <w:pPr>
              <w:jc w:val="center"/>
              <w:rPr>
                <w:szCs w:val="21"/>
              </w:rPr>
            </w:pPr>
            <w:r w:rsidRPr="00673F2E">
              <w:rPr>
                <w:szCs w:val="21"/>
              </w:rPr>
              <w:t>(0.1</w:t>
            </w:r>
            <w:r w:rsidRPr="00673F2E">
              <w:rPr>
                <w:szCs w:val="21"/>
              </w:rPr>
              <w:t>～</w:t>
            </w:r>
            <w:r w:rsidRPr="00673F2E">
              <w:rPr>
                <w:szCs w:val="21"/>
              </w:rPr>
              <w:t>200)Ω</w:t>
            </w:r>
          </w:p>
        </w:tc>
        <w:tc>
          <w:tcPr>
            <w:tcW w:w="2693" w:type="dxa"/>
            <w:tcBorders>
              <w:top w:val="single" w:sz="4" w:space="0" w:color="000000"/>
              <w:left w:val="single" w:sz="4" w:space="0" w:color="000000"/>
              <w:bottom w:val="single" w:sz="4" w:space="0" w:color="000000"/>
              <w:right w:val="single" w:sz="4" w:space="0" w:color="000000"/>
            </w:tcBorders>
            <w:vAlign w:val="center"/>
          </w:tcPr>
          <w:p w:rsidR="00B07AC7" w:rsidRPr="00C67C90" w:rsidRDefault="00B07AC7" w:rsidP="00B07AC7">
            <w:pPr>
              <w:jc w:val="center"/>
              <w:rPr>
                <w:kern w:val="36"/>
                <w:szCs w:val="21"/>
              </w:rPr>
            </w:pPr>
            <w:r w:rsidRPr="00C67C90">
              <w:rPr>
                <w:kern w:val="36"/>
                <w:szCs w:val="21"/>
              </w:rPr>
              <w:t>±</w:t>
            </w:r>
            <w:r w:rsidR="00D230DC">
              <w:rPr>
                <w:kern w:val="36"/>
                <w:szCs w:val="21"/>
              </w:rPr>
              <w:t>1.0</w:t>
            </w:r>
            <w:r w:rsidRPr="00C67C90">
              <w:rPr>
                <w:kern w:val="36"/>
                <w:szCs w:val="21"/>
              </w:rPr>
              <w:t>%</w:t>
            </w:r>
          </w:p>
        </w:tc>
      </w:tr>
    </w:tbl>
    <w:p w:rsidR="00866D66" w:rsidRDefault="00866D66"/>
    <w:p w:rsidR="005D64E3" w:rsidRDefault="005D64E3"/>
    <w:p w:rsidR="00FA7A6B" w:rsidRDefault="00FA7A6B" w:rsidP="00FA7A6B">
      <w:pPr>
        <w:spacing w:line="360" w:lineRule="auto"/>
        <w:rPr>
          <w:sz w:val="24"/>
        </w:rPr>
      </w:pPr>
      <w:r w:rsidRPr="00FA7A6B">
        <w:rPr>
          <w:rFonts w:hint="eastAsia"/>
          <w:sz w:val="24"/>
        </w:rPr>
        <w:lastRenderedPageBreak/>
        <w:t>5</w:t>
      </w:r>
      <w:r w:rsidRPr="00FA7A6B">
        <w:rPr>
          <w:sz w:val="24"/>
        </w:rPr>
        <w:t>.2</w:t>
      </w:r>
      <w:r>
        <w:rPr>
          <w:rFonts w:hint="eastAsia"/>
          <w:sz w:val="24"/>
        </w:rPr>
        <w:t>制冷量</w:t>
      </w:r>
      <w:r w:rsidR="00460ABF">
        <w:rPr>
          <w:rFonts w:hint="eastAsia"/>
          <w:sz w:val="24"/>
        </w:rPr>
        <w:t>比对</w:t>
      </w:r>
    </w:p>
    <w:p w:rsidR="00FA7A6B" w:rsidRPr="00FA7A6B" w:rsidRDefault="00FA7A6B" w:rsidP="00FA7A6B">
      <w:pPr>
        <w:spacing w:line="360" w:lineRule="auto"/>
        <w:rPr>
          <w:sz w:val="24"/>
        </w:rPr>
      </w:pPr>
      <w:r>
        <w:rPr>
          <w:rFonts w:hint="eastAsia"/>
          <w:sz w:val="24"/>
        </w:rPr>
        <w:t>使用制冷量标准传递装置与量热计进行比对，比对参考值</w:t>
      </w:r>
      <w:r w:rsidR="00394390">
        <w:rPr>
          <w:rFonts w:hint="eastAsia"/>
          <w:sz w:val="24"/>
        </w:rPr>
        <w:t>由</w:t>
      </w:r>
      <w:r>
        <w:rPr>
          <w:rFonts w:hint="eastAsia"/>
          <w:sz w:val="24"/>
        </w:rPr>
        <w:t>标准传递装置提供，量热计的制冷量测量结果相对于参考值的</w:t>
      </w:r>
      <w:r w:rsidR="00394390">
        <w:rPr>
          <w:rFonts w:hint="eastAsia"/>
          <w:sz w:val="24"/>
        </w:rPr>
        <w:t>相对</w:t>
      </w:r>
      <w:r>
        <w:rPr>
          <w:rFonts w:hint="eastAsia"/>
          <w:sz w:val="24"/>
        </w:rPr>
        <w:t>偏差不超过参考值的±</w:t>
      </w:r>
      <w:r w:rsidR="00394390">
        <w:rPr>
          <w:sz w:val="24"/>
        </w:rPr>
        <w:t>3</w:t>
      </w:r>
      <w:r>
        <w:rPr>
          <w:sz w:val="24"/>
        </w:rPr>
        <w:t>%</w:t>
      </w:r>
      <w:r>
        <w:rPr>
          <w:rFonts w:hint="eastAsia"/>
          <w:sz w:val="24"/>
        </w:rPr>
        <w:t>。</w:t>
      </w:r>
    </w:p>
    <w:p w:rsidR="00FA7A6B" w:rsidRPr="00FA7A6B" w:rsidRDefault="00FA7A6B" w:rsidP="00FA7A6B">
      <w:pPr>
        <w:spacing w:line="360" w:lineRule="auto"/>
        <w:rPr>
          <w:sz w:val="24"/>
        </w:rPr>
      </w:pPr>
      <w:r>
        <w:rPr>
          <w:rFonts w:hint="eastAsia"/>
          <w:sz w:val="24"/>
        </w:rPr>
        <w:t>标准传递装置能够</w:t>
      </w:r>
      <w:r w:rsidR="00344368">
        <w:rPr>
          <w:rFonts w:hint="eastAsia"/>
          <w:sz w:val="24"/>
        </w:rPr>
        <w:t>在</w:t>
      </w:r>
      <w:r w:rsidR="007A23E6">
        <w:rPr>
          <w:rFonts w:hint="eastAsia"/>
          <w:sz w:val="24"/>
        </w:rPr>
        <w:t>额定</w:t>
      </w:r>
      <w:r>
        <w:rPr>
          <w:rFonts w:hint="eastAsia"/>
          <w:sz w:val="24"/>
        </w:rPr>
        <w:t>工况和条件下稳定输出制冷量，且其输出的制冷量需经社会公用计量标准校准或赋值。传递装置可</w:t>
      </w:r>
      <w:r w:rsidR="00394390">
        <w:rPr>
          <w:rFonts w:hint="eastAsia"/>
          <w:sz w:val="24"/>
        </w:rPr>
        <w:t>为具有参考值的冰箱、空调压缩机标准样机。</w:t>
      </w:r>
    </w:p>
    <w:p w:rsidR="00FA7A6B" w:rsidRDefault="00394390" w:rsidP="00FA7A6B">
      <w:pPr>
        <w:spacing w:line="360" w:lineRule="auto"/>
        <w:rPr>
          <w:sz w:val="24"/>
        </w:rPr>
      </w:pPr>
      <w:r>
        <w:rPr>
          <w:sz w:val="24"/>
        </w:rPr>
        <w:t xml:space="preserve">5.3 </w:t>
      </w:r>
      <w:r>
        <w:rPr>
          <w:rFonts w:hint="eastAsia"/>
          <w:sz w:val="24"/>
        </w:rPr>
        <w:t>制冷量重复性</w:t>
      </w:r>
    </w:p>
    <w:p w:rsidR="00FA7A6B" w:rsidRPr="00FA7A6B" w:rsidRDefault="00394390" w:rsidP="00FA7A6B">
      <w:pPr>
        <w:spacing w:line="360" w:lineRule="auto"/>
        <w:rPr>
          <w:sz w:val="24"/>
        </w:rPr>
      </w:pPr>
      <w:r>
        <w:rPr>
          <w:rFonts w:hint="eastAsia"/>
          <w:sz w:val="24"/>
        </w:rPr>
        <w:t>冰箱、空调压缩机量热计制冷量重复性应</w:t>
      </w:r>
      <w:r>
        <w:rPr>
          <w:rFonts w:hint="eastAsia"/>
          <w:szCs w:val="20"/>
        </w:rPr>
        <w:t>≤</w:t>
      </w:r>
      <w:r w:rsidRPr="00C67C90">
        <w:rPr>
          <w:szCs w:val="20"/>
        </w:rPr>
        <w:t>2%</w:t>
      </w:r>
      <w:r>
        <w:rPr>
          <w:rFonts w:hint="eastAsia"/>
          <w:szCs w:val="20"/>
        </w:rPr>
        <w:t>。</w:t>
      </w:r>
    </w:p>
    <w:p w:rsidR="007E6419" w:rsidRPr="001915A4" w:rsidRDefault="00C03D3C" w:rsidP="006C0411">
      <w:pPr>
        <w:pStyle w:val="1"/>
        <w:spacing w:line="360" w:lineRule="auto"/>
        <w:rPr>
          <w:rFonts w:ascii="黑体" w:eastAsia="黑体" w:hAnsi="黑体"/>
          <w:b w:val="0"/>
          <w:sz w:val="24"/>
          <w:szCs w:val="24"/>
        </w:rPr>
      </w:pPr>
      <w:bookmarkStart w:id="32" w:name="_Toc515284317"/>
      <w:bookmarkStart w:id="33" w:name="_Toc515285949"/>
      <w:bookmarkStart w:id="34" w:name="_Toc515287272"/>
      <w:bookmarkEnd w:id="30"/>
      <w:bookmarkEnd w:id="31"/>
      <w:r w:rsidRPr="001915A4">
        <w:rPr>
          <w:rFonts w:ascii="黑体" w:eastAsia="黑体" w:hAnsi="黑体" w:hint="eastAsia"/>
          <w:b w:val="0"/>
          <w:sz w:val="24"/>
          <w:szCs w:val="24"/>
        </w:rPr>
        <w:t>6</w:t>
      </w:r>
      <w:r w:rsidRPr="001915A4">
        <w:rPr>
          <w:rFonts w:ascii="黑体" w:eastAsia="黑体" w:hint="eastAsia"/>
          <w:sz w:val="24"/>
          <w:szCs w:val="24"/>
        </w:rPr>
        <w:tab/>
      </w:r>
      <w:r w:rsidRPr="001915A4">
        <w:rPr>
          <w:rFonts w:ascii="黑体" w:eastAsia="黑体" w:hAnsi="黑体" w:hint="eastAsia"/>
          <w:b w:val="0"/>
          <w:sz w:val="24"/>
          <w:szCs w:val="24"/>
        </w:rPr>
        <w:t>校准条件</w:t>
      </w:r>
      <w:bookmarkEnd w:id="32"/>
      <w:bookmarkEnd w:id="33"/>
      <w:bookmarkEnd w:id="34"/>
    </w:p>
    <w:p w:rsidR="00DA41B9" w:rsidRPr="004A14C8" w:rsidRDefault="00DA41B9" w:rsidP="00DA41B9">
      <w:pPr>
        <w:pStyle w:val="3"/>
        <w:spacing w:before="0" w:after="0" w:line="415" w:lineRule="auto"/>
        <w:rPr>
          <w:b w:val="0"/>
          <w:bCs w:val="0"/>
          <w:sz w:val="24"/>
        </w:rPr>
      </w:pPr>
      <w:bookmarkStart w:id="35" w:name="_Toc515284320"/>
      <w:bookmarkStart w:id="36" w:name="_Toc515285952"/>
      <w:bookmarkStart w:id="37" w:name="_Toc515287275"/>
      <w:r>
        <w:rPr>
          <w:b w:val="0"/>
          <w:bCs w:val="0"/>
          <w:sz w:val="24"/>
        </w:rPr>
        <w:t>6</w:t>
      </w:r>
      <w:r w:rsidRPr="004A14C8">
        <w:rPr>
          <w:b w:val="0"/>
          <w:bCs w:val="0"/>
          <w:sz w:val="24"/>
        </w:rPr>
        <w:t xml:space="preserve">.1  </w:t>
      </w:r>
      <w:r w:rsidRPr="004A14C8">
        <w:rPr>
          <w:rFonts w:hAnsi="宋体"/>
          <w:b w:val="0"/>
          <w:bCs w:val="0"/>
          <w:sz w:val="24"/>
        </w:rPr>
        <w:t>环境条件</w:t>
      </w:r>
    </w:p>
    <w:p w:rsidR="00DA41B9" w:rsidRPr="002A1E58" w:rsidRDefault="00DA41B9" w:rsidP="00DA41B9">
      <w:pPr>
        <w:adjustRightInd w:val="0"/>
        <w:snapToGrid w:val="0"/>
        <w:spacing w:line="360" w:lineRule="auto"/>
        <w:rPr>
          <w:sz w:val="24"/>
        </w:rPr>
      </w:pPr>
      <w:smartTag w:uri="urn:schemas-microsoft-com:office:smarttags" w:element="chsdate">
        <w:smartTagPr>
          <w:attr w:name="IsROCDate" w:val="False"/>
          <w:attr w:name="IsLunarDate" w:val="False"/>
          <w:attr w:name="Day" w:val="30"/>
          <w:attr w:name="Month" w:val="12"/>
          <w:attr w:name="Year" w:val="1899"/>
        </w:smartTagPr>
        <w:r w:rsidRPr="002A1E58">
          <w:rPr>
            <w:sz w:val="24"/>
          </w:rPr>
          <w:t>6.1.1</w:t>
        </w:r>
      </w:smartTag>
      <w:r w:rsidRPr="002A1E58">
        <w:rPr>
          <w:sz w:val="24"/>
        </w:rPr>
        <w:t>环境温度：（</w:t>
      </w:r>
      <w:r w:rsidRPr="002A1E58">
        <w:rPr>
          <w:sz w:val="24"/>
        </w:rPr>
        <w:t>5</w:t>
      </w:r>
      <w:r w:rsidRPr="002A1E58">
        <w:rPr>
          <w:color w:val="000000"/>
          <w:kern w:val="0"/>
          <w:sz w:val="24"/>
        </w:rPr>
        <w:t>～</w:t>
      </w:r>
      <w:r w:rsidRPr="002A1E58">
        <w:rPr>
          <w:sz w:val="24"/>
        </w:rPr>
        <w:t>35</w:t>
      </w:r>
      <w:r w:rsidRPr="002A1E58">
        <w:rPr>
          <w:sz w:val="24"/>
        </w:rPr>
        <w:t>）</w:t>
      </w:r>
      <w:r w:rsidRPr="002A1E58">
        <w:rPr>
          <w:sz w:val="24"/>
        </w:rPr>
        <w:t>℃</w:t>
      </w:r>
      <w:r w:rsidRPr="002A1E58">
        <w:rPr>
          <w:sz w:val="24"/>
        </w:rPr>
        <w:t>。</w:t>
      </w:r>
    </w:p>
    <w:p w:rsidR="00DA41B9" w:rsidRPr="002A1E58" w:rsidRDefault="00DA41B9" w:rsidP="00DA41B9">
      <w:pPr>
        <w:adjustRightInd w:val="0"/>
        <w:snapToGrid w:val="0"/>
        <w:spacing w:line="360" w:lineRule="auto"/>
        <w:rPr>
          <w:sz w:val="24"/>
        </w:rPr>
      </w:pPr>
      <w:smartTag w:uri="urn:schemas-microsoft-com:office:smarttags" w:element="chsdate">
        <w:smartTagPr>
          <w:attr w:name="Year" w:val="1899"/>
          <w:attr w:name="Month" w:val="12"/>
          <w:attr w:name="Day" w:val="30"/>
          <w:attr w:name="IsLunarDate" w:val="False"/>
          <w:attr w:name="IsROCDate" w:val="False"/>
        </w:smartTagPr>
        <w:r w:rsidRPr="002A1E58">
          <w:rPr>
            <w:sz w:val="24"/>
          </w:rPr>
          <w:t>6.1.2</w:t>
        </w:r>
      </w:smartTag>
      <w:r w:rsidRPr="002A1E58">
        <w:rPr>
          <w:sz w:val="24"/>
        </w:rPr>
        <w:t>环境湿度：</w:t>
      </w:r>
      <w:r>
        <w:rPr>
          <w:rFonts w:hint="eastAsia"/>
          <w:sz w:val="24"/>
        </w:rPr>
        <w:t>（</w:t>
      </w:r>
      <w:r w:rsidRPr="002A1E58">
        <w:rPr>
          <w:sz w:val="24"/>
        </w:rPr>
        <w:t>20</w:t>
      </w:r>
      <w:r w:rsidRPr="002A1E58">
        <w:rPr>
          <w:color w:val="000000"/>
          <w:kern w:val="0"/>
          <w:sz w:val="24"/>
        </w:rPr>
        <w:t>～</w:t>
      </w:r>
      <w:r w:rsidRPr="002A1E58">
        <w:rPr>
          <w:sz w:val="24"/>
        </w:rPr>
        <w:t>80</w:t>
      </w:r>
      <w:r>
        <w:rPr>
          <w:rFonts w:hint="eastAsia"/>
          <w:sz w:val="24"/>
        </w:rPr>
        <w:t>）</w:t>
      </w:r>
      <w:r w:rsidRPr="002A1E58">
        <w:rPr>
          <w:sz w:val="24"/>
        </w:rPr>
        <w:t>%RH</w:t>
      </w:r>
      <w:r w:rsidRPr="002A1E58">
        <w:rPr>
          <w:sz w:val="24"/>
        </w:rPr>
        <w:t>。</w:t>
      </w:r>
    </w:p>
    <w:p w:rsidR="00DA41B9" w:rsidRPr="002A1E58" w:rsidRDefault="00DA41B9" w:rsidP="00DA41B9">
      <w:pPr>
        <w:adjustRightInd w:val="0"/>
        <w:snapToGrid w:val="0"/>
        <w:spacing w:line="360" w:lineRule="auto"/>
        <w:rPr>
          <w:sz w:val="24"/>
        </w:rPr>
      </w:pPr>
      <w:smartTag w:uri="urn:schemas-microsoft-com:office:smarttags" w:element="chsdate">
        <w:smartTagPr>
          <w:attr w:name="IsROCDate" w:val="False"/>
          <w:attr w:name="IsLunarDate" w:val="False"/>
          <w:attr w:name="Day" w:val="30"/>
          <w:attr w:name="Month" w:val="12"/>
          <w:attr w:name="Year" w:val="1899"/>
        </w:smartTagPr>
        <w:r w:rsidRPr="002A1E58">
          <w:rPr>
            <w:sz w:val="24"/>
          </w:rPr>
          <w:t>6.1.3</w:t>
        </w:r>
      </w:smartTag>
      <w:r w:rsidRPr="002A1E58">
        <w:rPr>
          <w:sz w:val="24"/>
        </w:rPr>
        <w:t>大气压力：</w:t>
      </w:r>
      <w:r>
        <w:rPr>
          <w:rFonts w:hint="eastAsia"/>
          <w:sz w:val="24"/>
        </w:rPr>
        <w:t>（</w:t>
      </w:r>
      <w:r w:rsidRPr="002A1E58">
        <w:rPr>
          <w:sz w:val="24"/>
        </w:rPr>
        <w:t>86</w:t>
      </w:r>
      <w:r w:rsidRPr="002A1E58">
        <w:rPr>
          <w:color w:val="000000"/>
          <w:kern w:val="0"/>
          <w:sz w:val="24"/>
        </w:rPr>
        <w:t>～</w:t>
      </w:r>
      <w:r w:rsidRPr="002A1E58">
        <w:rPr>
          <w:sz w:val="24"/>
        </w:rPr>
        <w:t>106</w:t>
      </w:r>
      <w:r>
        <w:rPr>
          <w:rFonts w:hint="eastAsia"/>
          <w:sz w:val="24"/>
        </w:rPr>
        <w:t>）</w:t>
      </w:r>
      <w:r w:rsidRPr="002A1E58">
        <w:rPr>
          <w:sz w:val="24"/>
        </w:rPr>
        <w:t>kPa</w:t>
      </w:r>
      <w:r w:rsidRPr="002A1E58">
        <w:rPr>
          <w:sz w:val="24"/>
        </w:rPr>
        <w:t>。</w:t>
      </w:r>
    </w:p>
    <w:p w:rsidR="00DA41B9" w:rsidRDefault="00DA41B9" w:rsidP="00DA41B9">
      <w:pPr>
        <w:adjustRightInd w:val="0"/>
        <w:snapToGrid w:val="0"/>
        <w:spacing w:line="360" w:lineRule="auto"/>
        <w:rPr>
          <w:rFonts w:hAnsi="宋体"/>
          <w:sz w:val="24"/>
        </w:rPr>
      </w:pPr>
      <w:r w:rsidRPr="004A14C8">
        <w:rPr>
          <w:sz w:val="24"/>
        </w:rPr>
        <w:t>6.1.</w:t>
      </w:r>
      <w:r>
        <w:rPr>
          <w:rFonts w:hint="eastAsia"/>
          <w:sz w:val="24"/>
        </w:rPr>
        <w:t xml:space="preserve">4  </w:t>
      </w:r>
      <w:r>
        <w:rPr>
          <w:rFonts w:hAnsi="宋体" w:hint="eastAsia"/>
          <w:sz w:val="24"/>
        </w:rPr>
        <w:t>供电电源应满足如下条件：</w:t>
      </w:r>
    </w:p>
    <w:p w:rsidR="00DA41B9" w:rsidRPr="002A1E58" w:rsidRDefault="00DA41B9" w:rsidP="00DA41B9">
      <w:pPr>
        <w:pStyle w:val="ac"/>
        <w:widowControl/>
        <w:numPr>
          <w:ilvl w:val="0"/>
          <w:numId w:val="32"/>
        </w:numPr>
        <w:snapToGrid w:val="0"/>
        <w:spacing w:line="360" w:lineRule="auto"/>
        <w:ind w:left="0" w:firstLine="0"/>
        <w:jc w:val="left"/>
        <w:rPr>
          <w:rFonts w:ascii="Times New Roman" w:eastAsiaTheme="minorEastAsia" w:hAnsi="Times New Roman"/>
          <w:sz w:val="24"/>
          <w:szCs w:val="24"/>
        </w:rPr>
      </w:pPr>
      <w:r w:rsidRPr="002A1E58">
        <w:rPr>
          <w:rFonts w:ascii="Times New Roman" w:eastAsiaTheme="minorEastAsia" w:hAnsi="Times New Roman"/>
          <w:sz w:val="24"/>
          <w:szCs w:val="24"/>
        </w:rPr>
        <w:t>电源电压：三相交流应在（</w:t>
      </w:r>
      <w:r w:rsidRPr="002A1E58">
        <w:rPr>
          <w:rFonts w:ascii="Times New Roman" w:eastAsiaTheme="minorEastAsia" w:hAnsi="Times New Roman"/>
          <w:sz w:val="24"/>
          <w:szCs w:val="24"/>
        </w:rPr>
        <w:t>380±38</w:t>
      </w:r>
      <w:r w:rsidRPr="002A1E58">
        <w:rPr>
          <w:rFonts w:ascii="Times New Roman" w:eastAsiaTheme="minorEastAsia" w:hAnsi="Times New Roman"/>
          <w:sz w:val="24"/>
          <w:szCs w:val="24"/>
        </w:rPr>
        <w:t>）</w:t>
      </w:r>
      <w:r w:rsidRPr="002A1E58">
        <w:rPr>
          <w:rFonts w:ascii="Times New Roman" w:eastAsiaTheme="minorEastAsia" w:hAnsi="Times New Roman"/>
          <w:sz w:val="24"/>
          <w:szCs w:val="24"/>
        </w:rPr>
        <w:t>V</w:t>
      </w:r>
      <w:r w:rsidRPr="002A1E58">
        <w:rPr>
          <w:rFonts w:ascii="Times New Roman" w:eastAsiaTheme="minorEastAsia" w:hAnsi="Times New Roman"/>
          <w:sz w:val="24"/>
          <w:szCs w:val="24"/>
        </w:rPr>
        <w:t>之内，单相交流应在（</w:t>
      </w:r>
      <w:r w:rsidRPr="002A1E58">
        <w:rPr>
          <w:rFonts w:ascii="Times New Roman" w:eastAsiaTheme="minorEastAsia" w:hAnsi="Times New Roman"/>
          <w:sz w:val="24"/>
          <w:szCs w:val="24"/>
        </w:rPr>
        <w:t>220±22</w:t>
      </w:r>
      <w:r w:rsidRPr="002A1E58">
        <w:rPr>
          <w:rFonts w:ascii="Times New Roman" w:eastAsiaTheme="minorEastAsia" w:hAnsi="Times New Roman"/>
          <w:sz w:val="24"/>
          <w:szCs w:val="24"/>
        </w:rPr>
        <w:t>）</w:t>
      </w:r>
      <w:r w:rsidRPr="002A1E58">
        <w:rPr>
          <w:rFonts w:ascii="Times New Roman" w:eastAsiaTheme="minorEastAsia" w:hAnsi="Times New Roman"/>
          <w:sz w:val="24"/>
          <w:szCs w:val="24"/>
        </w:rPr>
        <w:t>V</w:t>
      </w:r>
      <w:r w:rsidRPr="002A1E58">
        <w:rPr>
          <w:rFonts w:ascii="Times New Roman" w:eastAsiaTheme="minorEastAsia" w:hAnsi="Times New Roman"/>
          <w:sz w:val="24"/>
          <w:szCs w:val="24"/>
        </w:rPr>
        <w:t>之内；</w:t>
      </w:r>
    </w:p>
    <w:p w:rsidR="00DA41B9" w:rsidRPr="002A1E58" w:rsidRDefault="00DA41B9" w:rsidP="00DA41B9">
      <w:pPr>
        <w:pStyle w:val="ac"/>
        <w:widowControl/>
        <w:numPr>
          <w:ilvl w:val="0"/>
          <w:numId w:val="32"/>
        </w:numPr>
        <w:snapToGrid w:val="0"/>
        <w:spacing w:line="360" w:lineRule="auto"/>
        <w:ind w:left="0" w:firstLine="0"/>
        <w:jc w:val="left"/>
        <w:rPr>
          <w:rFonts w:ascii="Times New Roman" w:eastAsiaTheme="minorEastAsia" w:hAnsi="Times New Roman"/>
          <w:sz w:val="24"/>
          <w:szCs w:val="24"/>
        </w:rPr>
      </w:pPr>
      <w:r w:rsidRPr="002A1E58">
        <w:rPr>
          <w:rFonts w:ascii="Times New Roman" w:eastAsiaTheme="minorEastAsia" w:hAnsi="Times New Roman"/>
          <w:sz w:val="24"/>
          <w:szCs w:val="24"/>
        </w:rPr>
        <w:t>电源频率：应在（</w:t>
      </w:r>
      <w:r w:rsidRPr="002A1E58">
        <w:rPr>
          <w:rFonts w:ascii="Times New Roman" w:eastAsiaTheme="minorEastAsia" w:hAnsi="Times New Roman"/>
          <w:sz w:val="24"/>
          <w:szCs w:val="24"/>
        </w:rPr>
        <w:t>50±0.5</w:t>
      </w:r>
      <w:r w:rsidRPr="002A1E58">
        <w:rPr>
          <w:rFonts w:ascii="Times New Roman" w:eastAsiaTheme="minorEastAsia" w:hAnsi="Times New Roman"/>
          <w:sz w:val="24"/>
          <w:szCs w:val="24"/>
        </w:rPr>
        <w:t>）</w:t>
      </w:r>
      <w:r w:rsidRPr="002A1E58">
        <w:rPr>
          <w:rFonts w:ascii="Times New Roman" w:eastAsiaTheme="minorEastAsia" w:hAnsi="Times New Roman"/>
          <w:sz w:val="24"/>
          <w:szCs w:val="24"/>
        </w:rPr>
        <w:t>Hz</w:t>
      </w:r>
      <w:r w:rsidRPr="002A1E58">
        <w:rPr>
          <w:rFonts w:ascii="Times New Roman" w:eastAsiaTheme="minorEastAsia" w:hAnsi="Times New Roman"/>
          <w:sz w:val="24"/>
          <w:szCs w:val="24"/>
        </w:rPr>
        <w:t>之内。</w:t>
      </w:r>
    </w:p>
    <w:p w:rsidR="00DA41B9" w:rsidRPr="004A14C8" w:rsidRDefault="00DA41B9" w:rsidP="00DA41B9">
      <w:pPr>
        <w:adjustRightInd w:val="0"/>
        <w:snapToGrid w:val="0"/>
        <w:spacing w:line="360" w:lineRule="auto"/>
        <w:rPr>
          <w:sz w:val="24"/>
        </w:rPr>
      </w:pPr>
      <w:r w:rsidRPr="004A14C8">
        <w:rPr>
          <w:sz w:val="24"/>
        </w:rPr>
        <w:t>6.1.</w:t>
      </w:r>
      <w:r>
        <w:rPr>
          <w:rFonts w:hint="eastAsia"/>
          <w:sz w:val="24"/>
        </w:rPr>
        <w:t>5</w:t>
      </w:r>
      <w:r w:rsidRPr="0039481D">
        <w:rPr>
          <w:rFonts w:hAnsiTheme="minorEastAsia"/>
          <w:sz w:val="24"/>
        </w:rPr>
        <w:t>工作区域无明显空气对流、机械振动和电磁干扰</w:t>
      </w:r>
      <w:r w:rsidRPr="004A14C8">
        <w:rPr>
          <w:rFonts w:hAnsi="宋体"/>
          <w:sz w:val="24"/>
        </w:rPr>
        <w:t>。</w:t>
      </w:r>
    </w:p>
    <w:p w:rsidR="00DA41B9" w:rsidRPr="009216DC" w:rsidRDefault="00DA41B9" w:rsidP="00DA41B9">
      <w:pPr>
        <w:adjustRightInd w:val="0"/>
        <w:snapToGrid w:val="0"/>
        <w:spacing w:line="360" w:lineRule="auto"/>
        <w:rPr>
          <w:bCs/>
          <w:sz w:val="24"/>
        </w:rPr>
      </w:pPr>
      <w:r w:rsidRPr="004A14C8">
        <w:rPr>
          <w:sz w:val="24"/>
        </w:rPr>
        <w:t>6.1.</w:t>
      </w:r>
      <w:r>
        <w:rPr>
          <w:rFonts w:hint="eastAsia"/>
          <w:sz w:val="24"/>
        </w:rPr>
        <w:t>6</w:t>
      </w:r>
      <w:r w:rsidRPr="0039481D">
        <w:rPr>
          <w:rFonts w:hAnsiTheme="minorEastAsia"/>
          <w:sz w:val="24"/>
        </w:rPr>
        <w:t>当校准用设备对环境条件另有要求时，应满足其规定要求</w:t>
      </w:r>
      <w:r w:rsidRPr="004A14C8">
        <w:rPr>
          <w:rFonts w:hAnsi="宋体"/>
          <w:sz w:val="24"/>
        </w:rPr>
        <w:t>。</w:t>
      </w:r>
    </w:p>
    <w:p w:rsidR="00DA41B9" w:rsidRDefault="00DA41B9" w:rsidP="00DA41B9">
      <w:pPr>
        <w:pStyle w:val="3"/>
        <w:spacing w:before="0" w:after="0" w:line="415" w:lineRule="auto"/>
        <w:rPr>
          <w:rFonts w:ascii="宋体" w:hAnsi="宋体" w:cstheme="minorEastAsia"/>
          <w:b w:val="0"/>
          <w:bCs w:val="0"/>
          <w:color w:val="000000"/>
          <w:sz w:val="24"/>
        </w:rPr>
      </w:pPr>
      <w:r w:rsidRPr="00F005CF">
        <w:rPr>
          <w:b w:val="0"/>
          <w:bCs w:val="0"/>
          <w:sz w:val="24"/>
        </w:rPr>
        <w:t>6.</w:t>
      </w:r>
      <w:r>
        <w:rPr>
          <w:b w:val="0"/>
          <w:bCs w:val="0"/>
          <w:sz w:val="24"/>
        </w:rPr>
        <w:t>2</w:t>
      </w:r>
      <w:r>
        <w:rPr>
          <w:rFonts w:hint="eastAsia"/>
          <w:b w:val="0"/>
          <w:bCs w:val="0"/>
          <w:sz w:val="24"/>
        </w:rPr>
        <w:t>测量</w:t>
      </w:r>
      <w:r w:rsidRPr="005E66BE">
        <w:rPr>
          <w:rFonts w:ascii="宋体" w:hAnsi="宋体" w:cstheme="minorEastAsia" w:hint="eastAsia"/>
          <w:b w:val="0"/>
          <w:bCs w:val="0"/>
          <w:color w:val="000000"/>
          <w:sz w:val="24"/>
        </w:rPr>
        <w:t>标准及其他设备</w:t>
      </w:r>
    </w:p>
    <w:p w:rsidR="00A56423" w:rsidRDefault="00A56423" w:rsidP="00A56423">
      <w:pPr>
        <w:spacing w:line="360" w:lineRule="auto"/>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sz w:val="24"/>
        </w:rPr>
        <w:t xml:space="preserve">.2.1  </w:t>
      </w:r>
      <w:r>
        <w:rPr>
          <w:rFonts w:asciiTheme="minorEastAsia" w:eastAsiaTheme="minorEastAsia" w:hAnsiTheme="minorEastAsia" w:hint="eastAsia"/>
          <w:sz w:val="24"/>
        </w:rPr>
        <w:t>标准铂电阻温度计，测量范围与检测装置温度范围相适应，准确度等级为二等。</w:t>
      </w:r>
    </w:p>
    <w:p w:rsidR="00A56423" w:rsidRPr="001F5305" w:rsidRDefault="00A56423" w:rsidP="00A56423">
      <w:pPr>
        <w:spacing w:line="360" w:lineRule="auto"/>
        <w:rPr>
          <w:rFonts w:asciiTheme="minorEastAsia" w:eastAsiaTheme="minorEastAsia" w:hAnsiTheme="minorEastAsia"/>
          <w:sz w:val="24"/>
        </w:rPr>
      </w:pPr>
      <w:r>
        <w:rPr>
          <w:rFonts w:asciiTheme="minorEastAsia" w:eastAsiaTheme="minorEastAsia" w:hAnsiTheme="minorEastAsia"/>
          <w:sz w:val="24"/>
        </w:rPr>
        <w:t xml:space="preserve">6.2.2  </w:t>
      </w:r>
      <w:r>
        <w:rPr>
          <w:rFonts w:asciiTheme="minorEastAsia" w:eastAsiaTheme="minorEastAsia" w:hAnsiTheme="minorEastAsia" w:hint="eastAsia"/>
          <w:sz w:val="24"/>
        </w:rPr>
        <w:t>恒温槽，测量范围与检测装置温度范围相适应，温度均匀性不超过0</w:t>
      </w:r>
      <w:r>
        <w:rPr>
          <w:rFonts w:asciiTheme="minorEastAsia" w:eastAsiaTheme="minorEastAsia" w:hAnsiTheme="minorEastAsia"/>
          <w:sz w:val="24"/>
        </w:rPr>
        <w:t>.01</w:t>
      </w:r>
      <w:r>
        <w:rPr>
          <w:rFonts w:asciiTheme="minorEastAsia" w:eastAsiaTheme="minorEastAsia" w:hAnsiTheme="minorEastAsia" w:hint="eastAsia"/>
          <w:sz w:val="24"/>
        </w:rPr>
        <w:t>℃，波动性不超过0</w:t>
      </w:r>
      <w:r>
        <w:rPr>
          <w:rFonts w:asciiTheme="minorEastAsia" w:eastAsiaTheme="minorEastAsia" w:hAnsiTheme="minorEastAsia"/>
          <w:sz w:val="24"/>
        </w:rPr>
        <w:t>.02</w:t>
      </w:r>
      <w:r>
        <w:rPr>
          <w:rFonts w:asciiTheme="minorEastAsia" w:eastAsiaTheme="minorEastAsia" w:hAnsiTheme="minorEastAsia" w:hint="eastAsia"/>
          <w:sz w:val="24"/>
        </w:rPr>
        <w:t>℃/</w:t>
      </w:r>
      <w:r>
        <w:rPr>
          <w:rFonts w:asciiTheme="minorEastAsia" w:eastAsiaTheme="minorEastAsia" w:hAnsiTheme="minorEastAsia"/>
          <w:sz w:val="24"/>
        </w:rPr>
        <w:t>10</w:t>
      </w:r>
      <w:r>
        <w:rPr>
          <w:rFonts w:asciiTheme="minorEastAsia" w:eastAsiaTheme="minorEastAsia" w:hAnsiTheme="minorEastAsia" w:hint="eastAsia"/>
          <w:sz w:val="24"/>
        </w:rPr>
        <w:t>min。</w:t>
      </w:r>
    </w:p>
    <w:p w:rsidR="00A56423" w:rsidRDefault="00A56423" w:rsidP="00A56423">
      <w:pPr>
        <w:spacing w:line="360" w:lineRule="auto"/>
        <w:rPr>
          <w:rFonts w:asciiTheme="minorEastAsia" w:eastAsiaTheme="minorEastAsia" w:hAnsiTheme="minorEastAsia"/>
          <w:color w:val="000000"/>
          <w:sz w:val="24"/>
        </w:rPr>
      </w:pPr>
      <w:r>
        <w:rPr>
          <w:rFonts w:asciiTheme="minorEastAsia" w:eastAsiaTheme="minorEastAsia" w:hAnsiTheme="minorEastAsia" w:hint="eastAsia"/>
          <w:color w:val="000000"/>
          <w:sz w:val="24"/>
        </w:rPr>
        <w:t>6</w:t>
      </w:r>
      <w:r>
        <w:rPr>
          <w:rFonts w:asciiTheme="minorEastAsia" w:eastAsiaTheme="minorEastAsia" w:hAnsiTheme="minorEastAsia"/>
          <w:color w:val="000000"/>
          <w:sz w:val="24"/>
        </w:rPr>
        <w:t xml:space="preserve">.2.3  </w:t>
      </w:r>
      <w:r>
        <w:rPr>
          <w:rFonts w:asciiTheme="minorEastAsia" w:eastAsiaTheme="minorEastAsia" w:hAnsiTheme="minorEastAsia" w:hint="eastAsia"/>
          <w:color w:val="000000"/>
          <w:sz w:val="24"/>
        </w:rPr>
        <w:t>标准电压、电流、功率表</w:t>
      </w:r>
    </w:p>
    <w:p w:rsidR="00A56423" w:rsidRPr="00FD7753" w:rsidRDefault="00A56423" w:rsidP="00A56423">
      <w:pPr>
        <w:spacing w:line="360" w:lineRule="auto"/>
        <w:ind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测量范围与检测装置电参数测量范围相适应，交流电压、交流电流测量最大允许误差：±0</w:t>
      </w:r>
      <w:r>
        <w:rPr>
          <w:rFonts w:asciiTheme="minorEastAsia" w:eastAsiaTheme="minorEastAsia" w:hAnsiTheme="minorEastAsia"/>
          <w:color w:val="000000"/>
          <w:sz w:val="24"/>
        </w:rPr>
        <w:t>.10</w:t>
      </w:r>
      <w:r>
        <w:rPr>
          <w:rFonts w:asciiTheme="minorEastAsia" w:eastAsiaTheme="minorEastAsia" w:hAnsiTheme="minorEastAsia" w:hint="eastAsia"/>
          <w:color w:val="000000"/>
          <w:sz w:val="24"/>
        </w:rPr>
        <w:t>%，功率、频率测量最大允许误差：±</w:t>
      </w:r>
      <w:r>
        <w:rPr>
          <w:rFonts w:asciiTheme="minorEastAsia" w:eastAsiaTheme="minorEastAsia" w:hAnsiTheme="minorEastAsia"/>
          <w:color w:val="000000"/>
          <w:sz w:val="24"/>
        </w:rPr>
        <w:t>0.15</w:t>
      </w:r>
      <w:r>
        <w:rPr>
          <w:rFonts w:asciiTheme="minorEastAsia" w:eastAsiaTheme="minorEastAsia" w:hAnsiTheme="minorEastAsia" w:hint="eastAsia"/>
          <w:color w:val="000000"/>
          <w:sz w:val="24"/>
        </w:rPr>
        <w:t>%。</w:t>
      </w:r>
    </w:p>
    <w:p w:rsidR="00A56423" w:rsidRDefault="00A56423" w:rsidP="00A56423">
      <w:pPr>
        <w:spacing w:line="360" w:lineRule="auto"/>
        <w:rPr>
          <w:rFonts w:asciiTheme="minorEastAsia" w:eastAsiaTheme="minorEastAsia" w:hAnsiTheme="minorEastAsia"/>
          <w:color w:val="000000"/>
          <w:sz w:val="24"/>
        </w:rPr>
      </w:pPr>
      <w:r>
        <w:rPr>
          <w:rFonts w:asciiTheme="minorEastAsia" w:eastAsiaTheme="minorEastAsia" w:hAnsiTheme="minorEastAsia" w:hint="eastAsia"/>
          <w:color w:val="000000"/>
          <w:sz w:val="24"/>
        </w:rPr>
        <w:t>6</w:t>
      </w:r>
      <w:r>
        <w:rPr>
          <w:rFonts w:asciiTheme="minorEastAsia" w:eastAsiaTheme="minorEastAsia" w:hAnsiTheme="minorEastAsia"/>
          <w:color w:val="000000"/>
          <w:sz w:val="24"/>
        </w:rPr>
        <w:t xml:space="preserve">.2.4  </w:t>
      </w:r>
      <w:r>
        <w:rPr>
          <w:rFonts w:asciiTheme="minorEastAsia" w:eastAsiaTheme="minorEastAsia" w:hAnsiTheme="minorEastAsia" w:hint="eastAsia"/>
          <w:color w:val="000000"/>
          <w:sz w:val="24"/>
        </w:rPr>
        <w:t>交流负载，负载容量与</w:t>
      </w:r>
      <w:r w:rsidR="006B2DE0">
        <w:rPr>
          <w:rFonts w:asciiTheme="minorEastAsia" w:eastAsiaTheme="minorEastAsia" w:hAnsiTheme="minorEastAsia" w:hint="eastAsia"/>
          <w:color w:val="000000"/>
          <w:sz w:val="24"/>
        </w:rPr>
        <w:t>量热计</w:t>
      </w:r>
      <w:r>
        <w:rPr>
          <w:rFonts w:asciiTheme="minorEastAsia" w:eastAsiaTheme="minorEastAsia" w:hAnsiTheme="minorEastAsia" w:hint="eastAsia"/>
          <w:color w:val="000000"/>
          <w:sz w:val="24"/>
        </w:rPr>
        <w:t>交流功率范围相适应。</w:t>
      </w:r>
    </w:p>
    <w:p w:rsidR="00A56423" w:rsidRDefault="00A56423" w:rsidP="00A56423">
      <w:pPr>
        <w:spacing w:line="360" w:lineRule="auto"/>
        <w:rPr>
          <w:rFonts w:asciiTheme="minorEastAsia" w:eastAsiaTheme="minorEastAsia" w:hAnsiTheme="minorEastAsia"/>
          <w:color w:val="000000"/>
          <w:sz w:val="24"/>
        </w:rPr>
      </w:pPr>
      <w:r>
        <w:rPr>
          <w:rFonts w:asciiTheme="minorEastAsia" w:eastAsiaTheme="minorEastAsia" w:hAnsiTheme="minorEastAsia" w:hint="eastAsia"/>
          <w:color w:val="000000"/>
          <w:sz w:val="24"/>
        </w:rPr>
        <w:t>6</w:t>
      </w:r>
      <w:r>
        <w:rPr>
          <w:rFonts w:asciiTheme="minorEastAsia" w:eastAsiaTheme="minorEastAsia" w:hAnsiTheme="minorEastAsia"/>
          <w:color w:val="000000"/>
          <w:sz w:val="24"/>
        </w:rPr>
        <w:t xml:space="preserve">.2.5  </w:t>
      </w:r>
      <w:r>
        <w:rPr>
          <w:rFonts w:asciiTheme="minorEastAsia" w:eastAsiaTheme="minorEastAsia" w:hAnsiTheme="minorEastAsia" w:hint="eastAsia"/>
          <w:color w:val="000000"/>
          <w:sz w:val="24"/>
        </w:rPr>
        <w:t>压力标准器，测量范围与</w:t>
      </w:r>
      <w:r w:rsidR="006B2DE0">
        <w:rPr>
          <w:rFonts w:asciiTheme="minorEastAsia" w:eastAsiaTheme="minorEastAsia" w:hAnsiTheme="minorEastAsia" w:hint="eastAsia"/>
          <w:color w:val="000000"/>
          <w:sz w:val="24"/>
        </w:rPr>
        <w:t>量热计</w:t>
      </w:r>
      <w:r>
        <w:rPr>
          <w:rFonts w:asciiTheme="minorEastAsia" w:eastAsiaTheme="minorEastAsia" w:hAnsiTheme="minorEastAsia" w:hint="eastAsia"/>
          <w:color w:val="000000"/>
          <w:sz w:val="24"/>
        </w:rPr>
        <w:t>压力范围相适应，0</w:t>
      </w:r>
      <w:r>
        <w:rPr>
          <w:rFonts w:asciiTheme="minorEastAsia" w:eastAsiaTheme="minorEastAsia" w:hAnsiTheme="minorEastAsia"/>
          <w:color w:val="000000"/>
          <w:sz w:val="24"/>
        </w:rPr>
        <w:t>.05</w:t>
      </w:r>
      <w:r>
        <w:rPr>
          <w:rFonts w:asciiTheme="minorEastAsia" w:eastAsiaTheme="minorEastAsia" w:hAnsiTheme="minorEastAsia" w:hint="eastAsia"/>
          <w:color w:val="000000"/>
          <w:sz w:val="24"/>
        </w:rPr>
        <w:t>级及以上等级。</w:t>
      </w:r>
    </w:p>
    <w:p w:rsidR="00A56423" w:rsidRPr="00A56423" w:rsidRDefault="00A56423" w:rsidP="00A56423">
      <w:pPr>
        <w:spacing w:line="360" w:lineRule="auto"/>
        <w:rPr>
          <w:rFonts w:asciiTheme="minorEastAsia" w:eastAsiaTheme="minorEastAsia" w:hAnsiTheme="minorEastAsia"/>
          <w:color w:val="000000"/>
          <w:sz w:val="24"/>
        </w:rPr>
      </w:pPr>
      <w:r>
        <w:rPr>
          <w:rFonts w:asciiTheme="minorEastAsia" w:eastAsiaTheme="minorEastAsia" w:hAnsiTheme="minorEastAsia"/>
          <w:color w:val="000000"/>
          <w:sz w:val="24"/>
        </w:rPr>
        <w:t xml:space="preserve">6.2.6  </w:t>
      </w:r>
      <w:r>
        <w:rPr>
          <w:rFonts w:asciiTheme="minorEastAsia" w:eastAsiaTheme="minorEastAsia" w:hAnsiTheme="minorEastAsia" w:hint="eastAsia"/>
          <w:color w:val="000000"/>
          <w:sz w:val="24"/>
        </w:rPr>
        <w:t>标准转速发生装置，测量范围与</w:t>
      </w:r>
      <w:r w:rsidR="006B2DE0">
        <w:rPr>
          <w:rFonts w:asciiTheme="minorEastAsia" w:eastAsiaTheme="minorEastAsia" w:hAnsiTheme="minorEastAsia" w:hint="eastAsia"/>
          <w:color w:val="000000"/>
          <w:sz w:val="24"/>
        </w:rPr>
        <w:t>量热计转速测量</w:t>
      </w:r>
      <w:r>
        <w:rPr>
          <w:rFonts w:asciiTheme="minorEastAsia" w:eastAsiaTheme="minorEastAsia" w:hAnsiTheme="minorEastAsia" w:hint="eastAsia"/>
          <w:color w:val="000000"/>
          <w:sz w:val="24"/>
        </w:rPr>
        <w:t>范围相适应，</w:t>
      </w:r>
      <w:r w:rsidR="00454AE2">
        <w:rPr>
          <w:rFonts w:asciiTheme="minorEastAsia" w:eastAsiaTheme="minorEastAsia" w:hAnsiTheme="minorEastAsia" w:hint="eastAsia"/>
          <w:color w:val="000000"/>
          <w:sz w:val="24"/>
        </w:rPr>
        <w:t>最大允许误差：±0</w:t>
      </w:r>
      <w:r w:rsidR="00454AE2">
        <w:rPr>
          <w:rFonts w:asciiTheme="minorEastAsia" w:eastAsiaTheme="minorEastAsia" w:hAnsiTheme="minorEastAsia"/>
          <w:color w:val="000000"/>
          <w:sz w:val="24"/>
        </w:rPr>
        <w:t>.</w:t>
      </w:r>
      <w:r w:rsidR="006B2DE0">
        <w:rPr>
          <w:rFonts w:asciiTheme="minorEastAsia" w:eastAsiaTheme="minorEastAsia" w:hAnsiTheme="minorEastAsia"/>
          <w:color w:val="000000"/>
          <w:sz w:val="24"/>
        </w:rPr>
        <w:t>3</w:t>
      </w:r>
      <w:r w:rsidR="00454AE2">
        <w:rPr>
          <w:rFonts w:asciiTheme="minorEastAsia" w:eastAsiaTheme="minorEastAsia" w:hAnsiTheme="minorEastAsia" w:hint="eastAsia"/>
          <w:color w:val="000000"/>
          <w:sz w:val="24"/>
        </w:rPr>
        <w:t>%</w:t>
      </w:r>
    </w:p>
    <w:p w:rsidR="00454AE2" w:rsidRDefault="00454AE2" w:rsidP="00A56423">
      <w:pPr>
        <w:spacing w:line="360" w:lineRule="auto"/>
        <w:rPr>
          <w:rFonts w:asciiTheme="minorEastAsia" w:eastAsiaTheme="minorEastAsia" w:hAnsiTheme="minorEastAsia"/>
          <w:color w:val="000000"/>
          <w:sz w:val="24"/>
        </w:rPr>
      </w:pPr>
      <w:r>
        <w:rPr>
          <w:rFonts w:asciiTheme="minorEastAsia" w:eastAsiaTheme="minorEastAsia" w:hAnsiTheme="minorEastAsia" w:hint="eastAsia"/>
          <w:color w:val="000000"/>
          <w:sz w:val="24"/>
        </w:rPr>
        <w:t>6</w:t>
      </w:r>
      <w:r>
        <w:rPr>
          <w:rFonts w:asciiTheme="minorEastAsia" w:eastAsiaTheme="minorEastAsia" w:hAnsiTheme="minorEastAsia"/>
          <w:color w:val="000000"/>
          <w:sz w:val="24"/>
        </w:rPr>
        <w:t xml:space="preserve">.2.7  </w:t>
      </w:r>
      <w:r>
        <w:rPr>
          <w:rFonts w:asciiTheme="minorEastAsia" w:eastAsiaTheme="minorEastAsia" w:hAnsiTheme="minorEastAsia" w:hint="eastAsia"/>
          <w:color w:val="000000"/>
          <w:sz w:val="24"/>
        </w:rPr>
        <w:t>标准电阻箱，测量范围与</w:t>
      </w:r>
      <w:r w:rsidR="006B2DE0">
        <w:rPr>
          <w:rFonts w:asciiTheme="minorEastAsia" w:eastAsiaTheme="minorEastAsia" w:hAnsiTheme="minorEastAsia" w:hint="eastAsia"/>
          <w:color w:val="000000"/>
          <w:sz w:val="24"/>
        </w:rPr>
        <w:t>量热计电阻测量</w:t>
      </w:r>
      <w:r>
        <w:rPr>
          <w:rFonts w:asciiTheme="minorEastAsia" w:eastAsiaTheme="minorEastAsia" w:hAnsiTheme="minorEastAsia" w:hint="eastAsia"/>
          <w:color w:val="000000"/>
          <w:sz w:val="24"/>
        </w:rPr>
        <w:t>范围相适应，</w:t>
      </w:r>
      <w:r w:rsidR="002E1CCC">
        <w:rPr>
          <w:rFonts w:asciiTheme="minorEastAsia" w:eastAsiaTheme="minorEastAsia" w:hAnsiTheme="minorEastAsia" w:hint="eastAsia"/>
          <w:color w:val="000000"/>
          <w:sz w:val="24"/>
        </w:rPr>
        <w:t>0</w:t>
      </w:r>
      <w:r w:rsidR="002E1CCC">
        <w:rPr>
          <w:rFonts w:asciiTheme="minorEastAsia" w:eastAsiaTheme="minorEastAsia" w:hAnsiTheme="minorEastAsia"/>
          <w:color w:val="000000"/>
          <w:sz w:val="24"/>
        </w:rPr>
        <w:t>.</w:t>
      </w:r>
      <w:r w:rsidR="002D2002">
        <w:rPr>
          <w:rFonts w:asciiTheme="minorEastAsia" w:eastAsiaTheme="minorEastAsia" w:hAnsiTheme="minorEastAsia"/>
          <w:color w:val="000000"/>
          <w:sz w:val="24"/>
        </w:rPr>
        <w:t>1</w:t>
      </w:r>
      <w:r w:rsidR="002E1CCC">
        <w:rPr>
          <w:rFonts w:asciiTheme="minorEastAsia" w:eastAsiaTheme="minorEastAsia" w:hAnsiTheme="minorEastAsia" w:hint="eastAsia"/>
          <w:color w:val="000000"/>
          <w:sz w:val="24"/>
        </w:rPr>
        <w:t>级及以上等级。</w:t>
      </w:r>
    </w:p>
    <w:p w:rsidR="00A56423" w:rsidRDefault="00A56423" w:rsidP="00A56423">
      <w:pPr>
        <w:spacing w:line="360" w:lineRule="auto"/>
        <w:rPr>
          <w:rFonts w:asciiTheme="minorEastAsia" w:eastAsiaTheme="minorEastAsia" w:hAnsiTheme="minorEastAsia"/>
          <w:color w:val="000000"/>
          <w:sz w:val="24"/>
        </w:rPr>
      </w:pPr>
      <w:r>
        <w:rPr>
          <w:rFonts w:asciiTheme="minorEastAsia" w:eastAsiaTheme="minorEastAsia" w:hAnsiTheme="minorEastAsia" w:hint="eastAsia"/>
          <w:color w:val="000000"/>
          <w:sz w:val="24"/>
        </w:rPr>
        <w:lastRenderedPageBreak/>
        <w:t>6</w:t>
      </w:r>
      <w:r>
        <w:rPr>
          <w:rFonts w:asciiTheme="minorEastAsia" w:eastAsiaTheme="minorEastAsia" w:hAnsiTheme="minorEastAsia"/>
          <w:color w:val="000000"/>
          <w:sz w:val="24"/>
        </w:rPr>
        <w:t>.2.</w:t>
      </w:r>
      <w:r w:rsidR="00454AE2">
        <w:rPr>
          <w:rFonts w:asciiTheme="minorEastAsia" w:eastAsiaTheme="minorEastAsia" w:hAnsiTheme="minorEastAsia"/>
          <w:color w:val="000000"/>
          <w:sz w:val="24"/>
        </w:rPr>
        <w:t>8</w:t>
      </w:r>
      <w:r>
        <w:rPr>
          <w:rFonts w:asciiTheme="minorEastAsia" w:eastAsiaTheme="minorEastAsia" w:hAnsiTheme="minorEastAsia" w:hint="eastAsia"/>
          <w:color w:val="000000"/>
          <w:sz w:val="24"/>
        </w:rPr>
        <w:t>标准流量计，测量范围与</w:t>
      </w:r>
      <w:r w:rsidR="006B2DE0">
        <w:rPr>
          <w:rFonts w:asciiTheme="minorEastAsia" w:eastAsiaTheme="minorEastAsia" w:hAnsiTheme="minorEastAsia" w:hint="eastAsia"/>
          <w:color w:val="000000"/>
          <w:sz w:val="24"/>
        </w:rPr>
        <w:t>量热计流量测量</w:t>
      </w:r>
      <w:r>
        <w:rPr>
          <w:rFonts w:asciiTheme="minorEastAsia" w:eastAsiaTheme="minorEastAsia" w:hAnsiTheme="minorEastAsia" w:hint="eastAsia"/>
          <w:color w:val="000000"/>
          <w:sz w:val="24"/>
        </w:rPr>
        <w:t>范围相适应，最大允许误差：±0</w:t>
      </w:r>
      <w:r>
        <w:rPr>
          <w:rFonts w:asciiTheme="minorEastAsia" w:eastAsiaTheme="minorEastAsia" w:hAnsiTheme="minorEastAsia"/>
          <w:color w:val="000000"/>
          <w:sz w:val="24"/>
        </w:rPr>
        <w:t>.</w:t>
      </w:r>
      <w:r w:rsidR="009F7482">
        <w:rPr>
          <w:rFonts w:asciiTheme="minorEastAsia" w:eastAsiaTheme="minorEastAsia" w:hAnsiTheme="minorEastAsia"/>
          <w:color w:val="000000"/>
          <w:sz w:val="24"/>
        </w:rPr>
        <w:t>3</w:t>
      </w:r>
      <w:r>
        <w:rPr>
          <w:rFonts w:asciiTheme="minorEastAsia" w:eastAsiaTheme="minorEastAsia" w:hAnsiTheme="minorEastAsia" w:hint="eastAsia"/>
          <w:color w:val="000000"/>
          <w:sz w:val="24"/>
        </w:rPr>
        <w:t>%。</w:t>
      </w:r>
    </w:p>
    <w:p w:rsidR="00EB16AC" w:rsidRDefault="002E1CCC" w:rsidP="002E1CCC">
      <w:pPr>
        <w:spacing w:line="360" w:lineRule="auto"/>
        <w:rPr>
          <w:rFonts w:asciiTheme="minorEastAsia" w:eastAsiaTheme="minorEastAsia" w:hAnsiTheme="minorEastAsia"/>
          <w:color w:val="000000"/>
          <w:sz w:val="24"/>
        </w:rPr>
      </w:pPr>
      <w:r>
        <w:rPr>
          <w:rFonts w:asciiTheme="minorEastAsia" w:eastAsiaTheme="minorEastAsia" w:hAnsiTheme="minorEastAsia"/>
          <w:color w:val="000000"/>
          <w:sz w:val="24"/>
        </w:rPr>
        <w:t xml:space="preserve">6.2.9  </w:t>
      </w:r>
      <w:r w:rsidR="00EB16AC">
        <w:rPr>
          <w:rFonts w:asciiTheme="minorEastAsia" w:eastAsiaTheme="minorEastAsia" w:hAnsiTheme="minorEastAsia" w:hint="eastAsia"/>
          <w:color w:val="000000"/>
          <w:sz w:val="24"/>
        </w:rPr>
        <w:t>制冷量</w:t>
      </w:r>
      <w:r w:rsidR="0020136E">
        <w:rPr>
          <w:rFonts w:asciiTheme="minorEastAsia" w:eastAsiaTheme="minorEastAsia" w:hAnsiTheme="minorEastAsia" w:hint="eastAsia"/>
          <w:color w:val="000000"/>
          <w:sz w:val="24"/>
        </w:rPr>
        <w:t>标准</w:t>
      </w:r>
      <w:r w:rsidR="00EB16AC">
        <w:rPr>
          <w:rFonts w:asciiTheme="minorEastAsia" w:eastAsiaTheme="minorEastAsia" w:hAnsiTheme="minorEastAsia" w:hint="eastAsia"/>
          <w:color w:val="000000"/>
          <w:sz w:val="24"/>
        </w:rPr>
        <w:t>传递装置</w:t>
      </w:r>
      <w:r>
        <w:rPr>
          <w:rFonts w:asciiTheme="minorEastAsia" w:eastAsiaTheme="minorEastAsia" w:hAnsiTheme="minorEastAsia" w:hint="eastAsia"/>
          <w:color w:val="000000"/>
          <w:sz w:val="24"/>
        </w:rPr>
        <w:t>，</w:t>
      </w:r>
      <w:r w:rsidR="00EB16AC">
        <w:rPr>
          <w:rFonts w:asciiTheme="minorEastAsia" w:eastAsiaTheme="minorEastAsia" w:hAnsiTheme="minorEastAsia" w:hint="eastAsia"/>
          <w:color w:val="000000"/>
          <w:sz w:val="24"/>
        </w:rPr>
        <w:t>为具有参考值的冰箱、空调压缩机标准样机，提供的制冷量能够覆盖量热计的常用测量范围，制冷量参考值最大允许误差：±1</w:t>
      </w:r>
      <w:r w:rsidR="00EB16AC">
        <w:rPr>
          <w:rFonts w:asciiTheme="minorEastAsia" w:eastAsiaTheme="minorEastAsia" w:hAnsiTheme="minorEastAsia"/>
          <w:color w:val="000000"/>
          <w:sz w:val="24"/>
        </w:rPr>
        <w:t>.5%</w:t>
      </w:r>
    </w:p>
    <w:p w:rsidR="00DA41B9" w:rsidRDefault="00DA41B9" w:rsidP="00B8395A">
      <w:pPr>
        <w:spacing w:beforeLines="50" w:afterLines="50" w:line="360" w:lineRule="auto"/>
        <w:outlineLvl w:val="0"/>
        <w:rPr>
          <w:rFonts w:ascii="黑体" w:eastAsia="黑体"/>
          <w:sz w:val="24"/>
        </w:rPr>
      </w:pPr>
      <w:r>
        <w:rPr>
          <w:rFonts w:ascii="黑体" w:eastAsia="黑体" w:hint="eastAsia"/>
          <w:sz w:val="24"/>
        </w:rPr>
        <w:t>7  校准项目和校准方法</w:t>
      </w:r>
    </w:p>
    <w:p w:rsidR="000F6605" w:rsidRDefault="000F6605" w:rsidP="000F6605">
      <w:pPr>
        <w:spacing w:line="360" w:lineRule="auto"/>
        <w:rPr>
          <w:rFonts w:asciiTheme="minorEastAsia" w:eastAsiaTheme="minorEastAsia" w:hAnsiTheme="minorEastAsia"/>
          <w:sz w:val="24"/>
        </w:rPr>
      </w:pPr>
      <w:r>
        <w:rPr>
          <w:rFonts w:asciiTheme="minorEastAsia" w:eastAsiaTheme="minorEastAsia" w:hAnsiTheme="minorEastAsia" w:hint="eastAsia"/>
          <w:sz w:val="24"/>
        </w:rPr>
        <w:t>7</w:t>
      </w:r>
      <w:r>
        <w:rPr>
          <w:rFonts w:asciiTheme="minorEastAsia" w:eastAsiaTheme="minorEastAsia" w:hAnsiTheme="minorEastAsia"/>
          <w:sz w:val="24"/>
        </w:rPr>
        <w:t xml:space="preserve">.1  </w:t>
      </w:r>
      <w:r>
        <w:rPr>
          <w:rFonts w:asciiTheme="minorEastAsia" w:eastAsiaTheme="minorEastAsia" w:hAnsiTheme="minorEastAsia" w:hint="eastAsia"/>
          <w:sz w:val="24"/>
        </w:rPr>
        <w:t>外观及工作正常性检查</w:t>
      </w:r>
    </w:p>
    <w:p w:rsidR="000F6605" w:rsidRDefault="000F6605" w:rsidP="000F6605">
      <w:pPr>
        <w:spacing w:line="360" w:lineRule="auto"/>
        <w:rPr>
          <w:rFonts w:asciiTheme="minorEastAsia" w:eastAsiaTheme="minorEastAsia" w:hAnsiTheme="minorEastAsia"/>
          <w:sz w:val="24"/>
        </w:rPr>
      </w:pPr>
      <w:r>
        <w:rPr>
          <w:rFonts w:asciiTheme="minorEastAsia" w:eastAsiaTheme="minorEastAsia" w:hAnsiTheme="minorEastAsia" w:hint="eastAsia"/>
          <w:sz w:val="24"/>
        </w:rPr>
        <w:t>7</w:t>
      </w:r>
      <w:r>
        <w:rPr>
          <w:rFonts w:asciiTheme="minorEastAsia" w:eastAsiaTheme="minorEastAsia" w:hAnsiTheme="minorEastAsia"/>
          <w:sz w:val="24"/>
        </w:rPr>
        <w:t xml:space="preserve">.1.1  </w:t>
      </w:r>
      <w:r>
        <w:rPr>
          <w:rFonts w:asciiTheme="minorEastAsia" w:eastAsiaTheme="minorEastAsia" w:hAnsiTheme="minorEastAsia" w:hint="eastAsia"/>
          <w:sz w:val="24"/>
        </w:rPr>
        <w:t>外观检查</w:t>
      </w:r>
    </w:p>
    <w:p w:rsidR="000F6605" w:rsidRDefault="00891A4E" w:rsidP="000F6605">
      <w:pPr>
        <w:spacing w:line="360" w:lineRule="auto"/>
        <w:rPr>
          <w:rFonts w:asciiTheme="minorEastAsia" w:eastAsiaTheme="minorEastAsia" w:hAnsiTheme="minorEastAsia"/>
          <w:sz w:val="24"/>
        </w:rPr>
      </w:pPr>
      <w:r>
        <w:rPr>
          <w:rFonts w:asciiTheme="minorEastAsia" w:eastAsiaTheme="minorEastAsia" w:hAnsiTheme="minorEastAsia" w:hint="eastAsia"/>
          <w:sz w:val="24"/>
        </w:rPr>
        <w:t>量热计</w:t>
      </w:r>
      <w:r w:rsidR="000F6605">
        <w:rPr>
          <w:rFonts w:asciiTheme="minorEastAsia" w:eastAsiaTheme="minorEastAsia" w:hAnsiTheme="minorEastAsia" w:hint="eastAsia"/>
          <w:sz w:val="24"/>
        </w:rPr>
        <w:t>传感器和测量仪表外观应整洁完好，无影响装置计量性能和安全性能的机械损伤；检测装置铭牌上应清晰标识装置名称、规格型号、出厂编号、制造单位名称、出厂日期等信息；检测装置各开关、按钮灵活可靠；有明显的接地端钮及接地标志。</w:t>
      </w:r>
    </w:p>
    <w:p w:rsidR="000F6605" w:rsidRDefault="000F6605" w:rsidP="000F6605">
      <w:pPr>
        <w:spacing w:line="360" w:lineRule="auto"/>
        <w:rPr>
          <w:rFonts w:asciiTheme="minorEastAsia" w:eastAsiaTheme="minorEastAsia" w:hAnsiTheme="minorEastAsia"/>
          <w:sz w:val="24"/>
        </w:rPr>
      </w:pPr>
      <w:r>
        <w:rPr>
          <w:rFonts w:asciiTheme="minorEastAsia" w:eastAsiaTheme="minorEastAsia" w:hAnsiTheme="minorEastAsia"/>
          <w:sz w:val="24"/>
        </w:rPr>
        <w:t xml:space="preserve">7.1.2  </w:t>
      </w:r>
      <w:r>
        <w:rPr>
          <w:rFonts w:asciiTheme="minorEastAsia" w:eastAsiaTheme="minorEastAsia" w:hAnsiTheme="minorEastAsia" w:hint="eastAsia"/>
          <w:sz w:val="24"/>
        </w:rPr>
        <w:t>工作正常性检查</w:t>
      </w:r>
    </w:p>
    <w:p w:rsidR="000F6605" w:rsidRDefault="000F6605" w:rsidP="000F6605">
      <w:pPr>
        <w:spacing w:line="360" w:lineRule="auto"/>
        <w:rPr>
          <w:rFonts w:asciiTheme="minorEastAsia" w:eastAsiaTheme="minorEastAsia" w:hAnsiTheme="minorEastAsia"/>
          <w:sz w:val="24"/>
        </w:rPr>
      </w:pPr>
      <w:r>
        <w:rPr>
          <w:rFonts w:asciiTheme="minorEastAsia" w:eastAsiaTheme="minorEastAsia" w:hAnsiTheme="minorEastAsia" w:hint="eastAsia"/>
          <w:sz w:val="24"/>
        </w:rPr>
        <w:t>通电检查，</w:t>
      </w:r>
      <w:r w:rsidR="00891A4E">
        <w:rPr>
          <w:rFonts w:asciiTheme="minorEastAsia" w:eastAsiaTheme="minorEastAsia" w:hAnsiTheme="minorEastAsia" w:hint="eastAsia"/>
          <w:sz w:val="24"/>
        </w:rPr>
        <w:t>量热计</w:t>
      </w:r>
      <w:r>
        <w:rPr>
          <w:rFonts w:asciiTheme="minorEastAsia" w:eastAsiaTheme="minorEastAsia" w:hAnsiTheme="minorEastAsia" w:hint="eastAsia"/>
          <w:sz w:val="24"/>
        </w:rPr>
        <w:t>各测量系统应正常工作，显示装置应显示清晰、完整正确。</w:t>
      </w:r>
    </w:p>
    <w:p w:rsidR="000F6605" w:rsidRPr="006447DD" w:rsidRDefault="000F6605" w:rsidP="000F6605">
      <w:pPr>
        <w:spacing w:line="360" w:lineRule="auto"/>
        <w:rPr>
          <w:rFonts w:asciiTheme="minorEastAsia" w:eastAsiaTheme="minorEastAsia" w:hAnsiTheme="minorEastAsia"/>
          <w:sz w:val="24"/>
        </w:rPr>
      </w:pPr>
      <w:r>
        <w:rPr>
          <w:rFonts w:asciiTheme="minorEastAsia" w:eastAsiaTheme="minorEastAsia" w:hAnsiTheme="minorEastAsia"/>
          <w:sz w:val="24"/>
        </w:rPr>
        <w:t xml:space="preserve">7.2  </w:t>
      </w:r>
      <w:r w:rsidRPr="00600D46">
        <w:rPr>
          <w:rFonts w:asciiTheme="minorEastAsia" w:eastAsiaTheme="minorEastAsia" w:hAnsiTheme="minorEastAsia" w:hint="eastAsia"/>
          <w:sz w:val="24"/>
        </w:rPr>
        <w:t>铂电阻</w:t>
      </w:r>
      <w:r>
        <w:rPr>
          <w:rFonts w:asciiTheme="minorEastAsia" w:eastAsiaTheme="minorEastAsia" w:hAnsiTheme="minorEastAsia" w:hint="eastAsia"/>
          <w:sz w:val="24"/>
        </w:rPr>
        <w:t>校准方法</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 xml:space="preserve">7.2.1  </w:t>
      </w:r>
      <w:bookmarkStart w:id="38" w:name="_Hlk68243538"/>
      <w:bookmarkStart w:id="39" w:name="_Hlk68243516"/>
      <w:r>
        <w:rPr>
          <w:rFonts w:asciiTheme="minorEastAsia" w:eastAsiaTheme="minorEastAsia" w:hAnsiTheme="minorEastAsia"/>
        </w:rPr>
        <w:t>校准点的确定</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应根据实际温度测量范围合理确定校准范围和校准点，校准点应均匀分布在整个测量范围，包括零点和上、下限值在内，不得少于5个温度点。</w:t>
      </w:r>
      <w:r w:rsidR="009121CF">
        <w:rPr>
          <w:rFonts w:asciiTheme="minorEastAsia" w:eastAsiaTheme="minorEastAsia" w:hAnsiTheme="minorEastAsia"/>
        </w:rPr>
        <w:t>冰箱压缩机量热计常用校准点包括</w:t>
      </w:r>
      <w:r w:rsidR="00D230DC">
        <w:rPr>
          <w:rFonts w:asciiTheme="minorEastAsia" w:eastAsiaTheme="minorEastAsia" w:hAnsiTheme="minorEastAsia"/>
        </w:rPr>
        <w:t>-</w:t>
      </w:r>
      <w:r w:rsidR="00D230DC">
        <w:rPr>
          <w:rFonts w:asciiTheme="minorEastAsia" w:eastAsiaTheme="minorEastAsia" w:hAnsiTheme="minorEastAsia" w:hint="default"/>
        </w:rPr>
        <w:t>30</w:t>
      </w:r>
      <w:r w:rsidR="00D230DC">
        <w:rPr>
          <w:rFonts w:asciiTheme="minorEastAsia" w:eastAsiaTheme="minorEastAsia" w:hAnsiTheme="minorEastAsia"/>
        </w:rPr>
        <w:t>℃、</w:t>
      </w:r>
      <w:r w:rsidR="00DA0415">
        <w:rPr>
          <w:rFonts w:asciiTheme="minorEastAsia" w:eastAsiaTheme="minorEastAsia" w:hAnsiTheme="minorEastAsia"/>
        </w:rPr>
        <w:t>0℃、2</w:t>
      </w:r>
      <w:r w:rsidR="00DA0415">
        <w:rPr>
          <w:rFonts w:asciiTheme="minorEastAsia" w:eastAsiaTheme="minorEastAsia" w:hAnsiTheme="minorEastAsia" w:hint="default"/>
        </w:rPr>
        <w:t>5</w:t>
      </w:r>
      <w:r w:rsidR="00DA0415">
        <w:rPr>
          <w:rFonts w:asciiTheme="minorEastAsia" w:eastAsiaTheme="minorEastAsia" w:hAnsiTheme="minorEastAsia"/>
        </w:rPr>
        <w:t>℃、3</w:t>
      </w:r>
      <w:r w:rsidR="00DA0415">
        <w:rPr>
          <w:rFonts w:asciiTheme="minorEastAsia" w:eastAsiaTheme="minorEastAsia" w:hAnsiTheme="minorEastAsia" w:hint="default"/>
        </w:rPr>
        <w:t>2.2</w:t>
      </w:r>
      <w:r w:rsidR="00DA0415">
        <w:rPr>
          <w:rFonts w:asciiTheme="minorEastAsia" w:eastAsiaTheme="minorEastAsia" w:hAnsiTheme="minorEastAsia"/>
        </w:rPr>
        <w:t>℃、4</w:t>
      </w:r>
      <w:r w:rsidR="00DA0415">
        <w:rPr>
          <w:rFonts w:asciiTheme="minorEastAsia" w:eastAsiaTheme="minorEastAsia" w:hAnsiTheme="minorEastAsia" w:hint="default"/>
        </w:rPr>
        <w:t>0</w:t>
      </w:r>
      <w:r w:rsidR="00DA0415">
        <w:rPr>
          <w:rFonts w:asciiTheme="minorEastAsia" w:eastAsiaTheme="minorEastAsia" w:hAnsiTheme="minorEastAsia"/>
        </w:rPr>
        <w:t>℃</w:t>
      </w:r>
      <w:r w:rsidR="00891A4E">
        <w:rPr>
          <w:rFonts w:asciiTheme="minorEastAsia" w:eastAsiaTheme="minorEastAsia" w:hAnsiTheme="minorEastAsia"/>
        </w:rPr>
        <w:t>、6</w:t>
      </w:r>
      <w:r w:rsidR="00891A4E">
        <w:rPr>
          <w:rFonts w:asciiTheme="minorEastAsia" w:eastAsiaTheme="minorEastAsia" w:hAnsiTheme="minorEastAsia" w:hint="default"/>
        </w:rPr>
        <w:t>0</w:t>
      </w:r>
      <w:r w:rsidR="00891A4E">
        <w:rPr>
          <w:rFonts w:asciiTheme="minorEastAsia" w:eastAsiaTheme="minorEastAsia" w:hAnsiTheme="minorEastAsia"/>
        </w:rPr>
        <w:t>℃</w:t>
      </w:r>
      <w:r w:rsidR="00DA0415">
        <w:rPr>
          <w:rFonts w:asciiTheme="minorEastAsia" w:eastAsiaTheme="minorEastAsia" w:hAnsiTheme="minorEastAsia"/>
        </w:rPr>
        <w:t>，空调压缩机量热计常用校准点包括0℃、</w:t>
      </w:r>
      <w:r w:rsidR="00DA0415">
        <w:rPr>
          <w:rFonts w:asciiTheme="minorEastAsia" w:eastAsiaTheme="minorEastAsia" w:hAnsiTheme="minorEastAsia" w:hint="default"/>
        </w:rPr>
        <w:t>30</w:t>
      </w:r>
      <w:r w:rsidR="00DA0415">
        <w:rPr>
          <w:rFonts w:asciiTheme="minorEastAsia" w:eastAsiaTheme="minorEastAsia" w:hAnsiTheme="minorEastAsia"/>
        </w:rPr>
        <w:t>℃、</w:t>
      </w:r>
      <w:r w:rsidR="00DA0415">
        <w:rPr>
          <w:rFonts w:asciiTheme="minorEastAsia" w:eastAsiaTheme="minorEastAsia" w:hAnsiTheme="minorEastAsia" w:hint="default"/>
        </w:rPr>
        <w:t>50</w:t>
      </w:r>
      <w:r w:rsidR="00DA0415">
        <w:rPr>
          <w:rFonts w:asciiTheme="minorEastAsia" w:eastAsiaTheme="minorEastAsia" w:hAnsiTheme="minorEastAsia"/>
        </w:rPr>
        <w:t>℃、</w:t>
      </w:r>
      <w:r w:rsidR="00DA0415">
        <w:rPr>
          <w:rFonts w:asciiTheme="minorEastAsia" w:eastAsiaTheme="minorEastAsia" w:hAnsiTheme="minorEastAsia" w:hint="default"/>
        </w:rPr>
        <w:t>80</w:t>
      </w:r>
      <w:r w:rsidR="00DA0415">
        <w:rPr>
          <w:rFonts w:asciiTheme="minorEastAsia" w:eastAsiaTheme="minorEastAsia" w:hAnsiTheme="minorEastAsia"/>
        </w:rPr>
        <w:t>℃。</w:t>
      </w:r>
      <w:r>
        <w:rPr>
          <w:rFonts w:asciiTheme="minorEastAsia" w:eastAsiaTheme="minorEastAsia" w:hAnsiTheme="minorEastAsia"/>
        </w:rPr>
        <w:t>可根据客户需求调整或增加校准点。</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 xml:space="preserve">.2.2  </w:t>
      </w:r>
      <w:r>
        <w:rPr>
          <w:rFonts w:asciiTheme="minorEastAsia" w:eastAsiaTheme="minorEastAsia" w:hAnsiTheme="minorEastAsia"/>
        </w:rPr>
        <w:t>校准步骤</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将标准铂电阻温度计与被校准铂电阻温度计同时插入恒温槽中，插入深度一般不小于1</w:t>
      </w:r>
      <w:r>
        <w:rPr>
          <w:rFonts w:asciiTheme="minorEastAsia" w:eastAsiaTheme="minorEastAsia" w:hAnsiTheme="minorEastAsia" w:hint="default"/>
        </w:rPr>
        <w:t>00</w:t>
      </w:r>
      <w:r>
        <w:rPr>
          <w:rFonts w:asciiTheme="minorEastAsia" w:eastAsiaTheme="minorEastAsia" w:hAnsiTheme="minorEastAsia"/>
        </w:rPr>
        <w:t>mm，并处于相同有效温度区域内，如图1所示</w:t>
      </w:r>
      <w:bookmarkEnd w:id="38"/>
      <w:r>
        <w:rPr>
          <w:rFonts w:asciiTheme="minorEastAsia" w:eastAsiaTheme="minorEastAsia" w:hAnsiTheme="minorEastAsia"/>
        </w:rPr>
        <w:t>。</w:t>
      </w:r>
      <w:bookmarkEnd w:id="39"/>
    </w:p>
    <w:p w:rsidR="000F6605" w:rsidRPr="000F6605" w:rsidRDefault="00E127DE" w:rsidP="00B8395A">
      <w:pPr>
        <w:spacing w:beforeLines="50" w:afterLines="50" w:line="360" w:lineRule="auto"/>
        <w:outlineLvl w:val="0"/>
        <w:rPr>
          <w:rFonts w:ascii="黑体" w:eastAsia="黑体"/>
          <w:sz w:val="24"/>
        </w:rPr>
      </w:pPr>
      <w:r>
        <w:rPr>
          <w:rFonts w:ascii="黑体" w:eastAsia="黑体"/>
          <w:noProof/>
          <w:sz w:val="24"/>
        </w:rPr>
        <w:pict>
          <v:group id="Group 1040" o:spid="_x0000_s3105" style="position:absolute;left:0;text-align:left;margin-left:92.3pt;margin-top:8.4pt;width:285.4pt;height:125.1pt;z-index:251663872" coordorigin="2983,1927" coordsize="5708,2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">
            <v:shape id="Text Box 1041" o:spid="_x0000_s3118" type="#_x0000_t202" style="position:absolute;left:4385;top:3000;width:3203;height:1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5D1C17" w:rsidRDefault="005D1C17" w:rsidP="000F6605"/>
                  <w:p w:rsidR="005D1C17" w:rsidRDefault="005D1C17" w:rsidP="000F6605"/>
                  <w:p w:rsidR="005D1C17" w:rsidRDefault="005D1C17" w:rsidP="000F6605"/>
                  <w:p w:rsidR="005D1C17" w:rsidRDefault="005D1C17" w:rsidP="000F6605">
                    <w:pPr>
                      <w:jc w:val="center"/>
                    </w:pPr>
                    <w:r>
                      <w:rPr>
                        <w:rFonts w:hint="eastAsia"/>
                      </w:rPr>
                      <w:t>恒温槽</w:t>
                    </w:r>
                  </w:p>
                </w:txbxContent>
              </v:textbox>
            </v:shape>
            <v:group id="Group 1042" o:spid="_x0000_s3106" style="position:absolute;left:2983;top:1927;width:5708;height:1738" coordorigin="2983,1927" coordsize="5708,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文本框 2" o:spid="_x0000_s3117" type="#_x0000_t202" style="position:absolute;left:4770;top:2535;width:1030;height:1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5D1C17" w:rsidRDefault="005D1C17" w:rsidP="000F6605">
                      <w:pPr>
                        <w:jc w:val="center"/>
                      </w:pPr>
                      <w:r>
                        <w:rPr>
                          <w:rFonts w:hint="eastAsia"/>
                        </w:rPr>
                        <w:t>标准</w:t>
                      </w:r>
                    </w:p>
                    <w:p w:rsidR="005D1C17" w:rsidRDefault="005D1C17" w:rsidP="000F6605">
                      <w:r>
                        <w:rPr>
                          <w:rFonts w:hint="eastAsia"/>
                        </w:rPr>
                        <w:t>铂电阻</w:t>
                      </w:r>
                    </w:p>
                    <w:p w:rsidR="005D1C17" w:rsidRDefault="005D1C17" w:rsidP="000F6605">
                      <w:r>
                        <w:rPr>
                          <w:rFonts w:hint="eastAsia"/>
                        </w:rPr>
                        <w:t>温度计</w:t>
                      </w:r>
                    </w:p>
                  </w:txbxContent>
                </v:textbox>
              </v:shape>
              <v:shape id="Text Box 1044" o:spid="_x0000_s3116" type="#_x0000_t202" style="position:absolute;left:6115;top:2535;width:1010;height:1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5D1C17" w:rsidRDefault="005D1C17" w:rsidP="000F6605">
                      <w:pPr>
                        <w:jc w:val="left"/>
                      </w:pPr>
                      <w:r>
                        <w:rPr>
                          <w:rFonts w:hint="eastAsia"/>
                        </w:rPr>
                        <w:t>被校准</w:t>
                      </w:r>
                    </w:p>
                    <w:p w:rsidR="005D1C17" w:rsidRDefault="005D1C17" w:rsidP="000F6605">
                      <w:r>
                        <w:rPr>
                          <w:rFonts w:hint="eastAsia"/>
                        </w:rPr>
                        <w:t>铂电阻</w:t>
                      </w:r>
                    </w:p>
                    <w:p w:rsidR="005D1C17" w:rsidRDefault="005D1C17" w:rsidP="000F6605">
                      <w:r>
                        <w:rPr>
                          <w:rFonts w:hint="eastAsia"/>
                        </w:rPr>
                        <w:t>温度计</w:t>
                      </w:r>
                    </w:p>
                  </w:txbxContent>
                </v:textbox>
              </v:shape>
              <v:shape id="Text Box 1045" o:spid="_x0000_s3115" type="#_x0000_t202" style="position:absolute;left:2983;top:2856;width:1030;height:8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rsidR="005D1C17" w:rsidRDefault="005D1C17" w:rsidP="000F6605">
                      <w:pPr>
                        <w:jc w:val="center"/>
                      </w:pPr>
                      <w:r>
                        <w:rPr>
                          <w:rFonts w:hint="eastAsia"/>
                        </w:rPr>
                        <w:t>电测</w:t>
                      </w:r>
                    </w:p>
                    <w:p w:rsidR="005D1C17" w:rsidRDefault="005D1C17" w:rsidP="000F6605">
                      <w:pPr>
                        <w:jc w:val="center"/>
                      </w:pPr>
                      <w:r>
                        <w:rPr>
                          <w:rFonts w:hint="eastAsia"/>
                        </w:rPr>
                        <w:t>设备</w:t>
                      </w:r>
                    </w:p>
                  </w:txbxContent>
                </v:textbox>
              </v:shape>
              <v:shape id="Text Box 1046" o:spid="_x0000_s3114" type="#_x0000_t202" style="position:absolute;left:7901;top:2535;width:790;height:11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rsidR="005D1C17" w:rsidRDefault="005D1C17" w:rsidP="000F6605">
                      <w:pPr>
                        <w:jc w:val="center"/>
                      </w:pPr>
                      <w:r>
                        <w:rPr>
                          <w:rFonts w:hint="eastAsia"/>
                        </w:rPr>
                        <w:t>温度</w:t>
                      </w:r>
                    </w:p>
                    <w:p w:rsidR="005D1C17" w:rsidRDefault="005D1C17" w:rsidP="000F6605">
                      <w:pPr>
                        <w:jc w:val="center"/>
                      </w:pPr>
                      <w:r>
                        <w:rPr>
                          <w:rFonts w:hint="eastAsia"/>
                        </w:rPr>
                        <w:t>测量</w:t>
                      </w:r>
                    </w:p>
                    <w:p w:rsidR="005D1C17" w:rsidRDefault="005D1C17" w:rsidP="000F6605">
                      <w:pPr>
                        <w:jc w:val="center"/>
                      </w:pPr>
                      <w:r>
                        <w:rPr>
                          <w:rFonts w:hint="eastAsia"/>
                        </w:rPr>
                        <w:t>仪表</w:t>
                      </w:r>
                    </w:p>
                  </w:txbxContent>
                </v:textbox>
              </v:shape>
              <v:group id="Group 1047" o:spid="_x0000_s3107" style="position:absolute;left:3528;top:1927;width:4710;height:914" coordorigin="3300,1927" coordsize="4710,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AutoShape 1048" o:spid="_x0000_s3113" type="#_x0000_t32" style="position:absolute;left:3300;top:1927;width:1;height:91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" strokecolor="black [3213]"/>
                <v:shape id="AutoShape 1049" o:spid="_x0000_s3112" type="#_x0000_t32" style="position:absolute;left:3301;top:1927;width:171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" strokecolor="black [3213]"/>
                <v:shape id="AutoShape 1050" o:spid="_x0000_s3111" type="#_x0000_t32" style="position:absolute;left:5016;top:1927;width:0;height:60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" strokecolor="black [3213]"/>
                <v:shape id="AutoShape 1051" o:spid="_x0000_s3110" type="#_x0000_t32" style="position:absolute;left:6377;top:1927;width:1;height:60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" strokecolor="black [3213]"/>
                <v:shape id="AutoShape 1052" o:spid="_x0000_s3109" type="#_x0000_t32" style="position:absolute;left:6378;top:1927;width:162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" strokecolor="black [3213]"/>
                <v:shape id="AutoShape 1053" o:spid="_x0000_s3108" type="#_x0000_t32" style="position:absolute;left:8010;top:1927;width:0;height:60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" strokecolor="black [3213]"/>
              </v:group>
            </v:group>
          </v:group>
        </w:pict>
      </w:r>
    </w:p>
    <w:p w:rsidR="000F6605" w:rsidRDefault="000F6605" w:rsidP="00B8395A">
      <w:pPr>
        <w:spacing w:beforeLines="50" w:afterLines="50" w:line="360" w:lineRule="auto"/>
        <w:outlineLvl w:val="0"/>
        <w:rPr>
          <w:rFonts w:ascii="黑体" w:eastAsia="黑体"/>
          <w:sz w:val="24"/>
        </w:rPr>
      </w:pPr>
    </w:p>
    <w:p w:rsidR="000F6605" w:rsidRDefault="000F6605" w:rsidP="00B8395A">
      <w:pPr>
        <w:spacing w:beforeLines="50" w:afterLines="50" w:line="360" w:lineRule="auto"/>
        <w:outlineLvl w:val="0"/>
        <w:rPr>
          <w:rFonts w:ascii="黑体" w:eastAsia="黑体"/>
          <w:sz w:val="24"/>
        </w:rPr>
      </w:pPr>
    </w:p>
    <w:p w:rsidR="000F6605" w:rsidRDefault="000F6605" w:rsidP="00B8395A">
      <w:pPr>
        <w:spacing w:beforeLines="50" w:afterLines="50" w:line="360" w:lineRule="auto"/>
        <w:outlineLvl w:val="0"/>
        <w:rPr>
          <w:rFonts w:ascii="黑体" w:eastAsia="黑体"/>
          <w:sz w:val="24"/>
        </w:rPr>
      </w:pPr>
    </w:p>
    <w:p w:rsidR="000F6605" w:rsidRPr="005F7ADA" w:rsidRDefault="000F6605" w:rsidP="000F6605">
      <w:pPr>
        <w:pStyle w:val="Default"/>
        <w:spacing w:line="360" w:lineRule="auto"/>
        <w:jc w:val="center"/>
        <w:rPr>
          <w:rFonts w:asciiTheme="minorEastAsia" w:eastAsiaTheme="minorEastAsia" w:hAnsiTheme="minorEastAsia" w:hint="default"/>
          <w:sz w:val="21"/>
          <w:szCs w:val="21"/>
        </w:rPr>
      </w:pPr>
      <w:r w:rsidRPr="005F7ADA">
        <w:rPr>
          <w:rFonts w:asciiTheme="minorEastAsia" w:eastAsiaTheme="minorEastAsia" w:hAnsiTheme="minorEastAsia"/>
          <w:sz w:val="21"/>
          <w:szCs w:val="21"/>
        </w:rPr>
        <w:t>图1铂电阻温度校准示意图</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将恒温槽设定至校准点，等待其足够稳定，且标准铂电阻读数与校准点偏差不超过±0</w:t>
      </w:r>
      <w:r>
        <w:rPr>
          <w:rFonts w:asciiTheme="minorEastAsia" w:eastAsiaTheme="minorEastAsia" w:hAnsiTheme="minorEastAsia" w:hint="default"/>
        </w:rPr>
        <w:t>.2</w:t>
      </w:r>
      <w:r>
        <w:rPr>
          <w:rFonts w:asciiTheme="minorEastAsia" w:eastAsiaTheme="minorEastAsia" w:hAnsiTheme="minorEastAsia"/>
        </w:rPr>
        <w:t>℃后，用标准铂电阻温度计读取恒温槽中的温度</w:t>
      </w:r>
      <m:oMath>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B</m:t>
            </m:r>
          </m:sub>
        </m:sSub>
      </m:oMath>
      <w:r>
        <w:rPr>
          <w:rFonts w:asciiTheme="minorEastAsia" w:eastAsiaTheme="minorEastAsia" w:hAnsiTheme="minorEastAsia"/>
        </w:rPr>
        <w:t>，温度测量仪表显示的温度为</w:t>
      </w:r>
      <m:oMath>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X</m:t>
            </m:r>
          </m:sub>
        </m:sSub>
      </m:oMath>
      <w:r>
        <w:rPr>
          <w:rFonts w:asciiTheme="minorEastAsia" w:eastAsiaTheme="minorEastAsia" w:hAnsiTheme="minorEastAsia"/>
        </w:rPr>
        <w:t>。每个温度校准点的读数不少于2次。计算其平均值。</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lastRenderedPageBreak/>
        <w:t>7</w:t>
      </w:r>
      <w:r>
        <w:rPr>
          <w:rFonts w:asciiTheme="minorEastAsia" w:eastAsiaTheme="minorEastAsia" w:hAnsiTheme="minorEastAsia" w:hint="default"/>
        </w:rPr>
        <w:t xml:space="preserve">.2.3  </w:t>
      </w:r>
      <w:r>
        <w:rPr>
          <w:rFonts w:asciiTheme="minorEastAsia" w:eastAsiaTheme="minorEastAsia" w:hAnsiTheme="minorEastAsia"/>
        </w:rPr>
        <w:t>示值误差</w:t>
      </w:r>
    </w:p>
    <w:p w:rsidR="000F6605" w:rsidRDefault="000F6605" w:rsidP="000F6605">
      <w:pPr>
        <w:pStyle w:val="Default"/>
        <w:spacing w:line="360" w:lineRule="auto"/>
        <w:ind w:firstLineChars="200" w:firstLine="480"/>
        <w:rPr>
          <w:rFonts w:asciiTheme="minorEastAsia" w:eastAsiaTheme="minorEastAsia" w:hAnsiTheme="minorEastAsia" w:hint="default"/>
          <w:b/>
        </w:rPr>
      </w:pPr>
      <w:r>
        <w:rPr>
          <w:rFonts w:asciiTheme="minorEastAsia" w:eastAsiaTheme="minorEastAsia" w:hAnsiTheme="minorEastAsia"/>
        </w:rPr>
        <w:t>示值误差按照式（1）计算：</w:t>
      </w:r>
    </w:p>
    <w:p w:rsidR="000F6605" w:rsidRPr="00D25D44" w:rsidRDefault="00E127DE" w:rsidP="00891A4E">
      <w:pPr>
        <w:pStyle w:val="Default"/>
        <w:spacing w:line="360" w:lineRule="auto"/>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T</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x</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B</m:t>
            </m:r>
          </m:sub>
        </m:sSub>
        <m:r>
          <m:rPr>
            <m:sty m:val="p"/>
          </m:rPr>
          <w:rPr>
            <w:rFonts w:ascii="Cambria Math" w:eastAsiaTheme="minorEastAsia" w:hAnsi="Cambria Math"/>
          </w:rPr>
          <m:t>＋</m:t>
        </m:r>
        <m:sSubSup>
          <m:sSubSupPr>
            <m:ctrlPr>
              <w:rPr>
                <w:rFonts w:ascii="Cambria Math" w:eastAsiaTheme="minorEastAsia" w:hAnsi="Cambria Math" w:hint="default"/>
                <w:i/>
              </w:rPr>
            </m:ctrlPr>
          </m:sSubSupPr>
          <m:e>
            <m:r>
              <w:rPr>
                <w:rFonts w:ascii="Cambria Math" w:eastAsiaTheme="minorEastAsia" w:hAnsi="Cambria Math" w:hint="default"/>
              </w:rPr>
              <m:t>T</m:t>
            </m:r>
          </m:e>
          <m:sub>
            <m:r>
              <w:rPr>
                <w:rFonts w:ascii="Cambria Math" w:eastAsiaTheme="minorEastAsia" w:hAnsi="Cambria Math" w:hint="default"/>
              </w:rPr>
              <m:t>B</m:t>
            </m:r>
          </m:sub>
          <m:sup>
            <m:r>
              <w:rPr>
                <w:rFonts w:ascii="Cambria Math" w:eastAsiaTheme="minorEastAsia" w:hAnsi="Cambria Math"/>
              </w:rPr>
              <m:t>'</m:t>
            </m:r>
          </m:sup>
        </m:sSubSup>
        <m:r>
          <w:rPr>
            <w:rFonts w:ascii="Cambria Math" w:eastAsiaTheme="minorEastAsia" w:hAnsi="Cambria Math" w:hint="default"/>
          </w:rPr>
          <m:t>)</m:t>
        </m:r>
      </m:oMath>
      <w:r w:rsidR="000F6605" w:rsidRPr="00E35050">
        <w:rPr>
          <w:rFonts w:asciiTheme="minorEastAsia" w:eastAsiaTheme="minorEastAsia" w:hAnsiTheme="minorEastAsia" w:cs="Arial"/>
        </w:rPr>
        <w:t>（1）</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T</m:t>
            </m:r>
          </m:sub>
        </m:sSub>
      </m:oMath>
      <w:r w:rsidR="000F6605">
        <w:rPr>
          <w:rFonts w:asciiTheme="minorEastAsia" w:eastAsiaTheme="minorEastAsia" w:hAnsiTheme="minorEastAsia"/>
        </w:rPr>
        <w:t xml:space="preserve"> —— 铂电阻温度示值误差，℃；</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X</m:t>
            </m:r>
          </m:sub>
        </m:sSub>
      </m:oMath>
      <w:r w:rsidR="000F6605">
        <w:rPr>
          <w:rFonts w:asciiTheme="minorEastAsia" w:eastAsiaTheme="minorEastAsia" w:hAnsiTheme="minorEastAsia"/>
        </w:rPr>
        <w:t xml:space="preserve"> —— 温度测量仪表的显示平均值，℃；</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B</m:t>
            </m:r>
          </m:sub>
        </m:sSub>
      </m:oMath>
      <w:r w:rsidR="000F6605">
        <w:rPr>
          <w:rFonts w:asciiTheme="minorEastAsia" w:eastAsiaTheme="minorEastAsia" w:hAnsiTheme="minorEastAsia"/>
        </w:rPr>
        <w:t xml:space="preserve"> —— 标准铂电阻温度计的读数平均值，℃；</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Sup>
          <m:sSubSupPr>
            <m:ctrlPr>
              <w:rPr>
                <w:rFonts w:ascii="Cambria Math" w:eastAsiaTheme="minorEastAsia" w:hAnsi="Cambria Math" w:hint="default"/>
                <w:i/>
              </w:rPr>
            </m:ctrlPr>
          </m:sSubSupPr>
          <m:e>
            <m:r>
              <w:rPr>
                <w:rFonts w:ascii="Cambria Math" w:eastAsiaTheme="minorEastAsia" w:hAnsi="Cambria Math" w:hint="default"/>
              </w:rPr>
              <m:t>T</m:t>
            </m:r>
          </m:e>
          <m:sub>
            <m:r>
              <w:rPr>
                <w:rFonts w:ascii="Cambria Math" w:eastAsiaTheme="minorEastAsia" w:hAnsi="Cambria Math" w:hint="default"/>
              </w:rPr>
              <m:t>B</m:t>
            </m:r>
          </m:sub>
          <m:sup>
            <m:r>
              <w:rPr>
                <w:rFonts w:ascii="Cambria Math" w:eastAsiaTheme="minorEastAsia" w:hAnsi="Cambria Math"/>
              </w:rPr>
              <m:t>'</m:t>
            </m:r>
          </m:sup>
        </m:sSubSup>
      </m:oMath>
      <w:r w:rsidR="000F6605">
        <w:rPr>
          <w:rFonts w:asciiTheme="minorEastAsia" w:eastAsiaTheme="minorEastAsia" w:hAnsiTheme="minorEastAsia"/>
        </w:rPr>
        <w:t>—— 标准铂电阻温度计的修正值，℃。</w:t>
      </w:r>
    </w:p>
    <w:p w:rsidR="000F6605" w:rsidRPr="00301263"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 xml:space="preserve">.3  </w:t>
      </w:r>
      <w:r>
        <w:rPr>
          <w:rFonts w:asciiTheme="minorEastAsia" w:eastAsiaTheme="minorEastAsia" w:hAnsiTheme="minorEastAsia"/>
        </w:rPr>
        <w:t>热电偶校准方法</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 xml:space="preserve">7.3.1  </w:t>
      </w:r>
      <w:bookmarkStart w:id="40" w:name="_Hlk68243679"/>
      <w:r>
        <w:rPr>
          <w:rFonts w:asciiTheme="minorEastAsia" w:eastAsiaTheme="minorEastAsia" w:hAnsiTheme="minorEastAsia"/>
        </w:rPr>
        <w:t>校准点的确定</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应根据实际温度测量范围合理确定校准范围和校准点，校准点应均匀分布在整个测量范围，不得少于5个温度点。常用的校准点为0℃、3</w:t>
      </w:r>
      <w:r>
        <w:rPr>
          <w:rFonts w:asciiTheme="minorEastAsia" w:eastAsiaTheme="minorEastAsia" w:hAnsiTheme="minorEastAsia" w:hint="default"/>
        </w:rPr>
        <w:t>0</w:t>
      </w:r>
      <w:r>
        <w:rPr>
          <w:rFonts w:asciiTheme="minorEastAsia" w:eastAsiaTheme="minorEastAsia" w:hAnsiTheme="minorEastAsia"/>
        </w:rPr>
        <w:t>℃、</w:t>
      </w:r>
      <w:r>
        <w:rPr>
          <w:rFonts w:asciiTheme="minorEastAsia" w:eastAsiaTheme="minorEastAsia" w:hAnsiTheme="minorEastAsia" w:hint="default"/>
        </w:rPr>
        <w:t>50</w:t>
      </w:r>
      <w:r>
        <w:rPr>
          <w:rFonts w:asciiTheme="minorEastAsia" w:eastAsiaTheme="minorEastAsia" w:hAnsiTheme="minorEastAsia"/>
        </w:rPr>
        <w:t>℃、</w:t>
      </w:r>
      <w:r>
        <w:rPr>
          <w:rFonts w:asciiTheme="minorEastAsia" w:eastAsiaTheme="minorEastAsia" w:hAnsiTheme="minorEastAsia" w:hint="default"/>
        </w:rPr>
        <w:t>80</w:t>
      </w:r>
      <w:r>
        <w:rPr>
          <w:rFonts w:asciiTheme="minorEastAsia" w:eastAsiaTheme="minorEastAsia" w:hAnsiTheme="minorEastAsia"/>
        </w:rPr>
        <w:t>℃、1</w:t>
      </w:r>
      <w:r>
        <w:rPr>
          <w:rFonts w:asciiTheme="minorEastAsia" w:eastAsiaTheme="minorEastAsia" w:hAnsiTheme="minorEastAsia" w:hint="default"/>
        </w:rPr>
        <w:t>00</w:t>
      </w:r>
      <w:r>
        <w:rPr>
          <w:rFonts w:asciiTheme="minorEastAsia" w:eastAsiaTheme="minorEastAsia" w:hAnsiTheme="minorEastAsia"/>
        </w:rPr>
        <w:t>℃</w:t>
      </w:r>
      <w:r w:rsidR="00F46D11">
        <w:rPr>
          <w:rFonts w:asciiTheme="minorEastAsia" w:eastAsiaTheme="minorEastAsia" w:hAnsiTheme="minorEastAsia"/>
        </w:rPr>
        <w:t>、1</w:t>
      </w:r>
      <w:r w:rsidR="00F46D11">
        <w:rPr>
          <w:rFonts w:asciiTheme="minorEastAsia" w:eastAsiaTheme="minorEastAsia" w:hAnsiTheme="minorEastAsia" w:hint="default"/>
        </w:rPr>
        <w:t>50</w:t>
      </w:r>
      <w:r w:rsidR="00F46D11">
        <w:rPr>
          <w:rFonts w:asciiTheme="minorEastAsia" w:eastAsiaTheme="minorEastAsia" w:hAnsiTheme="minorEastAsia"/>
        </w:rPr>
        <w:t>℃</w:t>
      </w:r>
      <w:r w:rsidR="009121CF">
        <w:rPr>
          <w:rFonts w:asciiTheme="minorEastAsia" w:eastAsiaTheme="minorEastAsia" w:hAnsiTheme="minorEastAsia"/>
        </w:rPr>
        <w:t>、2</w:t>
      </w:r>
      <w:r w:rsidR="009121CF">
        <w:rPr>
          <w:rFonts w:asciiTheme="minorEastAsia" w:eastAsiaTheme="minorEastAsia" w:hAnsiTheme="minorEastAsia" w:hint="default"/>
        </w:rPr>
        <w:t>00</w:t>
      </w:r>
      <w:r w:rsidR="009121CF">
        <w:rPr>
          <w:rFonts w:asciiTheme="minorEastAsia" w:eastAsiaTheme="minorEastAsia" w:hAnsiTheme="minorEastAsia"/>
        </w:rPr>
        <w:t>℃</w:t>
      </w:r>
      <w:r>
        <w:rPr>
          <w:rFonts w:asciiTheme="minorEastAsia" w:eastAsiaTheme="minorEastAsia" w:hAnsiTheme="minorEastAsia"/>
        </w:rPr>
        <w:t>。必要时，可根据客户需求调整或增加校准点。</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 xml:space="preserve">.3.2  </w:t>
      </w:r>
      <w:r>
        <w:rPr>
          <w:rFonts w:asciiTheme="minorEastAsia" w:eastAsiaTheme="minorEastAsia" w:hAnsiTheme="minorEastAsia"/>
        </w:rPr>
        <w:t>校准步骤</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热电偶各温度点的校准均在恒温槽中进行。校准时，将标准铂电阻温度计与被校准热电偶同时插入恒温槽中，插入深度一般不小于1</w:t>
      </w:r>
      <w:r>
        <w:rPr>
          <w:rFonts w:asciiTheme="minorEastAsia" w:eastAsiaTheme="minorEastAsia" w:hAnsiTheme="minorEastAsia" w:hint="default"/>
        </w:rPr>
        <w:t>00</w:t>
      </w:r>
      <w:r>
        <w:rPr>
          <w:rFonts w:asciiTheme="minorEastAsia" w:eastAsiaTheme="minorEastAsia" w:hAnsiTheme="minorEastAsia"/>
        </w:rPr>
        <w:t>mm，并处于相同有效温度区域内，将恒温槽温度恒定在被校准点上，温度偏离校准点不得超过±0</w:t>
      </w:r>
      <w:r>
        <w:rPr>
          <w:rFonts w:asciiTheme="minorEastAsia" w:eastAsiaTheme="minorEastAsia" w:hAnsiTheme="minorEastAsia" w:hint="default"/>
        </w:rPr>
        <w:t>.2</w:t>
      </w:r>
      <w:r>
        <w:rPr>
          <w:rFonts w:asciiTheme="minorEastAsia" w:eastAsiaTheme="minorEastAsia" w:hAnsiTheme="minorEastAsia"/>
        </w:rPr>
        <w:t>℃，稳定2</w:t>
      </w:r>
      <w:r>
        <w:rPr>
          <w:rFonts w:asciiTheme="minorEastAsia" w:eastAsiaTheme="minorEastAsia" w:hAnsiTheme="minorEastAsia" w:hint="default"/>
        </w:rPr>
        <w:t>0</w:t>
      </w:r>
      <w:r w:rsidRPr="009163F7">
        <w:rPr>
          <w:rFonts w:eastAsiaTheme="minorEastAsia" w:hint="default"/>
        </w:rPr>
        <w:t>min</w:t>
      </w:r>
      <w:r>
        <w:rPr>
          <w:rFonts w:asciiTheme="minorEastAsia" w:eastAsiaTheme="minorEastAsia" w:hAnsiTheme="minorEastAsia"/>
        </w:rPr>
        <w:t>后，开始读数。每个测量通道的读数不少于2次，并记录或打印各通道显示的温度值。取各通道两次读数的平均值与实际温度的差值来确定该校准点的示值误差。</w:t>
      </w:r>
    </w:p>
    <w:bookmarkEnd w:id="40"/>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 xml:space="preserve">.3.3  </w:t>
      </w:r>
      <w:r>
        <w:rPr>
          <w:rFonts w:asciiTheme="minorEastAsia" w:eastAsiaTheme="minorEastAsia" w:hAnsiTheme="minorEastAsia"/>
        </w:rPr>
        <w:t>示值误差</w:t>
      </w:r>
    </w:p>
    <w:p w:rsidR="000F6605" w:rsidRPr="00595D54"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 xml:space="preserve"> 示值误差按照式（</w:t>
      </w:r>
      <w:r>
        <w:rPr>
          <w:rFonts w:asciiTheme="minorEastAsia" w:eastAsiaTheme="minorEastAsia" w:hAnsiTheme="minorEastAsia" w:hint="default"/>
        </w:rPr>
        <w:t>2</w:t>
      </w:r>
      <w:r>
        <w:rPr>
          <w:rFonts w:asciiTheme="minorEastAsia" w:eastAsiaTheme="minorEastAsia" w:hAnsiTheme="minorEastAsia"/>
        </w:rPr>
        <w:t>）计算</w:t>
      </w:r>
    </w:p>
    <w:p w:rsidR="000F6605" w:rsidRPr="00D25D44" w:rsidRDefault="00E127DE" w:rsidP="00AC6A8C">
      <w:pPr>
        <w:pStyle w:val="Default"/>
        <w:spacing w:line="360" w:lineRule="auto"/>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i</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i</m:t>
            </m:r>
          </m:sub>
        </m:sSub>
        <m:r>
          <m:rPr>
            <m:sty m:val="p"/>
          </m:rPr>
          <w:rPr>
            <w:rFonts w:ascii="Cambria Math" w:eastAsiaTheme="minorEastAsia" w:hAnsi="Cambria Math" w:hint="default"/>
          </w:rPr>
          <m:t>-</m:t>
        </m:r>
        <m:r>
          <m:rPr>
            <m:sty m:val="p"/>
          </m:rPr>
          <w:rPr>
            <w:rFonts w:ascii="Cambria Math" w:eastAsiaTheme="minorEastAsia" w:hAnsi="Cambria Math"/>
          </w:rPr>
          <m:t>（</m:t>
        </m:r>
        <m:acc>
          <m:accPr>
            <m:chr m:val="̅"/>
            <m:ctrlPr>
              <w:rPr>
                <w:rFonts w:ascii="Cambria Math" w:eastAsiaTheme="minorEastAsia" w:hAnsi="Cambria Math" w:hint="default"/>
                <w:i/>
              </w:rPr>
            </m:ctrlPr>
          </m:accPr>
          <m:e>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v</m:t>
                </m:r>
              </m:sub>
            </m:sSub>
          </m:e>
        </m:acc>
        <m:r>
          <m:rPr>
            <m:sty m:val="p"/>
          </m:rPr>
          <w:rPr>
            <w:rFonts w:ascii="Cambria Math" w:eastAsiaTheme="minorEastAsia" w:hAnsi="Cambria Math"/>
          </w:rPr>
          <m:t>＋</m:t>
        </m:r>
        <m:sSubSup>
          <m:sSubSupPr>
            <m:ctrlPr>
              <w:rPr>
                <w:rFonts w:ascii="Cambria Math" w:eastAsiaTheme="minorEastAsia" w:hAnsi="Cambria Math" w:hint="default"/>
                <w:i/>
              </w:rPr>
            </m:ctrlPr>
          </m:sSubSupPr>
          <m:e>
            <m:r>
              <w:rPr>
                <w:rFonts w:ascii="Cambria Math" w:eastAsiaTheme="minorEastAsia" w:hAnsi="Cambria Math" w:hint="default"/>
              </w:rPr>
              <m:t>T</m:t>
            </m:r>
          </m:e>
          <m:sub>
            <m:r>
              <w:rPr>
                <w:rFonts w:ascii="Cambria Math" w:eastAsiaTheme="minorEastAsia" w:hAnsi="Cambria Math"/>
              </w:rPr>
              <m:t>v</m:t>
            </m:r>
          </m:sub>
          <m:sup>
            <m:r>
              <w:rPr>
                <w:rFonts w:ascii="Cambria Math" w:eastAsiaTheme="minorEastAsia" w:hAnsi="Cambria Math"/>
              </w:rPr>
              <m:t>'</m:t>
            </m:r>
          </m:sup>
        </m:sSubSup>
        <m:r>
          <m:rPr>
            <m:sty m:val="p"/>
          </m:rPr>
          <w:rPr>
            <w:rFonts w:ascii="Cambria Math" w:eastAsiaTheme="minorEastAsia" w:hAnsi="Cambria Math"/>
          </w:rPr>
          <m:t>）</m:t>
        </m:r>
      </m:oMath>
      <w:r w:rsidR="000F6605" w:rsidRPr="00E35050">
        <w:rPr>
          <w:rFonts w:asciiTheme="minorEastAsia" w:eastAsiaTheme="minorEastAsia" w:hAnsiTheme="minorEastAsia" w:cs="Arial"/>
        </w:rPr>
        <w:t>（</w:t>
      </w:r>
      <w:r w:rsidR="000F6605">
        <w:rPr>
          <w:rFonts w:asciiTheme="minorEastAsia" w:eastAsiaTheme="minorEastAsia" w:hAnsiTheme="minorEastAsia" w:cs="Arial" w:hint="default"/>
        </w:rPr>
        <w:t>2</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i</m:t>
            </m:r>
          </m:sub>
        </m:sSub>
      </m:oMath>
      <w:r w:rsidR="000F6605">
        <w:rPr>
          <w:rFonts w:asciiTheme="minorEastAsia" w:eastAsiaTheme="minorEastAsia" w:hAnsiTheme="minorEastAsia"/>
        </w:rPr>
        <w:t xml:space="preserve"> —— 被校准热电偶某一通道的示值误差，℃；</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i</m:t>
            </m:r>
          </m:sub>
        </m:sSub>
      </m:oMath>
      <w:r w:rsidR="000F6605">
        <w:rPr>
          <w:rFonts w:asciiTheme="minorEastAsia" w:eastAsiaTheme="minorEastAsia" w:hAnsiTheme="minorEastAsia"/>
        </w:rPr>
        <w:t xml:space="preserve"> —— 被校准热电偶某一通道的测量平均值，℃；</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acc>
          <m:accPr>
            <m:chr m:val="̅"/>
            <m:ctrlPr>
              <w:rPr>
                <w:rFonts w:ascii="Cambria Math" w:eastAsiaTheme="minorEastAsia" w:hAnsi="Cambria Math" w:hint="default"/>
                <w:i/>
              </w:rPr>
            </m:ctrlPr>
          </m:accPr>
          <m:e>
            <m:sSub>
              <m:sSubPr>
                <m:ctrlPr>
                  <w:rPr>
                    <w:rFonts w:ascii="Cambria Math" w:eastAsiaTheme="minorEastAsia" w:hAnsi="Cambria Math" w:hint="default"/>
                    <w:i/>
                  </w:rPr>
                </m:ctrlPr>
              </m:sSubPr>
              <m:e>
                <m:r>
                  <w:rPr>
                    <w:rFonts w:ascii="Cambria Math" w:eastAsiaTheme="minorEastAsia" w:hAnsi="Cambria Math" w:hint="default"/>
                  </w:rPr>
                  <m:t>T</m:t>
                </m:r>
              </m:e>
              <m:sub>
                <m:r>
                  <w:rPr>
                    <w:rFonts w:ascii="Cambria Math" w:eastAsiaTheme="minorEastAsia" w:hAnsi="Cambria Math" w:hint="default"/>
                  </w:rPr>
                  <m:t>v</m:t>
                </m:r>
              </m:sub>
            </m:sSub>
          </m:e>
        </m:acc>
      </m:oMath>
      <w:r w:rsidR="000F6605">
        <w:rPr>
          <w:rFonts w:asciiTheme="minorEastAsia" w:eastAsiaTheme="minorEastAsia" w:hAnsiTheme="minorEastAsia"/>
        </w:rPr>
        <w:t xml:space="preserve"> —— 标准铂电阻温度计四次读数的平均值，℃；</w:t>
      </w:r>
    </w:p>
    <w:p w:rsidR="000F6605" w:rsidRPr="004C3ED1" w:rsidRDefault="00E127DE" w:rsidP="000F6605">
      <w:pPr>
        <w:pStyle w:val="Default"/>
        <w:spacing w:line="360" w:lineRule="auto"/>
        <w:ind w:firstLineChars="200" w:firstLine="480"/>
        <w:rPr>
          <w:rFonts w:asciiTheme="minorEastAsia" w:eastAsiaTheme="minorEastAsia" w:hAnsiTheme="minorEastAsia" w:hint="default"/>
        </w:rPr>
      </w:pPr>
      <m:oMath>
        <m:sSubSup>
          <m:sSubSupPr>
            <m:ctrlPr>
              <w:rPr>
                <w:rFonts w:ascii="Cambria Math" w:eastAsiaTheme="minorEastAsia" w:hAnsi="Cambria Math" w:hint="default"/>
                <w:i/>
              </w:rPr>
            </m:ctrlPr>
          </m:sSubSupPr>
          <m:e>
            <m:r>
              <w:rPr>
                <w:rFonts w:ascii="Cambria Math" w:eastAsiaTheme="minorEastAsia" w:hAnsi="Cambria Math" w:hint="default"/>
              </w:rPr>
              <m:t>T</m:t>
            </m:r>
          </m:e>
          <m:sub>
            <m:r>
              <w:rPr>
                <w:rFonts w:ascii="Cambria Math" w:eastAsiaTheme="minorEastAsia" w:hAnsi="Cambria Math"/>
              </w:rPr>
              <m:t>v</m:t>
            </m:r>
          </m:sub>
          <m:sup>
            <m:r>
              <w:rPr>
                <w:rFonts w:ascii="Cambria Math" w:eastAsiaTheme="minorEastAsia" w:hAnsi="Cambria Math"/>
              </w:rPr>
              <m:t>'</m:t>
            </m:r>
          </m:sup>
        </m:sSubSup>
      </m:oMath>
      <w:r w:rsidR="000F6605">
        <w:rPr>
          <w:rFonts w:asciiTheme="minorEastAsia" w:eastAsiaTheme="minorEastAsia" w:hAnsiTheme="minorEastAsia"/>
        </w:rPr>
        <w:t>—— 标注铂电阻温度计在校准温度点的修正值，℃。</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4</w:t>
      </w:r>
      <w:bookmarkStart w:id="41" w:name="_Hlk68243805"/>
      <w:r>
        <w:rPr>
          <w:rFonts w:asciiTheme="minorEastAsia" w:eastAsiaTheme="minorEastAsia" w:hAnsiTheme="minorEastAsia"/>
        </w:rPr>
        <w:t>交流电压校准方法</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lastRenderedPageBreak/>
        <w:t>7</w:t>
      </w:r>
      <w:r>
        <w:rPr>
          <w:rFonts w:asciiTheme="minorEastAsia" w:eastAsiaTheme="minorEastAsia" w:hAnsiTheme="minorEastAsia" w:hint="default"/>
        </w:rPr>
        <w:t>.</w:t>
      </w:r>
      <w:r w:rsidR="0059654D">
        <w:rPr>
          <w:rFonts w:asciiTheme="minorEastAsia" w:eastAsiaTheme="minorEastAsia" w:hAnsiTheme="minorEastAsia" w:hint="default"/>
        </w:rPr>
        <w:t>4</w:t>
      </w:r>
      <w:r>
        <w:rPr>
          <w:rFonts w:asciiTheme="minorEastAsia" w:eastAsiaTheme="minorEastAsia" w:hAnsiTheme="minorEastAsia" w:hint="default"/>
        </w:rPr>
        <w:t xml:space="preserve">.1  </w:t>
      </w:r>
      <w:r>
        <w:rPr>
          <w:rFonts w:asciiTheme="minorEastAsia" w:eastAsiaTheme="minorEastAsia" w:hAnsiTheme="minorEastAsia"/>
        </w:rPr>
        <w:t>校准点的选择</w:t>
      </w:r>
    </w:p>
    <w:p w:rsidR="000F6605" w:rsidRDefault="000F6605" w:rsidP="000F6605">
      <w:pPr>
        <w:pStyle w:val="Default"/>
        <w:tabs>
          <w:tab w:val="left" w:pos="2758"/>
        </w:tabs>
        <w:spacing w:line="360" w:lineRule="auto"/>
        <w:rPr>
          <w:rFonts w:asciiTheme="minorEastAsia" w:eastAsiaTheme="minorEastAsia" w:hAnsiTheme="minorEastAsia" w:hint="default"/>
        </w:rPr>
      </w:pPr>
      <w:r>
        <w:rPr>
          <w:rFonts w:asciiTheme="minorEastAsia" w:eastAsiaTheme="minorEastAsia" w:hAnsiTheme="minorEastAsia"/>
        </w:rPr>
        <w:t>校准点应在被校准台位测量范围的1</w:t>
      </w:r>
      <w:r>
        <w:rPr>
          <w:rFonts w:asciiTheme="minorEastAsia" w:eastAsiaTheme="minorEastAsia" w:hAnsiTheme="minorEastAsia" w:hint="default"/>
        </w:rPr>
        <w:t>0</w:t>
      </w:r>
      <w:r>
        <w:rPr>
          <w:rFonts w:asciiTheme="minorEastAsia" w:eastAsiaTheme="minorEastAsia" w:hAnsiTheme="minorEastAsia"/>
        </w:rPr>
        <w:t>%～1</w:t>
      </w:r>
      <w:r>
        <w:rPr>
          <w:rFonts w:asciiTheme="minorEastAsia" w:eastAsiaTheme="minorEastAsia" w:hAnsiTheme="minorEastAsia" w:hint="default"/>
        </w:rPr>
        <w:t>00</w:t>
      </w:r>
      <w:r>
        <w:rPr>
          <w:rFonts w:asciiTheme="minorEastAsia" w:eastAsiaTheme="minorEastAsia" w:hAnsiTheme="minorEastAsia"/>
        </w:rPr>
        <w:t>%均匀选取，一般均匀选取至少5个校准点，校准点应包含1</w:t>
      </w:r>
      <w:r>
        <w:rPr>
          <w:rFonts w:asciiTheme="minorEastAsia" w:eastAsiaTheme="minorEastAsia" w:hAnsiTheme="minorEastAsia" w:hint="default"/>
        </w:rPr>
        <w:t>10V</w:t>
      </w:r>
      <w:r>
        <w:rPr>
          <w:rFonts w:asciiTheme="minorEastAsia" w:eastAsiaTheme="minorEastAsia" w:hAnsiTheme="minorEastAsia"/>
        </w:rPr>
        <w:t>、2</w:t>
      </w:r>
      <w:r>
        <w:rPr>
          <w:rFonts w:asciiTheme="minorEastAsia" w:eastAsiaTheme="minorEastAsia" w:hAnsiTheme="minorEastAsia" w:hint="default"/>
        </w:rPr>
        <w:t>20V</w:t>
      </w:r>
      <w:r>
        <w:rPr>
          <w:rFonts w:asciiTheme="minorEastAsia" w:eastAsiaTheme="minorEastAsia" w:hAnsiTheme="minorEastAsia"/>
        </w:rPr>
        <w:t>。也可以根据客户的要求选择校准点。</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4</w:t>
      </w:r>
      <w:r>
        <w:rPr>
          <w:rFonts w:asciiTheme="minorEastAsia" w:eastAsiaTheme="minorEastAsia" w:hAnsiTheme="minorEastAsia" w:hint="default"/>
        </w:rPr>
        <w:t xml:space="preserve">.2  </w:t>
      </w:r>
      <w:r>
        <w:rPr>
          <w:rFonts w:asciiTheme="minorEastAsia" w:eastAsiaTheme="minorEastAsia" w:hAnsiTheme="minorEastAsia"/>
        </w:rPr>
        <w:t>校准步骤</w:t>
      </w:r>
    </w:p>
    <w:p w:rsidR="000F6605" w:rsidRPr="00797701"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按图</w:t>
      </w:r>
      <w:r>
        <w:rPr>
          <w:rFonts w:asciiTheme="minorEastAsia" w:eastAsiaTheme="minorEastAsia" w:hAnsiTheme="minorEastAsia" w:hint="default"/>
        </w:rPr>
        <w:t>2</w:t>
      </w:r>
      <w:r>
        <w:rPr>
          <w:rFonts w:asciiTheme="minorEastAsia" w:eastAsiaTheme="minorEastAsia" w:hAnsiTheme="minorEastAsia"/>
        </w:rPr>
        <w:t>连接好测试线路，并选择相应的被校准台位。</w:t>
      </w:r>
    </w:p>
    <w:bookmarkEnd w:id="41"/>
    <w:p w:rsidR="000F6605" w:rsidRPr="000F6605" w:rsidRDefault="000F6605" w:rsidP="00B8395A">
      <w:pPr>
        <w:spacing w:beforeLines="50" w:afterLines="50" w:line="360" w:lineRule="auto"/>
        <w:jc w:val="center"/>
        <w:outlineLvl w:val="0"/>
        <w:rPr>
          <w:rFonts w:ascii="黑体" w:eastAsia="黑体"/>
          <w:sz w:val="24"/>
        </w:rPr>
      </w:pPr>
      <w:r w:rsidRPr="002C67CA">
        <w:rPr>
          <w:rFonts w:asciiTheme="minorEastAsia" w:eastAsiaTheme="minorEastAsia" w:hAnsiTheme="minorEastAsia"/>
          <w:noProof/>
        </w:rPr>
        <w:drawing>
          <wp:inline distT="0" distB="0" distL="0" distR="0">
            <wp:extent cx="2742312" cy="125168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9569" cy="1254995"/>
                    </a:xfrm>
                    <a:prstGeom prst="rect">
                      <a:avLst/>
                    </a:prstGeom>
                    <a:noFill/>
                    <a:ln>
                      <a:noFill/>
                    </a:ln>
                  </pic:spPr>
                </pic:pic>
              </a:graphicData>
            </a:graphic>
          </wp:inline>
        </w:drawing>
      </w:r>
    </w:p>
    <w:p w:rsidR="000F6605" w:rsidRDefault="000F6605" w:rsidP="00B8395A">
      <w:pPr>
        <w:spacing w:beforeLines="50" w:afterLines="50" w:line="360" w:lineRule="auto"/>
        <w:jc w:val="center"/>
        <w:outlineLvl w:val="0"/>
        <w:rPr>
          <w:rFonts w:ascii="黑体" w:eastAsia="黑体"/>
          <w:sz w:val="24"/>
        </w:rPr>
      </w:pPr>
      <w:bookmarkStart w:id="42" w:name="_Hlk68243845"/>
      <w:r w:rsidRPr="0013435D">
        <w:rPr>
          <w:rFonts w:asciiTheme="minorEastAsia" w:eastAsiaTheme="minorEastAsia" w:hAnsiTheme="minorEastAsia"/>
          <w:szCs w:val="21"/>
        </w:rPr>
        <w:t>图2 交流电压校准示意图</w:t>
      </w:r>
      <w:bookmarkEnd w:id="42"/>
    </w:p>
    <w:p w:rsidR="000F6605" w:rsidRDefault="000F6605" w:rsidP="000F6605">
      <w:pPr>
        <w:pStyle w:val="Default"/>
        <w:spacing w:line="360" w:lineRule="auto"/>
        <w:ind w:firstLine="480"/>
        <w:rPr>
          <w:rFonts w:asciiTheme="minorEastAsia" w:eastAsiaTheme="minorEastAsia" w:hAnsiTheme="minorEastAsia" w:hint="default"/>
        </w:rPr>
      </w:pPr>
      <w:bookmarkStart w:id="43" w:name="_Hlk68243854"/>
      <w:r>
        <w:rPr>
          <w:rFonts w:asciiTheme="minorEastAsia" w:eastAsiaTheme="minorEastAsia" w:hAnsiTheme="minorEastAsia"/>
        </w:rPr>
        <w:t>启动被校准台位电参数仪，测试频率调至5</w:t>
      </w:r>
      <w:r>
        <w:rPr>
          <w:rFonts w:asciiTheme="minorEastAsia" w:eastAsiaTheme="minorEastAsia" w:hAnsiTheme="minorEastAsia" w:hint="default"/>
        </w:rPr>
        <w:t>0H</w:t>
      </w:r>
      <w:r>
        <w:rPr>
          <w:rFonts w:asciiTheme="minorEastAsia" w:eastAsiaTheme="minorEastAsia" w:hAnsiTheme="minorEastAsia"/>
        </w:rPr>
        <w:t>z，调整输出电压至校准点，同时读取标准电压表和被校准台位电参数仪电压显示值。</w:t>
      </w:r>
    </w:p>
    <w:p w:rsidR="000F6605" w:rsidRPr="005A7A33" w:rsidRDefault="000F6605" w:rsidP="000F6605">
      <w:pPr>
        <w:pStyle w:val="Default"/>
        <w:spacing w:line="360" w:lineRule="auto"/>
        <w:ind w:firstLine="480"/>
        <w:rPr>
          <w:rFonts w:asciiTheme="minorEastAsia" w:eastAsiaTheme="minorEastAsia" w:hAnsiTheme="minorEastAsia" w:hint="default"/>
        </w:rPr>
      </w:pPr>
      <w:r>
        <w:rPr>
          <w:rFonts w:asciiTheme="minorEastAsia" w:eastAsiaTheme="minorEastAsia" w:hAnsiTheme="minorEastAsia"/>
        </w:rPr>
        <w:t>对被校准台位有扩展频率6</w:t>
      </w:r>
      <w:r>
        <w:rPr>
          <w:rFonts w:asciiTheme="minorEastAsia" w:eastAsiaTheme="minorEastAsia" w:hAnsiTheme="minorEastAsia" w:hint="default"/>
        </w:rPr>
        <w:t>0H</w:t>
      </w:r>
      <w:r>
        <w:rPr>
          <w:rFonts w:asciiTheme="minorEastAsia" w:eastAsiaTheme="minorEastAsia" w:hAnsiTheme="minorEastAsia"/>
        </w:rPr>
        <w:t>z的，在6</w:t>
      </w:r>
      <w:r>
        <w:rPr>
          <w:rFonts w:asciiTheme="minorEastAsia" w:eastAsiaTheme="minorEastAsia" w:hAnsiTheme="minorEastAsia" w:hint="default"/>
        </w:rPr>
        <w:t>0H</w:t>
      </w:r>
      <w:r>
        <w:rPr>
          <w:rFonts w:asciiTheme="minorEastAsia" w:eastAsiaTheme="minorEastAsia" w:hAnsiTheme="minorEastAsia"/>
        </w:rPr>
        <w:t>z频率下按上述方法校准。</w:t>
      </w:r>
    </w:p>
    <w:bookmarkEnd w:id="43"/>
    <w:p w:rsidR="000F6605" w:rsidRDefault="000F6605" w:rsidP="000F6605">
      <w:pPr>
        <w:pStyle w:val="Default"/>
        <w:tabs>
          <w:tab w:val="left" w:pos="2758"/>
        </w:tabs>
        <w:spacing w:line="360" w:lineRule="auto"/>
        <w:rPr>
          <w:rFonts w:asciiTheme="minorEastAsia" w:eastAsiaTheme="minorEastAsia" w:hAnsiTheme="minorEastAsia" w:hint="default"/>
        </w:rPr>
      </w:pPr>
      <w:r>
        <w:rPr>
          <w:rFonts w:asciiTheme="minorEastAsia" w:eastAsiaTheme="minorEastAsia" w:hAnsiTheme="minorEastAsia" w:hint="default"/>
        </w:rPr>
        <w:t>7.</w:t>
      </w:r>
      <w:r w:rsidR="0059654D">
        <w:rPr>
          <w:rFonts w:asciiTheme="minorEastAsia" w:eastAsiaTheme="minorEastAsia" w:hAnsiTheme="minorEastAsia" w:hint="default"/>
        </w:rPr>
        <w:t>4</w:t>
      </w:r>
      <w:r>
        <w:rPr>
          <w:rFonts w:asciiTheme="minorEastAsia" w:eastAsiaTheme="minorEastAsia" w:hAnsiTheme="minorEastAsia" w:hint="default"/>
        </w:rPr>
        <w:t xml:space="preserve">.3  </w:t>
      </w:r>
      <w:r>
        <w:rPr>
          <w:rFonts w:asciiTheme="minorEastAsia" w:eastAsiaTheme="minorEastAsia" w:hAnsiTheme="minorEastAsia"/>
        </w:rPr>
        <w:t>示值误差</w:t>
      </w:r>
    </w:p>
    <w:p w:rsidR="000F6605" w:rsidRDefault="000F6605" w:rsidP="000F6605">
      <w:pPr>
        <w:pStyle w:val="Default"/>
        <w:tabs>
          <w:tab w:val="left" w:pos="2758"/>
        </w:tabs>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示值误差按照式（</w:t>
      </w:r>
      <w:r w:rsidR="008365C4">
        <w:rPr>
          <w:rFonts w:asciiTheme="minorEastAsia" w:eastAsiaTheme="minorEastAsia" w:hAnsiTheme="minorEastAsia" w:hint="default"/>
        </w:rPr>
        <w:t>3</w:t>
      </w:r>
      <w:r>
        <w:rPr>
          <w:rFonts w:asciiTheme="minorEastAsia" w:eastAsiaTheme="minorEastAsia" w:hAnsiTheme="minorEastAsia"/>
        </w:rPr>
        <w:t>）计算：</w:t>
      </w:r>
    </w:p>
    <w:p w:rsidR="000F6605" w:rsidRPr="00D25D44" w:rsidRDefault="00E127DE" w:rsidP="00AC6A8C">
      <w:pPr>
        <w:pStyle w:val="Default"/>
        <w:spacing w:line="360" w:lineRule="auto"/>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U</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U</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U</m:t>
            </m:r>
          </m:e>
          <m:sub>
            <m:r>
              <w:rPr>
                <w:rFonts w:ascii="Cambria Math" w:eastAsiaTheme="minorEastAsia" w:hAnsi="Cambria Math" w:hint="default"/>
              </w:rPr>
              <m:t>N</m:t>
            </m:r>
          </m:sub>
        </m:sSub>
      </m:oMath>
      <w:r w:rsidR="000F6605" w:rsidRPr="00E35050">
        <w:rPr>
          <w:rFonts w:asciiTheme="minorEastAsia" w:eastAsiaTheme="minorEastAsia" w:hAnsiTheme="minorEastAsia" w:cs="Arial"/>
        </w:rPr>
        <w:t>（</w:t>
      </w:r>
      <w:r w:rsidR="008365C4">
        <w:rPr>
          <w:rFonts w:asciiTheme="minorEastAsia" w:eastAsiaTheme="minorEastAsia" w:hAnsiTheme="minorEastAsia" w:cs="Arial" w:hint="default"/>
        </w:rPr>
        <w:t>3</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相对误差按照式（</w:t>
      </w:r>
      <w:r w:rsidR="008365C4">
        <w:rPr>
          <w:rFonts w:asciiTheme="minorEastAsia" w:eastAsiaTheme="minorEastAsia" w:hAnsiTheme="minorEastAsia" w:hint="default"/>
        </w:rPr>
        <w:t>4</w:t>
      </w:r>
      <w:r>
        <w:rPr>
          <w:rFonts w:asciiTheme="minorEastAsia" w:eastAsiaTheme="minorEastAsia" w:hAnsiTheme="minorEastAsia"/>
        </w:rPr>
        <w:t>）计算：</w:t>
      </w:r>
    </w:p>
    <w:p w:rsidR="000F6605" w:rsidRPr="00D25D44" w:rsidRDefault="00E127DE" w:rsidP="00AC6A8C">
      <w:pPr>
        <w:pStyle w:val="Default"/>
        <w:spacing w:line="360" w:lineRule="auto"/>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U</m:t>
            </m:r>
          </m:sub>
        </m:sSub>
        <m:r>
          <w:rPr>
            <w:rFonts w:ascii="Cambria Math" w:eastAsiaTheme="minorEastAsia" w:hAnsi="Cambria Math"/>
          </w:rPr>
          <m:t>=</m:t>
        </m:r>
        <m:f>
          <m:fPr>
            <m:ctrlPr>
              <w:rPr>
                <w:rFonts w:ascii="Cambria Math" w:eastAsiaTheme="minorEastAsia" w:hAnsi="Cambria Math" w:hint="default"/>
                <w:i/>
              </w:rPr>
            </m:ctrlPr>
          </m:fPr>
          <m:num>
            <m:sSub>
              <m:sSubPr>
                <m:ctrlPr>
                  <w:rPr>
                    <w:rFonts w:ascii="Cambria Math" w:eastAsiaTheme="minorEastAsia" w:hAnsi="Cambria Math" w:hint="default"/>
                    <w:i/>
                  </w:rPr>
                </m:ctrlPr>
              </m:sSubPr>
              <m:e>
                <m:r>
                  <w:rPr>
                    <w:rFonts w:ascii="Cambria Math" w:eastAsiaTheme="minorEastAsia" w:hAnsi="Cambria Math" w:hint="default"/>
                  </w:rPr>
                  <m:t>U</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U</m:t>
                </m:r>
              </m:e>
              <m:sub>
                <m:r>
                  <w:rPr>
                    <w:rFonts w:ascii="Cambria Math" w:eastAsiaTheme="minorEastAsia" w:hAnsi="Cambria Math" w:hint="default"/>
                  </w:rPr>
                  <m:t>N</m:t>
                </m:r>
              </m:sub>
            </m:sSub>
          </m:num>
          <m:den>
            <m:sSub>
              <m:sSubPr>
                <m:ctrlPr>
                  <w:rPr>
                    <w:rFonts w:ascii="Cambria Math" w:eastAsiaTheme="minorEastAsia" w:hAnsi="Cambria Math" w:hint="default"/>
                    <w:i/>
                  </w:rPr>
                </m:ctrlPr>
              </m:sSubPr>
              <m:e>
                <m:r>
                  <w:rPr>
                    <w:rFonts w:ascii="Cambria Math" w:eastAsiaTheme="minorEastAsia" w:hAnsi="Cambria Math" w:hint="default"/>
                  </w:rPr>
                  <m:t>U</m:t>
                </m:r>
              </m:e>
              <m:sub>
                <m:r>
                  <w:rPr>
                    <w:rFonts w:ascii="Cambria Math" w:eastAsiaTheme="minorEastAsia" w:hAnsi="Cambria Math" w:hint="default"/>
                  </w:rPr>
                  <m:t>N</m:t>
                </m:r>
              </m:sub>
            </m:sSub>
          </m:den>
        </m:f>
        <m:r>
          <w:rPr>
            <w:rFonts w:ascii="Cambria Math" w:eastAsiaTheme="minorEastAsia" w:hAnsi="Cambria Math" w:hint="default"/>
          </w:rPr>
          <m:t>×100</m:t>
        </m:r>
        <m:r>
          <w:rPr>
            <w:rFonts w:ascii="Cambria Math" w:eastAsiaTheme="minorEastAsia" w:hAnsi="Cambria Math"/>
          </w:rPr>
          <m:t>%</m:t>
        </m:r>
      </m:oMath>
      <w:r w:rsidR="000F6605" w:rsidRPr="00E35050">
        <w:rPr>
          <w:rFonts w:asciiTheme="minorEastAsia" w:eastAsiaTheme="minorEastAsia" w:hAnsiTheme="minorEastAsia" w:cs="Arial"/>
        </w:rPr>
        <w:t>（</w:t>
      </w:r>
      <w:r w:rsidR="008365C4">
        <w:rPr>
          <w:rFonts w:asciiTheme="minorEastAsia" w:eastAsiaTheme="minorEastAsia" w:hAnsiTheme="minorEastAsia" w:cs="Arial" w:hint="default"/>
        </w:rPr>
        <w:t>4</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U</m:t>
            </m:r>
          </m:e>
          <m:sub>
            <m:r>
              <w:rPr>
                <w:rFonts w:ascii="Cambria Math" w:eastAsiaTheme="minorEastAsia" w:hAnsi="Cambria Math" w:hint="default"/>
              </w:rPr>
              <m:t>X</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台位电压</w:t>
      </w:r>
      <w:r w:rsidR="000F6605" w:rsidRPr="00502A4E">
        <w:rPr>
          <w:rFonts w:ascii="宋体" w:hAnsi="宋体"/>
          <w:kern w:val="36"/>
        </w:rPr>
        <w:t>的</w:t>
      </w:r>
      <w:r w:rsidR="000F6605">
        <w:rPr>
          <w:rFonts w:ascii="宋体" w:eastAsia="宋体" w:hAnsi="宋体" w:cs="宋体"/>
          <w:kern w:val="36"/>
        </w:rPr>
        <w:t>显示</w:t>
      </w:r>
      <w:r w:rsidR="000F6605" w:rsidRPr="00502A4E">
        <w:rPr>
          <w:rFonts w:ascii="宋体" w:hAnsi="宋体"/>
          <w:kern w:val="36"/>
        </w:rPr>
        <w:t>值，</w:t>
      </w:r>
      <w:r w:rsidR="000F6605" w:rsidRPr="00A91405">
        <w:rPr>
          <w:rFonts w:hint="default"/>
          <w:kern w:val="36"/>
        </w:rPr>
        <w:t>V</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U</m:t>
            </m:r>
          </m:e>
          <m:sub>
            <m:r>
              <w:rPr>
                <w:rFonts w:ascii="Cambria Math" w:eastAsiaTheme="minorEastAsia" w:hAnsi="Cambria Math" w:hint="default"/>
              </w:rPr>
              <m:t>N</m:t>
            </m:r>
          </m:sub>
        </m:sSub>
      </m:oMath>
      <w:r w:rsidR="000F6605">
        <w:rPr>
          <w:rFonts w:asciiTheme="minorEastAsia" w:eastAsiaTheme="minorEastAsia" w:hAnsiTheme="minorEastAsia"/>
        </w:rPr>
        <w:t xml:space="preserve"> —— </w:t>
      </w:r>
      <w:r w:rsidR="000F6605" w:rsidRPr="00502A4E">
        <w:rPr>
          <w:rFonts w:ascii="宋体" w:hAnsi="宋体"/>
          <w:kern w:val="36"/>
        </w:rPr>
        <w:t>标准</w:t>
      </w:r>
      <w:r w:rsidR="000F6605">
        <w:rPr>
          <w:rFonts w:ascii="宋体" w:eastAsia="宋体" w:hAnsi="宋体" w:cs="宋体"/>
          <w:kern w:val="36"/>
        </w:rPr>
        <w:t>电压表</w:t>
      </w:r>
      <w:r w:rsidR="000F6605" w:rsidRPr="00502A4E">
        <w:rPr>
          <w:rFonts w:ascii="宋体" w:hAnsi="宋体"/>
          <w:kern w:val="36"/>
        </w:rPr>
        <w:t>的读数，</w:t>
      </w:r>
      <w:r w:rsidR="000F6605" w:rsidRPr="00A91405">
        <w:rPr>
          <w:rFonts w:hint="default"/>
          <w:kern w:val="36"/>
        </w:rPr>
        <w:t>V</w:t>
      </w:r>
      <w:r w:rsidR="000F6605" w:rsidRPr="00502A4E">
        <w:rPr>
          <w:rFonts w:ascii="宋体" w:hAnsi="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U</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台位电压示值误差</w:t>
      </w:r>
      <w:r w:rsidR="000F6605" w:rsidRPr="00502A4E">
        <w:rPr>
          <w:rFonts w:ascii="宋体" w:hAnsi="宋体"/>
          <w:kern w:val="36"/>
        </w:rPr>
        <w:t>，</w:t>
      </w:r>
      <w:r w:rsidR="000F6605" w:rsidRPr="00A91405">
        <w:rPr>
          <w:rFonts w:hint="default"/>
          <w:kern w:val="36"/>
        </w:rPr>
        <w:t>V</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U</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台位电压相对误差</w:t>
      </w:r>
      <w:r w:rsidR="000F6605" w:rsidRPr="00502A4E">
        <w:rPr>
          <w:rFonts w:ascii="宋体" w:hAnsi="宋体"/>
          <w:kern w:val="36"/>
        </w:rPr>
        <w:t>，</w:t>
      </w:r>
      <w:r w:rsidR="000F6605" w:rsidRPr="00A91405">
        <w:rPr>
          <w:kern w:val="36"/>
        </w:rPr>
        <w:t>%</w:t>
      </w:r>
      <w:r w:rsidR="000F6605">
        <w:rPr>
          <w:rFonts w:ascii="宋体" w:eastAsia="宋体" w:hAnsi="宋体" w:cs="宋体"/>
          <w:kern w:val="36"/>
        </w:rPr>
        <w:t>。</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5</w:t>
      </w:r>
      <w:bookmarkStart w:id="44" w:name="_Hlk68243931"/>
      <w:r>
        <w:rPr>
          <w:rFonts w:asciiTheme="minorEastAsia" w:eastAsiaTheme="minorEastAsia" w:hAnsiTheme="minorEastAsia"/>
        </w:rPr>
        <w:t>交流电流校准</w:t>
      </w:r>
      <w:bookmarkEnd w:id="44"/>
      <w:r>
        <w:rPr>
          <w:rFonts w:asciiTheme="minorEastAsia" w:eastAsiaTheme="minorEastAsia" w:hAnsiTheme="minorEastAsia"/>
        </w:rPr>
        <w:t>方法</w:t>
      </w:r>
    </w:p>
    <w:p w:rsidR="000F6605" w:rsidRDefault="000F6605" w:rsidP="000F6605">
      <w:pPr>
        <w:pStyle w:val="Default"/>
        <w:tabs>
          <w:tab w:val="left" w:pos="2758"/>
        </w:tabs>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5</w:t>
      </w:r>
      <w:r>
        <w:rPr>
          <w:rFonts w:asciiTheme="minorEastAsia" w:eastAsiaTheme="minorEastAsia" w:hAnsiTheme="minorEastAsia" w:hint="default"/>
        </w:rPr>
        <w:t xml:space="preserve">.1  </w:t>
      </w:r>
      <w:bookmarkStart w:id="45" w:name="_Hlk68244002"/>
      <w:r>
        <w:rPr>
          <w:rFonts w:asciiTheme="minorEastAsia" w:eastAsiaTheme="minorEastAsia" w:hAnsiTheme="minorEastAsia"/>
        </w:rPr>
        <w:t>校准交流电流需要使用等效稳定的交流负载，其功率因数为1。</w:t>
      </w:r>
    </w:p>
    <w:p w:rsidR="000F6605" w:rsidRDefault="000F6605" w:rsidP="000F6605">
      <w:pPr>
        <w:pStyle w:val="Default"/>
        <w:tabs>
          <w:tab w:val="left" w:pos="2758"/>
        </w:tabs>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5</w:t>
      </w:r>
      <w:r>
        <w:rPr>
          <w:rFonts w:asciiTheme="minorEastAsia" w:eastAsiaTheme="minorEastAsia" w:hAnsiTheme="minorEastAsia" w:hint="default"/>
        </w:rPr>
        <w:t xml:space="preserve">.2  </w:t>
      </w:r>
      <w:r>
        <w:rPr>
          <w:rFonts w:asciiTheme="minorEastAsia" w:eastAsiaTheme="minorEastAsia" w:hAnsiTheme="minorEastAsia"/>
        </w:rPr>
        <w:t>校准点的选择</w:t>
      </w:r>
    </w:p>
    <w:p w:rsidR="000F6605" w:rsidRDefault="000F6605" w:rsidP="000F6605">
      <w:pPr>
        <w:pStyle w:val="Default"/>
        <w:tabs>
          <w:tab w:val="left" w:pos="2758"/>
        </w:tabs>
        <w:spacing w:line="360" w:lineRule="auto"/>
        <w:ind w:firstLine="480"/>
        <w:rPr>
          <w:rFonts w:asciiTheme="minorEastAsia" w:eastAsiaTheme="minorEastAsia" w:hAnsiTheme="minorEastAsia" w:hint="default"/>
        </w:rPr>
      </w:pPr>
      <w:r>
        <w:rPr>
          <w:rFonts w:asciiTheme="minorEastAsia" w:eastAsiaTheme="minorEastAsia" w:hAnsiTheme="minorEastAsia"/>
        </w:rPr>
        <w:t>校准点应在被校准台位测量范围的1</w:t>
      </w:r>
      <w:r>
        <w:rPr>
          <w:rFonts w:asciiTheme="minorEastAsia" w:eastAsiaTheme="minorEastAsia" w:hAnsiTheme="minorEastAsia" w:hint="default"/>
        </w:rPr>
        <w:t>0</w:t>
      </w:r>
      <w:r>
        <w:rPr>
          <w:rFonts w:asciiTheme="minorEastAsia" w:eastAsiaTheme="minorEastAsia" w:hAnsiTheme="minorEastAsia"/>
        </w:rPr>
        <w:t>%～1</w:t>
      </w:r>
      <w:r>
        <w:rPr>
          <w:rFonts w:asciiTheme="minorEastAsia" w:eastAsiaTheme="minorEastAsia" w:hAnsiTheme="minorEastAsia" w:hint="default"/>
        </w:rPr>
        <w:t>00</w:t>
      </w:r>
      <w:r>
        <w:rPr>
          <w:rFonts w:asciiTheme="minorEastAsia" w:eastAsiaTheme="minorEastAsia" w:hAnsiTheme="minorEastAsia"/>
        </w:rPr>
        <w:t>%均匀选取，一般应选取5～8个点，校准点应包含1</w:t>
      </w:r>
      <w:r>
        <w:rPr>
          <w:rFonts w:asciiTheme="minorEastAsia" w:eastAsiaTheme="minorEastAsia" w:hAnsiTheme="minorEastAsia" w:hint="default"/>
        </w:rPr>
        <w:t>A</w:t>
      </w:r>
      <w:r>
        <w:rPr>
          <w:rFonts w:asciiTheme="minorEastAsia" w:eastAsiaTheme="minorEastAsia" w:hAnsiTheme="minorEastAsia"/>
        </w:rPr>
        <w:t>、2</w:t>
      </w:r>
      <w:r>
        <w:rPr>
          <w:rFonts w:asciiTheme="minorEastAsia" w:eastAsiaTheme="minorEastAsia" w:hAnsiTheme="minorEastAsia" w:hint="default"/>
        </w:rPr>
        <w:t>A</w:t>
      </w:r>
      <w:r>
        <w:rPr>
          <w:rFonts w:asciiTheme="minorEastAsia" w:eastAsiaTheme="minorEastAsia" w:hAnsiTheme="minorEastAsia"/>
        </w:rPr>
        <w:t>、4</w:t>
      </w:r>
      <w:r>
        <w:rPr>
          <w:rFonts w:asciiTheme="minorEastAsia" w:eastAsiaTheme="minorEastAsia" w:hAnsiTheme="minorEastAsia" w:hint="default"/>
        </w:rPr>
        <w:t>A</w:t>
      </w:r>
      <w:r>
        <w:rPr>
          <w:rFonts w:asciiTheme="minorEastAsia" w:eastAsiaTheme="minorEastAsia" w:hAnsiTheme="minorEastAsia"/>
        </w:rPr>
        <w:t>、8</w:t>
      </w:r>
      <w:r>
        <w:rPr>
          <w:rFonts w:asciiTheme="minorEastAsia" w:eastAsiaTheme="minorEastAsia" w:hAnsiTheme="minorEastAsia" w:hint="default"/>
        </w:rPr>
        <w:t>A</w:t>
      </w:r>
      <w:r>
        <w:rPr>
          <w:rFonts w:asciiTheme="minorEastAsia" w:eastAsiaTheme="minorEastAsia" w:hAnsiTheme="minorEastAsia"/>
        </w:rPr>
        <w:t>、1</w:t>
      </w:r>
      <w:r>
        <w:rPr>
          <w:rFonts w:asciiTheme="minorEastAsia" w:eastAsiaTheme="minorEastAsia" w:hAnsiTheme="minorEastAsia" w:hint="default"/>
        </w:rPr>
        <w:t>0A</w:t>
      </w:r>
      <w:r w:rsidR="00F46D11">
        <w:rPr>
          <w:rFonts w:asciiTheme="minorEastAsia" w:eastAsiaTheme="minorEastAsia" w:hAnsiTheme="minorEastAsia"/>
        </w:rPr>
        <w:t>、1</w:t>
      </w:r>
      <w:r w:rsidR="00F46D11">
        <w:rPr>
          <w:rFonts w:asciiTheme="minorEastAsia" w:eastAsiaTheme="minorEastAsia" w:hAnsiTheme="minorEastAsia" w:hint="default"/>
        </w:rPr>
        <w:t>5A</w:t>
      </w:r>
      <w:r w:rsidR="00F46D11">
        <w:rPr>
          <w:rFonts w:asciiTheme="minorEastAsia" w:eastAsiaTheme="minorEastAsia" w:hAnsiTheme="minorEastAsia"/>
        </w:rPr>
        <w:t>、2</w:t>
      </w:r>
      <w:r w:rsidR="00F46D11">
        <w:rPr>
          <w:rFonts w:asciiTheme="minorEastAsia" w:eastAsiaTheme="minorEastAsia" w:hAnsiTheme="minorEastAsia" w:hint="default"/>
        </w:rPr>
        <w:t>0A</w:t>
      </w:r>
      <w:r>
        <w:rPr>
          <w:rFonts w:asciiTheme="minorEastAsia" w:eastAsiaTheme="minorEastAsia" w:hAnsiTheme="minorEastAsia"/>
        </w:rPr>
        <w:t>。也可以按负载电流的1</w:t>
      </w:r>
      <w:r>
        <w:rPr>
          <w:rFonts w:asciiTheme="minorEastAsia" w:eastAsiaTheme="minorEastAsia" w:hAnsiTheme="minorEastAsia" w:hint="default"/>
        </w:rPr>
        <w:t>0</w:t>
      </w:r>
      <w:r>
        <w:rPr>
          <w:rFonts w:asciiTheme="minorEastAsia" w:eastAsiaTheme="minorEastAsia" w:hAnsiTheme="minorEastAsia"/>
        </w:rPr>
        <w:t>%、</w:t>
      </w:r>
      <w:r>
        <w:rPr>
          <w:rFonts w:asciiTheme="minorEastAsia" w:eastAsiaTheme="minorEastAsia" w:hAnsiTheme="minorEastAsia" w:hint="default"/>
        </w:rPr>
        <w:t>30</w:t>
      </w:r>
      <w:r>
        <w:rPr>
          <w:rFonts w:asciiTheme="minorEastAsia" w:eastAsiaTheme="minorEastAsia" w:hAnsiTheme="minorEastAsia"/>
        </w:rPr>
        <w:t>%、5</w:t>
      </w:r>
      <w:r>
        <w:rPr>
          <w:rFonts w:asciiTheme="minorEastAsia" w:eastAsiaTheme="minorEastAsia" w:hAnsiTheme="minorEastAsia" w:hint="default"/>
        </w:rPr>
        <w:t>0</w:t>
      </w:r>
      <w:r>
        <w:rPr>
          <w:rFonts w:asciiTheme="minorEastAsia" w:eastAsiaTheme="minorEastAsia" w:hAnsiTheme="minorEastAsia"/>
        </w:rPr>
        <w:t>%、8</w:t>
      </w:r>
      <w:r>
        <w:rPr>
          <w:rFonts w:asciiTheme="minorEastAsia" w:eastAsiaTheme="minorEastAsia" w:hAnsiTheme="minorEastAsia" w:hint="default"/>
        </w:rPr>
        <w:t>0</w:t>
      </w:r>
      <w:r>
        <w:rPr>
          <w:rFonts w:asciiTheme="minorEastAsia" w:eastAsiaTheme="minorEastAsia" w:hAnsiTheme="minorEastAsia"/>
        </w:rPr>
        <w:t>%、1</w:t>
      </w:r>
      <w:r>
        <w:rPr>
          <w:rFonts w:asciiTheme="minorEastAsia" w:eastAsiaTheme="minorEastAsia" w:hAnsiTheme="minorEastAsia" w:hint="default"/>
        </w:rPr>
        <w:t>00</w:t>
      </w:r>
      <w:r>
        <w:rPr>
          <w:rFonts w:asciiTheme="minorEastAsia" w:eastAsiaTheme="minorEastAsia" w:hAnsiTheme="minorEastAsia"/>
        </w:rPr>
        <w:t>%选点</w:t>
      </w:r>
      <w:r>
        <w:rPr>
          <w:rFonts w:asciiTheme="minorEastAsia" w:eastAsiaTheme="minorEastAsia" w:hAnsiTheme="minorEastAsia"/>
        </w:rPr>
        <w:lastRenderedPageBreak/>
        <w:t>或根据用户的要求选点。</w:t>
      </w:r>
    </w:p>
    <w:p w:rsidR="000F6605" w:rsidRPr="00FD3111" w:rsidRDefault="000F6605" w:rsidP="000F6605">
      <w:pPr>
        <w:pStyle w:val="Default"/>
        <w:tabs>
          <w:tab w:val="left" w:pos="2758"/>
        </w:tabs>
        <w:spacing w:line="360" w:lineRule="auto"/>
        <w:rPr>
          <w:rFonts w:asciiTheme="minorEastAsia" w:eastAsiaTheme="minorEastAsia" w:hAnsiTheme="minorEastAsia" w:hint="default"/>
        </w:rPr>
      </w:pPr>
      <w:r>
        <w:rPr>
          <w:rFonts w:asciiTheme="minorEastAsia" w:eastAsiaTheme="minorEastAsia" w:hAnsiTheme="minorEastAsia" w:hint="default"/>
        </w:rPr>
        <w:t>7.</w:t>
      </w:r>
      <w:r w:rsidR="0059654D">
        <w:rPr>
          <w:rFonts w:asciiTheme="minorEastAsia" w:eastAsiaTheme="minorEastAsia" w:hAnsiTheme="minorEastAsia" w:hint="default"/>
        </w:rPr>
        <w:t>5</w:t>
      </w:r>
      <w:r>
        <w:rPr>
          <w:rFonts w:asciiTheme="minorEastAsia" w:eastAsiaTheme="minorEastAsia" w:hAnsiTheme="minorEastAsia" w:hint="default"/>
        </w:rPr>
        <w:t xml:space="preserve">.3  </w:t>
      </w:r>
      <w:r>
        <w:rPr>
          <w:rFonts w:asciiTheme="minorEastAsia" w:eastAsiaTheme="minorEastAsia" w:hAnsiTheme="minorEastAsia"/>
        </w:rPr>
        <w:t>校准步骤</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按图</w:t>
      </w:r>
      <w:r>
        <w:rPr>
          <w:rFonts w:asciiTheme="minorEastAsia" w:eastAsiaTheme="minorEastAsia" w:hAnsiTheme="minorEastAsia" w:hint="default"/>
        </w:rPr>
        <w:t>3</w:t>
      </w:r>
      <w:r>
        <w:rPr>
          <w:rFonts w:asciiTheme="minorEastAsia" w:eastAsiaTheme="minorEastAsia" w:hAnsiTheme="minorEastAsia"/>
        </w:rPr>
        <w:t>连接好测试线路，并选择相应的被校准台位。</w:t>
      </w:r>
    </w:p>
    <w:bookmarkEnd w:id="45"/>
    <w:p w:rsidR="000F6605" w:rsidRPr="000F6605" w:rsidRDefault="000F6605" w:rsidP="00B8395A">
      <w:pPr>
        <w:spacing w:beforeLines="50" w:afterLines="50" w:line="360" w:lineRule="auto"/>
        <w:jc w:val="center"/>
        <w:outlineLvl w:val="0"/>
        <w:rPr>
          <w:rFonts w:ascii="黑体" w:eastAsia="黑体"/>
          <w:sz w:val="24"/>
        </w:rPr>
      </w:pPr>
      <w:r w:rsidRPr="00FD3111">
        <w:rPr>
          <w:rFonts w:asciiTheme="minorEastAsia" w:eastAsiaTheme="minorEastAsia" w:hAnsiTheme="minorEastAsia"/>
          <w:noProof/>
        </w:rPr>
        <w:drawing>
          <wp:inline distT="0" distB="0" distL="0" distR="0">
            <wp:extent cx="2456815" cy="9620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56815" cy="962025"/>
                    </a:xfrm>
                    <a:prstGeom prst="rect">
                      <a:avLst/>
                    </a:prstGeom>
                    <a:noFill/>
                    <a:ln>
                      <a:noFill/>
                    </a:ln>
                  </pic:spPr>
                </pic:pic>
              </a:graphicData>
            </a:graphic>
          </wp:inline>
        </w:drawing>
      </w:r>
    </w:p>
    <w:p w:rsidR="000F6605" w:rsidRPr="0013435D" w:rsidRDefault="000F6605" w:rsidP="00AC6A8C">
      <w:pPr>
        <w:pStyle w:val="Default"/>
        <w:spacing w:line="360" w:lineRule="auto"/>
        <w:jc w:val="center"/>
        <w:rPr>
          <w:rFonts w:asciiTheme="minorEastAsia" w:eastAsiaTheme="minorEastAsia" w:hAnsiTheme="minorEastAsia" w:hint="default"/>
          <w:sz w:val="21"/>
          <w:szCs w:val="21"/>
        </w:rPr>
      </w:pPr>
      <w:r w:rsidRPr="0013435D">
        <w:rPr>
          <w:rFonts w:asciiTheme="minorEastAsia" w:eastAsiaTheme="minorEastAsia" w:hAnsiTheme="minorEastAsia"/>
          <w:sz w:val="21"/>
          <w:szCs w:val="21"/>
        </w:rPr>
        <w:t>图3交流电流校准示意图</w:t>
      </w:r>
    </w:p>
    <w:p w:rsidR="000F6605" w:rsidRDefault="000F6605" w:rsidP="000F6605">
      <w:pPr>
        <w:pStyle w:val="Default"/>
        <w:spacing w:line="360" w:lineRule="auto"/>
        <w:ind w:firstLine="480"/>
        <w:rPr>
          <w:rFonts w:asciiTheme="minorEastAsia" w:eastAsiaTheme="minorEastAsia" w:hAnsiTheme="minorEastAsia" w:hint="default"/>
        </w:rPr>
      </w:pPr>
      <w:r>
        <w:rPr>
          <w:rFonts w:asciiTheme="minorEastAsia" w:eastAsiaTheme="minorEastAsia" w:hAnsiTheme="minorEastAsia"/>
        </w:rPr>
        <w:t>启动被校准台位电参数仪，测试频率调至5</w:t>
      </w:r>
      <w:r>
        <w:rPr>
          <w:rFonts w:asciiTheme="minorEastAsia" w:eastAsiaTheme="minorEastAsia" w:hAnsiTheme="minorEastAsia" w:hint="default"/>
        </w:rPr>
        <w:t>0H</w:t>
      </w:r>
      <w:r>
        <w:rPr>
          <w:rFonts w:asciiTheme="minorEastAsia" w:eastAsiaTheme="minorEastAsia" w:hAnsiTheme="minorEastAsia"/>
        </w:rPr>
        <w:t>z，调整输出电压至2</w:t>
      </w:r>
      <w:r>
        <w:rPr>
          <w:rFonts w:asciiTheme="minorEastAsia" w:eastAsiaTheme="minorEastAsia" w:hAnsiTheme="minorEastAsia" w:hint="default"/>
        </w:rPr>
        <w:t>20V</w:t>
      </w:r>
      <w:r>
        <w:rPr>
          <w:rFonts w:asciiTheme="minorEastAsia" w:eastAsiaTheme="minorEastAsia" w:hAnsiTheme="minorEastAsia"/>
        </w:rPr>
        <w:t>，改变模拟负载的电阻值，使电流调整到校准点，同时读取标准电流表和被校准台位电参数仪电流显示值。</w:t>
      </w:r>
    </w:p>
    <w:p w:rsidR="000F6605" w:rsidRPr="005A7A33" w:rsidRDefault="000F6605" w:rsidP="000F6605">
      <w:pPr>
        <w:pStyle w:val="Default"/>
        <w:spacing w:line="360" w:lineRule="auto"/>
        <w:ind w:firstLine="480"/>
        <w:rPr>
          <w:rFonts w:asciiTheme="minorEastAsia" w:eastAsiaTheme="minorEastAsia" w:hAnsiTheme="minorEastAsia" w:hint="default"/>
        </w:rPr>
      </w:pPr>
      <w:r>
        <w:rPr>
          <w:rFonts w:asciiTheme="minorEastAsia" w:eastAsiaTheme="minorEastAsia" w:hAnsiTheme="minorEastAsia"/>
        </w:rPr>
        <w:t>对被校准台位有扩展频率6</w:t>
      </w:r>
      <w:r>
        <w:rPr>
          <w:rFonts w:asciiTheme="minorEastAsia" w:eastAsiaTheme="minorEastAsia" w:hAnsiTheme="minorEastAsia" w:hint="default"/>
        </w:rPr>
        <w:t>0H</w:t>
      </w:r>
      <w:r>
        <w:rPr>
          <w:rFonts w:asciiTheme="minorEastAsia" w:eastAsiaTheme="minorEastAsia" w:hAnsiTheme="minorEastAsia"/>
        </w:rPr>
        <w:t>z的，在6</w:t>
      </w:r>
      <w:r>
        <w:rPr>
          <w:rFonts w:asciiTheme="minorEastAsia" w:eastAsiaTheme="minorEastAsia" w:hAnsiTheme="minorEastAsia" w:hint="default"/>
        </w:rPr>
        <w:t>0H</w:t>
      </w:r>
      <w:r>
        <w:rPr>
          <w:rFonts w:asciiTheme="minorEastAsia" w:eastAsiaTheme="minorEastAsia" w:hAnsiTheme="minorEastAsia"/>
        </w:rPr>
        <w:t>z频率下按上述方法校准。</w:t>
      </w:r>
    </w:p>
    <w:p w:rsidR="000F6605" w:rsidRDefault="000F6605" w:rsidP="000F6605">
      <w:pPr>
        <w:pStyle w:val="Default"/>
        <w:tabs>
          <w:tab w:val="left" w:pos="2758"/>
        </w:tabs>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5</w:t>
      </w:r>
      <w:r>
        <w:rPr>
          <w:rFonts w:asciiTheme="minorEastAsia" w:eastAsiaTheme="minorEastAsia" w:hAnsiTheme="minorEastAsia" w:hint="default"/>
        </w:rPr>
        <w:t xml:space="preserve">.4  </w:t>
      </w:r>
      <w:r>
        <w:rPr>
          <w:rFonts w:asciiTheme="minorEastAsia" w:eastAsiaTheme="minorEastAsia" w:hAnsiTheme="minorEastAsia"/>
        </w:rPr>
        <w:t>示值误差</w:t>
      </w:r>
    </w:p>
    <w:p w:rsidR="000F6605" w:rsidRDefault="000F6605" w:rsidP="000F6605">
      <w:pPr>
        <w:pStyle w:val="Default"/>
        <w:tabs>
          <w:tab w:val="left" w:pos="2758"/>
        </w:tabs>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示值误差按照式（</w:t>
      </w:r>
      <w:r w:rsidR="008365C4">
        <w:rPr>
          <w:rFonts w:asciiTheme="minorEastAsia" w:eastAsiaTheme="minorEastAsia" w:hAnsiTheme="minorEastAsia" w:hint="default"/>
        </w:rPr>
        <w:t>5</w:t>
      </w:r>
      <w:r>
        <w:rPr>
          <w:rFonts w:asciiTheme="minorEastAsia" w:eastAsiaTheme="minorEastAsia" w:hAnsiTheme="minorEastAsia"/>
        </w:rPr>
        <w:t>）计算：</w:t>
      </w:r>
    </w:p>
    <w:p w:rsidR="000F6605" w:rsidRPr="00D25D44" w:rsidRDefault="00E127DE" w:rsidP="000F6605">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I</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I</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I</m:t>
            </m:r>
          </m:e>
          <m:sub>
            <m:r>
              <w:rPr>
                <w:rFonts w:ascii="Cambria Math" w:eastAsiaTheme="minorEastAsia" w:hAnsi="Cambria Math" w:hint="default"/>
              </w:rPr>
              <m:t>N</m:t>
            </m:r>
          </m:sub>
        </m:sSub>
      </m:oMath>
      <w:r w:rsidR="000F6605" w:rsidRPr="00E35050">
        <w:rPr>
          <w:rFonts w:asciiTheme="minorEastAsia" w:eastAsiaTheme="minorEastAsia" w:hAnsiTheme="minorEastAsia" w:cs="Arial"/>
        </w:rPr>
        <w:t>（</w:t>
      </w:r>
      <w:r w:rsidR="008365C4">
        <w:rPr>
          <w:rFonts w:asciiTheme="minorEastAsia" w:eastAsiaTheme="minorEastAsia" w:hAnsiTheme="minorEastAsia" w:cs="Arial" w:hint="default"/>
        </w:rPr>
        <w:t>5</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相对误差按照式（</w:t>
      </w:r>
      <w:r w:rsidR="008365C4">
        <w:rPr>
          <w:rFonts w:asciiTheme="minorEastAsia" w:eastAsiaTheme="minorEastAsia" w:hAnsiTheme="minorEastAsia" w:hint="default"/>
        </w:rPr>
        <w:t>6</w:t>
      </w:r>
      <w:r>
        <w:rPr>
          <w:rFonts w:asciiTheme="minorEastAsia" w:eastAsiaTheme="minorEastAsia" w:hAnsiTheme="minorEastAsia"/>
        </w:rPr>
        <w:t>）计算：</w:t>
      </w:r>
    </w:p>
    <w:p w:rsidR="000F6605" w:rsidRPr="00D25D44" w:rsidRDefault="00E127DE" w:rsidP="000F6605">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I</m:t>
            </m:r>
          </m:sub>
        </m:sSub>
        <m:r>
          <w:rPr>
            <w:rFonts w:ascii="Cambria Math" w:eastAsiaTheme="minorEastAsia" w:hAnsi="Cambria Math"/>
          </w:rPr>
          <m:t>=</m:t>
        </m:r>
        <m:f>
          <m:fPr>
            <m:ctrlPr>
              <w:rPr>
                <w:rFonts w:ascii="Cambria Math" w:eastAsiaTheme="minorEastAsia" w:hAnsi="Cambria Math" w:hint="default"/>
                <w:i/>
              </w:rPr>
            </m:ctrlPr>
          </m:fPr>
          <m:num>
            <m:sSub>
              <m:sSubPr>
                <m:ctrlPr>
                  <w:rPr>
                    <w:rFonts w:ascii="Cambria Math" w:eastAsiaTheme="minorEastAsia" w:hAnsi="Cambria Math" w:hint="default"/>
                    <w:i/>
                  </w:rPr>
                </m:ctrlPr>
              </m:sSubPr>
              <m:e>
                <m:r>
                  <w:rPr>
                    <w:rFonts w:ascii="Cambria Math" w:eastAsiaTheme="minorEastAsia" w:hAnsi="Cambria Math" w:hint="default"/>
                  </w:rPr>
                  <m:t>I</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I</m:t>
                </m:r>
              </m:e>
              <m:sub>
                <m:r>
                  <w:rPr>
                    <w:rFonts w:ascii="Cambria Math" w:eastAsiaTheme="minorEastAsia" w:hAnsi="Cambria Math" w:hint="default"/>
                  </w:rPr>
                  <m:t>N</m:t>
                </m:r>
              </m:sub>
            </m:sSub>
          </m:num>
          <m:den>
            <m:sSub>
              <m:sSubPr>
                <m:ctrlPr>
                  <w:rPr>
                    <w:rFonts w:ascii="Cambria Math" w:eastAsiaTheme="minorEastAsia" w:hAnsi="Cambria Math" w:hint="default"/>
                    <w:i/>
                  </w:rPr>
                </m:ctrlPr>
              </m:sSubPr>
              <m:e>
                <m:r>
                  <w:rPr>
                    <w:rFonts w:ascii="Cambria Math" w:eastAsiaTheme="minorEastAsia" w:hAnsi="Cambria Math" w:hint="default"/>
                  </w:rPr>
                  <m:t>I</m:t>
                </m:r>
              </m:e>
              <m:sub>
                <m:r>
                  <w:rPr>
                    <w:rFonts w:ascii="Cambria Math" w:eastAsiaTheme="minorEastAsia" w:hAnsi="Cambria Math" w:hint="default"/>
                  </w:rPr>
                  <m:t>N</m:t>
                </m:r>
              </m:sub>
            </m:sSub>
          </m:den>
        </m:f>
        <m:r>
          <w:rPr>
            <w:rFonts w:ascii="Cambria Math" w:eastAsiaTheme="minorEastAsia" w:hAnsi="Cambria Math" w:hint="default"/>
          </w:rPr>
          <m:t>×100</m:t>
        </m:r>
        <m:r>
          <w:rPr>
            <w:rFonts w:ascii="Cambria Math" w:eastAsiaTheme="minorEastAsia" w:hAnsi="Cambria Math"/>
          </w:rPr>
          <m:t>%</m:t>
        </m:r>
      </m:oMath>
      <w:r w:rsidR="000F6605" w:rsidRPr="00E35050">
        <w:rPr>
          <w:rFonts w:asciiTheme="minorEastAsia" w:eastAsiaTheme="minorEastAsia" w:hAnsiTheme="minorEastAsia" w:cs="Arial"/>
        </w:rPr>
        <w:t>（</w:t>
      </w:r>
      <w:r w:rsidR="008365C4">
        <w:rPr>
          <w:rFonts w:asciiTheme="minorEastAsia" w:eastAsiaTheme="minorEastAsia" w:hAnsiTheme="minorEastAsia" w:cs="Arial" w:hint="default"/>
        </w:rPr>
        <w:t>6</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I</m:t>
            </m:r>
          </m:e>
          <m:sub>
            <m:r>
              <w:rPr>
                <w:rFonts w:ascii="Cambria Math" w:eastAsiaTheme="minorEastAsia" w:hAnsi="Cambria Math" w:hint="default"/>
              </w:rPr>
              <m:t>X</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台位电流</w:t>
      </w:r>
      <w:r w:rsidR="000F6605" w:rsidRPr="00502A4E">
        <w:rPr>
          <w:rFonts w:ascii="宋体" w:hAnsi="宋体"/>
          <w:kern w:val="36"/>
        </w:rPr>
        <w:t>的</w:t>
      </w:r>
      <w:r w:rsidR="000F6605">
        <w:rPr>
          <w:rFonts w:ascii="宋体" w:eastAsia="宋体" w:hAnsi="宋体" w:cs="宋体"/>
          <w:kern w:val="36"/>
        </w:rPr>
        <w:t>显示</w:t>
      </w:r>
      <w:r w:rsidR="000F6605" w:rsidRPr="00502A4E">
        <w:rPr>
          <w:rFonts w:ascii="宋体" w:hAnsi="宋体"/>
          <w:kern w:val="36"/>
        </w:rPr>
        <w:t>值，</w:t>
      </w:r>
      <w:r w:rsidR="000F6605" w:rsidRPr="00A91405">
        <w:rPr>
          <w:rFonts w:hint="default"/>
          <w:kern w:val="36"/>
        </w:rPr>
        <w:t>A</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I</m:t>
            </m:r>
          </m:e>
          <m:sub>
            <m:r>
              <w:rPr>
                <w:rFonts w:ascii="Cambria Math" w:eastAsiaTheme="minorEastAsia" w:hAnsi="Cambria Math" w:hint="default"/>
              </w:rPr>
              <m:t>N</m:t>
            </m:r>
          </m:sub>
        </m:sSub>
      </m:oMath>
      <w:r w:rsidR="000F6605">
        <w:rPr>
          <w:rFonts w:asciiTheme="minorEastAsia" w:eastAsiaTheme="minorEastAsia" w:hAnsiTheme="minorEastAsia"/>
        </w:rPr>
        <w:t xml:space="preserve"> —— </w:t>
      </w:r>
      <w:r w:rsidR="000F6605" w:rsidRPr="00502A4E">
        <w:rPr>
          <w:rFonts w:ascii="宋体" w:hAnsi="宋体"/>
          <w:kern w:val="36"/>
        </w:rPr>
        <w:t>标准</w:t>
      </w:r>
      <w:r w:rsidR="000F6605">
        <w:rPr>
          <w:rFonts w:ascii="宋体" w:eastAsia="宋体" w:hAnsi="宋体" w:cs="宋体"/>
          <w:kern w:val="36"/>
        </w:rPr>
        <w:t>电流表</w:t>
      </w:r>
      <w:r w:rsidR="000F6605" w:rsidRPr="00502A4E">
        <w:rPr>
          <w:rFonts w:ascii="宋体" w:hAnsi="宋体"/>
          <w:kern w:val="36"/>
        </w:rPr>
        <w:t>的读数，</w:t>
      </w:r>
      <w:r w:rsidR="000F6605" w:rsidRPr="00A91405">
        <w:rPr>
          <w:rFonts w:hint="default"/>
          <w:kern w:val="36"/>
        </w:rPr>
        <w:t>A</w:t>
      </w:r>
      <w:r w:rsidR="000F6605" w:rsidRPr="00502A4E">
        <w:rPr>
          <w:rFonts w:ascii="宋体" w:hAnsi="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I</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台位电流示值误差</w:t>
      </w:r>
      <w:r w:rsidR="000F6605" w:rsidRPr="00502A4E">
        <w:rPr>
          <w:rFonts w:ascii="宋体" w:hAnsi="宋体"/>
          <w:kern w:val="36"/>
        </w:rPr>
        <w:t>，</w:t>
      </w:r>
      <w:r w:rsidR="000F6605" w:rsidRPr="00A91405">
        <w:rPr>
          <w:rFonts w:hint="default"/>
          <w:kern w:val="36"/>
        </w:rPr>
        <w:t>A</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I</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台位电流相对误差</w:t>
      </w:r>
      <w:r w:rsidR="000F6605" w:rsidRPr="00502A4E">
        <w:rPr>
          <w:rFonts w:ascii="宋体" w:hAnsi="宋体"/>
          <w:kern w:val="36"/>
        </w:rPr>
        <w:t>，</w:t>
      </w:r>
      <w:r w:rsidR="000F6605" w:rsidRPr="00A91405">
        <w:rPr>
          <w:kern w:val="36"/>
        </w:rPr>
        <w:t>%</w:t>
      </w:r>
      <w:r w:rsidR="000F6605">
        <w:rPr>
          <w:rFonts w:ascii="宋体" w:eastAsia="宋体" w:hAnsi="宋体" w:cs="宋体"/>
          <w:kern w:val="36"/>
        </w:rPr>
        <w:t>。</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6</w:t>
      </w:r>
      <w:bookmarkStart w:id="46" w:name="_Hlk68244106"/>
      <w:r>
        <w:rPr>
          <w:rFonts w:asciiTheme="minorEastAsia" w:eastAsiaTheme="minorEastAsia" w:hAnsiTheme="minorEastAsia"/>
        </w:rPr>
        <w:t>交流功率校准</w:t>
      </w:r>
      <w:bookmarkEnd w:id="46"/>
      <w:r>
        <w:rPr>
          <w:rFonts w:asciiTheme="minorEastAsia" w:eastAsiaTheme="minorEastAsia" w:hAnsiTheme="minorEastAsia"/>
        </w:rPr>
        <w:t>方法</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6</w:t>
      </w:r>
      <w:r>
        <w:rPr>
          <w:rFonts w:asciiTheme="minorEastAsia" w:eastAsiaTheme="minorEastAsia" w:hAnsiTheme="minorEastAsia" w:hint="default"/>
        </w:rPr>
        <w:t xml:space="preserve">.1  </w:t>
      </w:r>
      <w:bookmarkStart w:id="47" w:name="_Hlk68244120"/>
      <w:r>
        <w:rPr>
          <w:rFonts w:asciiTheme="minorEastAsia" w:eastAsiaTheme="minorEastAsia" w:hAnsiTheme="minorEastAsia"/>
        </w:rPr>
        <w:t>校准交流功率需要使用等效稳定的交流负载，其功率因数为1。</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0059654D">
        <w:rPr>
          <w:rFonts w:asciiTheme="minorEastAsia" w:eastAsiaTheme="minorEastAsia" w:hAnsiTheme="minorEastAsia" w:hint="default"/>
        </w:rPr>
        <w:t>6</w:t>
      </w:r>
      <w:r>
        <w:rPr>
          <w:rFonts w:asciiTheme="minorEastAsia" w:eastAsiaTheme="minorEastAsia" w:hAnsiTheme="minorEastAsia" w:hint="default"/>
        </w:rPr>
        <w:t xml:space="preserve">.2  </w:t>
      </w:r>
      <w:r>
        <w:rPr>
          <w:rFonts w:asciiTheme="minorEastAsia" w:eastAsiaTheme="minorEastAsia" w:hAnsiTheme="minorEastAsia"/>
        </w:rPr>
        <w:t>校准点的选择</w:t>
      </w:r>
    </w:p>
    <w:p w:rsidR="000F6605" w:rsidRDefault="000F6605" w:rsidP="000F6605">
      <w:pPr>
        <w:pStyle w:val="Default"/>
        <w:tabs>
          <w:tab w:val="left" w:pos="2758"/>
        </w:tabs>
        <w:spacing w:line="360" w:lineRule="auto"/>
        <w:ind w:firstLine="480"/>
        <w:rPr>
          <w:rFonts w:asciiTheme="minorEastAsia" w:eastAsiaTheme="minorEastAsia" w:hAnsiTheme="minorEastAsia" w:hint="default"/>
        </w:rPr>
      </w:pPr>
      <w:r>
        <w:rPr>
          <w:rFonts w:asciiTheme="minorEastAsia" w:eastAsiaTheme="minorEastAsia" w:hAnsiTheme="minorEastAsia"/>
        </w:rPr>
        <w:t>校准点应在被校准台位测量范围的1</w:t>
      </w:r>
      <w:r>
        <w:rPr>
          <w:rFonts w:asciiTheme="minorEastAsia" w:eastAsiaTheme="minorEastAsia" w:hAnsiTheme="minorEastAsia" w:hint="default"/>
        </w:rPr>
        <w:t>0</w:t>
      </w:r>
      <w:r>
        <w:rPr>
          <w:rFonts w:asciiTheme="minorEastAsia" w:eastAsiaTheme="minorEastAsia" w:hAnsiTheme="minorEastAsia"/>
        </w:rPr>
        <w:t>%～1</w:t>
      </w:r>
      <w:r>
        <w:rPr>
          <w:rFonts w:asciiTheme="minorEastAsia" w:eastAsiaTheme="minorEastAsia" w:hAnsiTheme="minorEastAsia" w:hint="default"/>
        </w:rPr>
        <w:t>00</w:t>
      </w:r>
      <w:r>
        <w:rPr>
          <w:rFonts w:asciiTheme="minorEastAsia" w:eastAsiaTheme="minorEastAsia" w:hAnsiTheme="minorEastAsia"/>
        </w:rPr>
        <w:t>%均匀选取，一般应选取</w:t>
      </w:r>
      <w:r>
        <w:rPr>
          <w:rFonts w:asciiTheme="minorEastAsia" w:eastAsiaTheme="minorEastAsia" w:hAnsiTheme="minorEastAsia" w:hint="default"/>
        </w:rPr>
        <w:t>6</w:t>
      </w:r>
      <w:r>
        <w:rPr>
          <w:rFonts w:asciiTheme="minorEastAsia" w:eastAsiaTheme="minorEastAsia" w:hAnsiTheme="minorEastAsia"/>
        </w:rPr>
        <w:t>～8个点，校准点应包含</w:t>
      </w:r>
      <w:r w:rsidR="00F46D11">
        <w:rPr>
          <w:rFonts w:asciiTheme="minorEastAsia" w:eastAsiaTheme="minorEastAsia" w:hAnsiTheme="minorEastAsia"/>
        </w:rPr>
        <w:t>1</w:t>
      </w:r>
      <w:r w:rsidR="00F46D11">
        <w:rPr>
          <w:rFonts w:asciiTheme="minorEastAsia" w:eastAsiaTheme="minorEastAsia" w:hAnsiTheme="minorEastAsia" w:hint="default"/>
        </w:rPr>
        <w:t>0W</w:t>
      </w:r>
      <w:r w:rsidR="00F46D11">
        <w:rPr>
          <w:rFonts w:asciiTheme="minorEastAsia" w:eastAsiaTheme="minorEastAsia" w:hAnsiTheme="minorEastAsia"/>
        </w:rPr>
        <w:t>、2</w:t>
      </w:r>
      <w:r w:rsidR="00F46D11">
        <w:rPr>
          <w:rFonts w:asciiTheme="minorEastAsia" w:eastAsiaTheme="minorEastAsia" w:hAnsiTheme="minorEastAsia" w:hint="default"/>
        </w:rPr>
        <w:t>0W</w:t>
      </w:r>
      <w:r w:rsidR="00F46D11">
        <w:rPr>
          <w:rFonts w:asciiTheme="minorEastAsia" w:eastAsiaTheme="minorEastAsia" w:hAnsiTheme="minorEastAsia"/>
        </w:rPr>
        <w:t>、5</w:t>
      </w:r>
      <w:r w:rsidR="00F46D11">
        <w:rPr>
          <w:rFonts w:asciiTheme="minorEastAsia" w:eastAsiaTheme="minorEastAsia" w:hAnsiTheme="minorEastAsia" w:hint="default"/>
        </w:rPr>
        <w:t>0W</w:t>
      </w:r>
      <w:r w:rsidR="00F46D11">
        <w:rPr>
          <w:rFonts w:asciiTheme="minorEastAsia" w:eastAsiaTheme="minorEastAsia" w:hAnsiTheme="minorEastAsia"/>
        </w:rPr>
        <w:t>、</w:t>
      </w:r>
      <w:r>
        <w:rPr>
          <w:rFonts w:asciiTheme="minorEastAsia" w:eastAsiaTheme="minorEastAsia" w:hAnsiTheme="minorEastAsia"/>
        </w:rPr>
        <w:t>1</w:t>
      </w:r>
      <w:r>
        <w:rPr>
          <w:rFonts w:asciiTheme="minorEastAsia" w:eastAsiaTheme="minorEastAsia" w:hAnsiTheme="minorEastAsia" w:hint="default"/>
        </w:rPr>
        <w:t>00W</w:t>
      </w:r>
      <w:r>
        <w:rPr>
          <w:rFonts w:asciiTheme="minorEastAsia" w:eastAsiaTheme="minorEastAsia" w:hAnsiTheme="minorEastAsia"/>
        </w:rPr>
        <w:t>、2</w:t>
      </w:r>
      <w:r>
        <w:rPr>
          <w:rFonts w:asciiTheme="minorEastAsia" w:eastAsiaTheme="minorEastAsia" w:hAnsiTheme="minorEastAsia" w:hint="default"/>
        </w:rPr>
        <w:t>00W</w:t>
      </w:r>
      <w:r>
        <w:rPr>
          <w:rFonts w:asciiTheme="minorEastAsia" w:eastAsiaTheme="minorEastAsia" w:hAnsiTheme="minorEastAsia"/>
        </w:rPr>
        <w:t>、5</w:t>
      </w:r>
      <w:r>
        <w:rPr>
          <w:rFonts w:asciiTheme="minorEastAsia" w:eastAsiaTheme="minorEastAsia" w:hAnsiTheme="minorEastAsia" w:hint="default"/>
        </w:rPr>
        <w:t>00W</w:t>
      </w:r>
      <w:r>
        <w:rPr>
          <w:rFonts w:asciiTheme="minorEastAsia" w:eastAsiaTheme="minorEastAsia" w:hAnsiTheme="minorEastAsia"/>
        </w:rPr>
        <w:t>、1</w:t>
      </w:r>
      <w:r>
        <w:rPr>
          <w:rFonts w:asciiTheme="minorEastAsia" w:eastAsiaTheme="minorEastAsia" w:hAnsiTheme="minorEastAsia" w:hint="default"/>
        </w:rPr>
        <w:t>000W</w:t>
      </w:r>
      <w:r>
        <w:rPr>
          <w:rFonts w:asciiTheme="minorEastAsia" w:eastAsiaTheme="minorEastAsia" w:hAnsiTheme="minorEastAsia"/>
        </w:rPr>
        <w:t>、1</w:t>
      </w:r>
      <w:r>
        <w:rPr>
          <w:rFonts w:asciiTheme="minorEastAsia" w:eastAsiaTheme="minorEastAsia" w:hAnsiTheme="minorEastAsia" w:hint="default"/>
        </w:rPr>
        <w:t>500W</w:t>
      </w:r>
      <w:r>
        <w:rPr>
          <w:rFonts w:asciiTheme="minorEastAsia" w:eastAsiaTheme="minorEastAsia" w:hAnsiTheme="minorEastAsia"/>
        </w:rPr>
        <w:t>、2</w:t>
      </w:r>
      <w:r>
        <w:rPr>
          <w:rFonts w:asciiTheme="minorEastAsia" w:eastAsiaTheme="minorEastAsia" w:hAnsiTheme="minorEastAsia" w:hint="default"/>
        </w:rPr>
        <w:t>000W</w:t>
      </w:r>
      <w:r>
        <w:rPr>
          <w:rFonts w:asciiTheme="minorEastAsia" w:eastAsiaTheme="minorEastAsia" w:hAnsiTheme="minorEastAsia"/>
        </w:rPr>
        <w:t>。</w:t>
      </w:r>
      <w:r w:rsidR="00204469">
        <w:rPr>
          <w:rFonts w:asciiTheme="minorEastAsia" w:eastAsiaTheme="minorEastAsia" w:hAnsiTheme="minorEastAsia"/>
        </w:rPr>
        <w:t>空调压缩机量热计应在此基础上增加4</w:t>
      </w:r>
      <w:r w:rsidR="00204469">
        <w:rPr>
          <w:rFonts w:asciiTheme="minorEastAsia" w:eastAsiaTheme="minorEastAsia" w:hAnsiTheme="minorEastAsia" w:hint="default"/>
        </w:rPr>
        <w:t>000W</w:t>
      </w:r>
      <w:r w:rsidR="00204469">
        <w:rPr>
          <w:rFonts w:asciiTheme="minorEastAsia" w:eastAsiaTheme="minorEastAsia" w:hAnsiTheme="minorEastAsia"/>
        </w:rPr>
        <w:t>、6</w:t>
      </w:r>
      <w:r w:rsidR="00204469">
        <w:rPr>
          <w:rFonts w:asciiTheme="minorEastAsia" w:eastAsiaTheme="minorEastAsia" w:hAnsiTheme="minorEastAsia" w:hint="default"/>
        </w:rPr>
        <w:t>000W</w:t>
      </w:r>
      <w:r w:rsidR="00204469">
        <w:rPr>
          <w:rFonts w:asciiTheme="minorEastAsia" w:eastAsiaTheme="minorEastAsia" w:hAnsiTheme="minorEastAsia"/>
        </w:rPr>
        <w:t>等校准点。</w:t>
      </w:r>
      <w:r>
        <w:rPr>
          <w:rFonts w:asciiTheme="minorEastAsia" w:eastAsiaTheme="minorEastAsia" w:hAnsiTheme="minorEastAsia"/>
        </w:rPr>
        <w:t>也可以按负载电流的1</w:t>
      </w:r>
      <w:r>
        <w:rPr>
          <w:rFonts w:asciiTheme="minorEastAsia" w:eastAsiaTheme="minorEastAsia" w:hAnsiTheme="minorEastAsia" w:hint="default"/>
        </w:rPr>
        <w:t>0</w:t>
      </w:r>
      <w:r>
        <w:rPr>
          <w:rFonts w:asciiTheme="minorEastAsia" w:eastAsiaTheme="minorEastAsia" w:hAnsiTheme="minorEastAsia"/>
        </w:rPr>
        <w:t>%、</w:t>
      </w:r>
      <w:r>
        <w:rPr>
          <w:rFonts w:asciiTheme="minorEastAsia" w:eastAsiaTheme="minorEastAsia" w:hAnsiTheme="minorEastAsia" w:hint="default"/>
        </w:rPr>
        <w:t>30</w:t>
      </w:r>
      <w:r>
        <w:rPr>
          <w:rFonts w:asciiTheme="minorEastAsia" w:eastAsiaTheme="minorEastAsia" w:hAnsiTheme="minorEastAsia"/>
        </w:rPr>
        <w:t>%、5</w:t>
      </w:r>
      <w:r>
        <w:rPr>
          <w:rFonts w:asciiTheme="minorEastAsia" w:eastAsiaTheme="minorEastAsia" w:hAnsiTheme="minorEastAsia" w:hint="default"/>
        </w:rPr>
        <w:t>0</w:t>
      </w:r>
      <w:r>
        <w:rPr>
          <w:rFonts w:asciiTheme="minorEastAsia" w:eastAsiaTheme="minorEastAsia" w:hAnsiTheme="minorEastAsia"/>
        </w:rPr>
        <w:t>%、8</w:t>
      </w:r>
      <w:r>
        <w:rPr>
          <w:rFonts w:asciiTheme="minorEastAsia" w:eastAsiaTheme="minorEastAsia" w:hAnsiTheme="minorEastAsia" w:hint="default"/>
        </w:rPr>
        <w:t>0</w:t>
      </w:r>
      <w:r>
        <w:rPr>
          <w:rFonts w:asciiTheme="minorEastAsia" w:eastAsiaTheme="minorEastAsia" w:hAnsiTheme="minorEastAsia"/>
        </w:rPr>
        <w:t>%、1</w:t>
      </w:r>
      <w:r>
        <w:rPr>
          <w:rFonts w:asciiTheme="minorEastAsia" w:eastAsiaTheme="minorEastAsia" w:hAnsiTheme="minorEastAsia" w:hint="default"/>
        </w:rPr>
        <w:t>00</w:t>
      </w:r>
      <w:r>
        <w:rPr>
          <w:rFonts w:asciiTheme="minorEastAsia" w:eastAsiaTheme="minorEastAsia" w:hAnsiTheme="minorEastAsia"/>
        </w:rPr>
        <w:t>%选点或根据用户的要求选点。</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0059654D">
        <w:rPr>
          <w:rFonts w:asciiTheme="minorEastAsia" w:eastAsiaTheme="minorEastAsia" w:hAnsiTheme="minorEastAsia" w:hint="default"/>
        </w:rPr>
        <w:t>6</w:t>
      </w:r>
      <w:r>
        <w:rPr>
          <w:rFonts w:asciiTheme="minorEastAsia" w:eastAsiaTheme="minorEastAsia" w:hAnsiTheme="minorEastAsia" w:hint="default"/>
        </w:rPr>
        <w:t xml:space="preserve">.3  </w:t>
      </w:r>
      <w:r>
        <w:rPr>
          <w:rFonts w:asciiTheme="minorEastAsia" w:eastAsiaTheme="minorEastAsia" w:hAnsiTheme="minorEastAsia"/>
        </w:rPr>
        <w:t>校准步骤</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lastRenderedPageBreak/>
        <w:t>按图</w:t>
      </w:r>
      <w:r>
        <w:rPr>
          <w:rFonts w:asciiTheme="minorEastAsia" w:eastAsiaTheme="minorEastAsia" w:hAnsiTheme="minorEastAsia" w:hint="default"/>
        </w:rPr>
        <w:t>4</w:t>
      </w:r>
      <w:r>
        <w:rPr>
          <w:rFonts w:asciiTheme="minorEastAsia" w:eastAsiaTheme="minorEastAsia" w:hAnsiTheme="minorEastAsia"/>
        </w:rPr>
        <w:t>连接好测试线路，并选择相应的被校准台位。</w:t>
      </w:r>
    </w:p>
    <w:p w:rsidR="000F6605" w:rsidRDefault="000F6605" w:rsidP="000F6605">
      <w:pPr>
        <w:pStyle w:val="Default"/>
        <w:spacing w:line="360" w:lineRule="auto"/>
        <w:ind w:firstLineChars="200" w:firstLine="480"/>
        <w:jc w:val="center"/>
        <w:rPr>
          <w:rFonts w:asciiTheme="minorEastAsia" w:eastAsiaTheme="minorEastAsia" w:hAnsiTheme="minorEastAsia" w:hint="default"/>
        </w:rPr>
      </w:pPr>
      <w:r w:rsidRPr="00067537">
        <w:rPr>
          <w:rFonts w:asciiTheme="minorEastAsia" w:eastAsiaTheme="minorEastAsia" w:hAnsiTheme="minorEastAsia"/>
          <w:noProof/>
        </w:rPr>
        <w:drawing>
          <wp:inline distT="0" distB="0" distL="0" distR="0">
            <wp:extent cx="3416300" cy="1250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16300" cy="1250950"/>
                    </a:xfrm>
                    <a:prstGeom prst="rect">
                      <a:avLst/>
                    </a:prstGeom>
                    <a:noFill/>
                    <a:ln>
                      <a:noFill/>
                    </a:ln>
                  </pic:spPr>
                </pic:pic>
              </a:graphicData>
            </a:graphic>
          </wp:inline>
        </w:drawing>
      </w:r>
    </w:p>
    <w:bookmarkEnd w:id="47"/>
    <w:p w:rsidR="000F6605" w:rsidRPr="0013435D" w:rsidRDefault="000F6605" w:rsidP="000F6605">
      <w:pPr>
        <w:pStyle w:val="Default"/>
        <w:spacing w:line="360" w:lineRule="auto"/>
        <w:jc w:val="center"/>
        <w:rPr>
          <w:rFonts w:asciiTheme="minorEastAsia" w:eastAsiaTheme="minorEastAsia" w:hAnsiTheme="minorEastAsia" w:hint="default"/>
          <w:sz w:val="21"/>
          <w:szCs w:val="21"/>
        </w:rPr>
      </w:pPr>
      <w:r w:rsidRPr="0013435D">
        <w:rPr>
          <w:rFonts w:asciiTheme="minorEastAsia" w:eastAsiaTheme="minorEastAsia" w:hAnsiTheme="minorEastAsia"/>
          <w:sz w:val="21"/>
          <w:szCs w:val="21"/>
        </w:rPr>
        <w:t>图</w:t>
      </w:r>
      <w:r w:rsidRPr="0013435D">
        <w:rPr>
          <w:rFonts w:asciiTheme="minorEastAsia" w:eastAsiaTheme="minorEastAsia" w:hAnsiTheme="minorEastAsia" w:hint="default"/>
          <w:sz w:val="21"/>
          <w:szCs w:val="21"/>
        </w:rPr>
        <w:t xml:space="preserve">4 </w:t>
      </w:r>
      <w:r w:rsidRPr="0013435D">
        <w:rPr>
          <w:rFonts w:asciiTheme="minorEastAsia" w:eastAsiaTheme="minorEastAsia" w:hAnsiTheme="minorEastAsia"/>
          <w:sz w:val="21"/>
          <w:szCs w:val="21"/>
        </w:rPr>
        <w:t>交流功率校准示意图</w:t>
      </w:r>
    </w:p>
    <w:p w:rsidR="000F6605" w:rsidRDefault="000F6605" w:rsidP="000F6605">
      <w:pPr>
        <w:pStyle w:val="Default"/>
        <w:spacing w:line="360" w:lineRule="auto"/>
        <w:ind w:firstLine="480"/>
        <w:rPr>
          <w:rFonts w:asciiTheme="minorEastAsia" w:eastAsiaTheme="minorEastAsia" w:hAnsiTheme="minorEastAsia" w:hint="default"/>
        </w:rPr>
      </w:pPr>
      <w:bookmarkStart w:id="48" w:name="_Hlk68244155"/>
      <w:r>
        <w:rPr>
          <w:rFonts w:asciiTheme="minorEastAsia" w:eastAsiaTheme="minorEastAsia" w:hAnsiTheme="minorEastAsia"/>
        </w:rPr>
        <w:t>启动被校准台位电参数仪，测试频率调至5</w:t>
      </w:r>
      <w:r>
        <w:rPr>
          <w:rFonts w:asciiTheme="minorEastAsia" w:eastAsiaTheme="minorEastAsia" w:hAnsiTheme="minorEastAsia" w:hint="default"/>
        </w:rPr>
        <w:t>0H</w:t>
      </w:r>
      <w:r>
        <w:rPr>
          <w:rFonts w:asciiTheme="minorEastAsia" w:eastAsiaTheme="minorEastAsia" w:hAnsiTheme="minorEastAsia"/>
        </w:rPr>
        <w:t>z，调整输出电压至2</w:t>
      </w:r>
      <w:r>
        <w:rPr>
          <w:rFonts w:asciiTheme="minorEastAsia" w:eastAsiaTheme="minorEastAsia" w:hAnsiTheme="minorEastAsia" w:hint="default"/>
        </w:rPr>
        <w:t>20V</w:t>
      </w:r>
      <w:r>
        <w:rPr>
          <w:rFonts w:asciiTheme="minorEastAsia" w:eastAsiaTheme="minorEastAsia" w:hAnsiTheme="minorEastAsia"/>
        </w:rPr>
        <w:t>，改变模拟负载的电阻值，将功率调整到校准点，同时读取标准功率表和被校准台位电参数仪功率显示值。</w:t>
      </w:r>
    </w:p>
    <w:p w:rsidR="000F6605" w:rsidRDefault="000F6605" w:rsidP="000F6605">
      <w:pPr>
        <w:pStyle w:val="Default"/>
        <w:spacing w:line="360" w:lineRule="auto"/>
        <w:ind w:firstLine="480"/>
        <w:rPr>
          <w:rFonts w:asciiTheme="minorEastAsia" w:eastAsiaTheme="minorEastAsia" w:hAnsiTheme="minorEastAsia" w:hint="default"/>
        </w:rPr>
      </w:pPr>
      <w:r>
        <w:rPr>
          <w:rFonts w:asciiTheme="minorEastAsia" w:eastAsiaTheme="minorEastAsia" w:hAnsiTheme="minorEastAsia"/>
        </w:rPr>
        <w:t>对被校准台位有扩展频率6</w:t>
      </w:r>
      <w:r>
        <w:rPr>
          <w:rFonts w:asciiTheme="minorEastAsia" w:eastAsiaTheme="minorEastAsia" w:hAnsiTheme="minorEastAsia" w:hint="default"/>
        </w:rPr>
        <w:t>0H</w:t>
      </w:r>
      <w:r>
        <w:rPr>
          <w:rFonts w:asciiTheme="minorEastAsia" w:eastAsiaTheme="minorEastAsia" w:hAnsiTheme="minorEastAsia"/>
        </w:rPr>
        <w:t>z的，在6</w:t>
      </w:r>
      <w:r>
        <w:rPr>
          <w:rFonts w:asciiTheme="minorEastAsia" w:eastAsiaTheme="minorEastAsia" w:hAnsiTheme="minorEastAsia" w:hint="default"/>
        </w:rPr>
        <w:t>0H</w:t>
      </w:r>
      <w:r>
        <w:rPr>
          <w:rFonts w:asciiTheme="minorEastAsia" w:eastAsiaTheme="minorEastAsia" w:hAnsiTheme="minorEastAsia"/>
        </w:rPr>
        <w:t>z频率下按上述方法校准。</w:t>
      </w:r>
    </w:p>
    <w:bookmarkEnd w:id="48"/>
    <w:p w:rsidR="000F6605" w:rsidRDefault="000F6605" w:rsidP="000F6605">
      <w:pPr>
        <w:pStyle w:val="Default"/>
        <w:spacing w:line="360" w:lineRule="auto"/>
        <w:rPr>
          <w:rFonts w:asciiTheme="minorEastAsia" w:eastAsiaTheme="minorEastAsia" w:hAnsiTheme="minorEastAsia" w:hint="default"/>
        </w:rPr>
      </w:pPr>
      <w:r w:rsidRPr="00506600">
        <w:rPr>
          <w:rFonts w:asciiTheme="minorEastAsia" w:eastAsiaTheme="minorEastAsia" w:hAnsiTheme="minorEastAsia"/>
        </w:rPr>
        <w:t>7</w:t>
      </w:r>
      <w:r w:rsidRPr="00506600">
        <w:rPr>
          <w:rFonts w:asciiTheme="minorEastAsia" w:eastAsiaTheme="minorEastAsia" w:hAnsiTheme="minorEastAsia" w:hint="default"/>
        </w:rPr>
        <w:t>.</w:t>
      </w:r>
      <w:r w:rsidR="0059654D">
        <w:rPr>
          <w:rFonts w:asciiTheme="minorEastAsia" w:eastAsiaTheme="minorEastAsia" w:hAnsiTheme="minorEastAsia" w:hint="default"/>
        </w:rPr>
        <w:t>6</w:t>
      </w:r>
      <w:r w:rsidRPr="00506600">
        <w:rPr>
          <w:rFonts w:asciiTheme="minorEastAsia" w:eastAsiaTheme="minorEastAsia" w:hAnsiTheme="minorEastAsia" w:hint="default"/>
        </w:rPr>
        <w:t>.4</w:t>
      </w:r>
      <w:r>
        <w:rPr>
          <w:rFonts w:asciiTheme="minorEastAsia" w:eastAsiaTheme="minorEastAsia" w:hAnsiTheme="minorEastAsia"/>
        </w:rPr>
        <w:t>示值误差</w:t>
      </w:r>
    </w:p>
    <w:p w:rsidR="000F6605" w:rsidRDefault="000F6605" w:rsidP="000F6605">
      <w:pPr>
        <w:pStyle w:val="Default"/>
        <w:tabs>
          <w:tab w:val="left" w:pos="2758"/>
        </w:tabs>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示值误差按照式（</w:t>
      </w:r>
      <w:r w:rsidR="008365C4">
        <w:rPr>
          <w:rFonts w:asciiTheme="minorEastAsia" w:eastAsiaTheme="minorEastAsia" w:hAnsiTheme="minorEastAsia" w:hint="default"/>
        </w:rPr>
        <w:t>7</w:t>
      </w:r>
      <w:r>
        <w:rPr>
          <w:rFonts w:asciiTheme="minorEastAsia" w:eastAsiaTheme="minorEastAsia" w:hAnsiTheme="minorEastAsia"/>
        </w:rPr>
        <w:t>）计算：</w:t>
      </w:r>
    </w:p>
    <w:p w:rsidR="000F6605" w:rsidRPr="00D25D44" w:rsidRDefault="00E127DE" w:rsidP="000F6605">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P</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N</m:t>
            </m:r>
          </m:sub>
        </m:sSub>
      </m:oMath>
      <w:r w:rsidR="000F6605" w:rsidRPr="00E35050">
        <w:rPr>
          <w:rFonts w:asciiTheme="minorEastAsia" w:eastAsiaTheme="minorEastAsia" w:hAnsiTheme="minorEastAsia" w:cs="Arial"/>
        </w:rPr>
        <w:t>（</w:t>
      </w:r>
      <w:r w:rsidR="008365C4">
        <w:rPr>
          <w:rFonts w:asciiTheme="minorEastAsia" w:eastAsiaTheme="minorEastAsia" w:hAnsiTheme="minorEastAsia" w:cs="Arial" w:hint="default"/>
        </w:rPr>
        <w:t>7</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相对误差按照式（</w:t>
      </w:r>
      <w:r w:rsidR="008365C4">
        <w:rPr>
          <w:rFonts w:asciiTheme="minorEastAsia" w:eastAsiaTheme="minorEastAsia" w:hAnsiTheme="minorEastAsia" w:hint="default"/>
        </w:rPr>
        <w:t>8</w:t>
      </w:r>
      <w:r>
        <w:rPr>
          <w:rFonts w:asciiTheme="minorEastAsia" w:eastAsiaTheme="minorEastAsia" w:hAnsiTheme="minorEastAsia"/>
        </w:rPr>
        <w:t>）计算：</w:t>
      </w:r>
    </w:p>
    <w:p w:rsidR="000F6605" w:rsidRPr="00D25D44" w:rsidRDefault="00E127DE" w:rsidP="000F6605">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P</m:t>
            </m:r>
          </m:sub>
        </m:sSub>
        <m:r>
          <w:rPr>
            <w:rFonts w:ascii="Cambria Math" w:eastAsiaTheme="minorEastAsia" w:hAnsi="Cambria Math"/>
          </w:rPr>
          <m:t>=</m:t>
        </m:r>
        <m:f>
          <m:fPr>
            <m:ctrlPr>
              <w:rPr>
                <w:rFonts w:ascii="Cambria Math" w:eastAsiaTheme="minorEastAsia" w:hAnsi="Cambria Math" w:hint="default"/>
                <w:i/>
              </w:rPr>
            </m:ctrlPr>
          </m:fPr>
          <m:num>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N</m:t>
                </m:r>
              </m:sub>
            </m:sSub>
          </m:num>
          <m:den>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N</m:t>
                </m:r>
              </m:sub>
            </m:sSub>
          </m:den>
        </m:f>
        <m:r>
          <w:rPr>
            <w:rFonts w:ascii="Cambria Math" w:eastAsiaTheme="minorEastAsia" w:hAnsi="Cambria Math" w:hint="default"/>
          </w:rPr>
          <m:t>×100</m:t>
        </m:r>
        <m:r>
          <w:rPr>
            <w:rFonts w:ascii="Cambria Math" w:eastAsiaTheme="minorEastAsia" w:hAnsi="Cambria Math"/>
          </w:rPr>
          <m:t>%</m:t>
        </m:r>
      </m:oMath>
      <w:r w:rsidR="000F6605" w:rsidRPr="00E35050">
        <w:rPr>
          <w:rFonts w:asciiTheme="minorEastAsia" w:eastAsiaTheme="minorEastAsia" w:hAnsiTheme="minorEastAsia" w:cs="Arial"/>
        </w:rPr>
        <w:t>（</w:t>
      </w:r>
      <w:r w:rsidR="008365C4">
        <w:rPr>
          <w:rFonts w:asciiTheme="minorEastAsia" w:eastAsiaTheme="minorEastAsia" w:hAnsiTheme="minorEastAsia" w:cs="Arial" w:hint="default"/>
        </w:rPr>
        <w:t>8</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X</m:t>
            </m:r>
          </m:sub>
        </m:sSub>
      </m:oMath>
      <w:r w:rsidR="000F6605">
        <w:rPr>
          <w:rFonts w:asciiTheme="minorEastAsia" w:eastAsiaTheme="minorEastAsia" w:hAnsiTheme="minorEastAsia"/>
        </w:rPr>
        <w:t xml:space="preserve"> —— </w:t>
      </w:r>
      <w:r w:rsidR="000F6605" w:rsidRPr="00502A4E">
        <w:rPr>
          <w:rFonts w:ascii="宋体" w:eastAsia="宋体" w:hAnsi="宋体" w:cs="宋体"/>
          <w:kern w:val="36"/>
        </w:rPr>
        <w:t>被校准</w:t>
      </w:r>
      <w:r w:rsidR="000F6605">
        <w:rPr>
          <w:rFonts w:ascii="宋体" w:eastAsia="宋体" w:hAnsi="宋体" w:cs="宋体"/>
          <w:kern w:val="36"/>
        </w:rPr>
        <w:t>台位功率</w:t>
      </w:r>
      <w:r w:rsidR="000F6605" w:rsidRPr="00502A4E">
        <w:rPr>
          <w:rFonts w:ascii="宋体" w:eastAsia="宋体" w:hAnsi="宋体" w:cs="宋体"/>
          <w:kern w:val="36"/>
        </w:rPr>
        <w:t>的</w:t>
      </w:r>
      <w:r w:rsidR="000F6605">
        <w:rPr>
          <w:rFonts w:ascii="宋体" w:eastAsia="宋体" w:hAnsi="宋体" w:cs="宋体"/>
          <w:kern w:val="36"/>
        </w:rPr>
        <w:t>显示</w:t>
      </w:r>
      <w:r w:rsidR="000F6605" w:rsidRPr="00502A4E">
        <w:rPr>
          <w:rFonts w:ascii="宋体" w:eastAsia="宋体" w:hAnsi="宋体" w:cs="宋体"/>
          <w:kern w:val="36"/>
        </w:rPr>
        <w:t>值，</w:t>
      </w:r>
      <w:r w:rsidR="000F6605" w:rsidRPr="00506600">
        <w:rPr>
          <w:rFonts w:hint="default"/>
          <w:kern w:val="36"/>
        </w:rPr>
        <w:t>W</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N</m:t>
            </m:r>
          </m:sub>
        </m:sSub>
      </m:oMath>
      <w:r w:rsidR="000F6605">
        <w:rPr>
          <w:rFonts w:asciiTheme="minorEastAsia" w:eastAsiaTheme="minorEastAsia" w:hAnsiTheme="minorEastAsia"/>
        </w:rPr>
        <w:t xml:space="preserve"> —— </w:t>
      </w:r>
      <w:r w:rsidR="000F6605" w:rsidRPr="00502A4E">
        <w:rPr>
          <w:rFonts w:ascii="宋体" w:hAnsi="宋体"/>
          <w:kern w:val="36"/>
        </w:rPr>
        <w:t>标准</w:t>
      </w:r>
      <w:r w:rsidR="000F6605">
        <w:rPr>
          <w:rFonts w:ascii="宋体" w:eastAsia="宋体" w:hAnsi="宋体" w:cs="宋体"/>
          <w:kern w:val="36"/>
        </w:rPr>
        <w:t>功率表</w:t>
      </w:r>
      <w:r w:rsidR="000F6605" w:rsidRPr="00502A4E">
        <w:rPr>
          <w:rFonts w:ascii="宋体" w:hAnsi="宋体"/>
          <w:kern w:val="36"/>
        </w:rPr>
        <w:t>的读数，</w:t>
      </w:r>
      <w:r w:rsidR="000F6605" w:rsidRPr="00506600">
        <w:rPr>
          <w:rFonts w:hint="default"/>
          <w:kern w:val="36"/>
        </w:rPr>
        <w:t>W</w:t>
      </w:r>
      <w:r w:rsidR="000F6605" w:rsidRPr="00502A4E">
        <w:rPr>
          <w:rFonts w:ascii="宋体" w:hAnsi="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P</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台位功率示值误差</w:t>
      </w:r>
      <w:r w:rsidR="000F6605" w:rsidRPr="00502A4E">
        <w:rPr>
          <w:rFonts w:ascii="宋体" w:hAnsi="宋体"/>
          <w:kern w:val="36"/>
        </w:rPr>
        <w:t>，</w:t>
      </w:r>
      <w:r w:rsidR="000F6605" w:rsidRPr="00506600">
        <w:rPr>
          <w:rFonts w:hint="default"/>
          <w:kern w:val="36"/>
        </w:rPr>
        <w:t>W</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P</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台位功率相对误差</w:t>
      </w:r>
      <w:r w:rsidR="000F6605" w:rsidRPr="00502A4E">
        <w:rPr>
          <w:rFonts w:ascii="宋体" w:hAnsi="宋体"/>
          <w:kern w:val="36"/>
        </w:rPr>
        <w:t>，</w:t>
      </w:r>
      <w:r w:rsidR="000F6605" w:rsidRPr="00506600">
        <w:rPr>
          <w:rFonts w:hint="default"/>
          <w:kern w:val="36"/>
        </w:rPr>
        <w:t>%</w:t>
      </w:r>
      <w:r w:rsidR="000F6605">
        <w:rPr>
          <w:rFonts w:ascii="宋体" w:eastAsia="宋体" w:hAnsi="宋体" w:cs="宋体"/>
          <w:kern w:val="36"/>
        </w:rPr>
        <w:t>。</w:t>
      </w:r>
    </w:p>
    <w:p w:rsidR="000F6605" w:rsidRPr="00277E7A"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7</w:t>
      </w:r>
      <w:r>
        <w:rPr>
          <w:rFonts w:asciiTheme="minorEastAsia" w:eastAsiaTheme="minorEastAsia" w:hAnsiTheme="minorEastAsia"/>
        </w:rPr>
        <w:t>频率校准方法</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7</w:t>
      </w:r>
      <w:r>
        <w:rPr>
          <w:rFonts w:asciiTheme="minorEastAsia" w:eastAsiaTheme="minorEastAsia" w:hAnsiTheme="minorEastAsia" w:hint="default"/>
        </w:rPr>
        <w:t xml:space="preserve">.1  </w:t>
      </w:r>
      <w:r>
        <w:rPr>
          <w:rFonts w:asciiTheme="minorEastAsia" w:eastAsiaTheme="minorEastAsia" w:hAnsiTheme="minorEastAsia"/>
        </w:rPr>
        <w:t>校准点的选择</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校准时电压选择常用点，应包含1</w:t>
      </w:r>
      <w:r>
        <w:rPr>
          <w:rFonts w:asciiTheme="minorEastAsia" w:eastAsiaTheme="minorEastAsia" w:hAnsiTheme="minorEastAsia" w:hint="default"/>
        </w:rPr>
        <w:t>10V</w:t>
      </w:r>
      <w:r>
        <w:rPr>
          <w:rFonts w:asciiTheme="minorEastAsia" w:eastAsiaTheme="minorEastAsia" w:hAnsiTheme="minorEastAsia"/>
        </w:rPr>
        <w:t>、2</w:t>
      </w:r>
      <w:r>
        <w:rPr>
          <w:rFonts w:asciiTheme="minorEastAsia" w:eastAsiaTheme="minorEastAsia" w:hAnsiTheme="minorEastAsia" w:hint="default"/>
        </w:rPr>
        <w:t>20V</w:t>
      </w:r>
      <w:r>
        <w:rPr>
          <w:rFonts w:asciiTheme="minorEastAsia" w:eastAsiaTheme="minorEastAsia" w:hAnsiTheme="minorEastAsia"/>
        </w:rPr>
        <w:t>。在频率测量范围内选择至少2个校准点，应包含5</w:t>
      </w:r>
      <w:r>
        <w:rPr>
          <w:rFonts w:asciiTheme="minorEastAsia" w:eastAsiaTheme="minorEastAsia" w:hAnsiTheme="minorEastAsia" w:hint="default"/>
        </w:rPr>
        <w:t>0H</w:t>
      </w:r>
      <w:r>
        <w:rPr>
          <w:rFonts w:asciiTheme="minorEastAsia" w:eastAsiaTheme="minorEastAsia" w:hAnsiTheme="minorEastAsia"/>
        </w:rPr>
        <w:t>z、6</w:t>
      </w:r>
      <w:r>
        <w:rPr>
          <w:rFonts w:asciiTheme="minorEastAsia" w:eastAsiaTheme="minorEastAsia" w:hAnsiTheme="minorEastAsia" w:hint="default"/>
        </w:rPr>
        <w:t>0H</w:t>
      </w:r>
      <w:r>
        <w:rPr>
          <w:rFonts w:asciiTheme="minorEastAsia" w:eastAsiaTheme="minorEastAsia" w:hAnsiTheme="minorEastAsia"/>
        </w:rPr>
        <w:t>z。</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7</w:t>
      </w:r>
      <w:r>
        <w:rPr>
          <w:rFonts w:asciiTheme="minorEastAsia" w:eastAsiaTheme="minorEastAsia" w:hAnsiTheme="minorEastAsia" w:hint="default"/>
        </w:rPr>
        <w:t xml:space="preserve">.2  </w:t>
      </w:r>
      <w:r>
        <w:rPr>
          <w:rFonts w:asciiTheme="minorEastAsia" w:eastAsiaTheme="minorEastAsia" w:hAnsiTheme="minorEastAsia"/>
        </w:rPr>
        <w:t>校准步骤</w:t>
      </w:r>
    </w:p>
    <w:p w:rsidR="000F6605" w:rsidRPr="00797701"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按图</w:t>
      </w:r>
      <w:r>
        <w:rPr>
          <w:rFonts w:asciiTheme="minorEastAsia" w:eastAsiaTheme="minorEastAsia" w:hAnsiTheme="minorEastAsia" w:hint="default"/>
        </w:rPr>
        <w:t>2</w:t>
      </w:r>
      <w:r>
        <w:rPr>
          <w:rFonts w:asciiTheme="minorEastAsia" w:eastAsiaTheme="minorEastAsia" w:hAnsiTheme="minorEastAsia"/>
        </w:rPr>
        <w:t>连接好测试线路，并选择相应的被校准台位。</w:t>
      </w:r>
    </w:p>
    <w:p w:rsidR="000F6605" w:rsidRDefault="000F6605" w:rsidP="000F6605">
      <w:pPr>
        <w:pStyle w:val="Default"/>
        <w:spacing w:line="360" w:lineRule="auto"/>
        <w:ind w:firstLine="480"/>
        <w:rPr>
          <w:rFonts w:asciiTheme="minorEastAsia" w:eastAsiaTheme="minorEastAsia" w:hAnsiTheme="minorEastAsia" w:hint="default"/>
        </w:rPr>
      </w:pPr>
      <w:r>
        <w:rPr>
          <w:rFonts w:asciiTheme="minorEastAsia" w:eastAsiaTheme="minorEastAsia" w:hAnsiTheme="minorEastAsia"/>
        </w:rPr>
        <w:t>启动被校准台位电参数仪，测试频率调至5</w:t>
      </w:r>
      <w:r>
        <w:rPr>
          <w:rFonts w:asciiTheme="minorEastAsia" w:eastAsiaTheme="minorEastAsia" w:hAnsiTheme="minorEastAsia" w:hint="default"/>
        </w:rPr>
        <w:t>0H</w:t>
      </w:r>
      <w:r>
        <w:rPr>
          <w:rFonts w:asciiTheme="minorEastAsia" w:eastAsiaTheme="minorEastAsia" w:hAnsiTheme="minorEastAsia"/>
        </w:rPr>
        <w:t>z，同时读取标准功率表和被校准台位电参数仪频率显示值。</w:t>
      </w:r>
    </w:p>
    <w:p w:rsidR="000F6605" w:rsidRDefault="000F6605" w:rsidP="000F6605">
      <w:pPr>
        <w:pStyle w:val="Default"/>
        <w:spacing w:line="360" w:lineRule="auto"/>
        <w:ind w:firstLine="480"/>
        <w:rPr>
          <w:rFonts w:asciiTheme="minorEastAsia" w:eastAsiaTheme="minorEastAsia" w:hAnsiTheme="minorEastAsia" w:hint="default"/>
        </w:rPr>
      </w:pPr>
      <w:r>
        <w:rPr>
          <w:rFonts w:asciiTheme="minorEastAsia" w:eastAsiaTheme="minorEastAsia" w:hAnsiTheme="minorEastAsia"/>
        </w:rPr>
        <w:t>测试频率调至6</w:t>
      </w:r>
      <w:r>
        <w:rPr>
          <w:rFonts w:asciiTheme="minorEastAsia" w:eastAsiaTheme="minorEastAsia" w:hAnsiTheme="minorEastAsia" w:hint="default"/>
        </w:rPr>
        <w:t>0H</w:t>
      </w:r>
      <w:r>
        <w:rPr>
          <w:rFonts w:asciiTheme="minorEastAsia" w:eastAsiaTheme="minorEastAsia" w:hAnsiTheme="minorEastAsia"/>
        </w:rPr>
        <w:t>z，按上述方法校准。</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59654D">
        <w:rPr>
          <w:rFonts w:asciiTheme="minorEastAsia" w:eastAsiaTheme="minorEastAsia" w:hAnsiTheme="minorEastAsia" w:hint="default"/>
        </w:rPr>
        <w:t>7</w:t>
      </w:r>
      <w:r>
        <w:rPr>
          <w:rFonts w:asciiTheme="minorEastAsia" w:eastAsiaTheme="minorEastAsia" w:hAnsiTheme="minorEastAsia" w:hint="default"/>
        </w:rPr>
        <w:t xml:space="preserve">.3  </w:t>
      </w:r>
      <w:r>
        <w:rPr>
          <w:rFonts w:asciiTheme="minorEastAsia" w:eastAsiaTheme="minorEastAsia" w:hAnsiTheme="minorEastAsia"/>
        </w:rPr>
        <w:t>示值误差</w:t>
      </w:r>
    </w:p>
    <w:p w:rsidR="000F6605" w:rsidRDefault="000F6605" w:rsidP="000F6605">
      <w:pPr>
        <w:pStyle w:val="Default"/>
        <w:tabs>
          <w:tab w:val="left" w:pos="2758"/>
        </w:tabs>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lastRenderedPageBreak/>
        <w:t>示值误差按照式（</w:t>
      </w:r>
      <w:r w:rsidR="008365C4">
        <w:rPr>
          <w:rFonts w:asciiTheme="minorEastAsia" w:eastAsiaTheme="minorEastAsia" w:hAnsiTheme="minorEastAsia" w:hint="default"/>
        </w:rPr>
        <w:t>9</w:t>
      </w:r>
      <w:r>
        <w:rPr>
          <w:rFonts w:asciiTheme="minorEastAsia" w:eastAsiaTheme="minorEastAsia" w:hAnsiTheme="minorEastAsia"/>
        </w:rPr>
        <w:t>）计算：</w:t>
      </w:r>
    </w:p>
    <w:p w:rsidR="000F6605" w:rsidRPr="00D25D44" w:rsidRDefault="00E127DE" w:rsidP="000F6605">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rPr>
              <m:t>f</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rPr>
              <m:t>f</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f</m:t>
            </m:r>
          </m:e>
          <m:sub>
            <m:r>
              <w:rPr>
                <w:rFonts w:ascii="Cambria Math" w:eastAsiaTheme="minorEastAsia" w:hAnsi="Cambria Math" w:hint="default"/>
              </w:rPr>
              <m:t>N</m:t>
            </m:r>
          </m:sub>
        </m:sSub>
      </m:oMath>
      <w:r w:rsidR="000F6605" w:rsidRPr="00E35050">
        <w:rPr>
          <w:rFonts w:asciiTheme="minorEastAsia" w:eastAsiaTheme="minorEastAsia" w:hAnsiTheme="minorEastAsia" w:cs="Arial"/>
        </w:rPr>
        <w:t>（</w:t>
      </w:r>
      <w:r w:rsidR="008365C4">
        <w:rPr>
          <w:rFonts w:asciiTheme="minorEastAsia" w:eastAsiaTheme="minorEastAsia" w:hAnsiTheme="minorEastAsia" w:cs="Arial" w:hint="default"/>
        </w:rPr>
        <w:t>9</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相对误差按照式（</w:t>
      </w:r>
      <w:r>
        <w:rPr>
          <w:rFonts w:asciiTheme="minorEastAsia" w:eastAsiaTheme="minorEastAsia" w:hAnsiTheme="minorEastAsia" w:hint="default"/>
        </w:rPr>
        <w:t>1</w:t>
      </w:r>
      <w:r w:rsidR="008365C4">
        <w:rPr>
          <w:rFonts w:asciiTheme="minorEastAsia" w:eastAsiaTheme="minorEastAsia" w:hAnsiTheme="minorEastAsia" w:hint="default"/>
        </w:rPr>
        <w:t>0</w:t>
      </w:r>
      <w:r>
        <w:rPr>
          <w:rFonts w:asciiTheme="minorEastAsia" w:eastAsiaTheme="minorEastAsia" w:hAnsiTheme="minorEastAsia"/>
        </w:rPr>
        <w:t>）计算：</w:t>
      </w:r>
    </w:p>
    <w:p w:rsidR="000F6605" w:rsidRPr="00D25D44" w:rsidRDefault="00E127DE" w:rsidP="000F6605">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f</m:t>
            </m:r>
          </m:sub>
        </m:sSub>
        <m:r>
          <w:rPr>
            <w:rFonts w:ascii="Cambria Math" w:eastAsiaTheme="minorEastAsia" w:hAnsi="Cambria Math"/>
          </w:rPr>
          <m:t>=</m:t>
        </m:r>
        <m:f>
          <m:fPr>
            <m:ctrlPr>
              <w:rPr>
                <w:rFonts w:ascii="Cambria Math" w:eastAsiaTheme="minorEastAsia" w:hAnsi="Cambria Math" w:hint="default"/>
                <w:i/>
              </w:rPr>
            </m:ctrlPr>
          </m:fPr>
          <m:num>
            <m:sSub>
              <m:sSubPr>
                <m:ctrlPr>
                  <w:rPr>
                    <w:rFonts w:ascii="Cambria Math" w:eastAsiaTheme="minorEastAsia" w:hAnsi="Cambria Math" w:hint="default"/>
                    <w:i/>
                  </w:rPr>
                </m:ctrlPr>
              </m:sSubPr>
              <m:e>
                <m:r>
                  <w:rPr>
                    <w:rFonts w:ascii="Cambria Math" w:eastAsiaTheme="minorEastAsia" w:hAnsi="Cambria Math" w:hint="default"/>
                  </w:rPr>
                  <m:t>f</m:t>
                </m:r>
              </m:e>
              <m:sub>
                <m:r>
                  <w:rPr>
                    <w:rFonts w:ascii="Cambria Math" w:eastAsiaTheme="minorEastAsia" w:hAnsi="Cambria Math" w:hint="default"/>
                  </w:rPr>
                  <m:t>X</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f</m:t>
                </m:r>
              </m:e>
              <m:sub>
                <m:r>
                  <w:rPr>
                    <w:rFonts w:ascii="Cambria Math" w:eastAsiaTheme="minorEastAsia" w:hAnsi="Cambria Math" w:hint="default"/>
                  </w:rPr>
                  <m:t>N</m:t>
                </m:r>
              </m:sub>
            </m:sSub>
          </m:num>
          <m:den>
            <m:sSub>
              <m:sSubPr>
                <m:ctrlPr>
                  <w:rPr>
                    <w:rFonts w:ascii="Cambria Math" w:eastAsiaTheme="minorEastAsia" w:hAnsi="Cambria Math" w:hint="default"/>
                    <w:i/>
                  </w:rPr>
                </m:ctrlPr>
              </m:sSubPr>
              <m:e>
                <m:r>
                  <w:rPr>
                    <w:rFonts w:ascii="Cambria Math" w:eastAsiaTheme="minorEastAsia" w:hAnsi="Cambria Math" w:hint="default"/>
                  </w:rPr>
                  <m:t>f</m:t>
                </m:r>
              </m:e>
              <m:sub>
                <m:r>
                  <w:rPr>
                    <w:rFonts w:ascii="Cambria Math" w:eastAsiaTheme="minorEastAsia" w:hAnsi="Cambria Math" w:hint="default"/>
                  </w:rPr>
                  <m:t>N</m:t>
                </m:r>
              </m:sub>
            </m:sSub>
          </m:den>
        </m:f>
        <m:r>
          <w:rPr>
            <w:rFonts w:ascii="Cambria Math" w:eastAsiaTheme="minorEastAsia" w:hAnsi="Cambria Math" w:hint="default"/>
          </w:rPr>
          <m:t>×100</m:t>
        </m:r>
        <m:r>
          <w:rPr>
            <w:rFonts w:ascii="Cambria Math" w:eastAsiaTheme="minorEastAsia" w:hAnsi="Cambria Math"/>
          </w:rPr>
          <m:t>%</m:t>
        </m:r>
      </m:oMath>
      <w:r w:rsidR="000F6605" w:rsidRPr="00E35050">
        <w:rPr>
          <w:rFonts w:asciiTheme="minorEastAsia" w:eastAsiaTheme="minorEastAsia" w:hAnsiTheme="minorEastAsia" w:cs="Arial"/>
        </w:rPr>
        <w:t>（</w:t>
      </w:r>
      <w:r w:rsidR="000F6605">
        <w:rPr>
          <w:rFonts w:asciiTheme="minorEastAsia" w:eastAsiaTheme="minorEastAsia" w:hAnsiTheme="minorEastAsia" w:cs="Arial" w:hint="default"/>
        </w:rPr>
        <w:t>1</w:t>
      </w:r>
      <w:r w:rsidR="008365C4">
        <w:rPr>
          <w:rFonts w:asciiTheme="minorEastAsia" w:eastAsiaTheme="minorEastAsia" w:hAnsiTheme="minorEastAsia" w:cs="Arial" w:hint="default"/>
        </w:rPr>
        <w:t>0</w:t>
      </w:r>
      <w:r w:rsidR="000F6605" w:rsidRPr="00E35050">
        <w:rPr>
          <w:rFonts w:asciiTheme="minorEastAsia" w:eastAsiaTheme="minorEastAsia" w:hAnsiTheme="minorEastAsia" w:cs="Arial"/>
        </w:rPr>
        <w:t>）</w:t>
      </w:r>
    </w:p>
    <w:p w:rsidR="000F6605" w:rsidRDefault="000F6605" w:rsidP="000F6605">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f</m:t>
            </m:r>
          </m:e>
          <m:sub>
            <m:r>
              <w:rPr>
                <w:rFonts w:ascii="Cambria Math" w:eastAsiaTheme="minorEastAsia" w:hAnsi="Cambria Math" w:hint="default"/>
              </w:rPr>
              <m:t>X</m:t>
            </m:r>
          </m:sub>
        </m:sSub>
      </m:oMath>
      <w:r w:rsidR="000F6605">
        <w:rPr>
          <w:rFonts w:asciiTheme="minorEastAsia" w:eastAsiaTheme="minorEastAsia" w:hAnsiTheme="minorEastAsia"/>
        </w:rPr>
        <w:t xml:space="preserve"> —— </w:t>
      </w:r>
      <w:r w:rsidR="000F6605" w:rsidRPr="00502A4E">
        <w:rPr>
          <w:rFonts w:ascii="宋体" w:eastAsia="宋体" w:hAnsi="宋体" w:cs="宋体"/>
          <w:kern w:val="36"/>
        </w:rPr>
        <w:t>被校准</w:t>
      </w:r>
      <w:r w:rsidR="000F6605">
        <w:rPr>
          <w:rFonts w:ascii="宋体" w:eastAsia="宋体" w:hAnsi="宋体" w:cs="宋体"/>
          <w:kern w:val="36"/>
        </w:rPr>
        <w:t>台位频率</w:t>
      </w:r>
      <w:r w:rsidR="000F6605" w:rsidRPr="00502A4E">
        <w:rPr>
          <w:rFonts w:ascii="宋体" w:eastAsia="宋体" w:hAnsi="宋体" w:cs="宋体"/>
          <w:kern w:val="36"/>
        </w:rPr>
        <w:t>的</w:t>
      </w:r>
      <w:r w:rsidR="000F6605">
        <w:rPr>
          <w:rFonts w:ascii="宋体" w:eastAsia="宋体" w:hAnsi="宋体" w:cs="宋体"/>
          <w:kern w:val="36"/>
        </w:rPr>
        <w:t>显示</w:t>
      </w:r>
      <w:r w:rsidR="000F6605" w:rsidRPr="00502A4E">
        <w:rPr>
          <w:rFonts w:ascii="宋体" w:eastAsia="宋体" w:hAnsi="宋体" w:cs="宋体"/>
          <w:kern w:val="36"/>
        </w:rPr>
        <w:t>值，</w:t>
      </w:r>
      <w:r w:rsidR="000F6605">
        <w:rPr>
          <w:rFonts w:hint="default"/>
          <w:kern w:val="36"/>
        </w:rPr>
        <w:t>Hz</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f</m:t>
            </m:r>
          </m:e>
          <m:sub>
            <m:r>
              <w:rPr>
                <w:rFonts w:ascii="Cambria Math" w:eastAsiaTheme="minorEastAsia" w:hAnsi="Cambria Math" w:hint="default"/>
              </w:rPr>
              <m:t>N</m:t>
            </m:r>
          </m:sub>
        </m:sSub>
      </m:oMath>
      <w:r w:rsidR="000F6605">
        <w:rPr>
          <w:rFonts w:asciiTheme="minorEastAsia" w:eastAsiaTheme="minorEastAsia" w:hAnsiTheme="minorEastAsia"/>
        </w:rPr>
        <w:t xml:space="preserve"> —— </w:t>
      </w:r>
      <w:r w:rsidR="000F6605">
        <w:rPr>
          <w:rFonts w:ascii="宋体" w:eastAsia="宋体" w:hAnsi="宋体" w:cs="宋体"/>
          <w:kern w:val="36"/>
        </w:rPr>
        <w:t>频率标准值</w:t>
      </w:r>
      <w:r w:rsidR="000F6605" w:rsidRPr="00502A4E">
        <w:rPr>
          <w:rFonts w:ascii="宋体" w:eastAsia="宋体" w:hAnsi="宋体" w:cs="宋体"/>
          <w:kern w:val="36"/>
        </w:rPr>
        <w:t>，</w:t>
      </w:r>
      <w:r w:rsidR="000F6605">
        <w:rPr>
          <w:rFonts w:hint="default"/>
          <w:kern w:val="36"/>
        </w:rPr>
        <w:t>Hz</w:t>
      </w:r>
      <w:r w:rsidR="000F6605" w:rsidRPr="00502A4E">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f</m:t>
            </m:r>
          </m:sub>
        </m:sSub>
      </m:oMath>
      <w:r w:rsidR="000F6605">
        <w:rPr>
          <w:rFonts w:asciiTheme="minorEastAsia" w:eastAsiaTheme="minorEastAsia" w:hAnsiTheme="minorEastAsia"/>
        </w:rPr>
        <w:t xml:space="preserve"> —— </w:t>
      </w:r>
      <w:r w:rsidR="000F6605" w:rsidRPr="00502A4E">
        <w:rPr>
          <w:rFonts w:ascii="宋体" w:eastAsia="宋体" w:hAnsi="宋体" w:cs="宋体"/>
          <w:kern w:val="36"/>
        </w:rPr>
        <w:t>被校准</w:t>
      </w:r>
      <w:r w:rsidR="000F6605">
        <w:rPr>
          <w:rFonts w:ascii="宋体" w:eastAsia="宋体" w:hAnsi="宋体" w:cs="宋体"/>
          <w:kern w:val="36"/>
        </w:rPr>
        <w:t>台位频率示值误差</w:t>
      </w:r>
      <w:r w:rsidR="000F6605" w:rsidRPr="00502A4E">
        <w:rPr>
          <w:rFonts w:ascii="宋体" w:eastAsia="宋体" w:hAnsi="宋体" w:cs="宋体"/>
          <w:kern w:val="36"/>
        </w:rPr>
        <w:t>，</w:t>
      </w:r>
      <w:r w:rsidR="000F6605">
        <w:rPr>
          <w:rFonts w:hint="default"/>
          <w:kern w:val="36"/>
        </w:rPr>
        <w:t>Hz</w:t>
      </w:r>
      <w:r w:rsidR="000F6605">
        <w:rPr>
          <w:rFonts w:ascii="宋体" w:eastAsia="宋体" w:hAnsi="宋体" w:cs="宋体"/>
          <w:kern w:val="36"/>
        </w:rPr>
        <w:t>；</w:t>
      </w:r>
    </w:p>
    <w:p w:rsidR="000F6605" w:rsidRDefault="00E127DE" w:rsidP="000F660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hint="default"/>
              </w:rPr>
              <m:t>f</m:t>
            </m:r>
          </m:sub>
        </m:sSub>
      </m:oMath>
      <w:r w:rsidR="000F6605">
        <w:rPr>
          <w:rFonts w:asciiTheme="minorEastAsia" w:eastAsiaTheme="minorEastAsia" w:hAnsiTheme="minorEastAsia"/>
        </w:rPr>
        <w:t xml:space="preserve"> —— </w:t>
      </w:r>
      <w:r w:rsidR="000F6605" w:rsidRPr="00502A4E">
        <w:rPr>
          <w:rFonts w:ascii="宋体" w:hAnsi="宋体"/>
          <w:kern w:val="36"/>
        </w:rPr>
        <w:t>被校准</w:t>
      </w:r>
      <w:r w:rsidR="000F6605">
        <w:rPr>
          <w:rFonts w:ascii="宋体" w:eastAsia="宋体" w:hAnsi="宋体" w:cs="宋体"/>
          <w:kern w:val="36"/>
        </w:rPr>
        <w:t>台位频率相对误差</w:t>
      </w:r>
      <w:r w:rsidR="000F6605" w:rsidRPr="00502A4E">
        <w:rPr>
          <w:rFonts w:ascii="宋体" w:hAnsi="宋体"/>
          <w:kern w:val="36"/>
        </w:rPr>
        <w:t>，</w:t>
      </w:r>
      <w:r w:rsidR="000F6605" w:rsidRPr="00506600">
        <w:rPr>
          <w:rFonts w:hint="default"/>
          <w:kern w:val="36"/>
        </w:rPr>
        <w:t>%</w:t>
      </w:r>
      <w:r w:rsidR="000F6605">
        <w:rPr>
          <w:rFonts w:ascii="宋体" w:eastAsia="宋体" w:hAnsi="宋体" w:cs="宋体"/>
          <w:kern w:val="36"/>
        </w:rPr>
        <w:t>。</w:t>
      </w:r>
    </w:p>
    <w:p w:rsidR="000F6605" w:rsidRPr="00DB48D8"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B07AC7">
        <w:rPr>
          <w:rFonts w:asciiTheme="minorEastAsia" w:eastAsiaTheme="minorEastAsia" w:hAnsiTheme="minorEastAsia" w:hint="default"/>
        </w:rPr>
        <w:t>8</w:t>
      </w:r>
      <w:r>
        <w:rPr>
          <w:rFonts w:asciiTheme="minorEastAsia" w:eastAsiaTheme="minorEastAsia" w:hAnsiTheme="minorEastAsia"/>
        </w:rPr>
        <w:t>压力校准方法</w:t>
      </w:r>
    </w:p>
    <w:p w:rsidR="000F6605" w:rsidRDefault="000F6605" w:rsidP="000F6605">
      <w:pPr>
        <w:pStyle w:val="Default"/>
        <w:spacing w:line="360" w:lineRule="auto"/>
        <w:rPr>
          <w:rFonts w:asciiTheme="minorEastAsia" w:eastAsiaTheme="minorEastAsia" w:hAnsiTheme="minorEastAsia" w:hint="default"/>
        </w:rPr>
      </w:pPr>
      <w:r w:rsidRPr="00BF71CB">
        <w:rPr>
          <w:rFonts w:asciiTheme="minorEastAsia" w:eastAsiaTheme="minorEastAsia" w:hAnsiTheme="minorEastAsia"/>
        </w:rPr>
        <w:t>7</w:t>
      </w:r>
      <w:r w:rsidRPr="00BF71CB">
        <w:rPr>
          <w:rFonts w:asciiTheme="minorEastAsia" w:eastAsiaTheme="minorEastAsia" w:hAnsiTheme="minorEastAsia" w:hint="default"/>
        </w:rPr>
        <w:t>.</w:t>
      </w:r>
      <w:r w:rsidR="00B07AC7">
        <w:rPr>
          <w:rFonts w:asciiTheme="minorEastAsia" w:eastAsiaTheme="minorEastAsia" w:hAnsiTheme="minorEastAsia" w:hint="default"/>
        </w:rPr>
        <w:t>8</w:t>
      </w:r>
      <w:r w:rsidRPr="00BF71CB">
        <w:rPr>
          <w:rFonts w:asciiTheme="minorEastAsia" w:eastAsiaTheme="minorEastAsia" w:hAnsiTheme="minorEastAsia" w:hint="default"/>
        </w:rPr>
        <w:t xml:space="preserve">.1  </w:t>
      </w:r>
      <w:bookmarkStart w:id="49" w:name="_Hlk68244309"/>
      <w:r>
        <w:rPr>
          <w:rFonts w:asciiTheme="minorEastAsia" w:eastAsiaTheme="minorEastAsia" w:hAnsiTheme="minorEastAsia"/>
        </w:rPr>
        <w:t>校准点的选择</w:t>
      </w:r>
    </w:p>
    <w:p w:rsidR="000F6605" w:rsidRPr="00BF71CB"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压力校准点应不少于5个点（包含零点），所选取的校准点应均匀分布在全量程范围内，并兼顾客户常用的压力值。</w:t>
      </w:r>
      <w:r w:rsidR="00DA0415">
        <w:rPr>
          <w:rFonts w:asciiTheme="minorEastAsia" w:eastAsiaTheme="minorEastAsia" w:hAnsiTheme="minorEastAsia"/>
        </w:rPr>
        <w:t>冰箱压缩机量热计</w:t>
      </w:r>
      <w:r>
        <w:rPr>
          <w:rFonts w:asciiTheme="minorEastAsia" w:eastAsiaTheme="minorEastAsia" w:hAnsiTheme="minorEastAsia"/>
        </w:rPr>
        <w:t>校准点应包含</w:t>
      </w:r>
      <w:r w:rsidR="00D230DC">
        <w:rPr>
          <w:rFonts w:asciiTheme="minorEastAsia" w:eastAsiaTheme="minorEastAsia" w:hAnsiTheme="minorEastAsia"/>
        </w:rPr>
        <w:t>-0</w:t>
      </w:r>
      <w:r w:rsidR="00D230DC">
        <w:rPr>
          <w:rFonts w:asciiTheme="minorEastAsia" w:eastAsiaTheme="minorEastAsia" w:hAnsiTheme="minorEastAsia" w:hint="default"/>
        </w:rPr>
        <w:t>.1</w:t>
      </w:r>
      <w:r w:rsidR="00D230DC" w:rsidRPr="00E42765">
        <w:rPr>
          <w:rFonts w:eastAsiaTheme="minorEastAsia" w:hint="default"/>
        </w:rPr>
        <w:t>MPa</w:t>
      </w:r>
      <w:r w:rsidR="00D230DC">
        <w:rPr>
          <w:rFonts w:asciiTheme="minorEastAsia" w:eastAsiaTheme="minorEastAsia" w:hAnsiTheme="minorEastAsia"/>
        </w:rPr>
        <w:t>、</w:t>
      </w:r>
      <w:r w:rsidR="00F46D11">
        <w:rPr>
          <w:rFonts w:asciiTheme="minorEastAsia" w:eastAsiaTheme="minorEastAsia" w:hAnsiTheme="minorEastAsia"/>
        </w:rPr>
        <w:t>0</w:t>
      </w:r>
      <w:r w:rsidR="00F46D11">
        <w:rPr>
          <w:rFonts w:asciiTheme="minorEastAsia" w:eastAsiaTheme="minorEastAsia" w:hAnsiTheme="minorEastAsia" w:hint="default"/>
        </w:rPr>
        <w:t>.1</w:t>
      </w:r>
      <w:r w:rsidR="00F46D11" w:rsidRPr="00E42765">
        <w:rPr>
          <w:rFonts w:eastAsiaTheme="minorEastAsia" w:hint="default"/>
        </w:rPr>
        <w:t>MPa</w:t>
      </w:r>
      <w:r w:rsidR="00F46D11" w:rsidRPr="00E42765">
        <w:rPr>
          <w:rFonts w:eastAsiaTheme="minorEastAsia" w:hint="default"/>
        </w:rPr>
        <w:t>、</w:t>
      </w:r>
      <w:r w:rsidR="00E42765" w:rsidRPr="00E42765">
        <w:rPr>
          <w:rFonts w:eastAsiaTheme="minorEastAsia" w:hint="default"/>
        </w:rPr>
        <w:t>0.5M</w:t>
      </w:r>
      <w:r w:rsidRPr="00E42765">
        <w:rPr>
          <w:rFonts w:eastAsiaTheme="minorEastAsia" w:hint="default"/>
        </w:rPr>
        <w:t>Pa</w:t>
      </w:r>
      <w:r w:rsidRPr="00E42765">
        <w:rPr>
          <w:rFonts w:eastAsiaTheme="minorEastAsia" w:hint="default"/>
        </w:rPr>
        <w:t>、</w:t>
      </w:r>
      <w:r w:rsidR="00E42765" w:rsidRPr="00E42765">
        <w:rPr>
          <w:rFonts w:eastAsiaTheme="minorEastAsia" w:hint="default"/>
        </w:rPr>
        <w:t>1M</w:t>
      </w:r>
      <w:r w:rsidRPr="00E42765">
        <w:rPr>
          <w:rFonts w:eastAsiaTheme="minorEastAsia" w:hint="default"/>
        </w:rPr>
        <w:t>Pa</w:t>
      </w:r>
      <w:r w:rsidRPr="00E42765">
        <w:rPr>
          <w:rFonts w:eastAsiaTheme="minorEastAsia" w:hint="default"/>
        </w:rPr>
        <w:t>、</w:t>
      </w:r>
      <w:r w:rsidR="00E42765" w:rsidRPr="00E42765">
        <w:rPr>
          <w:rFonts w:eastAsiaTheme="minorEastAsia" w:hint="default"/>
        </w:rPr>
        <w:t>2M</w:t>
      </w:r>
      <w:r w:rsidRPr="00E42765">
        <w:rPr>
          <w:rFonts w:eastAsiaTheme="minorEastAsia" w:hint="default"/>
        </w:rPr>
        <w:t>Pa</w:t>
      </w:r>
      <w:r w:rsidRPr="00E42765">
        <w:rPr>
          <w:rFonts w:eastAsiaTheme="minorEastAsia" w:hint="default"/>
        </w:rPr>
        <w:t>、</w:t>
      </w:r>
      <w:r w:rsidR="00E42765" w:rsidRPr="00E42765">
        <w:rPr>
          <w:rFonts w:eastAsiaTheme="minorEastAsia" w:hint="default"/>
        </w:rPr>
        <w:t>3M</w:t>
      </w:r>
      <w:r w:rsidRPr="00E42765">
        <w:rPr>
          <w:rFonts w:eastAsiaTheme="minorEastAsia" w:hint="default"/>
        </w:rPr>
        <w:t>Pa</w:t>
      </w:r>
      <w:r w:rsidRPr="00E42765">
        <w:rPr>
          <w:rFonts w:eastAsiaTheme="minorEastAsia" w:hint="default"/>
        </w:rPr>
        <w:t>、</w:t>
      </w:r>
      <w:r w:rsidR="00E42765" w:rsidRPr="00E42765">
        <w:rPr>
          <w:rFonts w:eastAsiaTheme="minorEastAsia" w:hint="default"/>
        </w:rPr>
        <w:t>4M</w:t>
      </w:r>
      <w:r w:rsidRPr="00E42765">
        <w:rPr>
          <w:rFonts w:eastAsiaTheme="minorEastAsia" w:hint="default"/>
        </w:rPr>
        <w:t>Pa</w:t>
      </w:r>
      <w:r>
        <w:rPr>
          <w:rFonts w:asciiTheme="minorEastAsia" w:eastAsiaTheme="minorEastAsia" w:hAnsiTheme="minorEastAsia"/>
        </w:rPr>
        <w:t>。</w:t>
      </w:r>
      <w:r w:rsidR="00DA0415">
        <w:rPr>
          <w:rFonts w:asciiTheme="minorEastAsia" w:eastAsiaTheme="minorEastAsia" w:hAnsiTheme="minorEastAsia"/>
        </w:rPr>
        <w:t>空调压缩机量热计应在上述校准点基础上增加6</w:t>
      </w:r>
      <w:r w:rsidR="00DA0415" w:rsidRPr="00E42765">
        <w:rPr>
          <w:rFonts w:eastAsiaTheme="minorEastAsia" w:hint="default"/>
        </w:rPr>
        <w:t>MPa</w:t>
      </w:r>
      <w:r w:rsidR="00DA0415">
        <w:rPr>
          <w:rFonts w:eastAsiaTheme="minorEastAsia"/>
        </w:rPr>
        <w:t>、</w:t>
      </w:r>
      <w:r w:rsidR="00DA0415">
        <w:rPr>
          <w:rFonts w:eastAsiaTheme="minorEastAsia"/>
        </w:rPr>
        <w:t>8</w:t>
      </w:r>
      <w:r w:rsidR="00DA0415" w:rsidRPr="00E42765">
        <w:rPr>
          <w:rFonts w:eastAsiaTheme="minorEastAsia" w:hint="default"/>
        </w:rPr>
        <w:t>MPa</w:t>
      </w:r>
      <w:r w:rsidR="00DA0415">
        <w:rPr>
          <w:rFonts w:eastAsiaTheme="minorEastAsia"/>
        </w:rPr>
        <w:t>等校准点。</w:t>
      </w:r>
    </w:p>
    <w:p w:rsidR="000F6605" w:rsidRDefault="000F6605" w:rsidP="000F6605">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B07AC7">
        <w:rPr>
          <w:rFonts w:asciiTheme="minorEastAsia" w:eastAsiaTheme="minorEastAsia" w:hAnsiTheme="minorEastAsia" w:hint="default"/>
        </w:rPr>
        <w:t>8</w:t>
      </w:r>
      <w:r>
        <w:rPr>
          <w:rFonts w:asciiTheme="minorEastAsia" w:eastAsiaTheme="minorEastAsia" w:hAnsiTheme="minorEastAsia" w:hint="default"/>
        </w:rPr>
        <w:t xml:space="preserve">.2  </w:t>
      </w:r>
      <w:r>
        <w:rPr>
          <w:rFonts w:asciiTheme="minorEastAsia" w:eastAsiaTheme="minorEastAsia" w:hAnsiTheme="minorEastAsia"/>
        </w:rPr>
        <w:t>校准步骤</w:t>
      </w:r>
    </w:p>
    <w:p w:rsidR="000F6605" w:rsidRDefault="00E127DE" w:rsidP="000F6605">
      <w:pPr>
        <w:pStyle w:val="Default"/>
        <w:spacing w:line="360" w:lineRule="auto"/>
        <w:ind w:firstLine="480"/>
        <w:rPr>
          <w:rFonts w:asciiTheme="minorEastAsia" w:eastAsiaTheme="minorEastAsia" w:hAnsiTheme="minorEastAsia" w:hint="default"/>
        </w:rPr>
      </w:pPr>
      <w:r w:rsidRPr="00E127DE">
        <w:rPr>
          <w:rFonts w:ascii="黑体" w:eastAsia="黑体" w:hint="default"/>
          <w:noProof/>
        </w:rPr>
        <w:pict>
          <v:shape id="_x0000_s3102" type="#_x0000_t75" style="position:absolute;left:0;text-align:left;margin-left:118.6pt;margin-top:69.3pt;width:250.5pt;height:82.5pt;z-index:-251651584">
            <v:imagedata r:id="rId23" o:title=""/>
          </v:shape>
          <o:OLEObject Type="Embed" ProgID="Visio.Drawing.11" ShapeID="_x0000_s3102" DrawAspect="Content" ObjectID="_1717421348" r:id="rId24"/>
        </w:pict>
      </w:r>
      <w:r w:rsidR="000F6605">
        <w:rPr>
          <w:rFonts w:asciiTheme="minorEastAsia" w:eastAsiaTheme="minorEastAsia" w:hAnsiTheme="minorEastAsia"/>
        </w:rPr>
        <w:t>按图5连接好校准管路。校准时，先进行升压行程，再进行降压行程。在升压降压过程中应保持平稳，避免有冲击和过压现象发生。在各校准点上应待压力数值稳定后方可读数，并做好记录。</w:t>
      </w:r>
      <w:bookmarkEnd w:id="49"/>
    </w:p>
    <w:p w:rsidR="000F6605" w:rsidRDefault="000F6605" w:rsidP="00B8395A">
      <w:pPr>
        <w:spacing w:beforeLines="50" w:afterLines="50" w:line="360" w:lineRule="auto"/>
        <w:outlineLvl w:val="0"/>
        <w:rPr>
          <w:rFonts w:ascii="黑体" w:eastAsia="黑体"/>
          <w:sz w:val="24"/>
        </w:rPr>
      </w:pPr>
    </w:p>
    <w:p w:rsidR="0059654D" w:rsidRDefault="0059654D" w:rsidP="00B8395A">
      <w:pPr>
        <w:spacing w:beforeLines="50" w:afterLines="50" w:line="360" w:lineRule="auto"/>
        <w:outlineLvl w:val="0"/>
        <w:rPr>
          <w:rFonts w:ascii="黑体" w:eastAsia="黑体"/>
          <w:sz w:val="24"/>
        </w:rPr>
      </w:pPr>
    </w:p>
    <w:p w:rsidR="0059654D" w:rsidRDefault="0059654D" w:rsidP="00B8395A">
      <w:pPr>
        <w:spacing w:beforeLines="50" w:afterLines="50" w:line="360" w:lineRule="auto"/>
        <w:outlineLvl w:val="0"/>
        <w:rPr>
          <w:rFonts w:ascii="黑体" w:eastAsia="黑体"/>
          <w:sz w:val="24"/>
        </w:rPr>
      </w:pPr>
    </w:p>
    <w:p w:rsidR="0059654D" w:rsidRPr="0013435D" w:rsidRDefault="0059654D" w:rsidP="0059654D">
      <w:pPr>
        <w:pStyle w:val="Default"/>
        <w:spacing w:line="360" w:lineRule="auto"/>
        <w:jc w:val="center"/>
        <w:rPr>
          <w:rFonts w:asciiTheme="minorEastAsia" w:eastAsiaTheme="minorEastAsia" w:hAnsiTheme="minorEastAsia" w:hint="default"/>
          <w:sz w:val="21"/>
          <w:szCs w:val="21"/>
        </w:rPr>
      </w:pPr>
      <w:r w:rsidRPr="0013435D">
        <w:rPr>
          <w:rFonts w:asciiTheme="minorEastAsia" w:eastAsiaTheme="minorEastAsia" w:hAnsiTheme="minorEastAsia"/>
          <w:sz w:val="21"/>
          <w:szCs w:val="21"/>
        </w:rPr>
        <w:t>图5压力校准示意图</w:t>
      </w:r>
    </w:p>
    <w:p w:rsidR="0059654D" w:rsidRDefault="0059654D" w:rsidP="0059654D">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D84B8E">
        <w:rPr>
          <w:rFonts w:asciiTheme="minorEastAsia" w:eastAsiaTheme="minorEastAsia" w:hAnsiTheme="minorEastAsia" w:hint="default"/>
        </w:rPr>
        <w:t>8</w:t>
      </w:r>
      <w:r>
        <w:rPr>
          <w:rFonts w:asciiTheme="minorEastAsia" w:eastAsiaTheme="minorEastAsia" w:hAnsiTheme="minorEastAsia" w:hint="default"/>
        </w:rPr>
        <w:t xml:space="preserve">.3  </w:t>
      </w:r>
      <w:r>
        <w:rPr>
          <w:rFonts w:asciiTheme="minorEastAsia" w:eastAsiaTheme="minorEastAsia" w:hAnsiTheme="minorEastAsia"/>
        </w:rPr>
        <w:t>示值误差</w:t>
      </w:r>
    </w:p>
    <w:p w:rsidR="0059654D" w:rsidRDefault="0059654D" w:rsidP="0059654D">
      <w:pPr>
        <w:pStyle w:val="Default"/>
        <w:tabs>
          <w:tab w:val="left" w:pos="2758"/>
        </w:tabs>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示值误差按照式（</w:t>
      </w:r>
      <w:r>
        <w:rPr>
          <w:rFonts w:asciiTheme="minorEastAsia" w:eastAsiaTheme="minorEastAsia" w:hAnsiTheme="minorEastAsia" w:hint="default"/>
        </w:rPr>
        <w:t>1</w:t>
      </w:r>
      <w:r w:rsidR="008365C4">
        <w:rPr>
          <w:rFonts w:asciiTheme="minorEastAsia" w:eastAsiaTheme="minorEastAsia" w:hAnsiTheme="minorEastAsia" w:hint="default"/>
        </w:rPr>
        <w:t>1</w:t>
      </w:r>
      <w:r>
        <w:rPr>
          <w:rFonts w:asciiTheme="minorEastAsia" w:eastAsiaTheme="minorEastAsia" w:hAnsiTheme="minorEastAsia"/>
        </w:rPr>
        <w:t>）计算：</w:t>
      </w:r>
    </w:p>
    <w:p w:rsidR="0059654D" w:rsidRPr="00D25D44" w:rsidRDefault="00E127DE" w:rsidP="0059654D">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P</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R</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S</m:t>
            </m:r>
          </m:sub>
        </m:sSub>
      </m:oMath>
      <w:r w:rsidR="0059654D" w:rsidRPr="00E35050">
        <w:rPr>
          <w:rFonts w:asciiTheme="minorEastAsia" w:eastAsiaTheme="minorEastAsia" w:hAnsiTheme="minorEastAsia" w:cs="Arial"/>
        </w:rPr>
        <w:t>（</w:t>
      </w:r>
      <w:r w:rsidR="0059654D">
        <w:rPr>
          <w:rFonts w:asciiTheme="minorEastAsia" w:eastAsiaTheme="minorEastAsia" w:hAnsiTheme="minorEastAsia" w:cs="Arial" w:hint="default"/>
        </w:rPr>
        <w:t>1</w:t>
      </w:r>
      <w:r w:rsidR="008365C4">
        <w:rPr>
          <w:rFonts w:asciiTheme="minorEastAsia" w:eastAsiaTheme="minorEastAsia" w:hAnsiTheme="minorEastAsia" w:cs="Arial" w:hint="default"/>
        </w:rPr>
        <w:t>1</w:t>
      </w:r>
      <w:r w:rsidR="0059654D" w:rsidRPr="00E35050">
        <w:rPr>
          <w:rFonts w:asciiTheme="minorEastAsia" w:eastAsiaTheme="minorEastAsia" w:hAnsiTheme="minorEastAsia" w:cs="Arial"/>
        </w:rPr>
        <w:t>）</w:t>
      </w:r>
    </w:p>
    <w:p w:rsidR="0059654D" w:rsidRDefault="0059654D" w:rsidP="0059654D">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59654D" w:rsidRPr="00A77916" w:rsidRDefault="00E127DE" w:rsidP="0059654D">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P</m:t>
            </m:r>
          </m:sub>
        </m:sSub>
      </m:oMath>
      <w:r w:rsidR="0059654D">
        <w:rPr>
          <w:rFonts w:asciiTheme="minorEastAsia" w:eastAsiaTheme="minorEastAsia" w:hAnsiTheme="minorEastAsia"/>
        </w:rPr>
        <w:t xml:space="preserve"> —— </w:t>
      </w:r>
      <w:r w:rsidR="0059654D">
        <w:rPr>
          <w:rFonts w:ascii="宋体" w:eastAsia="宋体" w:hAnsi="宋体" w:cs="宋体"/>
          <w:kern w:val="36"/>
        </w:rPr>
        <w:t>各校准点压力示值误差</w:t>
      </w:r>
      <w:r w:rsidR="0059654D" w:rsidRPr="00502A4E">
        <w:rPr>
          <w:rFonts w:ascii="宋体" w:eastAsia="宋体" w:hAnsi="宋体" w:cs="宋体"/>
          <w:kern w:val="36"/>
        </w:rPr>
        <w:t>，</w:t>
      </w:r>
      <w:r w:rsidR="0059654D" w:rsidRPr="00A77916">
        <w:rPr>
          <w:rFonts w:hint="default"/>
          <w:kern w:val="36"/>
        </w:rPr>
        <w:t>kPa</w:t>
      </w:r>
      <w:r w:rsidR="0059654D" w:rsidRPr="00A77916">
        <w:rPr>
          <w:rFonts w:ascii="宋体" w:eastAsia="宋体" w:hAnsi="宋体" w:cs="宋体"/>
          <w:kern w:val="36"/>
        </w:rPr>
        <w:t>或</w:t>
      </w:r>
      <w:r w:rsidR="0059654D" w:rsidRPr="00A77916">
        <w:rPr>
          <w:rFonts w:hint="default"/>
          <w:kern w:val="36"/>
        </w:rPr>
        <w:t>MPa</w:t>
      </w:r>
      <w:r w:rsidR="0059654D">
        <w:rPr>
          <w:rFonts w:ascii="宋体" w:eastAsia="宋体" w:hAnsi="宋体" w:cs="宋体"/>
          <w:kern w:val="36"/>
        </w:rPr>
        <w:t>；</w:t>
      </w:r>
    </w:p>
    <w:p w:rsidR="0059654D" w:rsidRDefault="00E127DE" w:rsidP="0059654D">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R</m:t>
            </m:r>
          </m:sub>
        </m:sSub>
      </m:oMath>
      <w:r w:rsidR="0059654D">
        <w:rPr>
          <w:rFonts w:asciiTheme="minorEastAsia" w:eastAsiaTheme="minorEastAsia" w:hAnsiTheme="minorEastAsia"/>
        </w:rPr>
        <w:t xml:space="preserve"> —— 各校准点正、反行程压力示值</w:t>
      </w:r>
      <w:r w:rsidR="0059654D" w:rsidRPr="00502A4E">
        <w:rPr>
          <w:rFonts w:ascii="宋体" w:eastAsia="宋体" w:hAnsi="宋体" w:cs="宋体"/>
          <w:kern w:val="36"/>
        </w:rPr>
        <w:t>，</w:t>
      </w:r>
      <w:r w:rsidR="0059654D" w:rsidRPr="00A77916">
        <w:rPr>
          <w:rFonts w:hint="default"/>
          <w:kern w:val="36"/>
        </w:rPr>
        <w:t>kPa</w:t>
      </w:r>
      <w:r w:rsidR="0059654D" w:rsidRPr="00A77916">
        <w:rPr>
          <w:rFonts w:ascii="宋体" w:eastAsia="宋体" w:hAnsi="宋体" w:cs="宋体"/>
          <w:kern w:val="36"/>
        </w:rPr>
        <w:t>或</w:t>
      </w:r>
      <w:r w:rsidR="0059654D" w:rsidRPr="00A77916">
        <w:rPr>
          <w:rFonts w:hint="default"/>
          <w:kern w:val="36"/>
        </w:rPr>
        <w:t>MPa</w:t>
      </w:r>
      <w:r w:rsidR="0059654D">
        <w:rPr>
          <w:rFonts w:ascii="宋体" w:eastAsia="宋体" w:hAnsi="宋体" w:cs="宋体"/>
          <w:kern w:val="36"/>
        </w:rPr>
        <w:t>；</w:t>
      </w:r>
    </w:p>
    <w:p w:rsidR="0059654D" w:rsidRDefault="00E127DE" w:rsidP="0059654D">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P</m:t>
            </m:r>
          </m:e>
          <m:sub>
            <m:r>
              <w:rPr>
                <w:rFonts w:ascii="Cambria Math" w:eastAsiaTheme="minorEastAsia" w:hAnsi="Cambria Math" w:hint="default"/>
              </w:rPr>
              <m:t>S</m:t>
            </m:r>
          </m:sub>
        </m:sSub>
      </m:oMath>
      <w:r w:rsidR="0059654D">
        <w:rPr>
          <w:rFonts w:asciiTheme="minorEastAsia" w:eastAsiaTheme="minorEastAsia" w:hAnsiTheme="minorEastAsia"/>
        </w:rPr>
        <w:t xml:space="preserve"> —— </w:t>
      </w:r>
      <w:r w:rsidR="0059654D">
        <w:rPr>
          <w:rFonts w:ascii="宋体" w:eastAsia="宋体" w:hAnsi="宋体" w:cs="宋体"/>
          <w:kern w:val="36"/>
        </w:rPr>
        <w:t>标准器各校准点</w:t>
      </w:r>
      <w:r w:rsidR="0059654D" w:rsidRPr="00502A4E">
        <w:rPr>
          <w:rFonts w:ascii="宋体" w:hAnsi="宋体"/>
          <w:kern w:val="36"/>
        </w:rPr>
        <w:t>的</w:t>
      </w:r>
      <w:r w:rsidR="0059654D">
        <w:rPr>
          <w:rFonts w:ascii="宋体" w:eastAsia="宋体" w:hAnsi="宋体" w:cs="宋体"/>
          <w:kern w:val="36"/>
        </w:rPr>
        <w:t>压力示值</w:t>
      </w:r>
      <w:r w:rsidR="0059654D" w:rsidRPr="00502A4E">
        <w:rPr>
          <w:rFonts w:ascii="宋体" w:hAnsi="宋体"/>
          <w:kern w:val="36"/>
        </w:rPr>
        <w:t>，</w:t>
      </w:r>
      <w:r w:rsidR="0059654D" w:rsidRPr="00A77916">
        <w:rPr>
          <w:rFonts w:hint="default"/>
          <w:kern w:val="36"/>
        </w:rPr>
        <w:t>kPa</w:t>
      </w:r>
      <w:r w:rsidR="0059654D" w:rsidRPr="00A77916">
        <w:rPr>
          <w:rFonts w:ascii="宋体" w:eastAsia="宋体" w:hAnsi="宋体" w:cs="宋体"/>
          <w:kern w:val="36"/>
        </w:rPr>
        <w:t>或</w:t>
      </w:r>
      <w:r w:rsidR="0059654D" w:rsidRPr="00A77916">
        <w:rPr>
          <w:rFonts w:hint="default"/>
          <w:kern w:val="36"/>
        </w:rPr>
        <w:t>MPa</w:t>
      </w:r>
      <w:r w:rsidR="0059654D">
        <w:rPr>
          <w:rFonts w:ascii="宋体" w:eastAsia="宋体" w:hAnsi="宋体" w:cs="宋体"/>
          <w:kern w:val="36"/>
        </w:rPr>
        <w:t>。</w:t>
      </w:r>
    </w:p>
    <w:p w:rsidR="00D127E7" w:rsidRPr="00D127E7" w:rsidRDefault="0059654D" w:rsidP="00D127E7">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w:t>
      </w:r>
      <w:r w:rsidR="00D84B8E">
        <w:rPr>
          <w:rFonts w:asciiTheme="minorEastAsia" w:eastAsiaTheme="minorEastAsia" w:hAnsiTheme="minorEastAsia" w:hint="default"/>
        </w:rPr>
        <w:t>9</w:t>
      </w:r>
      <w:r>
        <w:rPr>
          <w:rFonts w:asciiTheme="minorEastAsia" w:eastAsiaTheme="minorEastAsia" w:hAnsiTheme="minorEastAsia"/>
        </w:rPr>
        <w:t>转速校准方法</w:t>
      </w:r>
    </w:p>
    <w:p w:rsidR="00D127E7" w:rsidRPr="00D127E7" w:rsidRDefault="00D127E7" w:rsidP="00D127E7">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Pr="00D127E7">
        <w:rPr>
          <w:rFonts w:asciiTheme="minorEastAsia" w:eastAsiaTheme="minorEastAsia" w:hAnsiTheme="minorEastAsia"/>
        </w:rPr>
        <w:t>.</w:t>
      </w:r>
      <w:r w:rsidR="00D84B8E">
        <w:rPr>
          <w:rFonts w:asciiTheme="minorEastAsia" w:eastAsiaTheme="minorEastAsia" w:hAnsiTheme="minorEastAsia" w:hint="default"/>
        </w:rPr>
        <w:t>9</w:t>
      </w:r>
      <w:r w:rsidRPr="00D127E7">
        <w:rPr>
          <w:rFonts w:asciiTheme="minorEastAsia" w:eastAsiaTheme="minorEastAsia" w:hAnsiTheme="minorEastAsia"/>
        </w:rPr>
        <w:t>.1  校准点的选择</w:t>
      </w:r>
    </w:p>
    <w:p w:rsidR="00D127E7" w:rsidRPr="00D127E7" w:rsidRDefault="00D127E7" w:rsidP="0055075C">
      <w:pPr>
        <w:pStyle w:val="Default"/>
        <w:spacing w:line="360" w:lineRule="auto"/>
        <w:ind w:firstLineChars="200" w:firstLine="480"/>
        <w:rPr>
          <w:rFonts w:asciiTheme="minorEastAsia" w:eastAsiaTheme="minorEastAsia" w:hAnsiTheme="minorEastAsia" w:hint="default"/>
        </w:rPr>
      </w:pPr>
      <w:r w:rsidRPr="00D127E7">
        <w:rPr>
          <w:rFonts w:asciiTheme="minorEastAsia" w:eastAsiaTheme="minorEastAsia" w:hAnsiTheme="minorEastAsia"/>
        </w:rPr>
        <w:t>在被校装置转速传感器测量范围内，</w:t>
      </w:r>
      <w:r w:rsidR="0012455D">
        <w:rPr>
          <w:rFonts w:asciiTheme="minorEastAsia" w:eastAsiaTheme="minorEastAsia" w:hAnsiTheme="minorEastAsia"/>
        </w:rPr>
        <w:t>均匀选择至少8个</w:t>
      </w:r>
      <w:r w:rsidRPr="00D127E7">
        <w:rPr>
          <w:rFonts w:asciiTheme="minorEastAsia" w:eastAsiaTheme="minorEastAsia" w:hAnsiTheme="minorEastAsia"/>
        </w:rPr>
        <w:t>测量点，</w:t>
      </w:r>
      <w:r w:rsidR="0055075C">
        <w:rPr>
          <w:rFonts w:asciiTheme="minorEastAsia" w:eastAsiaTheme="minorEastAsia" w:hAnsiTheme="minorEastAsia"/>
        </w:rPr>
        <w:t>校准点</w:t>
      </w:r>
      <w:r>
        <w:rPr>
          <w:rFonts w:asciiTheme="minorEastAsia" w:eastAsiaTheme="minorEastAsia" w:hAnsiTheme="minorEastAsia"/>
        </w:rPr>
        <w:t>应包含</w:t>
      </w:r>
      <w:r w:rsidRPr="00D127E7">
        <w:rPr>
          <w:rFonts w:asciiTheme="minorEastAsia" w:eastAsiaTheme="minorEastAsia" w:hAnsiTheme="minorEastAsia"/>
        </w:rPr>
        <w:t>100</w:t>
      </w:r>
      <w:r w:rsidR="0055075C" w:rsidRPr="00D127E7">
        <w:rPr>
          <w:rFonts w:eastAsiaTheme="minorEastAsia" w:hint="default"/>
        </w:rPr>
        <w:t>r/min</w:t>
      </w:r>
      <w:r w:rsidRPr="00D127E7">
        <w:rPr>
          <w:rFonts w:asciiTheme="minorEastAsia" w:eastAsiaTheme="minorEastAsia" w:hAnsiTheme="minorEastAsia"/>
        </w:rPr>
        <w:t>、200</w:t>
      </w:r>
      <w:r w:rsidR="0055075C" w:rsidRPr="00D127E7">
        <w:rPr>
          <w:rFonts w:eastAsiaTheme="minorEastAsia" w:hint="default"/>
        </w:rPr>
        <w:t>r/min</w:t>
      </w:r>
      <w:r w:rsidRPr="00D127E7">
        <w:rPr>
          <w:rFonts w:asciiTheme="minorEastAsia" w:eastAsiaTheme="minorEastAsia" w:hAnsiTheme="minorEastAsia"/>
        </w:rPr>
        <w:t>、500</w:t>
      </w:r>
      <w:r w:rsidR="0055075C" w:rsidRPr="00D127E7">
        <w:rPr>
          <w:rFonts w:eastAsiaTheme="minorEastAsia" w:hint="default"/>
        </w:rPr>
        <w:t>r/min</w:t>
      </w:r>
      <w:r w:rsidRPr="00D127E7">
        <w:rPr>
          <w:rFonts w:asciiTheme="minorEastAsia" w:eastAsiaTheme="minorEastAsia" w:hAnsiTheme="minorEastAsia"/>
        </w:rPr>
        <w:t>、1000</w:t>
      </w:r>
      <w:r w:rsidR="0055075C" w:rsidRPr="00D127E7">
        <w:rPr>
          <w:rFonts w:eastAsiaTheme="minorEastAsia" w:hint="default"/>
        </w:rPr>
        <w:t>r/min</w:t>
      </w:r>
      <w:r w:rsidRPr="00D127E7">
        <w:rPr>
          <w:rFonts w:asciiTheme="minorEastAsia" w:eastAsiaTheme="minorEastAsia" w:hAnsiTheme="minorEastAsia"/>
        </w:rPr>
        <w:t>、2000</w:t>
      </w:r>
      <w:r w:rsidR="0055075C" w:rsidRPr="00D127E7">
        <w:rPr>
          <w:rFonts w:eastAsiaTheme="minorEastAsia" w:hint="default"/>
        </w:rPr>
        <w:t>r/min</w:t>
      </w:r>
      <w:r w:rsidRPr="00D127E7">
        <w:rPr>
          <w:rFonts w:asciiTheme="minorEastAsia" w:eastAsiaTheme="minorEastAsia" w:hAnsiTheme="minorEastAsia"/>
        </w:rPr>
        <w:t>、5000</w:t>
      </w:r>
      <w:r w:rsidR="0055075C" w:rsidRPr="00D127E7">
        <w:rPr>
          <w:rFonts w:eastAsiaTheme="minorEastAsia" w:hint="default"/>
        </w:rPr>
        <w:t>r/min</w:t>
      </w:r>
      <w:r w:rsidRPr="00D127E7">
        <w:rPr>
          <w:rFonts w:asciiTheme="minorEastAsia" w:eastAsiaTheme="minorEastAsia" w:hAnsiTheme="minorEastAsia"/>
        </w:rPr>
        <w:t>。</w:t>
      </w:r>
    </w:p>
    <w:p w:rsidR="00D127E7" w:rsidRPr="00D127E7" w:rsidRDefault="00D127E7" w:rsidP="00D127E7">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Pr="00D127E7">
        <w:rPr>
          <w:rFonts w:asciiTheme="minorEastAsia" w:eastAsiaTheme="minorEastAsia" w:hAnsiTheme="minorEastAsia"/>
        </w:rPr>
        <w:t>.</w:t>
      </w:r>
      <w:r w:rsidR="00D84B8E">
        <w:rPr>
          <w:rFonts w:asciiTheme="minorEastAsia" w:eastAsiaTheme="minorEastAsia" w:hAnsiTheme="minorEastAsia" w:hint="default"/>
        </w:rPr>
        <w:t>9</w:t>
      </w:r>
      <w:r w:rsidRPr="00D127E7">
        <w:rPr>
          <w:rFonts w:asciiTheme="minorEastAsia" w:eastAsiaTheme="minorEastAsia" w:hAnsiTheme="minorEastAsia"/>
        </w:rPr>
        <w:t>.</w:t>
      </w:r>
      <w:r>
        <w:rPr>
          <w:rFonts w:asciiTheme="minorEastAsia" w:eastAsiaTheme="minorEastAsia" w:hAnsiTheme="minorEastAsia" w:hint="default"/>
        </w:rPr>
        <w:t>2</w:t>
      </w:r>
      <w:r w:rsidR="00FF6758">
        <w:rPr>
          <w:rFonts w:asciiTheme="minorEastAsia" w:eastAsiaTheme="minorEastAsia" w:hAnsiTheme="minorEastAsia"/>
        </w:rPr>
        <w:t>校准步骤</w:t>
      </w:r>
    </w:p>
    <w:p w:rsidR="0036133E" w:rsidRDefault="0036133E" w:rsidP="0055075C">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首先将转速标准装置按说明书进行预热，将被校准转速传感器正确放置操作，并确认转速传感器能正常进行测量。然后，选定校准点1</w:t>
      </w:r>
      <w:r>
        <w:rPr>
          <w:rFonts w:asciiTheme="minorEastAsia" w:eastAsiaTheme="minorEastAsia" w:hAnsiTheme="minorEastAsia" w:hint="default"/>
        </w:rPr>
        <w:t>00</w:t>
      </w:r>
      <w:r w:rsidRPr="00D127E7">
        <w:rPr>
          <w:rFonts w:eastAsiaTheme="minorEastAsia" w:hint="default"/>
        </w:rPr>
        <w:t>r/min</w:t>
      </w:r>
      <w:r>
        <w:rPr>
          <w:rFonts w:eastAsiaTheme="minorEastAsia"/>
        </w:rPr>
        <w:t>进行试运转，待被校准</w:t>
      </w:r>
      <w:r>
        <w:rPr>
          <w:rFonts w:asciiTheme="minorEastAsia" w:eastAsiaTheme="minorEastAsia" w:hAnsiTheme="minorEastAsia"/>
        </w:rPr>
        <w:t>转速传感器</w:t>
      </w:r>
      <w:r>
        <w:rPr>
          <w:rFonts w:eastAsiaTheme="minorEastAsia"/>
        </w:rPr>
        <w:t>正常显示转速值时，准备进行示值误差校准。</w:t>
      </w:r>
    </w:p>
    <w:p w:rsidR="00FF6758" w:rsidRDefault="00D127E7" w:rsidP="0055075C">
      <w:pPr>
        <w:pStyle w:val="Default"/>
        <w:spacing w:line="360" w:lineRule="auto"/>
        <w:ind w:firstLineChars="200" w:firstLine="480"/>
        <w:rPr>
          <w:rFonts w:asciiTheme="minorEastAsia" w:eastAsiaTheme="minorEastAsia" w:hAnsiTheme="minorEastAsia" w:hint="default"/>
        </w:rPr>
      </w:pPr>
      <w:r w:rsidRPr="00D127E7">
        <w:rPr>
          <w:rFonts w:asciiTheme="minorEastAsia" w:eastAsiaTheme="minorEastAsia" w:hAnsiTheme="minorEastAsia"/>
        </w:rPr>
        <w:t>将标准转速装置</w:t>
      </w:r>
      <w:r w:rsidR="00FF6758">
        <w:rPr>
          <w:rFonts w:asciiTheme="minorEastAsia" w:eastAsiaTheme="minorEastAsia" w:hAnsiTheme="minorEastAsia"/>
        </w:rPr>
        <w:t>与转速</w:t>
      </w:r>
      <w:r w:rsidR="00681079">
        <w:rPr>
          <w:rFonts w:asciiTheme="minorEastAsia" w:eastAsiaTheme="minorEastAsia" w:hAnsiTheme="minorEastAsia"/>
        </w:rPr>
        <w:t>传感器</w:t>
      </w:r>
      <w:r w:rsidR="00FF6758">
        <w:rPr>
          <w:rFonts w:asciiTheme="minorEastAsia" w:eastAsiaTheme="minorEastAsia" w:hAnsiTheme="minorEastAsia"/>
        </w:rPr>
        <w:t>置于同一位置，标准装置</w:t>
      </w:r>
      <w:r w:rsidR="0012455D">
        <w:rPr>
          <w:rFonts w:asciiTheme="minorEastAsia" w:eastAsiaTheme="minorEastAsia" w:hAnsiTheme="minorEastAsia"/>
        </w:rPr>
        <w:t>调整到</w:t>
      </w:r>
      <w:r w:rsidRPr="00D127E7">
        <w:rPr>
          <w:rFonts w:asciiTheme="minorEastAsia" w:eastAsiaTheme="minorEastAsia" w:hAnsiTheme="minorEastAsia"/>
        </w:rPr>
        <w:t>校准点的转速值，</w:t>
      </w:r>
      <w:r w:rsidR="0036133E">
        <w:rPr>
          <w:rFonts w:asciiTheme="minorEastAsia" w:eastAsiaTheme="minorEastAsia" w:hAnsiTheme="minorEastAsia"/>
        </w:rPr>
        <w:t>待转速输出稳定后，在同一校准点</w:t>
      </w:r>
      <w:r w:rsidRPr="00D127E7">
        <w:rPr>
          <w:rFonts w:asciiTheme="minorEastAsia" w:eastAsiaTheme="minorEastAsia" w:hAnsiTheme="minorEastAsia"/>
        </w:rPr>
        <w:t>连续读取并记录</w:t>
      </w:r>
      <w:r w:rsidR="00FF6758">
        <w:rPr>
          <w:rFonts w:asciiTheme="minorEastAsia" w:eastAsiaTheme="minorEastAsia" w:hAnsiTheme="minorEastAsia"/>
        </w:rPr>
        <w:t>被校准转速</w:t>
      </w:r>
      <w:r w:rsidR="009947D5">
        <w:rPr>
          <w:rFonts w:asciiTheme="minorEastAsia" w:eastAsiaTheme="minorEastAsia" w:hAnsiTheme="minorEastAsia"/>
        </w:rPr>
        <w:t>传感器测量的转速值</w:t>
      </w:r>
      <w:r w:rsidRPr="00D127E7">
        <w:rPr>
          <w:rFonts w:asciiTheme="minorEastAsia" w:eastAsiaTheme="minorEastAsia" w:hAnsiTheme="minorEastAsia"/>
        </w:rPr>
        <w:t>。</w:t>
      </w:r>
    </w:p>
    <w:p w:rsidR="00FF6758" w:rsidRPr="00D127E7" w:rsidRDefault="00FF6758" w:rsidP="00FF6758">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Pr="00D127E7">
        <w:rPr>
          <w:rFonts w:asciiTheme="minorEastAsia" w:eastAsiaTheme="minorEastAsia" w:hAnsiTheme="minorEastAsia"/>
        </w:rPr>
        <w:t>.</w:t>
      </w:r>
      <w:r w:rsidR="00D84B8E">
        <w:rPr>
          <w:rFonts w:asciiTheme="minorEastAsia" w:eastAsiaTheme="minorEastAsia" w:hAnsiTheme="minorEastAsia" w:hint="default"/>
        </w:rPr>
        <w:t>9</w:t>
      </w:r>
      <w:r w:rsidRPr="00D127E7">
        <w:rPr>
          <w:rFonts w:asciiTheme="minorEastAsia" w:eastAsiaTheme="minorEastAsia" w:hAnsiTheme="minorEastAsia"/>
        </w:rPr>
        <w:t>.</w:t>
      </w:r>
      <w:r>
        <w:rPr>
          <w:rFonts w:asciiTheme="minorEastAsia" w:eastAsiaTheme="minorEastAsia" w:hAnsiTheme="minorEastAsia" w:hint="default"/>
        </w:rPr>
        <w:t>3</w:t>
      </w:r>
      <w:r>
        <w:rPr>
          <w:rFonts w:asciiTheme="minorEastAsia" w:eastAsiaTheme="minorEastAsia" w:hAnsiTheme="minorEastAsia"/>
        </w:rPr>
        <w:t>示值误差</w:t>
      </w:r>
    </w:p>
    <w:p w:rsidR="00204469" w:rsidRDefault="00204469" w:rsidP="00204469">
      <w:pPr>
        <w:pStyle w:val="Default"/>
        <w:tabs>
          <w:tab w:val="left" w:pos="2758"/>
        </w:tabs>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示值误差按照式（</w:t>
      </w:r>
      <w:r>
        <w:rPr>
          <w:rFonts w:asciiTheme="minorEastAsia" w:eastAsiaTheme="minorEastAsia" w:hAnsiTheme="minorEastAsia" w:hint="default"/>
        </w:rPr>
        <w:t>1</w:t>
      </w:r>
      <w:r w:rsidR="008365C4">
        <w:rPr>
          <w:rFonts w:asciiTheme="minorEastAsia" w:eastAsiaTheme="minorEastAsia" w:hAnsiTheme="minorEastAsia" w:hint="default"/>
        </w:rPr>
        <w:t>2</w:t>
      </w:r>
      <w:r>
        <w:rPr>
          <w:rFonts w:asciiTheme="minorEastAsia" w:eastAsiaTheme="minorEastAsia" w:hAnsiTheme="minorEastAsia"/>
        </w:rPr>
        <w:t>）计算：</w:t>
      </w:r>
    </w:p>
    <w:p w:rsidR="009947D5" w:rsidRPr="009947D5" w:rsidRDefault="009947D5" w:rsidP="009947D5">
      <w:pPr>
        <w:pStyle w:val="Default"/>
        <w:spacing w:line="360" w:lineRule="auto"/>
        <w:ind w:firstLineChars="200" w:firstLine="480"/>
        <w:rPr>
          <w:rFonts w:asciiTheme="minorEastAsia" w:eastAsiaTheme="minorEastAsia" w:hAnsiTheme="minorEastAsia" w:hint="default"/>
        </w:rPr>
      </w:pPr>
    </w:p>
    <w:p w:rsidR="00D127E7" w:rsidRPr="00D127E7" w:rsidRDefault="00E127DE" w:rsidP="009947D5">
      <w:pPr>
        <w:adjustRightInd w:val="0"/>
        <w:snapToGrid w:val="0"/>
        <w:spacing w:line="360" w:lineRule="auto"/>
        <w:jc w:val="center"/>
        <w:rPr>
          <w:rFonts w:ascii="宋体" w:hAnsi="宋体"/>
          <w:kern w:val="36"/>
          <w:sz w:val="24"/>
        </w:rPr>
      </w:pP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acc>
              <m:accPr>
                <m:chr m:val="̅"/>
                <m:ctrlPr>
                  <w:rPr>
                    <w:rFonts w:ascii="Cambria Math" w:hAnsi="宋体"/>
                    <w:i/>
                    <w:kern w:val="36"/>
                    <w:sz w:val="24"/>
                  </w:rPr>
                </m:ctrlPr>
              </m:accPr>
              <m:e>
                <m:r>
                  <w:rPr>
                    <w:rFonts w:ascii="Cambria Math" w:hAnsi="宋体" w:hint="eastAsia"/>
                    <w:kern w:val="36"/>
                    <w:sz w:val="24"/>
                  </w:rPr>
                  <m:t>n</m:t>
                </m:r>
              </m:e>
            </m:acc>
            <m:r>
              <w:rPr>
                <w:rFonts w:ascii="微软雅黑" w:eastAsia="微软雅黑" w:hAnsi="微软雅黑" w:cs="微软雅黑" w:hint="eastAsia"/>
                <w:kern w:val="36"/>
                <w:sz w:val="24"/>
              </w:rPr>
              <m:t>-</m:t>
            </m:r>
            <m:sSub>
              <m:sSubPr>
                <m:ctrlPr>
                  <w:rPr>
                    <w:rFonts w:ascii="Cambria Math" w:hAnsi="宋体"/>
                    <w:i/>
                    <w:kern w:val="36"/>
                    <w:sz w:val="24"/>
                  </w:rPr>
                </m:ctrlPr>
              </m:sSubPr>
              <m:e>
                <m:r>
                  <w:rPr>
                    <w:rFonts w:ascii="Cambria Math" w:hAnsi="宋体"/>
                    <w:kern w:val="36"/>
                    <w:sz w:val="24"/>
                  </w:rPr>
                  <m:t>n</m:t>
                </m:r>
              </m:e>
              <m:sub>
                <m:r>
                  <w:rPr>
                    <w:rFonts w:ascii="Cambria Math" w:hAnsi="宋体"/>
                    <w:kern w:val="36"/>
                    <w:sz w:val="24"/>
                  </w:rPr>
                  <m:t>0</m:t>
                </m:r>
              </m:sub>
            </m:sSub>
          </m:num>
          <m:den>
            <m:sSub>
              <m:sSubPr>
                <m:ctrlPr>
                  <w:rPr>
                    <w:rFonts w:ascii="Cambria Math" w:hAnsi="宋体"/>
                    <w:i/>
                    <w:kern w:val="36"/>
                    <w:sz w:val="24"/>
                  </w:rPr>
                </m:ctrlPr>
              </m:sSubPr>
              <m:e>
                <m:r>
                  <w:rPr>
                    <w:rFonts w:ascii="Cambria Math" w:hAnsi="宋体"/>
                    <w:kern w:val="36"/>
                    <w:sz w:val="24"/>
                  </w:rPr>
                  <m:t>n</m:t>
                </m:r>
              </m:e>
              <m:sub>
                <m:r>
                  <w:rPr>
                    <w:rFonts w:ascii="Cambria Math" w:hAnsi="宋体"/>
                    <w:kern w:val="36"/>
                    <w:sz w:val="24"/>
                  </w:rPr>
                  <m:t>0</m:t>
                </m:r>
              </m:sub>
            </m:sSub>
          </m:den>
        </m:f>
        <m:r>
          <w:rPr>
            <w:rFonts w:ascii="Cambria Math" w:eastAsiaTheme="minorEastAsia" w:hAnsi="Cambria Math"/>
          </w:rPr>
          <m:t>×100%</m:t>
        </m:r>
      </m:oMath>
      <w:r w:rsidR="00D127E7" w:rsidRPr="00D127E7">
        <w:rPr>
          <w:rFonts w:asciiTheme="minorEastAsia" w:eastAsiaTheme="minorEastAsia" w:hAnsiTheme="minorEastAsia" w:cs="Arial"/>
          <w:sz w:val="24"/>
        </w:rPr>
        <w:t>（1</w:t>
      </w:r>
      <w:r w:rsidR="008365C4">
        <w:rPr>
          <w:rFonts w:asciiTheme="minorEastAsia" w:eastAsiaTheme="minorEastAsia" w:hAnsiTheme="minorEastAsia" w:cs="Arial"/>
          <w:sz w:val="24"/>
        </w:rPr>
        <w:t>2</w:t>
      </w:r>
      <w:r w:rsidR="00D127E7" w:rsidRPr="00D127E7">
        <w:rPr>
          <w:rFonts w:asciiTheme="minorEastAsia" w:eastAsiaTheme="minorEastAsia" w:hAnsiTheme="minorEastAsia" w:cs="Arial"/>
          <w:sz w:val="24"/>
        </w:rPr>
        <w:t>）</w:t>
      </w:r>
    </w:p>
    <w:p w:rsidR="00D127E7" w:rsidRDefault="00D127E7" w:rsidP="00D127E7">
      <w:pPr>
        <w:pStyle w:val="Default"/>
        <w:spacing w:line="360" w:lineRule="auto"/>
        <w:ind w:firstLineChars="200" w:firstLine="480"/>
        <w:rPr>
          <w:rFonts w:asciiTheme="minorEastAsia" w:eastAsiaTheme="minorEastAsia" w:hAnsiTheme="minorEastAsia" w:hint="default"/>
        </w:rPr>
      </w:pPr>
      <w:r w:rsidRPr="00D127E7">
        <w:rPr>
          <w:rFonts w:asciiTheme="minorEastAsia" w:eastAsiaTheme="minorEastAsia" w:hAnsiTheme="minorEastAsia"/>
        </w:rPr>
        <w:t xml:space="preserve">式中：  </w:t>
      </w:r>
    </w:p>
    <w:p w:rsidR="009947D5" w:rsidRDefault="00E127DE" w:rsidP="009947D5">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γ</m:t>
            </m:r>
          </m:e>
          <m:sub>
            <m:r>
              <w:rPr>
                <w:rFonts w:ascii="Cambria Math" w:eastAsiaTheme="minorEastAsia" w:hAnsi="Cambria Math"/>
              </w:rPr>
              <m:t>n</m:t>
            </m:r>
          </m:sub>
        </m:sSub>
      </m:oMath>
      <w:r w:rsidR="009947D5">
        <w:rPr>
          <w:rFonts w:asciiTheme="minorEastAsia" w:eastAsiaTheme="minorEastAsia" w:hAnsiTheme="minorEastAsia"/>
        </w:rPr>
        <w:t xml:space="preserve"> —— </w:t>
      </w:r>
      <w:r w:rsidR="009947D5">
        <w:rPr>
          <w:rFonts w:ascii="宋体" w:eastAsia="宋体" w:hAnsi="宋体" w:cs="宋体"/>
          <w:kern w:val="36"/>
        </w:rPr>
        <w:t>校准点的转速示值误差</w:t>
      </w:r>
      <w:r w:rsidR="009947D5" w:rsidRPr="00502A4E">
        <w:rPr>
          <w:rFonts w:ascii="宋体" w:hAnsi="宋体"/>
          <w:kern w:val="36"/>
        </w:rPr>
        <w:t>，</w:t>
      </w:r>
      <w:r w:rsidR="009947D5" w:rsidRPr="00506600">
        <w:rPr>
          <w:rFonts w:hint="default"/>
          <w:kern w:val="36"/>
        </w:rPr>
        <w:t>%</w:t>
      </w:r>
      <w:r w:rsidR="009947D5">
        <w:rPr>
          <w:rFonts w:ascii="宋体" w:eastAsia="宋体" w:hAnsi="宋体" w:cs="宋体"/>
          <w:kern w:val="36"/>
        </w:rPr>
        <w:t>。</w:t>
      </w:r>
    </w:p>
    <w:p w:rsidR="00D127E7" w:rsidRPr="00D127E7" w:rsidRDefault="00E127DE" w:rsidP="00D127E7">
      <w:pPr>
        <w:pStyle w:val="Default"/>
        <w:spacing w:line="360" w:lineRule="auto"/>
        <w:rPr>
          <w:rFonts w:asciiTheme="minorEastAsia" w:eastAsiaTheme="minorEastAsia" w:hAnsiTheme="minorEastAsia" w:hint="default"/>
        </w:rPr>
      </w:pPr>
      <m:oMath>
        <m:acc>
          <m:accPr>
            <m:chr m:val="̅"/>
            <m:ctrlPr>
              <w:rPr>
                <w:rFonts w:ascii="Cambria Math" w:eastAsia="宋体" w:hAnsi="宋体" w:hint="default"/>
                <w:i/>
                <w:color w:val="auto"/>
                <w:kern w:val="36"/>
                <w:szCs w:val="24"/>
              </w:rPr>
            </m:ctrlPr>
          </m:accPr>
          <m:e>
            <m:r>
              <w:rPr>
                <w:rFonts w:ascii="Cambria Math" w:hAnsi="宋体"/>
                <w:kern w:val="36"/>
              </w:rPr>
              <m:t>n</m:t>
            </m:r>
          </m:e>
        </m:acc>
      </m:oMath>
      <w:r w:rsidR="00D127E7">
        <w:rPr>
          <w:rFonts w:asciiTheme="minorEastAsia" w:eastAsiaTheme="minorEastAsia" w:hAnsiTheme="minorEastAsia"/>
        </w:rPr>
        <w:t>——</w:t>
      </w:r>
      <w:r w:rsidR="00D127E7" w:rsidRPr="00D127E7">
        <w:rPr>
          <w:rFonts w:asciiTheme="minorEastAsia" w:eastAsiaTheme="minorEastAsia" w:hAnsiTheme="minorEastAsia"/>
        </w:rPr>
        <w:t xml:space="preserve"> 被校准转速</w:t>
      </w:r>
      <w:r w:rsidR="009947D5">
        <w:rPr>
          <w:rFonts w:asciiTheme="minorEastAsia" w:eastAsiaTheme="minorEastAsia" w:hAnsiTheme="minorEastAsia"/>
        </w:rPr>
        <w:t>传感器</w:t>
      </w:r>
      <w:r w:rsidR="00D127E7" w:rsidRPr="00D127E7">
        <w:rPr>
          <w:rFonts w:asciiTheme="minorEastAsia" w:eastAsiaTheme="minorEastAsia" w:hAnsiTheme="minorEastAsia"/>
        </w:rPr>
        <w:t>的</w:t>
      </w:r>
      <w:r w:rsidR="009947D5">
        <w:rPr>
          <w:rFonts w:asciiTheme="minorEastAsia" w:eastAsiaTheme="minorEastAsia" w:hAnsiTheme="minorEastAsia"/>
        </w:rPr>
        <w:t>测量</w:t>
      </w:r>
      <w:r w:rsidR="00D127E7" w:rsidRPr="00D127E7">
        <w:rPr>
          <w:rFonts w:asciiTheme="minorEastAsia" w:eastAsiaTheme="minorEastAsia" w:hAnsiTheme="minorEastAsia"/>
        </w:rPr>
        <w:t>平均值，</w:t>
      </w:r>
      <w:r w:rsidR="00D127E7" w:rsidRPr="00D127E7">
        <w:rPr>
          <w:rFonts w:eastAsiaTheme="minorEastAsia"/>
        </w:rPr>
        <w:t>r/min</w:t>
      </w:r>
      <w:r w:rsidR="00D127E7" w:rsidRPr="00D127E7">
        <w:rPr>
          <w:rFonts w:asciiTheme="minorEastAsia" w:eastAsiaTheme="minorEastAsia" w:hAnsiTheme="minorEastAsia"/>
        </w:rPr>
        <w:t>；</w:t>
      </w:r>
    </w:p>
    <w:p w:rsidR="0059654D" w:rsidRDefault="00E127DE" w:rsidP="00496AF3">
      <w:pPr>
        <w:pStyle w:val="Default"/>
        <w:spacing w:line="360" w:lineRule="auto"/>
        <w:rPr>
          <w:rFonts w:asciiTheme="minorEastAsia" w:eastAsiaTheme="minorEastAsia" w:hAnsiTheme="minorEastAsia" w:hint="default"/>
        </w:rPr>
      </w:pPr>
      <m:oMath>
        <m:sSub>
          <m:sSubPr>
            <m:ctrlPr>
              <w:rPr>
                <w:rFonts w:ascii="Cambria Math" w:hAnsi="宋体"/>
                <w:i/>
                <w:kern w:val="36"/>
              </w:rPr>
            </m:ctrlPr>
          </m:sSubPr>
          <m:e>
            <m:r>
              <w:rPr>
                <w:rFonts w:ascii="Cambria Math" w:hAnsi="宋体"/>
                <w:kern w:val="36"/>
              </w:rPr>
              <m:t>n</m:t>
            </m:r>
          </m:e>
          <m:sub>
            <m:r>
              <w:rPr>
                <w:rFonts w:ascii="Cambria Math" w:hAnsi="宋体"/>
                <w:kern w:val="36"/>
              </w:rPr>
              <m:t>0</m:t>
            </m:r>
          </m:sub>
        </m:sSub>
      </m:oMath>
      <w:r w:rsidR="00D127E7">
        <w:rPr>
          <w:rFonts w:asciiTheme="minorEastAsia" w:eastAsiaTheme="minorEastAsia" w:hAnsiTheme="minorEastAsia"/>
        </w:rPr>
        <w:t xml:space="preserve">—— </w:t>
      </w:r>
      <w:r w:rsidR="00D127E7" w:rsidRPr="00D127E7">
        <w:rPr>
          <w:rFonts w:asciiTheme="minorEastAsia" w:eastAsiaTheme="minorEastAsia" w:hAnsiTheme="minorEastAsia"/>
        </w:rPr>
        <w:t>标准转速装置</w:t>
      </w:r>
      <w:r w:rsidR="0012455D">
        <w:rPr>
          <w:rFonts w:asciiTheme="minorEastAsia" w:eastAsiaTheme="minorEastAsia" w:hAnsiTheme="minorEastAsia"/>
        </w:rPr>
        <w:t>显示</w:t>
      </w:r>
      <w:r w:rsidR="00D127E7" w:rsidRPr="00D127E7">
        <w:rPr>
          <w:rFonts w:asciiTheme="minorEastAsia" w:eastAsiaTheme="minorEastAsia" w:hAnsiTheme="minorEastAsia"/>
        </w:rPr>
        <w:t>值，</w:t>
      </w:r>
      <w:r w:rsidR="00D127E7" w:rsidRPr="00D127E7">
        <w:rPr>
          <w:rFonts w:eastAsiaTheme="minorEastAsia"/>
        </w:rPr>
        <w:t>r/min</w:t>
      </w:r>
      <w:r w:rsidR="00D127E7" w:rsidRPr="00D127E7">
        <w:rPr>
          <w:rFonts w:asciiTheme="minorEastAsia" w:eastAsiaTheme="minorEastAsia" w:hAnsiTheme="minorEastAsia"/>
        </w:rPr>
        <w:t>。</w:t>
      </w:r>
    </w:p>
    <w:p w:rsidR="0059654D" w:rsidRDefault="0059654D" w:rsidP="0059654D">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.1</w:t>
      </w:r>
      <w:r w:rsidR="005D6245">
        <w:rPr>
          <w:rFonts w:asciiTheme="minorEastAsia" w:eastAsiaTheme="minorEastAsia" w:hAnsiTheme="minorEastAsia" w:hint="default"/>
        </w:rPr>
        <w:t>0</w:t>
      </w:r>
      <w:r>
        <w:rPr>
          <w:rFonts w:asciiTheme="minorEastAsia" w:eastAsiaTheme="minorEastAsia" w:hAnsiTheme="minorEastAsia"/>
        </w:rPr>
        <w:t>绕组电阻校准方法</w:t>
      </w:r>
    </w:p>
    <w:p w:rsidR="00FF6758" w:rsidRPr="00D127E7" w:rsidRDefault="00FF6758" w:rsidP="00FF6758">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Pr="00D127E7">
        <w:rPr>
          <w:rFonts w:asciiTheme="minorEastAsia" w:eastAsiaTheme="minorEastAsia" w:hAnsiTheme="minorEastAsia"/>
        </w:rPr>
        <w:t>.1</w:t>
      </w:r>
      <w:r w:rsidR="005D6245">
        <w:rPr>
          <w:rFonts w:asciiTheme="minorEastAsia" w:eastAsiaTheme="minorEastAsia" w:hAnsiTheme="minorEastAsia" w:hint="default"/>
        </w:rPr>
        <w:t>0</w:t>
      </w:r>
      <w:r w:rsidRPr="00D127E7">
        <w:rPr>
          <w:rFonts w:asciiTheme="minorEastAsia" w:eastAsiaTheme="minorEastAsia" w:hAnsiTheme="minorEastAsia"/>
        </w:rPr>
        <w:t>.1  校准点的选择</w:t>
      </w:r>
    </w:p>
    <w:p w:rsidR="0059654D" w:rsidRDefault="00FF6758" w:rsidP="00FF6758">
      <w:pPr>
        <w:pStyle w:val="Default"/>
        <w:spacing w:line="360" w:lineRule="auto"/>
        <w:ind w:firstLineChars="200" w:firstLine="480"/>
        <w:rPr>
          <w:rFonts w:asciiTheme="minorEastAsia" w:eastAsiaTheme="minorEastAsia" w:hAnsiTheme="minorEastAsia" w:hint="default"/>
        </w:rPr>
      </w:pPr>
      <w:r w:rsidRPr="00FF6758">
        <w:rPr>
          <w:rFonts w:asciiTheme="minorEastAsia" w:eastAsiaTheme="minorEastAsia" w:hAnsiTheme="minorEastAsia"/>
        </w:rPr>
        <w:t>校准点应在装置测量范围的</w:t>
      </w:r>
      <w:r w:rsidRPr="00FF6758">
        <w:rPr>
          <w:rFonts w:eastAsiaTheme="minorEastAsia" w:hint="default"/>
        </w:rPr>
        <w:t>10%</w:t>
      </w:r>
      <w:r w:rsidRPr="00FF6758">
        <w:rPr>
          <w:rFonts w:eastAsiaTheme="minorEastAsia" w:hint="default"/>
        </w:rPr>
        <w:t>～</w:t>
      </w:r>
      <w:r w:rsidRPr="00FF6758">
        <w:rPr>
          <w:rFonts w:eastAsiaTheme="minorEastAsia" w:hint="default"/>
        </w:rPr>
        <w:t>100%</w:t>
      </w:r>
      <w:r w:rsidRPr="00FF6758">
        <w:rPr>
          <w:rFonts w:eastAsiaTheme="minorEastAsia" w:hint="default"/>
        </w:rPr>
        <w:t>均匀选取</w:t>
      </w:r>
      <w:r w:rsidR="001E1C15">
        <w:rPr>
          <w:rFonts w:eastAsiaTheme="minorEastAsia"/>
        </w:rPr>
        <w:t>，</w:t>
      </w:r>
      <w:r w:rsidRPr="00FF6758">
        <w:rPr>
          <w:rFonts w:eastAsiaTheme="minorEastAsia" w:hint="default"/>
        </w:rPr>
        <w:t>一般情况选</w:t>
      </w:r>
      <w:r w:rsidRPr="00FF6758">
        <w:rPr>
          <w:rFonts w:eastAsiaTheme="minorEastAsia" w:hint="default"/>
        </w:rPr>
        <w:t>5</w:t>
      </w:r>
      <w:r w:rsidRPr="00FF6758">
        <w:rPr>
          <w:rFonts w:eastAsiaTheme="minorEastAsia" w:hint="default"/>
        </w:rPr>
        <w:t>～</w:t>
      </w:r>
      <w:r w:rsidRPr="00FF6758">
        <w:rPr>
          <w:rFonts w:eastAsiaTheme="minorEastAsia" w:hint="default"/>
        </w:rPr>
        <w:t>8</w:t>
      </w:r>
      <w:r w:rsidRPr="00FF6758">
        <w:rPr>
          <w:rFonts w:asciiTheme="minorEastAsia" w:eastAsiaTheme="minorEastAsia" w:hAnsiTheme="minorEastAsia"/>
        </w:rPr>
        <w:t>个点，也可根据用户的要求选点</w:t>
      </w:r>
      <w:r>
        <w:rPr>
          <w:rFonts w:asciiTheme="minorEastAsia" w:eastAsiaTheme="minorEastAsia" w:hAnsiTheme="minorEastAsia"/>
        </w:rPr>
        <w:t>。</w:t>
      </w:r>
      <w:r w:rsidR="00EF77AF" w:rsidRPr="00EF77AF">
        <w:rPr>
          <w:rFonts w:asciiTheme="minorEastAsia" w:eastAsiaTheme="minorEastAsia" w:hAnsiTheme="minorEastAsia"/>
        </w:rPr>
        <w:t>校准</w:t>
      </w:r>
      <w:r w:rsidR="00EF77AF">
        <w:rPr>
          <w:rFonts w:asciiTheme="minorEastAsia" w:eastAsiaTheme="minorEastAsia" w:hAnsiTheme="minorEastAsia"/>
        </w:rPr>
        <w:t>前应</w:t>
      </w:r>
      <w:r w:rsidR="00EF77AF" w:rsidRPr="00EF77AF">
        <w:rPr>
          <w:rFonts w:asciiTheme="minorEastAsia" w:eastAsiaTheme="minorEastAsia" w:hAnsiTheme="minorEastAsia"/>
        </w:rPr>
        <w:t>消除测量引线带来的误差，具体可采用以下方法：在示值误差校准前，将测试线短接，测量引线电阻，对测量结果进行修正；对具有零位电阻清除功能的，直接按下清除零位电阻按钮，清除零位。</w:t>
      </w:r>
    </w:p>
    <w:p w:rsidR="0075460A" w:rsidRDefault="0075460A" w:rsidP="0075460A">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Pr="00D127E7">
        <w:rPr>
          <w:rFonts w:asciiTheme="minorEastAsia" w:eastAsiaTheme="minorEastAsia" w:hAnsiTheme="minorEastAsia"/>
        </w:rPr>
        <w:t>.1</w:t>
      </w:r>
      <w:r w:rsidR="005D6245">
        <w:rPr>
          <w:rFonts w:asciiTheme="minorEastAsia" w:eastAsiaTheme="minorEastAsia" w:hAnsiTheme="minorEastAsia" w:hint="default"/>
        </w:rPr>
        <w:t>0</w:t>
      </w:r>
      <w:r w:rsidRPr="00D127E7">
        <w:rPr>
          <w:rFonts w:asciiTheme="minorEastAsia" w:eastAsiaTheme="minorEastAsia" w:hAnsiTheme="minorEastAsia"/>
        </w:rPr>
        <w:t>.</w:t>
      </w:r>
      <w:r>
        <w:rPr>
          <w:rFonts w:asciiTheme="minorEastAsia" w:eastAsiaTheme="minorEastAsia" w:hAnsiTheme="minorEastAsia" w:hint="default"/>
        </w:rPr>
        <w:t>2</w:t>
      </w:r>
      <w:r>
        <w:rPr>
          <w:rFonts w:asciiTheme="minorEastAsia" w:eastAsiaTheme="minorEastAsia" w:hAnsiTheme="minorEastAsia"/>
        </w:rPr>
        <w:t>校准步骤</w:t>
      </w:r>
    </w:p>
    <w:p w:rsidR="0075460A" w:rsidRDefault="0075460A" w:rsidP="0075460A">
      <w:pPr>
        <w:pStyle w:val="Default"/>
        <w:spacing w:line="360" w:lineRule="auto"/>
        <w:ind w:firstLine="480"/>
        <w:rPr>
          <w:rFonts w:asciiTheme="minorEastAsia" w:eastAsiaTheme="minorEastAsia" w:hAnsiTheme="minorEastAsia" w:hint="default"/>
        </w:rPr>
      </w:pPr>
      <w:r>
        <w:rPr>
          <w:rFonts w:asciiTheme="minorEastAsia" w:eastAsiaTheme="minorEastAsia" w:hAnsiTheme="minorEastAsia"/>
        </w:rPr>
        <w:t>按图6连接好校准线路，绕组电阻校准采用四线制接线。被校准装置</w:t>
      </w:r>
      <w:r w:rsidRPr="0075460A">
        <w:rPr>
          <w:rFonts w:asciiTheme="minorEastAsia" w:eastAsiaTheme="minorEastAsia" w:hAnsiTheme="minorEastAsia"/>
        </w:rPr>
        <w:t>选择“绕组电阻测试功能”及对应的测试</w:t>
      </w:r>
      <w:r>
        <w:rPr>
          <w:rFonts w:asciiTheme="minorEastAsia" w:eastAsiaTheme="minorEastAsia" w:hAnsiTheme="minorEastAsia"/>
        </w:rPr>
        <w:t>相位</w:t>
      </w:r>
      <w:r w:rsidRPr="0075460A">
        <w:rPr>
          <w:rFonts w:asciiTheme="minorEastAsia" w:eastAsiaTheme="minorEastAsia" w:hAnsiTheme="minorEastAsia"/>
        </w:rPr>
        <w:t>，按下测试开关，调节直流电阻箱</w:t>
      </w:r>
      <w:r>
        <w:rPr>
          <w:rFonts w:asciiTheme="minorEastAsia" w:eastAsiaTheme="minorEastAsia" w:hAnsiTheme="minorEastAsia"/>
        </w:rPr>
        <w:t>到被校准电阻点</w:t>
      </w:r>
      <w:r w:rsidRPr="0075460A">
        <w:rPr>
          <w:rFonts w:asciiTheme="minorEastAsia" w:eastAsiaTheme="minorEastAsia" w:hAnsiTheme="minorEastAsia"/>
        </w:rPr>
        <w:t>，同时读取标准电阻箱</w:t>
      </w:r>
      <w:r>
        <w:rPr>
          <w:rFonts w:asciiTheme="minorEastAsia" w:eastAsiaTheme="minorEastAsia" w:hAnsiTheme="minorEastAsia"/>
        </w:rPr>
        <w:t>示值</w:t>
      </w:r>
      <w:r w:rsidRPr="0075460A">
        <w:rPr>
          <w:rFonts w:asciiTheme="minorEastAsia" w:eastAsiaTheme="minorEastAsia" w:hAnsiTheme="minorEastAsia"/>
        </w:rPr>
        <w:t>和被校装置绕组电阻的显示值</w:t>
      </w:r>
      <w:r>
        <w:rPr>
          <w:rFonts w:asciiTheme="minorEastAsia" w:eastAsiaTheme="minorEastAsia" w:hAnsiTheme="minorEastAsia"/>
        </w:rPr>
        <w:t>，并做好相关记录。</w:t>
      </w:r>
    </w:p>
    <w:p w:rsidR="005D6245" w:rsidRDefault="005D6245" w:rsidP="0075460A">
      <w:pPr>
        <w:pStyle w:val="Default"/>
        <w:spacing w:line="360" w:lineRule="auto"/>
        <w:rPr>
          <w:rFonts w:asciiTheme="minorEastAsia" w:eastAsiaTheme="minorEastAsia" w:hAnsiTheme="minorEastAsia" w:hint="default"/>
        </w:rPr>
      </w:pPr>
    </w:p>
    <w:p w:rsidR="0075460A" w:rsidRDefault="00E127DE" w:rsidP="0075460A">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noProof/>
        </w:rPr>
        <w:pict>
          <v:shape id="_x0000_s3103" type="#_x0000_t75" style="position:absolute;margin-left:136.25pt;margin-top:15.3pt;width:236.5pt;height:93.7pt;z-index:-251650560">
            <v:imagedata r:id="rId25" o:title=""/>
          </v:shape>
          <o:OLEObject Type="Embed" ProgID="Visio.Drawing.11" ShapeID="_x0000_s3103" DrawAspect="Content" ObjectID="_1717421349" r:id="rId26"/>
        </w:pict>
      </w:r>
    </w:p>
    <w:p w:rsidR="0075460A" w:rsidRDefault="0075460A" w:rsidP="0075460A">
      <w:pPr>
        <w:pStyle w:val="Default"/>
        <w:spacing w:line="360" w:lineRule="auto"/>
        <w:rPr>
          <w:rFonts w:asciiTheme="minorEastAsia" w:eastAsiaTheme="minorEastAsia" w:hAnsiTheme="minorEastAsia" w:hint="default"/>
        </w:rPr>
      </w:pPr>
    </w:p>
    <w:p w:rsidR="0075460A" w:rsidRDefault="0075460A" w:rsidP="0075460A">
      <w:pPr>
        <w:pStyle w:val="Default"/>
        <w:spacing w:line="360" w:lineRule="auto"/>
        <w:rPr>
          <w:rFonts w:asciiTheme="minorEastAsia" w:eastAsiaTheme="minorEastAsia" w:hAnsiTheme="minorEastAsia" w:hint="default"/>
        </w:rPr>
      </w:pPr>
    </w:p>
    <w:p w:rsidR="0075460A" w:rsidRDefault="0075460A" w:rsidP="0075460A">
      <w:pPr>
        <w:pStyle w:val="Default"/>
        <w:spacing w:line="360" w:lineRule="auto"/>
        <w:rPr>
          <w:rFonts w:asciiTheme="minorEastAsia" w:eastAsiaTheme="minorEastAsia" w:hAnsiTheme="minorEastAsia" w:hint="default"/>
        </w:rPr>
      </w:pPr>
    </w:p>
    <w:p w:rsidR="0075460A" w:rsidRDefault="0075460A" w:rsidP="0075460A">
      <w:pPr>
        <w:pStyle w:val="Default"/>
        <w:spacing w:line="360" w:lineRule="auto"/>
        <w:rPr>
          <w:rFonts w:asciiTheme="minorEastAsia" w:eastAsiaTheme="minorEastAsia" w:hAnsiTheme="minorEastAsia" w:hint="default"/>
        </w:rPr>
      </w:pPr>
    </w:p>
    <w:p w:rsidR="0075460A" w:rsidRPr="0013435D" w:rsidRDefault="0075460A" w:rsidP="0075460A">
      <w:pPr>
        <w:pStyle w:val="Default"/>
        <w:spacing w:line="360" w:lineRule="auto"/>
        <w:jc w:val="center"/>
        <w:rPr>
          <w:rFonts w:asciiTheme="minorEastAsia" w:eastAsiaTheme="minorEastAsia" w:hAnsiTheme="minorEastAsia" w:hint="default"/>
          <w:sz w:val="21"/>
          <w:szCs w:val="21"/>
        </w:rPr>
      </w:pPr>
      <w:r w:rsidRPr="0013435D">
        <w:rPr>
          <w:rFonts w:asciiTheme="minorEastAsia" w:eastAsiaTheme="minorEastAsia" w:hAnsiTheme="minorEastAsia"/>
          <w:sz w:val="21"/>
          <w:szCs w:val="21"/>
        </w:rPr>
        <w:t>图</w:t>
      </w:r>
      <w:r>
        <w:rPr>
          <w:rFonts w:asciiTheme="minorEastAsia" w:eastAsiaTheme="minorEastAsia" w:hAnsiTheme="minorEastAsia" w:hint="default"/>
          <w:sz w:val="21"/>
          <w:szCs w:val="21"/>
        </w:rPr>
        <w:t>6</w:t>
      </w:r>
      <w:r>
        <w:rPr>
          <w:rFonts w:asciiTheme="minorEastAsia" w:eastAsiaTheme="minorEastAsia" w:hAnsiTheme="minorEastAsia"/>
          <w:sz w:val="21"/>
          <w:szCs w:val="21"/>
        </w:rPr>
        <w:t>绕组电阻</w:t>
      </w:r>
      <w:r w:rsidRPr="0013435D">
        <w:rPr>
          <w:rFonts w:asciiTheme="minorEastAsia" w:eastAsiaTheme="minorEastAsia" w:hAnsiTheme="minorEastAsia"/>
          <w:sz w:val="21"/>
          <w:szCs w:val="21"/>
        </w:rPr>
        <w:t>校准示意图</w:t>
      </w:r>
    </w:p>
    <w:p w:rsidR="0075460A" w:rsidRPr="00D127E7" w:rsidRDefault="0075460A" w:rsidP="0075460A">
      <w:pPr>
        <w:pStyle w:val="Default"/>
        <w:spacing w:line="360" w:lineRule="auto"/>
        <w:rPr>
          <w:rFonts w:asciiTheme="minorEastAsia" w:eastAsiaTheme="minorEastAsia" w:hAnsiTheme="minorEastAsia" w:hint="default"/>
        </w:rPr>
      </w:pPr>
      <w:r>
        <w:rPr>
          <w:rFonts w:asciiTheme="minorEastAsia" w:eastAsiaTheme="minorEastAsia" w:hAnsiTheme="minorEastAsia" w:hint="default"/>
        </w:rPr>
        <w:t>7</w:t>
      </w:r>
      <w:r w:rsidRPr="00D127E7">
        <w:rPr>
          <w:rFonts w:asciiTheme="minorEastAsia" w:eastAsiaTheme="minorEastAsia" w:hAnsiTheme="minorEastAsia"/>
        </w:rPr>
        <w:t>.1</w:t>
      </w:r>
      <w:r w:rsidR="005D6245">
        <w:rPr>
          <w:rFonts w:asciiTheme="minorEastAsia" w:eastAsiaTheme="minorEastAsia" w:hAnsiTheme="minorEastAsia" w:hint="default"/>
        </w:rPr>
        <w:t>0</w:t>
      </w:r>
      <w:r w:rsidRPr="00D127E7">
        <w:rPr>
          <w:rFonts w:asciiTheme="minorEastAsia" w:eastAsiaTheme="minorEastAsia" w:hAnsiTheme="minorEastAsia"/>
        </w:rPr>
        <w:t>.</w:t>
      </w:r>
      <w:r>
        <w:rPr>
          <w:rFonts w:asciiTheme="minorEastAsia" w:eastAsiaTheme="minorEastAsia" w:hAnsiTheme="minorEastAsia" w:hint="default"/>
        </w:rPr>
        <w:t>3</w:t>
      </w:r>
      <w:r>
        <w:rPr>
          <w:rFonts w:asciiTheme="minorEastAsia" w:eastAsiaTheme="minorEastAsia" w:hAnsiTheme="minorEastAsia"/>
        </w:rPr>
        <w:t>示值误差</w:t>
      </w:r>
    </w:p>
    <w:p w:rsidR="00204469" w:rsidRDefault="00204469" w:rsidP="00204469">
      <w:pPr>
        <w:pStyle w:val="Default"/>
        <w:tabs>
          <w:tab w:val="left" w:pos="2758"/>
        </w:tabs>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示值误差按照式（</w:t>
      </w:r>
      <w:r>
        <w:rPr>
          <w:rFonts w:asciiTheme="minorEastAsia" w:eastAsiaTheme="minorEastAsia" w:hAnsiTheme="minorEastAsia" w:hint="default"/>
        </w:rPr>
        <w:t>1</w:t>
      </w:r>
      <w:r w:rsidR="008365C4">
        <w:rPr>
          <w:rFonts w:asciiTheme="minorEastAsia" w:eastAsiaTheme="minorEastAsia" w:hAnsiTheme="minorEastAsia" w:hint="default"/>
        </w:rPr>
        <w:t>3</w:t>
      </w:r>
      <w:r>
        <w:rPr>
          <w:rFonts w:asciiTheme="minorEastAsia" w:eastAsiaTheme="minorEastAsia" w:hAnsiTheme="minorEastAsia"/>
        </w:rPr>
        <w:t>）计算：</w:t>
      </w:r>
    </w:p>
    <w:p w:rsidR="00496AF3" w:rsidRPr="00D127E7" w:rsidRDefault="00E127DE" w:rsidP="00496AF3">
      <w:pPr>
        <w:adjustRightInd w:val="0"/>
        <w:snapToGrid w:val="0"/>
        <w:spacing w:line="360" w:lineRule="auto"/>
        <w:jc w:val="center"/>
        <w:rPr>
          <w:rFonts w:ascii="宋体" w:hAnsi="宋体"/>
          <w:kern w:val="36"/>
          <w:sz w:val="24"/>
        </w:rPr>
      </w:pPr>
      <m:oMath>
        <m:sSub>
          <m:sSubPr>
            <m:ctrlPr>
              <w:rPr>
                <w:rFonts w:ascii="Cambria Math" w:hAnsi="Cambria Math"/>
                <w:i/>
                <w:kern w:val="36"/>
                <w:sz w:val="24"/>
              </w:rPr>
            </m:ctrlPr>
          </m:sSubPr>
          <m:e>
            <m:r>
              <w:rPr>
                <w:rFonts w:ascii="Cambria Math" w:hAnsi="宋体"/>
                <w:kern w:val="36"/>
                <w:sz w:val="24"/>
              </w:rPr>
              <m:t>Δ</m:t>
            </m:r>
          </m:e>
          <m:sub>
            <m:r>
              <w:rPr>
                <w:rFonts w:ascii="Cambria Math" w:hAnsi="宋体"/>
                <w:kern w:val="36"/>
                <w:sz w:val="24"/>
              </w:rPr>
              <m:t>R</m:t>
            </m:r>
            <m:ctrlPr>
              <w:rPr>
                <w:rFonts w:ascii="Cambria Math" w:hAnsi="宋体"/>
                <w:i/>
                <w:kern w:val="36"/>
                <w:sz w:val="24"/>
              </w:rPr>
            </m:ctrlPr>
          </m:sub>
        </m:sSub>
        <m:r>
          <w:rPr>
            <w:rFonts w:ascii="Cambria Math" w:hAnsi="宋体"/>
            <w:kern w:val="36"/>
            <w:sz w:val="24"/>
          </w:rPr>
          <m:t>=</m:t>
        </m:r>
        <m:sSub>
          <m:sSubPr>
            <m:ctrlPr>
              <w:rPr>
                <w:rFonts w:ascii="Cambria Math" w:hAnsi="宋体"/>
                <w:i/>
                <w:kern w:val="36"/>
                <w:sz w:val="24"/>
              </w:rPr>
            </m:ctrlPr>
          </m:sSubPr>
          <m:e>
            <m:r>
              <w:rPr>
                <w:rFonts w:ascii="Cambria Math" w:hAnsi="宋体"/>
                <w:kern w:val="36"/>
                <w:sz w:val="24"/>
              </w:rPr>
              <m:t>R</m:t>
            </m:r>
          </m:e>
          <m:sub>
            <m:r>
              <w:rPr>
                <w:rFonts w:ascii="Cambria Math" w:hAnsi="宋体"/>
                <w:kern w:val="36"/>
                <w:sz w:val="24"/>
              </w:rPr>
              <m:t>X</m:t>
            </m:r>
          </m:sub>
        </m:sSub>
        <m:r>
          <w:rPr>
            <w:rFonts w:ascii="微软雅黑" w:eastAsia="微软雅黑" w:hAnsi="微软雅黑" w:cs="微软雅黑" w:hint="eastAsia"/>
            <w:kern w:val="36"/>
            <w:sz w:val="24"/>
          </w:rPr>
          <m:t>-</m:t>
        </m:r>
        <m:sSub>
          <m:sSubPr>
            <m:ctrlPr>
              <w:rPr>
                <w:rFonts w:ascii="Cambria Math" w:hAnsi="宋体"/>
                <w:i/>
                <w:kern w:val="36"/>
                <w:sz w:val="24"/>
              </w:rPr>
            </m:ctrlPr>
          </m:sSubPr>
          <m:e>
            <m:r>
              <w:rPr>
                <w:rFonts w:ascii="Cambria Math" w:hAnsi="宋体"/>
                <w:kern w:val="36"/>
                <w:sz w:val="24"/>
              </w:rPr>
              <m:t>R</m:t>
            </m:r>
          </m:e>
          <m:sub>
            <m:r>
              <w:rPr>
                <w:rFonts w:ascii="Cambria Math" w:hAnsi="宋体"/>
                <w:kern w:val="36"/>
                <w:sz w:val="24"/>
              </w:rPr>
              <m:t>N</m:t>
            </m:r>
          </m:sub>
        </m:sSub>
      </m:oMath>
      <w:r w:rsidR="00496AF3" w:rsidRPr="00D127E7">
        <w:rPr>
          <w:rFonts w:asciiTheme="minorEastAsia" w:eastAsiaTheme="minorEastAsia" w:hAnsiTheme="minorEastAsia" w:cs="Arial"/>
          <w:sz w:val="24"/>
        </w:rPr>
        <w:t>（1</w:t>
      </w:r>
      <w:r w:rsidR="008365C4">
        <w:rPr>
          <w:rFonts w:asciiTheme="minorEastAsia" w:eastAsiaTheme="minorEastAsia" w:hAnsiTheme="minorEastAsia" w:cs="Arial"/>
          <w:sz w:val="24"/>
        </w:rPr>
        <w:t>3</w:t>
      </w:r>
      <w:r w:rsidR="00496AF3" w:rsidRPr="00D127E7">
        <w:rPr>
          <w:rFonts w:asciiTheme="minorEastAsia" w:eastAsiaTheme="minorEastAsia" w:hAnsiTheme="minorEastAsia" w:cs="Arial"/>
          <w:sz w:val="24"/>
        </w:rPr>
        <w:t>）</w:t>
      </w:r>
    </w:p>
    <w:p w:rsidR="00EF77AF" w:rsidRDefault="00EF77AF" w:rsidP="00496AF3">
      <w:pPr>
        <w:spacing w:before="50" w:line="360" w:lineRule="auto"/>
        <w:ind w:firstLineChars="200" w:firstLine="480"/>
        <w:rPr>
          <w:rFonts w:ascii="宋体" w:hAnsi="宋体"/>
          <w:kern w:val="36"/>
          <w:sz w:val="24"/>
        </w:rPr>
      </w:pPr>
      <w:r>
        <w:rPr>
          <w:rFonts w:ascii="宋体" w:hAnsi="宋体" w:hint="eastAsia"/>
          <w:kern w:val="36"/>
          <w:sz w:val="24"/>
        </w:rPr>
        <w:t>相对误差</w:t>
      </w:r>
      <w:r w:rsidR="008365C4" w:rsidRPr="008365C4">
        <w:rPr>
          <w:rFonts w:ascii="宋体" w:hAnsi="宋体"/>
          <w:kern w:val="36"/>
          <w:sz w:val="24"/>
        </w:rPr>
        <w:t>按照式（14）计算：</w:t>
      </w:r>
    </w:p>
    <w:p w:rsidR="00496AF3" w:rsidRPr="00496AF3" w:rsidRDefault="00E127DE" w:rsidP="00496AF3">
      <w:pPr>
        <w:spacing w:before="50" w:line="360" w:lineRule="auto"/>
        <w:ind w:firstLineChars="200" w:firstLine="420"/>
        <w:jc w:val="center"/>
        <w:rPr>
          <w:rFonts w:ascii="宋体" w:hAnsi="宋体"/>
          <w:kern w:val="36"/>
          <w:sz w:val="24"/>
        </w:rPr>
      </w:pP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R</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X</m:t>
                </m:r>
              </m:sub>
            </m:sSub>
            <m:r>
              <m:rPr>
                <m:sty m:val="p"/>
              </m:rP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N</m:t>
                </m:r>
              </m:sub>
            </m:sSub>
          </m:num>
          <m:den>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N</m:t>
                </m:r>
              </m:sub>
            </m:sSub>
          </m:den>
        </m:f>
        <m:r>
          <w:rPr>
            <w:rFonts w:ascii="Cambria Math" w:eastAsiaTheme="minorEastAsia" w:hAnsi="Cambria Math"/>
          </w:rPr>
          <m:t>×100%</m:t>
        </m:r>
      </m:oMath>
      <w:r w:rsidR="00496AF3" w:rsidRPr="00D127E7">
        <w:rPr>
          <w:rFonts w:asciiTheme="minorEastAsia" w:eastAsiaTheme="minorEastAsia" w:hAnsiTheme="minorEastAsia" w:cs="Arial"/>
          <w:sz w:val="24"/>
        </w:rPr>
        <w:t>（1</w:t>
      </w:r>
      <w:r w:rsidR="008365C4">
        <w:rPr>
          <w:rFonts w:asciiTheme="minorEastAsia" w:eastAsiaTheme="minorEastAsia" w:hAnsiTheme="minorEastAsia" w:cs="Arial"/>
          <w:sz w:val="24"/>
        </w:rPr>
        <w:t>4</w:t>
      </w:r>
      <w:r w:rsidR="00496AF3" w:rsidRPr="00D127E7">
        <w:rPr>
          <w:rFonts w:asciiTheme="minorEastAsia" w:eastAsiaTheme="minorEastAsia" w:hAnsiTheme="minorEastAsia" w:cs="Arial"/>
          <w:sz w:val="24"/>
        </w:rPr>
        <w:t>）</w:t>
      </w:r>
    </w:p>
    <w:p w:rsidR="00496AF3" w:rsidRDefault="00496AF3" w:rsidP="00496AF3">
      <w:pPr>
        <w:spacing w:before="50" w:line="360" w:lineRule="auto"/>
        <w:ind w:firstLineChars="200" w:firstLine="480"/>
        <w:rPr>
          <w:rFonts w:ascii="宋体" w:hAnsi="宋体"/>
          <w:kern w:val="36"/>
          <w:sz w:val="24"/>
        </w:rPr>
      </w:pPr>
      <w:r w:rsidRPr="00496AF3">
        <w:rPr>
          <w:rFonts w:ascii="宋体" w:hAnsi="宋体" w:hint="eastAsia"/>
          <w:kern w:val="36"/>
          <w:sz w:val="24"/>
        </w:rPr>
        <w:t>式中：</w:t>
      </w:r>
    </w:p>
    <w:p w:rsidR="00496AF3" w:rsidRPr="00496AF3" w:rsidRDefault="00E127DE" w:rsidP="00496AF3">
      <w:pPr>
        <w:spacing w:before="50" w:line="360" w:lineRule="auto"/>
        <w:ind w:firstLineChars="250" w:firstLine="525"/>
        <w:rPr>
          <w:rFonts w:ascii="宋体" w:hAnsi="宋体"/>
          <w:kern w:val="36"/>
          <w:sz w:val="24"/>
        </w:rPr>
      </w:p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X</m:t>
            </m:r>
          </m:sub>
        </m:sSub>
      </m:oMath>
      <w:r w:rsidR="00496AF3" w:rsidRPr="00496AF3">
        <w:rPr>
          <w:rFonts w:asciiTheme="minorEastAsia" w:eastAsiaTheme="minorEastAsia" w:hAnsiTheme="minorEastAsia"/>
        </w:rPr>
        <w:t xml:space="preserve"> —— </w:t>
      </w:r>
      <w:r w:rsidR="00496AF3" w:rsidRPr="00496AF3">
        <w:rPr>
          <w:rFonts w:ascii="宋体" w:hAnsi="宋体" w:hint="eastAsia"/>
          <w:kern w:val="36"/>
          <w:sz w:val="24"/>
        </w:rPr>
        <w:t>被校装置绕组电阻显示值，</w:t>
      </w:r>
      <w:r w:rsidR="00496AF3" w:rsidRPr="00496AF3">
        <w:rPr>
          <w:kern w:val="36"/>
          <w:sz w:val="24"/>
        </w:rPr>
        <w:t>Ω</w:t>
      </w:r>
      <w:r w:rsidR="00496AF3" w:rsidRPr="00496AF3">
        <w:rPr>
          <w:rFonts w:ascii="宋体" w:hAnsi="宋体" w:hint="eastAsia"/>
          <w:kern w:val="36"/>
          <w:sz w:val="24"/>
        </w:rPr>
        <w:t>；</w:t>
      </w:r>
    </w:p>
    <w:p w:rsidR="00FE1BBC" w:rsidRPr="00496AF3" w:rsidRDefault="00E127DE" w:rsidP="00FE1BBC">
      <w:pPr>
        <w:spacing w:before="50" w:line="360" w:lineRule="auto"/>
        <w:ind w:firstLineChars="250" w:firstLine="525"/>
        <w:rPr>
          <w:rFonts w:ascii="宋体" w:hAnsi="宋体"/>
          <w:kern w:val="36"/>
          <w:sz w:val="24"/>
        </w:rPr>
      </w:p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N</m:t>
            </m:r>
          </m:sub>
        </m:sSub>
      </m:oMath>
      <w:r w:rsidR="00FE1BBC" w:rsidRPr="00496AF3">
        <w:rPr>
          <w:rFonts w:asciiTheme="minorEastAsia" w:eastAsiaTheme="minorEastAsia" w:hAnsiTheme="minorEastAsia"/>
        </w:rPr>
        <w:t xml:space="preserve"> —— </w:t>
      </w:r>
      <w:r w:rsidR="00FE1BBC" w:rsidRPr="00EF77AF">
        <w:rPr>
          <w:rFonts w:ascii="宋体" w:hAnsi="宋体" w:hint="eastAsia"/>
          <w:kern w:val="36"/>
          <w:sz w:val="24"/>
        </w:rPr>
        <w:t>标准电阻箱读数值</w:t>
      </w:r>
      <w:r w:rsidR="00FE1BBC" w:rsidRPr="00496AF3">
        <w:rPr>
          <w:rFonts w:ascii="宋体" w:hAnsi="宋体" w:hint="eastAsia"/>
          <w:kern w:val="36"/>
          <w:sz w:val="24"/>
        </w:rPr>
        <w:t>，</w:t>
      </w:r>
      <w:r w:rsidR="00FE1BBC" w:rsidRPr="00496AF3">
        <w:rPr>
          <w:kern w:val="36"/>
          <w:sz w:val="24"/>
        </w:rPr>
        <w:t>Ω</w:t>
      </w:r>
      <w:r w:rsidR="00FE1BBC" w:rsidRPr="00496AF3">
        <w:rPr>
          <w:rFonts w:ascii="宋体" w:hAnsi="宋体" w:hint="eastAsia"/>
          <w:kern w:val="36"/>
          <w:sz w:val="24"/>
        </w:rPr>
        <w:t>；</w:t>
      </w:r>
    </w:p>
    <w:p w:rsidR="00FE1BBC" w:rsidRPr="00496AF3" w:rsidRDefault="00E127DE" w:rsidP="00FE1BBC">
      <w:pPr>
        <w:spacing w:before="50" w:line="360" w:lineRule="auto"/>
        <w:ind w:firstLineChars="200" w:firstLine="480"/>
        <w:rPr>
          <w:rFonts w:ascii="宋体" w:hAnsi="宋体"/>
          <w:kern w:val="36"/>
          <w:sz w:val="24"/>
        </w:rPr>
      </w:pPr>
      <m:oMath>
        <m:sSub>
          <m:sSubPr>
            <m:ctrlPr>
              <w:rPr>
                <w:rFonts w:ascii="Cambria Math" w:hAnsi="Cambria Math"/>
                <w:i/>
                <w:kern w:val="36"/>
                <w:sz w:val="24"/>
              </w:rPr>
            </m:ctrlPr>
          </m:sSubPr>
          <m:e>
            <m:r>
              <w:rPr>
                <w:rFonts w:ascii="Cambria Math" w:hAnsi="宋体"/>
                <w:kern w:val="36"/>
                <w:sz w:val="24"/>
              </w:rPr>
              <m:t>Δ</m:t>
            </m:r>
          </m:e>
          <m:sub>
            <m:r>
              <w:rPr>
                <w:rFonts w:ascii="Cambria Math" w:hAnsi="宋体"/>
                <w:kern w:val="36"/>
                <w:sz w:val="24"/>
              </w:rPr>
              <m:t>R</m:t>
            </m:r>
            <m:ctrlPr>
              <w:rPr>
                <w:rFonts w:ascii="Cambria Math" w:hAnsi="宋体"/>
                <w:i/>
                <w:kern w:val="36"/>
                <w:sz w:val="24"/>
              </w:rPr>
            </m:ctrlPr>
          </m:sub>
        </m:sSub>
      </m:oMath>
      <w:r w:rsidR="00FE1BBC" w:rsidRPr="00496AF3">
        <w:rPr>
          <w:rFonts w:asciiTheme="minorEastAsia" w:eastAsiaTheme="minorEastAsia" w:hAnsiTheme="minorEastAsia"/>
        </w:rPr>
        <w:t xml:space="preserve"> —— </w:t>
      </w:r>
      <w:r w:rsidR="00FE1BBC" w:rsidRPr="00EF77AF">
        <w:rPr>
          <w:rFonts w:ascii="宋体" w:hAnsi="宋体" w:hint="eastAsia"/>
          <w:kern w:val="36"/>
          <w:sz w:val="24"/>
        </w:rPr>
        <w:t>被校准装置绕组电阻示值误差</w:t>
      </w:r>
      <w:r w:rsidR="00FE1BBC" w:rsidRPr="00496AF3">
        <w:rPr>
          <w:rFonts w:ascii="宋体" w:hAnsi="宋体" w:hint="eastAsia"/>
          <w:kern w:val="36"/>
          <w:sz w:val="24"/>
        </w:rPr>
        <w:t>，</w:t>
      </w:r>
      <w:r w:rsidR="00FE1BBC" w:rsidRPr="00496AF3">
        <w:rPr>
          <w:kern w:val="36"/>
          <w:sz w:val="24"/>
        </w:rPr>
        <w:t>Ω</w:t>
      </w:r>
      <w:r w:rsidR="00FE1BBC" w:rsidRPr="00496AF3">
        <w:rPr>
          <w:rFonts w:ascii="宋体" w:hAnsi="宋体" w:hint="eastAsia"/>
          <w:kern w:val="36"/>
          <w:sz w:val="24"/>
        </w:rPr>
        <w:t>；</w:t>
      </w:r>
    </w:p>
    <w:p w:rsidR="00FE1BBC" w:rsidRPr="00496AF3" w:rsidRDefault="00E127DE" w:rsidP="00FE1BBC">
      <w:pPr>
        <w:spacing w:before="50" w:line="360" w:lineRule="auto"/>
        <w:ind w:firstLineChars="300" w:firstLine="630"/>
        <w:rPr>
          <w:rFonts w:ascii="宋体" w:hAnsi="宋体"/>
          <w:kern w:val="36"/>
          <w:sz w:val="24"/>
        </w:rPr>
      </w:pP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R</m:t>
            </m:r>
          </m:sub>
        </m:sSub>
      </m:oMath>
      <w:r w:rsidR="00FE1BBC" w:rsidRPr="00496AF3">
        <w:rPr>
          <w:rFonts w:asciiTheme="minorEastAsia" w:eastAsiaTheme="minorEastAsia" w:hAnsiTheme="minorEastAsia"/>
        </w:rPr>
        <w:t xml:space="preserve"> —— </w:t>
      </w:r>
      <w:r w:rsidR="00FE1BBC" w:rsidRPr="00EF77AF">
        <w:rPr>
          <w:rFonts w:ascii="宋体" w:hAnsi="宋体" w:hint="eastAsia"/>
          <w:kern w:val="36"/>
          <w:sz w:val="24"/>
        </w:rPr>
        <w:t>被校准装置绕组电阻相对误差,</w:t>
      </w:r>
      <w:r w:rsidR="00FE1BBC" w:rsidRPr="00FE1BBC">
        <w:rPr>
          <w:kern w:val="36"/>
          <w:sz w:val="24"/>
        </w:rPr>
        <w:t>%</w:t>
      </w:r>
      <w:r w:rsidR="00FE1BBC" w:rsidRPr="00496AF3">
        <w:rPr>
          <w:rFonts w:ascii="宋体" w:hAnsi="宋体" w:hint="eastAsia"/>
          <w:kern w:val="36"/>
          <w:sz w:val="24"/>
        </w:rPr>
        <w:t>；</w:t>
      </w:r>
    </w:p>
    <w:p w:rsidR="0059654D" w:rsidRPr="00A77916" w:rsidRDefault="0059654D" w:rsidP="0059654D">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.1</w:t>
      </w:r>
      <w:r w:rsidR="005D6245">
        <w:rPr>
          <w:rFonts w:asciiTheme="minorEastAsia" w:eastAsiaTheme="minorEastAsia" w:hAnsiTheme="minorEastAsia" w:hint="default"/>
        </w:rPr>
        <w:t>1</w:t>
      </w:r>
      <w:r w:rsidR="009121CF">
        <w:rPr>
          <w:rFonts w:asciiTheme="minorEastAsia" w:eastAsiaTheme="minorEastAsia" w:hAnsiTheme="minorEastAsia"/>
        </w:rPr>
        <w:t>液体</w:t>
      </w:r>
      <w:r>
        <w:rPr>
          <w:rFonts w:asciiTheme="minorEastAsia" w:eastAsiaTheme="minorEastAsia" w:hAnsiTheme="minorEastAsia"/>
        </w:rPr>
        <w:t>流量校准方法</w:t>
      </w:r>
    </w:p>
    <w:p w:rsidR="0059654D" w:rsidRDefault="0059654D" w:rsidP="0059654D">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.1</w:t>
      </w:r>
      <w:r w:rsidR="005D6245">
        <w:rPr>
          <w:rFonts w:asciiTheme="minorEastAsia" w:eastAsiaTheme="minorEastAsia" w:hAnsiTheme="minorEastAsia" w:hint="default"/>
        </w:rPr>
        <w:t>1</w:t>
      </w:r>
      <w:r>
        <w:rPr>
          <w:rFonts w:asciiTheme="minorEastAsia" w:eastAsiaTheme="minorEastAsia" w:hAnsiTheme="minorEastAsia" w:hint="default"/>
        </w:rPr>
        <w:t xml:space="preserve">.1  </w:t>
      </w:r>
      <w:r>
        <w:rPr>
          <w:rFonts w:asciiTheme="minorEastAsia" w:eastAsiaTheme="minorEastAsia" w:hAnsiTheme="minorEastAsia"/>
        </w:rPr>
        <w:t>校准点的选择</w:t>
      </w:r>
    </w:p>
    <w:p w:rsidR="0059654D" w:rsidRDefault="0059654D" w:rsidP="0059654D">
      <w:pPr>
        <w:pStyle w:val="Default"/>
        <w:spacing w:line="360" w:lineRule="auto"/>
        <w:ind w:firstLineChars="200" w:firstLine="480"/>
        <w:rPr>
          <w:rFonts w:eastAsiaTheme="minorEastAsia" w:hint="default"/>
        </w:rPr>
      </w:pPr>
      <w:r>
        <w:rPr>
          <w:rFonts w:asciiTheme="minorEastAsia" w:eastAsiaTheme="minorEastAsia" w:hAnsiTheme="minorEastAsia"/>
        </w:rPr>
        <w:t>应根据实际液体流量测量范围合理确定校准范围和校准点，校准点应覆盖测量范围且一般不少于5个。必要时，可根据客户要求调整或增加校准点</w:t>
      </w:r>
      <w:r>
        <w:rPr>
          <w:rFonts w:eastAsiaTheme="minorEastAsia"/>
        </w:rPr>
        <w:t>。</w:t>
      </w:r>
    </w:p>
    <w:p w:rsidR="0059654D" w:rsidRDefault="0059654D" w:rsidP="0059654D">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.1</w:t>
      </w:r>
      <w:r w:rsidR="005D6245">
        <w:rPr>
          <w:rFonts w:asciiTheme="minorEastAsia" w:eastAsiaTheme="minorEastAsia" w:hAnsiTheme="minorEastAsia" w:hint="default"/>
        </w:rPr>
        <w:t>1</w:t>
      </w:r>
      <w:r>
        <w:rPr>
          <w:rFonts w:asciiTheme="minorEastAsia" w:eastAsiaTheme="minorEastAsia" w:hAnsiTheme="minorEastAsia" w:hint="default"/>
        </w:rPr>
        <w:t xml:space="preserve">.2  </w:t>
      </w:r>
      <w:r>
        <w:rPr>
          <w:rFonts w:asciiTheme="minorEastAsia" w:eastAsiaTheme="minorEastAsia" w:hAnsiTheme="minorEastAsia"/>
        </w:rPr>
        <w:t>校准步骤</w:t>
      </w:r>
    </w:p>
    <w:p w:rsidR="0059654D" w:rsidRPr="00454664" w:rsidRDefault="0059654D" w:rsidP="00AA5BFB">
      <w:pPr>
        <w:spacing w:before="50" w:line="360" w:lineRule="auto"/>
        <w:ind w:firstLineChars="200" w:firstLine="480"/>
        <w:rPr>
          <w:kern w:val="36"/>
          <w:sz w:val="24"/>
        </w:rPr>
      </w:pPr>
      <w:r w:rsidRPr="00454664">
        <w:rPr>
          <w:rFonts w:eastAsiaTheme="minorEastAsia"/>
          <w:sz w:val="24"/>
        </w:rPr>
        <w:t>将标准</w:t>
      </w:r>
      <w:r w:rsidR="001A5B94">
        <w:rPr>
          <w:rFonts w:eastAsiaTheme="minorEastAsia" w:hint="eastAsia"/>
          <w:sz w:val="24"/>
        </w:rPr>
        <w:t>质量</w:t>
      </w:r>
      <w:r w:rsidRPr="00454664">
        <w:rPr>
          <w:rFonts w:eastAsiaTheme="minorEastAsia"/>
          <w:sz w:val="24"/>
        </w:rPr>
        <w:t>流量计按液体流动方向安装在液体系统的管路中。将</w:t>
      </w:r>
      <w:r w:rsidR="000900FD">
        <w:rPr>
          <w:rFonts w:eastAsiaTheme="minorEastAsia" w:hint="eastAsia"/>
          <w:sz w:val="24"/>
        </w:rPr>
        <w:t>系统</w:t>
      </w:r>
      <w:r w:rsidRPr="00454664">
        <w:rPr>
          <w:rFonts w:eastAsiaTheme="minorEastAsia"/>
          <w:sz w:val="24"/>
        </w:rPr>
        <w:t>流量调节到规定的流量值，等待流量、温度和压力稳定后，同时启动标准器和被校准流量计</w:t>
      </w:r>
      <w:r w:rsidR="000900FD">
        <w:rPr>
          <w:rFonts w:eastAsiaTheme="minorEastAsia" w:hint="eastAsia"/>
          <w:sz w:val="24"/>
        </w:rPr>
        <w:t>的测量</w:t>
      </w:r>
      <w:r w:rsidRPr="00454664">
        <w:rPr>
          <w:rFonts w:eastAsiaTheme="minorEastAsia"/>
          <w:sz w:val="24"/>
        </w:rPr>
        <w:t>。按装置操作要求运行一段时间后，同时停止标准器和被校准流量计</w:t>
      </w:r>
      <w:r w:rsidR="000900FD">
        <w:rPr>
          <w:rFonts w:eastAsiaTheme="minorEastAsia" w:hint="eastAsia"/>
          <w:sz w:val="24"/>
        </w:rPr>
        <w:t>测量</w:t>
      </w:r>
      <w:r w:rsidRPr="00454664">
        <w:rPr>
          <w:rFonts w:eastAsiaTheme="minorEastAsia"/>
          <w:sz w:val="24"/>
        </w:rPr>
        <w:t>，记录标准器和被校准流量计的流量显示值。</w:t>
      </w:r>
    </w:p>
    <w:p w:rsidR="0059654D" w:rsidRDefault="0059654D" w:rsidP="0059654D">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.1</w:t>
      </w:r>
      <w:r w:rsidR="005D6245">
        <w:rPr>
          <w:rFonts w:asciiTheme="minorEastAsia" w:eastAsiaTheme="minorEastAsia" w:hAnsiTheme="minorEastAsia" w:hint="default"/>
        </w:rPr>
        <w:t>1</w:t>
      </w:r>
      <w:r>
        <w:rPr>
          <w:rFonts w:asciiTheme="minorEastAsia" w:eastAsiaTheme="minorEastAsia" w:hAnsiTheme="minorEastAsia" w:hint="default"/>
        </w:rPr>
        <w:t xml:space="preserve">.3  </w:t>
      </w:r>
      <w:r>
        <w:rPr>
          <w:rFonts w:asciiTheme="minorEastAsia" w:eastAsiaTheme="minorEastAsia" w:hAnsiTheme="minorEastAsia"/>
        </w:rPr>
        <w:t>示值误差</w:t>
      </w:r>
    </w:p>
    <w:p w:rsidR="0059654D" w:rsidRDefault="0059654D" w:rsidP="0059654D">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示值误差按照式（</w:t>
      </w:r>
      <w:r>
        <w:rPr>
          <w:rFonts w:asciiTheme="minorEastAsia" w:eastAsiaTheme="minorEastAsia" w:hAnsiTheme="minorEastAsia" w:hint="default"/>
        </w:rPr>
        <w:t>15</w:t>
      </w:r>
      <w:r>
        <w:rPr>
          <w:rFonts w:asciiTheme="minorEastAsia" w:eastAsiaTheme="minorEastAsia" w:hAnsiTheme="minorEastAsia"/>
        </w:rPr>
        <w:t>）计算：</w:t>
      </w:r>
    </w:p>
    <w:p w:rsidR="0059654D" w:rsidRPr="00D25D44" w:rsidRDefault="00E127DE" w:rsidP="0059654D">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q</m:t>
            </m:r>
          </m:sub>
        </m:sSub>
        <m:r>
          <w:rPr>
            <w:rFonts w:ascii="Cambria Math" w:eastAsiaTheme="minorEastAsia" w:hAnsi="Cambria Math"/>
          </w:rPr>
          <m:t>=</m:t>
        </m:r>
        <m:f>
          <m:fPr>
            <m:ctrlPr>
              <w:rPr>
                <w:rFonts w:ascii="Cambria Math" w:eastAsiaTheme="minorEastAsia" w:hAnsi="Cambria Math" w:hint="default"/>
                <w:i/>
              </w:rPr>
            </m:ctrlPr>
          </m:fPr>
          <m:num>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s</m:t>
                </m:r>
              </m:sub>
            </m:sSub>
            <m:r>
              <m:rPr>
                <m:sty m:val="p"/>
              </m:rP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b</m:t>
                </m:r>
              </m:sub>
            </m:sSub>
          </m:num>
          <m:den>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b</m:t>
                </m:r>
              </m:sub>
            </m:sSub>
          </m:den>
        </m:f>
        <m:r>
          <w:rPr>
            <w:rFonts w:ascii="Cambria Math" w:eastAsiaTheme="minorEastAsia" w:hAnsi="Cambria Math" w:hint="default"/>
          </w:rPr>
          <m:t>×100</m:t>
        </m:r>
        <m:r>
          <w:rPr>
            <w:rFonts w:ascii="Cambria Math" w:eastAsiaTheme="minorEastAsia" w:hAnsi="Cambria Math"/>
          </w:rPr>
          <m:t>%</m:t>
        </m:r>
      </m:oMath>
      <w:r w:rsidR="0059654D" w:rsidRPr="00E35050">
        <w:rPr>
          <w:rFonts w:asciiTheme="minorEastAsia" w:eastAsiaTheme="minorEastAsia" w:hAnsiTheme="minorEastAsia" w:cs="Arial"/>
        </w:rPr>
        <w:t>（</w:t>
      </w:r>
      <w:r w:rsidR="0059654D">
        <w:rPr>
          <w:rFonts w:asciiTheme="minorEastAsia" w:eastAsiaTheme="minorEastAsia" w:hAnsiTheme="minorEastAsia" w:cs="Arial" w:hint="default"/>
        </w:rPr>
        <w:t>1</w:t>
      </w:r>
      <w:r w:rsidR="00204469">
        <w:rPr>
          <w:rFonts w:asciiTheme="minorEastAsia" w:eastAsiaTheme="minorEastAsia" w:hAnsiTheme="minorEastAsia" w:cs="Arial" w:hint="default"/>
        </w:rPr>
        <w:t>5</w:t>
      </w:r>
      <w:r w:rsidR="0059654D" w:rsidRPr="00E35050">
        <w:rPr>
          <w:rFonts w:asciiTheme="minorEastAsia" w:eastAsiaTheme="minorEastAsia" w:hAnsiTheme="minorEastAsia" w:cs="Arial"/>
        </w:rPr>
        <w:t>）</w:t>
      </w:r>
    </w:p>
    <w:p w:rsidR="0059654D" w:rsidRDefault="0059654D" w:rsidP="0059654D">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59654D" w:rsidRDefault="00E127DE" w:rsidP="0059654D">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rPr>
              <m:t>q</m:t>
            </m:r>
          </m:sub>
        </m:sSub>
      </m:oMath>
      <w:r w:rsidR="0059654D">
        <w:rPr>
          <w:rFonts w:asciiTheme="minorEastAsia" w:eastAsiaTheme="minorEastAsia" w:hAnsiTheme="minorEastAsia"/>
        </w:rPr>
        <w:t xml:space="preserve">—— </w:t>
      </w:r>
      <w:r w:rsidR="0059654D">
        <w:rPr>
          <w:rFonts w:ascii="宋体" w:eastAsia="宋体" w:hAnsi="宋体" w:cs="宋体"/>
          <w:kern w:val="36"/>
        </w:rPr>
        <w:t>流量相对示值误差</w:t>
      </w:r>
      <w:r w:rsidR="0059654D" w:rsidRPr="00502A4E">
        <w:rPr>
          <w:rFonts w:ascii="宋体" w:eastAsia="宋体" w:hAnsi="宋体" w:cs="宋体"/>
          <w:kern w:val="36"/>
        </w:rPr>
        <w:t>，</w:t>
      </w:r>
      <w:r w:rsidR="0059654D" w:rsidRPr="00506600">
        <w:rPr>
          <w:rFonts w:hint="default"/>
          <w:kern w:val="36"/>
        </w:rPr>
        <w:t>%</w:t>
      </w:r>
      <w:r w:rsidR="0059654D">
        <w:rPr>
          <w:rFonts w:ascii="宋体" w:eastAsia="宋体" w:hAnsi="宋体" w:cs="宋体"/>
          <w:kern w:val="36"/>
        </w:rPr>
        <w:t>；</w:t>
      </w:r>
    </w:p>
    <w:p w:rsidR="0059654D" w:rsidRDefault="00E127DE" w:rsidP="0059654D">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s</m:t>
            </m:r>
          </m:sub>
        </m:sSub>
      </m:oMath>
      <w:r w:rsidR="0059654D">
        <w:rPr>
          <w:rFonts w:asciiTheme="minorEastAsia" w:eastAsiaTheme="minorEastAsia" w:hAnsiTheme="minorEastAsia"/>
        </w:rPr>
        <w:t xml:space="preserve"> —— </w:t>
      </w:r>
      <w:r w:rsidR="0059654D">
        <w:rPr>
          <w:rFonts w:ascii="宋体" w:eastAsia="宋体" w:hAnsi="宋体" w:cs="宋体"/>
          <w:kern w:val="36"/>
        </w:rPr>
        <w:t>被校准流量计</w:t>
      </w:r>
      <w:r w:rsidR="0059654D" w:rsidRPr="00502A4E">
        <w:rPr>
          <w:rFonts w:ascii="宋体" w:hAnsi="宋体"/>
          <w:kern w:val="36"/>
        </w:rPr>
        <w:t>的</w:t>
      </w:r>
      <w:r w:rsidR="0059654D">
        <w:rPr>
          <w:rFonts w:ascii="宋体" w:eastAsia="宋体" w:hAnsi="宋体" w:cs="宋体"/>
          <w:kern w:val="36"/>
        </w:rPr>
        <w:t>显示值</w:t>
      </w:r>
      <w:r w:rsidR="0059654D" w:rsidRPr="00502A4E">
        <w:rPr>
          <w:rFonts w:ascii="宋体" w:hAnsi="宋体"/>
          <w:kern w:val="36"/>
        </w:rPr>
        <w:t>，</w:t>
      </w:r>
      <w:r w:rsidR="00AA5BFB" w:rsidRPr="00AA5BFB">
        <w:rPr>
          <w:rFonts w:eastAsiaTheme="minorEastAsia" w:hint="default"/>
          <w:kern w:val="36"/>
        </w:rPr>
        <w:t>kg</w:t>
      </w:r>
      <w:r w:rsidR="0059654D" w:rsidRPr="00AA5BFB">
        <w:rPr>
          <w:rFonts w:hint="default"/>
          <w:kern w:val="36"/>
        </w:rPr>
        <w:t>/</w:t>
      </w:r>
      <w:r w:rsidR="00AA5BFB" w:rsidRPr="00AA5BFB">
        <w:rPr>
          <w:rFonts w:eastAsiaTheme="minorEastAsia" w:hint="default"/>
          <w:kern w:val="36"/>
        </w:rPr>
        <w:t>h</w:t>
      </w:r>
      <w:r w:rsidR="0059654D" w:rsidRPr="00502A4E">
        <w:rPr>
          <w:rFonts w:ascii="宋体" w:hAnsi="宋体"/>
          <w:kern w:val="36"/>
        </w:rPr>
        <w:t>；</w:t>
      </w:r>
    </w:p>
    <w:p w:rsidR="0059654D" w:rsidRDefault="00E127DE" w:rsidP="0059654D">
      <w:pPr>
        <w:pStyle w:val="Default"/>
        <w:spacing w:line="360" w:lineRule="auto"/>
        <w:ind w:firstLineChars="200" w:firstLine="480"/>
        <w:rPr>
          <w:rFonts w:eastAsia="宋体" w:hint="default"/>
          <w:kern w:val="36"/>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b</m:t>
            </m:r>
          </m:sub>
        </m:sSub>
      </m:oMath>
      <w:r w:rsidR="0059654D">
        <w:rPr>
          <w:rFonts w:asciiTheme="minorEastAsia" w:eastAsiaTheme="minorEastAsia" w:hAnsiTheme="minorEastAsia"/>
        </w:rPr>
        <w:t xml:space="preserve"> —— </w:t>
      </w:r>
      <w:r w:rsidR="0059654D">
        <w:rPr>
          <w:rFonts w:ascii="宋体" w:eastAsia="宋体" w:hAnsi="宋体" w:cs="宋体"/>
          <w:kern w:val="36"/>
        </w:rPr>
        <w:t>标准流量计的显示值</w:t>
      </w:r>
      <w:r w:rsidR="0059654D" w:rsidRPr="00502A4E">
        <w:rPr>
          <w:rFonts w:ascii="宋体" w:hAnsi="宋体"/>
          <w:kern w:val="36"/>
        </w:rPr>
        <w:t>，</w:t>
      </w:r>
      <w:r w:rsidR="00AA5BFB" w:rsidRPr="00AA5BFB">
        <w:rPr>
          <w:rFonts w:eastAsiaTheme="minorEastAsia" w:hint="default"/>
          <w:kern w:val="36"/>
        </w:rPr>
        <w:t>kg</w:t>
      </w:r>
      <w:r w:rsidR="00AA5BFB" w:rsidRPr="00AA5BFB">
        <w:rPr>
          <w:rFonts w:hint="default"/>
          <w:kern w:val="36"/>
        </w:rPr>
        <w:t>/</w:t>
      </w:r>
      <w:r w:rsidR="00AA5BFB" w:rsidRPr="00AA5BFB">
        <w:rPr>
          <w:rFonts w:eastAsiaTheme="minorEastAsia" w:hint="default"/>
          <w:kern w:val="36"/>
        </w:rPr>
        <w:t>h</w:t>
      </w:r>
      <w:r w:rsidR="0059654D">
        <w:rPr>
          <w:rFonts w:eastAsia="宋体"/>
          <w:kern w:val="36"/>
        </w:rPr>
        <w:t>。</w:t>
      </w:r>
    </w:p>
    <w:p w:rsidR="00D66C86" w:rsidRDefault="00D66C86" w:rsidP="00D66C86">
      <w:pPr>
        <w:pStyle w:val="Default"/>
        <w:spacing w:line="360" w:lineRule="auto"/>
        <w:rPr>
          <w:rFonts w:asciiTheme="minorEastAsia" w:eastAsiaTheme="minorEastAsia" w:hAnsiTheme="minorEastAsia" w:hint="default"/>
        </w:rPr>
      </w:pPr>
      <w:bookmarkStart w:id="50" w:name="_Toc532308727"/>
      <w:r>
        <w:rPr>
          <w:rFonts w:asciiTheme="minorEastAsia" w:eastAsiaTheme="minorEastAsia" w:hAnsiTheme="minorEastAsia"/>
        </w:rPr>
        <w:t>7</w:t>
      </w:r>
      <w:r>
        <w:rPr>
          <w:rFonts w:asciiTheme="minorEastAsia" w:eastAsiaTheme="minorEastAsia" w:hAnsiTheme="minorEastAsia" w:hint="default"/>
        </w:rPr>
        <w:t>.1</w:t>
      </w:r>
      <w:r w:rsidR="005D6245">
        <w:rPr>
          <w:rFonts w:asciiTheme="minorEastAsia" w:eastAsiaTheme="minorEastAsia" w:hAnsiTheme="minorEastAsia" w:hint="default"/>
        </w:rPr>
        <w:t>2</w:t>
      </w:r>
      <w:r>
        <w:rPr>
          <w:rFonts w:asciiTheme="minorEastAsia" w:eastAsiaTheme="minorEastAsia" w:hAnsiTheme="minorEastAsia"/>
        </w:rPr>
        <w:t>制冷量</w:t>
      </w:r>
      <w:r w:rsidR="007A23E6">
        <w:rPr>
          <w:rFonts w:asciiTheme="minorEastAsia" w:eastAsiaTheme="minorEastAsia" w:hAnsiTheme="minorEastAsia"/>
        </w:rPr>
        <w:t>比对</w:t>
      </w:r>
      <w:r>
        <w:rPr>
          <w:rFonts w:asciiTheme="minorEastAsia" w:eastAsiaTheme="minorEastAsia" w:hAnsiTheme="minorEastAsia"/>
        </w:rPr>
        <w:t>方法</w:t>
      </w:r>
    </w:p>
    <w:p w:rsidR="007A23E6" w:rsidRDefault="007A23E6" w:rsidP="00D66C86">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 xml:space="preserve">.12.1 </w:t>
      </w:r>
      <w:r>
        <w:rPr>
          <w:rFonts w:asciiTheme="minorEastAsia" w:eastAsiaTheme="minorEastAsia" w:hAnsiTheme="minorEastAsia"/>
        </w:rPr>
        <w:t>比对步骤</w:t>
      </w:r>
    </w:p>
    <w:p w:rsidR="007A23E6" w:rsidRDefault="007A23E6" w:rsidP="00D66C86">
      <w:pPr>
        <w:pStyle w:val="Default"/>
        <w:spacing w:line="360" w:lineRule="auto"/>
        <w:rPr>
          <w:rFonts w:asciiTheme="minorEastAsia" w:eastAsiaTheme="minorEastAsia" w:hAnsiTheme="minorEastAsia" w:hint="default"/>
        </w:rPr>
      </w:pPr>
      <w:r>
        <w:rPr>
          <w:rFonts w:asciiTheme="minorEastAsia" w:eastAsiaTheme="minorEastAsia" w:hAnsiTheme="minorEastAsia"/>
        </w:rPr>
        <w:t>将</w:t>
      </w:r>
      <w:r>
        <w:rPr>
          <w:rFonts w:ascii="宋体" w:eastAsia="宋体" w:hAnsi="宋体" w:cs="宋体"/>
        </w:rPr>
        <w:t>制冷量标准传递装置</w:t>
      </w:r>
      <w:r w:rsidR="00746374">
        <w:rPr>
          <w:rFonts w:ascii="宋体" w:eastAsia="宋体" w:hAnsi="宋体" w:cs="宋体"/>
        </w:rPr>
        <w:t>安装</w:t>
      </w:r>
      <w:r>
        <w:rPr>
          <w:rFonts w:ascii="宋体" w:eastAsia="宋体" w:hAnsi="宋体" w:cs="宋体"/>
        </w:rPr>
        <w:t>在被校准量热计内，具体安装要求可参照</w:t>
      </w:r>
      <w:r w:rsidR="007254D3" w:rsidRPr="009F2F35">
        <w:rPr>
          <w:color w:val="000000" w:themeColor="text1"/>
          <w:szCs w:val="24"/>
          <w:shd w:val="clear" w:color="auto" w:fill="FFFFFF"/>
        </w:rPr>
        <w:t>GB/T 5773</w:t>
      </w:r>
      <w:r w:rsidR="007254D3">
        <w:rPr>
          <w:rFonts w:ascii="宋体" w:eastAsia="宋体" w:hAnsi="宋体" w:cs="宋体"/>
          <w:color w:val="000000" w:themeColor="text1"/>
          <w:szCs w:val="24"/>
          <w:shd w:val="clear" w:color="auto" w:fill="FFFFFF"/>
        </w:rPr>
        <w:t>有关要求。测量开始前设置运行状态至</w:t>
      </w:r>
      <w:r w:rsidR="00525678">
        <w:rPr>
          <w:rFonts w:ascii="宋体" w:eastAsia="宋体" w:hAnsi="宋体" w:cs="宋体"/>
          <w:color w:val="000000" w:themeColor="text1"/>
          <w:szCs w:val="24"/>
          <w:shd w:val="clear" w:color="auto" w:fill="FFFFFF"/>
        </w:rPr>
        <w:t>赋值时使用状态。待工况及制冷量标准传递装置运行稳定后，连续记录1h制冷量测量数据，</w:t>
      </w:r>
      <w:r w:rsidR="00746374">
        <w:rPr>
          <w:rFonts w:ascii="宋体" w:eastAsia="宋体" w:hAnsi="宋体" w:cs="宋体"/>
          <w:color w:val="000000" w:themeColor="text1"/>
          <w:szCs w:val="24"/>
          <w:shd w:val="clear" w:color="auto" w:fill="FFFFFF"/>
        </w:rPr>
        <w:t>取其平均值作为制冷量测量结果。</w:t>
      </w:r>
    </w:p>
    <w:p w:rsidR="00746374" w:rsidRDefault="00746374" w:rsidP="00D66C86">
      <w:pPr>
        <w:pStyle w:val="Default"/>
        <w:spacing w:line="360" w:lineRule="auto"/>
        <w:rPr>
          <w:rFonts w:asciiTheme="minorEastAsia" w:eastAsiaTheme="minorEastAsia" w:hAnsiTheme="minorEastAsia" w:hint="default"/>
        </w:rPr>
      </w:pPr>
      <w:r>
        <w:rPr>
          <w:rFonts w:ascii="宋体" w:eastAsia="宋体" w:hAnsi="宋体" w:cs="宋体"/>
        </w:rPr>
        <w:t>制冷量标准传递装置进行3次制冷量</w:t>
      </w:r>
      <w:r w:rsidR="003E707E">
        <w:rPr>
          <w:rFonts w:ascii="宋体" w:eastAsia="宋体" w:hAnsi="宋体" w:cs="宋体"/>
        </w:rPr>
        <w:t>重复性</w:t>
      </w:r>
      <w:r>
        <w:rPr>
          <w:rFonts w:ascii="宋体" w:eastAsia="宋体" w:hAnsi="宋体" w:cs="宋体"/>
        </w:rPr>
        <w:t>测量。</w:t>
      </w:r>
    </w:p>
    <w:p w:rsidR="00746374" w:rsidRDefault="00746374" w:rsidP="00746374">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 xml:space="preserve">.12.2 </w:t>
      </w:r>
      <w:r w:rsidR="00460ABF">
        <w:rPr>
          <w:rFonts w:asciiTheme="minorEastAsia" w:eastAsiaTheme="minorEastAsia" w:hAnsiTheme="minorEastAsia"/>
        </w:rPr>
        <w:t>制冷量相对偏差计算</w:t>
      </w:r>
    </w:p>
    <w:p w:rsidR="00746374" w:rsidRDefault="00F43815" w:rsidP="00472AE3">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相对</w:t>
      </w:r>
      <w:r w:rsidR="00460ABF">
        <w:rPr>
          <w:rFonts w:asciiTheme="minorEastAsia" w:eastAsiaTheme="minorEastAsia" w:hAnsiTheme="minorEastAsia"/>
        </w:rPr>
        <w:t>偏差</w:t>
      </w:r>
      <w:r w:rsidR="00746374">
        <w:rPr>
          <w:rFonts w:asciiTheme="minorEastAsia" w:eastAsiaTheme="minorEastAsia" w:hAnsiTheme="minorEastAsia"/>
        </w:rPr>
        <w:t>按照式（</w:t>
      </w:r>
      <w:r w:rsidR="00746374">
        <w:rPr>
          <w:rFonts w:asciiTheme="minorEastAsia" w:eastAsiaTheme="minorEastAsia" w:hAnsiTheme="minorEastAsia" w:hint="default"/>
        </w:rPr>
        <w:t>1</w:t>
      </w:r>
      <w:r w:rsidR="00204469">
        <w:rPr>
          <w:rFonts w:asciiTheme="minorEastAsia" w:eastAsiaTheme="minorEastAsia" w:hAnsiTheme="minorEastAsia" w:hint="default"/>
        </w:rPr>
        <w:t>6</w:t>
      </w:r>
      <w:r w:rsidR="00746374">
        <w:rPr>
          <w:rFonts w:asciiTheme="minorEastAsia" w:eastAsiaTheme="minorEastAsia" w:hAnsiTheme="minorEastAsia"/>
        </w:rPr>
        <w:t>）计算：</w:t>
      </w:r>
    </w:p>
    <w:p w:rsidR="00472AE3" w:rsidRPr="00D25D44" w:rsidRDefault="00E127DE" w:rsidP="00472AE3">
      <w:pPr>
        <w:pStyle w:val="Default"/>
        <w:spacing w:line="360" w:lineRule="auto"/>
        <w:jc w:val="center"/>
        <w:rPr>
          <w:rFonts w:asciiTheme="minorEastAsia" w:eastAsiaTheme="minorEastAsia" w:hAnsiTheme="minorEastAsia" w:hint="default"/>
          <w:b/>
        </w:rPr>
      </w:pP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hint="default"/>
              </w:rPr>
              <m:t>Q</m:t>
            </m:r>
          </m:sub>
        </m:sSub>
        <m:r>
          <w:rPr>
            <w:rFonts w:ascii="Cambria Math" w:eastAsiaTheme="minorEastAsia" w:hAnsi="Cambria Math"/>
          </w:rPr>
          <m:t>=</m:t>
        </m:r>
        <m:f>
          <m:fPr>
            <m:ctrlPr>
              <w:rPr>
                <w:rFonts w:ascii="Cambria Math" w:eastAsiaTheme="minorEastAsia" w:hAnsi="Cambria Math" w:hint="default"/>
                <w:i/>
              </w:rPr>
            </m:ctrlPr>
          </m:fPr>
          <m:num>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rPr>
                  <m:t>i</m:t>
                </m:r>
              </m:sub>
            </m:sSub>
            <m:r>
              <w:rPr>
                <w:rFonts w:ascii="Cambria Math" w:eastAsiaTheme="minorEastAsia" w:hAnsi="Cambria Math" w:hint="default"/>
              </w:rPr>
              <m:t>-</m:t>
            </m:r>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Z</m:t>
                </m:r>
              </m:sub>
            </m:sSub>
          </m:num>
          <m:den>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Z</m:t>
                </m:r>
              </m:sub>
            </m:sSub>
          </m:den>
        </m:f>
        <m:r>
          <w:rPr>
            <w:rFonts w:ascii="Cambria Math" w:eastAsiaTheme="minorEastAsia" w:hAnsi="Cambria Math" w:hint="default"/>
          </w:rPr>
          <m:t>×100</m:t>
        </m:r>
        <m:r>
          <w:rPr>
            <w:rFonts w:ascii="Cambria Math" w:eastAsiaTheme="minorEastAsia" w:hAnsi="Cambria Math"/>
          </w:rPr>
          <m:t>%</m:t>
        </m:r>
      </m:oMath>
      <w:r w:rsidR="00472AE3" w:rsidRPr="00E35050">
        <w:rPr>
          <w:rFonts w:asciiTheme="minorEastAsia" w:eastAsiaTheme="minorEastAsia" w:hAnsiTheme="minorEastAsia" w:cs="Arial"/>
        </w:rPr>
        <w:t>（</w:t>
      </w:r>
      <w:r w:rsidR="00472AE3">
        <w:rPr>
          <w:rFonts w:asciiTheme="minorEastAsia" w:eastAsiaTheme="minorEastAsia" w:hAnsiTheme="minorEastAsia" w:cs="Arial" w:hint="default"/>
        </w:rPr>
        <w:t>1</w:t>
      </w:r>
      <w:r w:rsidR="00204469">
        <w:rPr>
          <w:rFonts w:asciiTheme="minorEastAsia" w:eastAsiaTheme="minorEastAsia" w:hAnsiTheme="minorEastAsia" w:cs="Arial" w:hint="default"/>
        </w:rPr>
        <w:t>6</w:t>
      </w:r>
      <w:r w:rsidR="00472AE3" w:rsidRPr="00E35050">
        <w:rPr>
          <w:rFonts w:asciiTheme="minorEastAsia" w:eastAsiaTheme="minorEastAsia" w:hAnsiTheme="minorEastAsia" w:cs="Arial"/>
        </w:rPr>
        <w:t>）</w:t>
      </w:r>
    </w:p>
    <w:p w:rsidR="00472AE3" w:rsidRDefault="00472AE3" w:rsidP="00472AE3">
      <w:pPr>
        <w:pStyle w:val="Default"/>
        <w:spacing w:line="360" w:lineRule="auto"/>
        <w:ind w:firstLineChars="200" w:firstLine="480"/>
        <w:rPr>
          <w:rFonts w:asciiTheme="minorEastAsia" w:eastAsiaTheme="minorEastAsia" w:hAnsiTheme="minorEastAsia" w:hint="default"/>
        </w:rPr>
      </w:pPr>
      <w:r>
        <w:rPr>
          <w:rFonts w:asciiTheme="minorEastAsia" w:eastAsiaTheme="minorEastAsia" w:hAnsiTheme="minorEastAsia"/>
        </w:rPr>
        <w:t>式中：</w:t>
      </w:r>
    </w:p>
    <w:p w:rsidR="00472AE3" w:rsidRDefault="00E127DE" w:rsidP="00472AE3">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i</m:t>
            </m:r>
          </m:sub>
        </m:sSub>
      </m:oMath>
      <w:r w:rsidR="00472AE3">
        <w:rPr>
          <w:rFonts w:asciiTheme="minorEastAsia" w:eastAsiaTheme="minorEastAsia" w:hAnsiTheme="minorEastAsia"/>
        </w:rPr>
        <w:t>——</w:t>
      </w:r>
      <w:r w:rsidR="007B6DB2">
        <w:rPr>
          <w:rFonts w:asciiTheme="minorEastAsia" w:eastAsiaTheme="minorEastAsia" w:hAnsiTheme="minorEastAsia"/>
        </w:rPr>
        <w:t>每次</w:t>
      </w:r>
      <w:r w:rsidR="001C1433">
        <w:rPr>
          <w:rFonts w:asciiTheme="minorEastAsia" w:eastAsiaTheme="minorEastAsia" w:hAnsiTheme="minorEastAsia"/>
        </w:rPr>
        <w:t>测量测得的制冷量数值</w:t>
      </w:r>
      <w:r w:rsidR="00472AE3" w:rsidRPr="00502A4E">
        <w:rPr>
          <w:rFonts w:ascii="宋体" w:eastAsia="宋体" w:hAnsi="宋体" w:cs="宋体"/>
          <w:kern w:val="36"/>
        </w:rPr>
        <w:t>，</w:t>
      </w:r>
      <w:r w:rsidR="001C1433">
        <w:rPr>
          <w:rFonts w:hint="default"/>
          <w:kern w:val="36"/>
        </w:rPr>
        <w:t>W</w:t>
      </w:r>
      <w:r w:rsidR="00472AE3">
        <w:rPr>
          <w:rFonts w:ascii="宋体" w:eastAsia="宋体" w:hAnsi="宋体" w:cs="宋体"/>
          <w:kern w:val="36"/>
        </w:rPr>
        <w:t>；</w:t>
      </w:r>
    </w:p>
    <w:p w:rsidR="00472AE3" w:rsidRDefault="00E127DE" w:rsidP="00472AE3">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Z</m:t>
            </m:r>
          </m:sub>
        </m:sSub>
      </m:oMath>
      <w:r w:rsidR="00472AE3">
        <w:rPr>
          <w:rFonts w:asciiTheme="minorEastAsia" w:eastAsiaTheme="minorEastAsia" w:hAnsiTheme="minorEastAsia"/>
        </w:rPr>
        <w:t xml:space="preserve">—— </w:t>
      </w:r>
      <w:r w:rsidR="007B6DB2">
        <w:rPr>
          <w:rFonts w:ascii="宋体" w:eastAsia="宋体" w:hAnsi="宋体" w:cs="宋体"/>
          <w:kern w:val="36"/>
        </w:rPr>
        <w:t>制冷量标准传递装置的参考值</w:t>
      </w:r>
      <w:r w:rsidR="00472AE3" w:rsidRPr="00502A4E">
        <w:rPr>
          <w:rFonts w:ascii="宋体" w:hAnsi="宋体"/>
          <w:kern w:val="36"/>
        </w:rPr>
        <w:t>，</w:t>
      </w:r>
      <w:r w:rsidR="001C1433">
        <w:rPr>
          <w:rFonts w:hint="default"/>
          <w:kern w:val="36"/>
        </w:rPr>
        <w:t>W</w:t>
      </w:r>
      <w:r w:rsidR="00472AE3" w:rsidRPr="00502A4E">
        <w:rPr>
          <w:rFonts w:ascii="宋体" w:hAnsi="宋体"/>
          <w:kern w:val="36"/>
        </w:rPr>
        <w:t>；</w:t>
      </w:r>
    </w:p>
    <w:p w:rsidR="00472AE3" w:rsidRDefault="00E127DE" w:rsidP="001C1433">
      <w:pPr>
        <w:pStyle w:val="Default"/>
        <w:spacing w:line="360" w:lineRule="auto"/>
        <w:ind w:firstLineChars="200" w:firstLine="480"/>
        <w:rPr>
          <w:rFonts w:eastAsia="宋体" w:hint="default"/>
          <w:kern w:val="36"/>
        </w:rPr>
      </w:pPr>
      <m:oMath>
        <m:sSub>
          <m:sSubPr>
            <m:ctrlPr>
              <w:rPr>
                <w:rFonts w:ascii="Cambria Math" w:eastAsiaTheme="minorEastAsia" w:hAnsi="Cambria Math"/>
                <w:i/>
              </w:rPr>
            </m:ctrlPr>
          </m:sSubPr>
          <m:e>
            <m:r>
              <w:rPr>
                <w:rFonts w:ascii="Cambria Math" w:eastAsiaTheme="minorEastAsia" w:hAnsi="Cambria Math"/>
              </w:rPr>
              <m:t>γ</m:t>
            </m:r>
          </m:e>
          <m:sub>
            <m:r>
              <w:rPr>
                <w:rFonts w:ascii="Cambria Math" w:eastAsiaTheme="minorEastAsia" w:hAnsi="Cambria Math" w:hint="default"/>
              </w:rPr>
              <m:t>Q</m:t>
            </m:r>
          </m:sub>
        </m:sSub>
      </m:oMath>
      <w:r w:rsidR="00472AE3">
        <w:rPr>
          <w:rFonts w:asciiTheme="minorEastAsia" w:eastAsiaTheme="minorEastAsia" w:hAnsiTheme="minorEastAsia"/>
        </w:rPr>
        <w:t xml:space="preserve"> ——</w:t>
      </w:r>
      <w:r w:rsidR="00460ABF">
        <w:rPr>
          <w:rFonts w:ascii="宋体" w:eastAsia="宋体" w:hAnsi="宋体" w:cs="宋体"/>
          <w:kern w:val="36"/>
        </w:rPr>
        <w:t>对于制冷量标准传递装置参考值的相对偏差</w:t>
      </w:r>
      <w:r w:rsidR="00472AE3" w:rsidRPr="00502A4E">
        <w:rPr>
          <w:rFonts w:ascii="宋体" w:hAnsi="宋体"/>
          <w:kern w:val="36"/>
        </w:rPr>
        <w:t>，</w:t>
      </w:r>
      <w:r w:rsidR="001C1433">
        <w:rPr>
          <w:rFonts w:hint="default"/>
          <w:kern w:val="36"/>
        </w:rPr>
        <w:t>%</w:t>
      </w:r>
      <w:r w:rsidR="001C1433">
        <w:rPr>
          <w:rFonts w:eastAsia="宋体"/>
          <w:kern w:val="36"/>
        </w:rPr>
        <w:t>。</w:t>
      </w:r>
    </w:p>
    <w:p w:rsidR="007B6DB2" w:rsidRDefault="007B6DB2" w:rsidP="001C1433">
      <w:pPr>
        <w:pStyle w:val="Default"/>
        <w:spacing w:line="360" w:lineRule="auto"/>
        <w:ind w:firstLineChars="200" w:firstLine="480"/>
        <w:rPr>
          <w:rFonts w:eastAsia="宋体" w:hint="default"/>
          <w:kern w:val="36"/>
        </w:rPr>
      </w:pPr>
      <w:r>
        <w:rPr>
          <w:rFonts w:eastAsia="宋体"/>
          <w:kern w:val="36"/>
        </w:rPr>
        <w:t>取</w:t>
      </w:r>
      <w:r>
        <w:rPr>
          <w:rFonts w:eastAsia="宋体"/>
          <w:kern w:val="36"/>
        </w:rPr>
        <w:t>3</w:t>
      </w:r>
      <w:r>
        <w:rPr>
          <w:rFonts w:eastAsia="宋体"/>
          <w:kern w:val="36"/>
        </w:rPr>
        <w:t>次</w:t>
      </w:r>
      <w:r w:rsidR="00460ABF">
        <w:rPr>
          <w:rFonts w:eastAsia="宋体"/>
          <w:kern w:val="36"/>
        </w:rPr>
        <w:t>相对偏差中</w:t>
      </w:r>
      <w:r w:rsidR="00BB5471">
        <w:rPr>
          <w:rFonts w:eastAsia="宋体"/>
          <w:kern w:val="36"/>
        </w:rPr>
        <w:t>绝对值</w:t>
      </w:r>
      <w:r>
        <w:rPr>
          <w:rFonts w:eastAsia="宋体"/>
          <w:kern w:val="36"/>
        </w:rPr>
        <w:t>最大值作为量热计</w:t>
      </w:r>
      <w:r w:rsidR="00460ABF">
        <w:rPr>
          <w:rFonts w:eastAsia="宋体"/>
          <w:kern w:val="36"/>
        </w:rPr>
        <w:t>制冷量相对偏差</w:t>
      </w:r>
      <w:r>
        <w:rPr>
          <w:rFonts w:eastAsia="宋体"/>
          <w:kern w:val="36"/>
        </w:rPr>
        <w:t>。</w:t>
      </w:r>
    </w:p>
    <w:p w:rsidR="00D66C86" w:rsidRPr="00A77916" w:rsidRDefault="00D66C86" w:rsidP="00D66C86">
      <w:pPr>
        <w:pStyle w:val="Default"/>
        <w:spacing w:line="360" w:lineRule="auto"/>
        <w:rPr>
          <w:rFonts w:asciiTheme="minorEastAsia" w:eastAsiaTheme="minorEastAsia" w:hAnsiTheme="minorEastAsia" w:hint="default"/>
        </w:rPr>
      </w:pPr>
      <w:r>
        <w:rPr>
          <w:rFonts w:asciiTheme="minorEastAsia" w:eastAsiaTheme="minorEastAsia" w:hAnsiTheme="minorEastAsia"/>
        </w:rPr>
        <w:t>7</w:t>
      </w:r>
      <w:r>
        <w:rPr>
          <w:rFonts w:asciiTheme="minorEastAsia" w:eastAsiaTheme="minorEastAsia" w:hAnsiTheme="minorEastAsia" w:hint="default"/>
        </w:rPr>
        <w:t>.1</w:t>
      </w:r>
      <w:r w:rsidR="007B6DB2">
        <w:rPr>
          <w:rFonts w:asciiTheme="minorEastAsia" w:eastAsiaTheme="minorEastAsia" w:hAnsiTheme="minorEastAsia" w:hint="default"/>
        </w:rPr>
        <w:t>3</w:t>
      </w:r>
      <w:r>
        <w:rPr>
          <w:rFonts w:asciiTheme="minorEastAsia" w:eastAsiaTheme="minorEastAsia" w:hAnsiTheme="minorEastAsia"/>
        </w:rPr>
        <w:t>制冷量重复性</w:t>
      </w:r>
    </w:p>
    <w:p w:rsidR="00992F91" w:rsidRDefault="001C1433" w:rsidP="00FE1BBC">
      <w:pPr>
        <w:pStyle w:val="Default"/>
        <w:spacing w:line="360" w:lineRule="auto"/>
        <w:ind w:firstLineChars="200" w:firstLine="480"/>
        <w:rPr>
          <w:rFonts w:ascii="宋体" w:eastAsia="宋体" w:hAnsi="宋体" w:cs="宋体" w:hint="default"/>
          <w:color w:val="000000" w:themeColor="text1"/>
          <w:kern w:val="36"/>
        </w:rPr>
      </w:pPr>
      <w:r>
        <w:rPr>
          <w:rFonts w:ascii="宋体" w:eastAsia="宋体" w:hAnsi="宋体" w:cs="宋体"/>
          <w:color w:val="000000" w:themeColor="text1"/>
          <w:kern w:val="36"/>
        </w:rPr>
        <w:t>根据7</w:t>
      </w:r>
      <w:r>
        <w:rPr>
          <w:rFonts w:ascii="宋体" w:eastAsia="宋体" w:hAnsi="宋体" w:cs="宋体" w:hint="default"/>
          <w:color w:val="000000" w:themeColor="text1"/>
          <w:kern w:val="36"/>
        </w:rPr>
        <w:t>.1</w:t>
      </w:r>
      <w:r w:rsidR="005F611D">
        <w:rPr>
          <w:rFonts w:ascii="宋体" w:eastAsia="宋体" w:hAnsi="宋体" w:cs="宋体" w:hint="default"/>
          <w:color w:val="000000" w:themeColor="text1"/>
          <w:kern w:val="36"/>
        </w:rPr>
        <w:t>2</w:t>
      </w:r>
      <w:r>
        <w:rPr>
          <w:rFonts w:ascii="宋体" w:eastAsia="宋体" w:hAnsi="宋体" w:cs="宋体"/>
          <w:color w:val="000000" w:themeColor="text1"/>
          <w:kern w:val="36"/>
        </w:rPr>
        <w:t>中</w:t>
      </w:r>
      <w:r w:rsidR="005F611D">
        <w:rPr>
          <w:rFonts w:ascii="宋体" w:eastAsia="宋体" w:hAnsi="宋体" w:cs="宋体"/>
          <w:color w:val="000000" w:themeColor="text1"/>
          <w:kern w:val="36"/>
        </w:rPr>
        <w:t>测量得出的</w:t>
      </w:r>
      <w:r>
        <w:rPr>
          <w:rFonts w:ascii="宋体" w:eastAsia="宋体" w:hAnsi="宋体" w:cs="宋体"/>
          <w:color w:val="000000" w:themeColor="text1"/>
          <w:kern w:val="36"/>
        </w:rPr>
        <w:t>3组制冷量数据，计算得出</w:t>
      </w:r>
      <w:r w:rsidR="005F611D">
        <w:rPr>
          <w:rFonts w:ascii="宋体" w:eastAsia="宋体" w:hAnsi="宋体" w:cs="宋体"/>
          <w:color w:val="000000" w:themeColor="text1"/>
          <w:kern w:val="36"/>
        </w:rPr>
        <w:t>量热计制冷量</w:t>
      </w:r>
      <w:r>
        <w:rPr>
          <w:rFonts w:ascii="宋体" w:eastAsia="宋体" w:hAnsi="宋体" w:cs="宋体"/>
          <w:color w:val="000000" w:themeColor="text1"/>
          <w:kern w:val="36"/>
        </w:rPr>
        <w:t>重复性。</w:t>
      </w:r>
    </w:p>
    <w:p w:rsidR="00992F91" w:rsidRDefault="00204469" w:rsidP="005F611D">
      <w:pPr>
        <w:pStyle w:val="Default"/>
        <w:spacing w:line="360" w:lineRule="auto"/>
        <w:ind w:firstLineChars="200" w:firstLine="48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重复性</w:t>
      </w:r>
      <w:r w:rsidR="001C1433">
        <w:rPr>
          <w:rFonts w:asciiTheme="minorEastAsia" w:eastAsiaTheme="minorEastAsia" w:hAnsiTheme="minorEastAsia"/>
          <w:color w:val="000000" w:themeColor="text1"/>
        </w:rPr>
        <w:t>按照式（1</w:t>
      </w:r>
      <w:r>
        <w:rPr>
          <w:rFonts w:asciiTheme="minorEastAsia" w:eastAsiaTheme="minorEastAsia" w:hAnsiTheme="minorEastAsia" w:hint="default"/>
          <w:color w:val="000000" w:themeColor="text1"/>
        </w:rPr>
        <w:t>7</w:t>
      </w:r>
      <w:r w:rsidR="001C1433">
        <w:rPr>
          <w:rFonts w:asciiTheme="minorEastAsia" w:eastAsiaTheme="minorEastAsia" w:hAnsiTheme="minorEastAsia"/>
          <w:color w:val="000000" w:themeColor="text1"/>
        </w:rPr>
        <w:t>）计算：</w:t>
      </w:r>
    </w:p>
    <w:p w:rsidR="00C45321" w:rsidRDefault="00C45321" w:rsidP="00FE1BBC">
      <w:pPr>
        <w:pStyle w:val="Default"/>
        <w:spacing w:line="360" w:lineRule="auto"/>
        <w:ind w:firstLineChars="200" w:firstLine="480"/>
        <w:rPr>
          <w:rFonts w:asciiTheme="minorEastAsia" w:eastAsiaTheme="minorEastAsia" w:hAnsiTheme="minorEastAsia" w:hint="default"/>
          <w:color w:val="000000" w:themeColor="text1"/>
        </w:rPr>
      </w:pPr>
    </w:p>
    <w:p w:rsidR="00C45321" w:rsidRPr="00B03C54" w:rsidRDefault="00C45321" w:rsidP="00C45321">
      <w:pPr>
        <w:spacing w:line="360" w:lineRule="auto"/>
        <w:jc w:val="center"/>
        <w:rPr>
          <w:sz w:val="24"/>
        </w:rPr>
      </w:pPr>
      <m:oMath>
        <m:r>
          <m:rPr>
            <m:nor/>
          </m:rPr>
          <w:rPr>
            <w:rFonts w:ascii="Cambria Math" w:hAnsi="Cambria Math"/>
            <w:i/>
            <w:iCs/>
            <w:sz w:val="24"/>
          </w:rPr>
          <m:t>σ</m:t>
        </m:r>
        <m:r>
          <m:rPr>
            <m:nor/>
          </m:rPr>
          <w:rPr>
            <w:rFonts w:ascii="Cambria Math" w:hAnsi="Cambria Math" w:hint="eastAsia"/>
            <w:i/>
            <w:iCs/>
            <w:sz w:val="24"/>
          </w:rPr>
          <m:t>=</m:t>
        </m:r>
        <m:f>
          <m:fPr>
            <m:ctrlPr>
              <w:rPr>
                <w:rFonts w:ascii="Cambria Math" w:hAnsi="Cambria Math"/>
                <w:i/>
                <w:iCs/>
                <w:sz w:val="24"/>
              </w:rPr>
            </m:ctrlPr>
          </m:fPr>
          <m:num>
            <m:sSub>
              <m:sSubPr>
                <m:ctrlPr>
                  <w:rPr>
                    <w:rFonts w:ascii="Cambria Math" w:eastAsiaTheme="minorEastAsia" w:hAnsi="Cambria Math"/>
                    <w:i/>
                    <w:color w:val="000000"/>
                    <w:kern w:val="0"/>
                    <w:sz w:val="24"/>
                    <w:szCs w:val="22"/>
                  </w:rPr>
                </m:ctrlPr>
              </m:sSubPr>
              <m:e>
                <m:r>
                  <w:rPr>
                    <w:rFonts w:ascii="Cambria Math" w:eastAsiaTheme="minorEastAsia" w:hAnsi="Cambria Math"/>
                  </w:rPr>
                  <m:t>Q</m:t>
                </m:r>
              </m:e>
              <m:sub>
                <m:r>
                  <w:rPr>
                    <w:rFonts w:ascii="Cambria Math" w:eastAsiaTheme="minorEastAsia" w:hAnsi="Cambria Math" w:hint="eastAsia"/>
                  </w:rPr>
                  <m:t>i</m:t>
                </m:r>
              </m:sub>
            </m:sSub>
            <m:r>
              <m:rPr>
                <m:nor/>
              </m:rPr>
              <w:rPr>
                <w:rFonts w:ascii="Cambria Math" w:hAnsi="Cambria Math"/>
                <w:sz w:val="24"/>
                <w:vertAlign w:val="subscript"/>
              </w:rPr>
              <m:t>max</m:t>
            </m:r>
            <m:r>
              <w:rPr>
                <w:rFonts w:ascii="Cambria Math" w:hAnsi="Cambria Math"/>
                <w:sz w:val="24"/>
              </w:rPr>
              <m:t>-</m:t>
            </m:r>
            <m:sSub>
              <m:sSubPr>
                <m:ctrlPr>
                  <w:rPr>
                    <w:rFonts w:ascii="Cambria Math" w:eastAsiaTheme="minorEastAsia" w:hAnsi="Cambria Math"/>
                    <w:i/>
                    <w:color w:val="000000"/>
                    <w:kern w:val="0"/>
                    <w:sz w:val="24"/>
                    <w:szCs w:val="22"/>
                  </w:rPr>
                </m:ctrlPr>
              </m:sSubPr>
              <m:e>
                <m:r>
                  <w:rPr>
                    <w:rFonts w:ascii="Cambria Math" w:eastAsiaTheme="minorEastAsia" w:hAnsi="Cambria Math"/>
                  </w:rPr>
                  <m:t>Q</m:t>
                </m:r>
              </m:e>
              <m:sub>
                <m:r>
                  <w:rPr>
                    <w:rFonts w:ascii="Cambria Math" w:eastAsiaTheme="minorEastAsia" w:hAnsi="Cambria Math" w:hint="eastAsia"/>
                  </w:rPr>
                  <m:t>i</m:t>
                </m:r>
              </m:sub>
            </m:sSub>
            <m:r>
              <m:rPr>
                <m:nor/>
              </m:rPr>
              <w:rPr>
                <w:rFonts w:ascii="Cambria Math" w:hAnsi="Cambria Math"/>
                <w:sz w:val="24"/>
                <w:vertAlign w:val="subscript"/>
              </w:rPr>
              <m:t>min</m:t>
            </m:r>
          </m:num>
          <m:den>
            <m:r>
              <w:rPr>
                <w:rFonts w:ascii="Cambria Math" w:hAnsi="Cambria Math"/>
                <w:sz w:val="24"/>
              </w:rPr>
              <m:t>1.69</m:t>
            </m:r>
          </m:den>
        </m:f>
      </m:oMath>
      <w:r w:rsidRPr="00B03C54">
        <w:rPr>
          <w:rFonts w:hint="eastAsia"/>
          <w:sz w:val="24"/>
        </w:rPr>
        <w:t>（</w:t>
      </w:r>
      <w:r>
        <w:rPr>
          <w:rFonts w:hint="eastAsia"/>
          <w:sz w:val="24"/>
        </w:rPr>
        <w:t>1</w:t>
      </w:r>
      <w:r w:rsidR="00204469">
        <w:rPr>
          <w:sz w:val="24"/>
        </w:rPr>
        <w:t>7</w:t>
      </w:r>
      <w:r w:rsidRPr="00B03C54">
        <w:rPr>
          <w:rFonts w:hint="eastAsia"/>
          <w:sz w:val="24"/>
        </w:rPr>
        <w:t>）</w:t>
      </w:r>
    </w:p>
    <w:p w:rsidR="00C45321" w:rsidRPr="00B03C54" w:rsidRDefault="00C45321" w:rsidP="00C45321">
      <w:pPr>
        <w:spacing w:line="360" w:lineRule="auto"/>
        <w:ind w:firstLine="480"/>
        <w:rPr>
          <w:sz w:val="24"/>
        </w:rPr>
      </w:pPr>
      <w:r w:rsidRPr="00B03C54">
        <w:rPr>
          <w:sz w:val="24"/>
        </w:rPr>
        <w:t>式中</w:t>
      </w:r>
      <w:r w:rsidRPr="00B03C54">
        <w:rPr>
          <w:rFonts w:hint="eastAsia"/>
          <w:sz w:val="24"/>
        </w:rPr>
        <w:t>：</w:t>
      </w:r>
    </w:p>
    <w:p w:rsidR="00C45321" w:rsidRPr="00B03C54" w:rsidRDefault="00C45321" w:rsidP="00C45321">
      <w:pPr>
        <w:spacing w:line="360" w:lineRule="auto"/>
        <w:ind w:firstLine="480"/>
        <w:rPr>
          <w:sz w:val="24"/>
        </w:rPr>
      </w:pPr>
      <m:oMath>
        <m:r>
          <w:rPr>
            <w:rFonts w:ascii="Cambria Math" w:hAnsi="Cambria Math"/>
            <w:sz w:val="24"/>
          </w:rPr>
          <m:t>σ</m:t>
        </m:r>
      </m:oMath>
      <w:r w:rsidRPr="00B03C54">
        <w:rPr>
          <w:rFonts w:hint="eastAsia"/>
          <w:sz w:val="24"/>
        </w:rPr>
        <w:t>——</w:t>
      </w:r>
      <w:r>
        <w:rPr>
          <w:rFonts w:hint="eastAsia"/>
          <w:sz w:val="24"/>
        </w:rPr>
        <w:t>制冷量</w:t>
      </w:r>
      <w:r w:rsidRPr="00B03C54">
        <w:rPr>
          <w:rFonts w:hint="eastAsia"/>
          <w:sz w:val="24"/>
        </w:rPr>
        <w:t>重复性，</w:t>
      </w:r>
      <w:r w:rsidRPr="00B03C54">
        <w:rPr>
          <w:rFonts w:eastAsiaTheme="minorEastAsia"/>
          <w:sz w:val="24"/>
        </w:rPr>
        <w:t>%</w:t>
      </w:r>
      <w:r w:rsidRPr="00B03C54">
        <w:rPr>
          <w:rFonts w:hint="eastAsia"/>
          <w:sz w:val="24"/>
        </w:rPr>
        <w:t>；</w:t>
      </w:r>
    </w:p>
    <w:p w:rsidR="00C45321" w:rsidRPr="00B03C54" w:rsidRDefault="00E127DE" w:rsidP="00C45321">
      <w:pPr>
        <w:spacing w:line="360" w:lineRule="auto"/>
        <w:ind w:firstLine="480"/>
        <w:rPr>
          <w:sz w:val="24"/>
        </w:rPr>
      </w:pPr>
      <m:oMath>
        <m:sSub>
          <m:sSubPr>
            <m:ctrlPr>
              <w:rPr>
                <w:rFonts w:ascii="Cambria Math" w:eastAsiaTheme="minorEastAsia" w:hAnsi="Cambria Math"/>
                <w:i/>
                <w:color w:val="000000"/>
                <w:kern w:val="0"/>
                <w:sz w:val="24"/>
                <w:szCs w:val="22"/>
              </w:rPr>
            </m:ctrlPr>
          </m:sSubPr>
          <m:e>
            <m:r>
              <w:rPr>
                <w:rFonts w:ascii="Cambria Math" w:eastAsiaTheme="minorEastAsia" w:hAnsi="Cambria Math"/>
              </w:rPr>
              <m:t>Q</m:t>
            </m:r>
          </m:e>
          <m:sub>
            <m:r>
              <w:rPr>
                <w:rFonts w:ascii="Cambria Math" w:eastAsiaTheme="minorEastAsia" w:hAnsi="Cambria Math" w:hint="eastAsia"/>
              </w:rPr>
              <m:t>i</m:t>
            </m:r>
          </m:sub>
        </m:sSub>
        <m:r>
          <m:rPr>
            <m:nor/>
          </m:rPr>
          <w:rPr>
            <w:rFonts w:ascii="Cambria Math" w:hAnsi="Cambria Math"/>
            <w:sz w:val="24"/>
            <w:vertAlign w:val="subscript"/>
          </w:rPr>
          <m:t>max</m:t>
        </m:r>
      </m:oMath>
      <w:r w:rsidR="00C45321" w:rsidRPr="00B03C54">
        <w:rPr>
          <w:rFonts w:hint="eastAsia"/>
          <w:sz w:val="24"/>
        </w:rPr>
        <w:t>——</w:t>
      </w:r>
      <w:r w:rsidR="00C45321" w:rsidRPr="00B03C54">
        <w:rPr>
          <w:rFonts w:hint="eastAsia"/>
          <w:sz w:val="24"/>
        </w:rPr>
        <w:t>3</w:t>
      </w:r>
      <w:r w:rsidR="00C45321" w:rsidRPr="00B03C54">
        <w:rPr>
          <w:rFonts w:hint="eastAsia"/>
          <w:sz w:val="24"/>
        </w:rPr>
        <w:t>次</w:t>
      </w:r>
      <w:r w:rsidR="00C45321">
        <w:rPr>
          <w:rFonts w:hint="eastAsia"/>
          <w:sz w:val="24"/>
        </w:rPr>
        <w:t>制冷量测量</w:t>
      </w:r>
      <w:r w:rsidR="00C45321" w:rsidRPr="00B03C54">
        <w:rPr>
          <w:rFonts w:hint="eastAsia"/>
          <w:sz w:val="24"/>
        </w:rPr>
        <w:t>中的最大值，</w:t>
      </w:r>
      <w:r w:rsidR="00C45321">
        <w:rPr>
          <w:rFonts w:eastAsiaTheme="minorEastAsia"/>
          <w:sz w:val="24"/>
        </w:rPr>
        <w:t>W</w:t>
      </w:r>
      <w:r w:rsidR="00C45321" w:rsidRPr="00B03C54">
        <w:rPr>
          <w:rFonts w:hint="eastAsia"/>
          <w:sz w:val="24"/>
        </w:rPr>
        <w:t>；</w:t>
      </w:r>
    </w:p>
    <w:p w:rsidR="00C45321" w:rsidRDefault="00E127DE" w:rsidP="00C45321">
      <w:pPr>
        <w:spacing w:line="360" w:lineRule="auto"/>
        <w:ind w:firstLine="480"/>
        <w:rPr>
          <w:sz w:val="24"/>
        </w:rPr>
      </w:pPr>
      <m:oMath>
        <m:sSub>
          <m:sSubPr>
            <m:ctrlPr>
              <w:rPr>
                <w:rFonts w:ascii="Cambria Math" w:eastAsiaTheme="minorEastAsia" w:hAnsi="Cambria Math"/>
                <w:i/>
                <w:color w:val="000000"/>
                <w:kern w:val="0"/>
                <w:sz w:val="24"/>
                <w:szCs w:val="22"/>
              </w:rPr>
            </m:ctrlPr>
          </m:sSubPr>
          <m:e>
            <m:r>
              <w:rPr>
                <w:rFonts w:ascii="Cambria Math" w:eastAsiaTheme="minorEastAsia" w:hAnsi="Cambria Math"/>
              </w:rPr>
              <m:t>Q</m:t>
            </m:r>
          </m:e>
          <m:sub>
            <m:r>
              <w:rPr>
                <w:rFonts w:ascii="Cambria Math" w:eastAsiaTheme="minorEastAsia" w:hAnsi="Cambria Math" w:hint="eastAsia"/>
              </w:rPr>
              <m:t>i</m:t>
            </m:r>
          </m:sub>
        </m:sSub>
        <m:r>
          <m:rPr>
            <m:nor/>
          </m:rPr>
          <w:rPr>
            <w:rFonts w:ascii="Cambria Math" w:hAnsi="Cambria Math"/>
            <w:sz w:val="24"/>
            <w:vertAlign w:val="subscript"/>
          </w:rPr>
          <m:t>m</m:t>
        </m:r>
        <m:r>
          <m:rPr>
            <m:nor/>
          </m:rPr>
          <w:rPr>
            <w:rFonts w:ascii="Cambria Math" w:hAnsi="Cambria Math" w:hint="eastAsia"/>
            <w:sz w:val="24"/>
            <w:vertAlign w:val="subscript"/>
          </w:rPr>
          <m:t>in</m:t>
        </m:r>
      </m:oMath>
      <w:r w:rsidR="00C45321" w:rsidRPr="00B03C54">
        <w:rPr>
          <w:rFonts w:hint="eastAsia"/>
          <w:sz w:val="24"/>
        </w:rPr>
        <w:t>——</w:t>
      </w:r>
      <w:r w:rsidR="00C45321" w:rsidRPr="00B03C54">
        <w:rPr>
          <w:rFonts w:hint="eastAsia"/>
          <w:sz w:val="24"/>
        </w:rPr>
        <w:t>3</w:t>
      </w:r>
      <w:r w:rsidR="00C45321" w:rsidRPr="00B03C54">
        <w:rPr>
          <w:sz w:val="24"/>
        </w:rPr>
        <w:t>次</w:t>
      </w:r>
      <w:r w:rsidR="00C45321">
        <w:rPr>
          <w:rFonts w:hint="eastAsia"/>
          <w:sz w:val="24"/>
        </w:rPr>
        <w:t>制冷量测量</w:t>
      </w:r>
      <w:r w:rsidR="00C45321" w:rsidRPr="00B03C54">
        <w:rPr>
          <w:rFonts w:hint="eastAsia"/>
          <w:sz w:val="24"/>
        </w:rPr>
        <w:t>中的最</w:t>
      </w:r>
      <w:r w:rsidR="00C45321">
        <w:rPr>
          <w:rFonts w:hint="eastAsia"/>
          <w:sz w:val="24"/>
        </w:rPr>
        <w:t>小</w:t>
      </w:r>
      <w:r w:rsidR="00C45321" w:rsidRPr="00B03C54">
        <w:rPr>
          <w:rFonts w:hint="eastAsia"/>
          <w:sz w:val="24"/>
        </w:rPr>
        <w:t>值，</w:t>
      </w:r>
      <w:r w:rsidR="00C45321">
        <w:rPr>
          <w:rFonts w:eastAsiaTheme="minorEastAsia"/>
          <w:sz w:val="24"/>
        </w:rPr>
        <w:t>W</w:t>
      </w:r>
      <w:r w:rsidR="00C45321" w:rsidRPr="00B03C54">
        <w:rPr>
          <w:rFonts w:hint="eastAsia"/>
          <w:sz w:val="24"/>
        </w:rPr>
        <w:t>。</w:t>
      </w:r>
    </w:p>
    <w:bookmarkEnd w:id="35"/>
    <w:bookmarkEnd w:id="36"/>
    <w:bookmarkEnd w:id="37"/>
    <w:bookmarkEnd w:id="50"/>
    <w:p w:rsidR="00A426E0" w:rsidRDefault="00A426E0" w:rsidP="00A426E0">
      <w:pPr>
        <w:pStyle w:val="1"/>
        <w:spacing w:line="360" w:lineRule="auto"/>
        <w:rPr>
          <w:rFonts w:ascii="黑体" w:eastAsia="黑体" w:hAnsi="黑体"/>
          <w:b w:val="0"/>
          <w:sz w:val="24"/>
          <w:szCs w:val="24"/>
        </w:rPr>
      </w:pPr>
      <w:r>
        <w:rPr>
          <w:rFonts w:ascii="黑体" w:eastAsia="黑体" w:hAnsi="黑体"/>
          <w:b w:val="0"/>
          <w:sz w:val="24"/>
          <w:szCs w:val="24"/>
        </w:rPr>
        <w:lastRenderedPageBreak/>
        <w:t>8</w:t>
      </w:r>
      <w:r w:rsidRPr="001915A4">
        <w:rPr>
          <w:rFonts w:ascii="黑体" w:eastAsia="黑体" w:hint="eastAsia"/>
          <w:sz w:val="24"/>
          <w:szCs w:val="24"/>
        </w:rPr>
        <w:tab/>
      </w:r>
      <w:r w:rsidRPr="00974C4E">
        <w:rPr>
          <w:rFonts w:ascii="黑体" w:eastAsia="黑体" w:hAnsi="黑体" w:hint="eastAsia"/>
          <w:b w:val="0"/>
          <w:sz w:val="24"/>
          <w:szCs w:val="24"/>
        </w:rPr>
        <w:t>校准</w:t>
      </w:r>
      <w:r>
        <w:rPr>
          <w:rFonts w:ascii="黑体" w:eastAsia="黑体" w:hAnsi="黑体" w:hint="eastAsia"/>
          <w:b w:val="0"/>
          <w:sz w:val="24"/>
          <w:szCs w:val="24"/>
        </w:rPr>
        <w:t>结果表达</w:t>
      </w:r>
    </w:p>
    <w:p w:rsidR="00A426E0" w:rsidRDefault="00A426E0" w:rsidP="00A426E0">
      <w:pPr>
        <w:spacing w:line="360" w:lineRule="auto"/>
        <w:ind w:firstLineChars="200" w:firstLine="480"/>
        <w:rPr>
          <w:rFonts w:ascii="宋体"/>
          <w:color w:val="000000"/>
          <w:sz w:val="24"/>
        </w:rPr>
      </w:pPr>
      <w:r>
        <w:rPr>
          <w:rFonts w:ascii="宋体" w:hint="eastAsia"/>
          <w:color w:val="000000"/>
          <w:sz w:val="24"/>
        </w:rPr>
        <w:t>校准结果应在校准证书上反映，校准证书应至少包括以下信息：</w:t>
      </w:r>
    </w:p>
    <w:p w:rsidR="00A426E0" w:rsidRDefault="00A426E0" w:rsidP="00A426E0">
      <w:pPr>
        <w:spacing w:line="360" w:lineRule="auto"/>
        <w:ind w:firstLine="465"/>
        <w:rPr>
          <w:rFonts w:ascii="宋体"/>
          <w:color w:val="000000"/>
          <w:sz w:val="24"/>
        </w:rPr>
      </w:pPr>
      <w:r>
        <w:rPr>
          <w:rFonts w:ascii="宋体" w:hint="eastAsia"/>
          <w:color w:val="000000"/>
          <w:sz w:val="24"/>
        </w:rPr>
        <w:t>a）标题，如“校准证书”；</w:t>
      </w:r>
    </w:p>
    <w:p w:rsidR="00A426E0" w:rsidRDefault="00A426E0" w:rsidP="00A426E0">
      <w:pPr>
        <w:spacing w:line="360" w:lineRule="auto"/>
        <w:ind w:firstLine="465"/>
        <w:rPr>
          <w:rFonts w:ascii="宋体"/>
          <w:color w:val="000000"/>
          <w:sz w:val="24"/>
        </w:rPr>
      </w:pPr>
      <w:r>
        <w:rPr>
          <w:rFonts w:ascii="宋体" w:hint="eastAsia"/>
          <w:color w:val="000000"/>
          <w:sz w:val="24"/>
        </w:rPr>
        <w:t>b）实验室名称和地址；</w:t>
      </w:r>
    </w:p>
    <w:p w:rsidR="00A426E0" w:rsidRDefault="00A426E0" w:rsidP="00A426E0">
      <w:pPr>
        <w:spacing w:line="360" w:lineRule="auto"/>
        <w:ind w:firstLine="465"/>
        <w:rPr>
          <w:rFonts w:ascii="宋体"/>
          <w:color w:val="000000"/>
          <w:sz w:val="24"/>
        </w:rPr>
      </w:pPr>
      <w:r>
        <w:rPr>
          <w:rFonts w:ascii="宋体" w:hint="eastAsia"/>
          <w:color w:val="000000"/>
          <w:sz w:val="24"/>
        </w:rPr>
        <w:t>c）进行校准的地点（如果与实验室的地址不同）；</w:t>
      </w:r>
    </w:p>
    <w:p w:rsidR="00A426E0" w:rsidRDefault="00A426E0" w:rsidP="00A426E0">
      <w:pPr>
        <w:spacing w:line="360" w:lineRule="auto"/>
        <w:ind w:firstLine="465"/>
        <w:rPr>
          <w:rFonts w:ascii="宋体"/>
          <w:color w:val="000000"/>
          <w:sz w:val="24"/>
        </w:rPr>
      </w:pPr>
      <w:r>
        <w:rPr>
          <w:rFonts w:ascii="宋体" w:hint="eastAsia"/>
          <w:color w:val="000000"/>
          <w:sz w:val="24"/>
        </w:rPr>
        <w:t>d）证书的唯一性标识（如编号），每页及总页数的标识；</w:t>
      </w:r>
    </w:p>
    <w:p w:rsidR="00A426E0" w:rsidRDefault="00A426E0" w:rsidP="00A426E0">
      <w:pPr>
        <w:spacing w:line="360" w:lineRule="auto"/>
        <w:ind w:firstLine="465"/>
        <w:rPr>
          <w:rFonts w:ascii="宋体"/>
          <w:color w:val="000000"/>
          <w:sz w:val="24"/>
        </w:rPr>
      </w:pPr>
      <w:r>
        <w:rPr>
          <w:rFonts w:ascii="宋体" w:hint="eastAsia"/>
          <w:color w:val="000000"/>
          <w:sz w:val="24"/>
        </w:rPr>
        <w:t>e）客户的名称和地址；</w:t>
      </w:r>
    </w:p>
    <w:p w:rsidR="00A426E0" w:rsidRDefault="00A426E0" w:rsidP="00A426E0">
      <w:pPr>
        <w:spacing w:line="360" w:lineRule="auto"/>
        <w:ind w:firstLine="465"/>
        <w:rPr>
          <w:rFonts w:ascii="宋体"/>
          <w:color w:val="000000"/>
          <w:sz w:val="24"/>
        </w:rPr>
      </w:pPr>
      <w:r>
        <w:rPr>
          <w:rFonts w:ascii="宋体" w:hint="eastAsia"/>
          <w:color w:val="000000"/>
          <w:sz w:val="24"/>
        </w:rPr>
        <w:t>f）被校对象的描述和明确标识；</w:t>
      </w:r>
    </w:p>
    <w:p w:rsidR="00A426E0" w:rsidRDefault="00A426E0" w:rsidP="00A426E0">
      <w:pPr>
        <w:spacing w:line="360" w:lineRule="auto"/>
        <w:ind w:firstLine="465"/>
        <w:rPr>
          <w:rFonts w:ascii="宋体"/>
          <w:color w:val="000000"/>
          <w:sz w:val="24"/>
        </w:rPr>
      </w:pPr>
      <w:r>
        <w:rPr>
          <w:rFonts w:ascii="宋体" w:hint="eastAsia"/>
          <w:color w:val="000000"/>
          <w:sz w:val="24"/>
        </w:rPr>
        <w:t>g）进行校准的日期；</w:t>
      </w:r>
    </w:p>
    <w:p w:rsidR="00A426E0" w:rsidRDefault="00A426E0" w:rsidP="00A426E0">
      <w:pPr>
        <w:spacing w:line="360" w:lineRule="auto"/>
        <w:ind w:firstLine="465"/>
        <w:rPr>
          <w:rFonts w:ascii="宋体"/>
          <w:color w:val="000000"/>
          <w:sz w:val="24"/>
        </w:rPr>
      </w:pPr>
      <w:r>
        <w:rPr>
          <w:rFonts w:ascii="宋体" w:hint="eastAsia"/>
          <w:color w:val="000000"/>
          <w:sz w:val="24"/>
        </w:rPr>
        <w:t>h）对校准所依据的技术规范的标识，包括名称及代号；</w:t>
      </w:r>
    </w:p>
    <w:p w:rsidR="00A426E0" w:rsidRDefault="00A426E0" w:rsidP="00A426E0">
      <w:pPr>
        <w:spacing w:line="360" w:lineRule="auto"/>
        <w:ind w:firstLine="465"/>
        <w:rPr>
          <w:rFonts w:ascii="宋体"/>
          <w:color w:val="000000"/>
          <w:sz w:val="24"/>
        </w:rPr>
      </w:pPr>
      <w:r>
        <w:rPr>
          <w:rFonts w:ascii="宋体" w:hint="eastAsia"/>
          <w:color w:val="000000"/>
          <w:sz w:val="24"/>
        </w:rPr>
        <w:t>i）本次校准所用测量标准的溯源性及有效性说明；</w:t>
      </w:r>
    </w:p>
    <w:p w:rsidR="00A426E0" w:rsidRDefault="00A426E0" w:rsidP="00A426E0">
      <w:pPr>
        <w:spacing w:line="360" w:lineRule="auto"/>
        <w:ind w:firstLine="465"/>
        <w:rPr>
          <w:rFonts w:ascii="宋体"/>
          <w:color w:val="000000"/>
          <w:sz w:val="24"/>
        </w:rPr>
      </w:pPr>
      <w:r>
        <w:rPr>
          <w:rFonts w:ascii="宋体" w:hint="eastAsia"/>
          <w:color w:val="000000"/>
          <w:sz w:val="24"/>
        </w:rPr>
        <w:t>j）校准环境的描述；</w:t>
      </w:r>
    </w:p>
    <w:p w:rsidR="00A426E0" w:rsidRDefault="00A426E0" w:rsidP="00A426E0">
      <w:pPr>
        <w:spacing w:line="360" w:lineRule="auto"/>
        <w:ind w:firstLine="465"/>
        <w:rPr>
          <w:rFonts w:ascii="宋体"/>
          <w:color w:val="000000"/>
          <w:sz w:val="24"/>
        </w:rPr>
      </w:pPr>
      <w:r>
        <w:rPr>
          <w:rFonts w:ascii="宋体" w:hint="eastAsia"/>
          <w:color w:val="000000"/>
          <w:sz w:val="24"/>
        </w:rPr>
        <w:t>k）校准结果及其测量不确定度的说明；</w:t>
      </w:r>
    </w:p>
    <w:p w:rsidR="00A426E0" w:rsidRDefault="00A426E0" w:rsidP="00A426E0">
      <w:pPr>
        <w:spacing w:line="360" w:lineRule="auto"/>
        <w:ind w:firstLine="465"/>
        <w:rPr>
          <w:rFonts w:ascii="宋体"/>
          <w:color w:val="000000"/>
          <w:sz w:val="24"/>
        </w:rPr>
      </w:pPr>
      <w:r>
        <w:rPr>
          <w:rFonts w:ascii="宋体" w:hint="eastAsia"/>
          <w:color w:val="000000"/>
          <w:sz w:val="24"/>
        </w:rPr>
        <w:t>l）如果与校准结果的有效性和应用相关时，应对校准过程中被校对象的设置和操作进行说明；</w:t>
      </w:r>
    </w:p>
    <w:p w:rsidR="00A426E0" w:rsidRDefault="00A426E0" w:rsidP="00A426E0">
      <w:pPr>
        <w:spacing w:line="360" w:lineRule="auto"/>
        <w:ind w:firstLine="465"/>
        <w:rPr>
          <w:rFonts w:ascii="宋体"/>
          <w:color w:val="000000"/>
          <w:sz w:val="24"/>
        </w:rPr>
      </w:pPr>
      <w:r>
        <w:rPr>
          <w:rFonts w:ascii="宋体" w:hint="eastAsia"/>
          <w:color w:val="000000"/>
          <w:sz w:val="24"/>
        </w:rPr>
        <w:t>m）对校准规范的偏离的说明；</w:t>
      </w:r>
    </w:p>
    <w:p w:rsidR="00A426E0" w:rsidRDefault="00A426E0" w:rsidP="00A426E0">
      <w:pPr>
        <w:spacing w:line="360" w:lineRule="auto"/>
        <w:ind w:firstLine="465"/>
        <w:rPr>
          <w:rFonts w:ascii="宋体"/>
          <w:color w:val="000000"/>
          <w:sz w:val="24"/>
        </w:rPr>
      </w:pPr>
      <w:r>
        <w:rPr>
          <w:rFonts w:ascii="宋体" w:hint="eastAsia"/>
          <w:color w:val="000000"/>
          <w:sz w:val="24"/>
        </w:rPr>
        <w:t>n）校准证书或校准报告签发人的签名、职务或等效标识；</w:t>
      </w:r>
    </w:p>
    <w:p w:rsidR="00A426E0" w:rsidRDefault="00A426E0" w:rsidP="00A426E0">
      <w:pPr>
        <w:spacing w:line="360" w:lineRule="auto"/>
        <w:ind w:firstLine="465"/>
        <w:rPr>
          <w:rFonts w:ascii="宋体"/>
          <w:color w:val="000000"/>
          <w:sz w:val="24"/>
        </w:rPr>
      </w:pPr>
      <w:r>
        <w:rPr>
          <w:rFonts w:ascii="宋体" w:hint="eastAsia"/>
          <w:color w:val="000000"/>
          <w:sz w:val="24"/>
        </w:rPr>
        <w:t>o）校准结果仅对被校对象有效的声明；</w:t>
      </w:r>
    </w:p>
    <w:p w:rsidR="00A426E0" w:rsidRDefault="00A426E0" w:rsidP="00A426E0">
      <w:pPr>
        <w:spacing w:line="360" w:lineRule="auto"/>
        <w:ind w:firstLine="465"/>
        <w:rPr>
          <w:rFonts w:ascii="宋体"/>
          <w:color w:val="000000"/>
          <w:sz w:val="24"/>
        </w:rPr>
      </w:pPr>
      <w:r>
        <w:rPr>
          <w:rFonts w:ascii="宋体" w:hint="eastAsia"/>
          <w:color w:val="000000"/>
          <w:sz w:val="24"/>
        </w:rPr>
        <w:t>p）未经实验室书面批准，不得部分复制证书的声明。</w:t>
      </w:r>
    </w:p>
    <w:p w:rsidR="00A426E0" w:rsidRPr="001915A4" w:rsidRDefault="00A426E0" w:rsidP="00A426E0">
      <w:pPr>
        <w:pStyle w:val="1"/>
        <w:spacing w:line="360" w:lineRule="auto"/>
        <w:rPr>
          <w:rFonts w:ascii="黑体" w:eastAsia="黑体" w:hAnsi="黑体"/>
          <w:b w:val="0"/>
          <w:sz w:val="24"/>
          <w:szCs w:val="24"/>
        </w:rPr>
      </w:pPr>
      <w:bookmarkStart w:id="51" w:name="_Toc515284324"/>
      <w:bookmarkStart w:id="52" w:name="_Toc515285956"/>
      <w:bookmarkStart w:id="53" w:name="_Toc515287279"/>
      <w:r w:rsidRPr="001915A4">
        <w:rPr>
          <w:rFonts w:ascii="黑体" w:eastAsia="黑体" w:hAnsi="黑体" w:hint="eastAsia"/>
          <w:b w:val="0"/>
          <w:sz w:val="24"/>
          <w:szCs w:val="24"/>
        </w:rPr>
        <w:t xml:space="preserve">9 </w:t>
      </w:r>
      <w:r w:rsidRPr="001915A4">
        <w:rPr>
          <w:rFonts w:ascii="黑体" w:eastAsia="黑体" w:hint="eastAsia"/>
          <w:sz w:val="24"/>
          <w:szCs w:val="24"/>
        </w:rPr>
        <w:tab/>
      </w:r>
      <w:r w:rsidRPr="001915A4">
        <w:rPr>
          <w:rFonts w:ascii="黑体" w:eastAsia="黑体" w:hAnsi="黑体" w:hint="eastAsia"/>
          <w:b w:val="0"/>
          <w:sz w:val="24"/>
          <w:szCs w:val="24"/>
        </w:rPr>
        <w:t>复校时间间隔</w:t>
      </w:r>
      <w:bookmarkEnd w:id="51"/>
      <w:bookmarkEnd w:id="52"/>
      <w:bookmarkEnd w:id="53"/>
    </w:p>
    <w:p w:rsidR="00A426E0" w:rsidRPr="00447BFC" w:rsidRDefault="00A426E0" w:rsidP="00A426E0">
      <w:pPr>
        <w:spacing w:line="360" w:lineRule="auto"/>
        <w:ind w:firstLine="465"/>
        <w:rPr>
          <w:rFonts w:ascii="宋体"/>
          <w:color w:val="000000"/>
          <w:sz w:val="24"/>
        </w:rPr>
      </w:pPr>
      <w:r w:rsidRPr="00447BFC">
        <w:rPr>
          <w:rFonts w:ascii="宋体" w:hint="eastAsia"/>
          <w:color w:val="000000"/>
          <w:sz w:val="24"/>
        </w:rPr>
        <w:t>建议复校时间间隔为</w:t>
      </w:r>
      <w:r w:rsidR="009731E1">
        <w:rPr>
          <w:rFonts w:ascii="宋体"/>
          <w:color w:val="000000"/>
          <w:sz w:val="24"/>
        </w:rPr>
        <w:t>1</w:t>
      </w:r>
      <w:r w:rsidR="009731E1">
        <w:rPr>
          <w:rFonts w:ascii="宋体" w:hint="eastAsia"/>
          <w:color w:val="000000"/>
          <w:sz w:val="24"/>
        </w:rPr>
        <w:t>年</w:t>
      </w:r>
      <w:r w:rsidRPr="00447BFC">
        <w:rPr>
          <w:rFonts w:ascii="宋体" w:hint="eastAsia"/>
          <w:color w:val="000000"/>
          <w:sz w:val="24"/>
        </w:rPr>
        <w:t>。由于复校时间间隔的长短是由</w:t>
      </w:r>
      <w:r>
        <w:rPr>
          <w:rFonts w:ascii="宋体" w:hint="eastAsia"/>
          <w:color w:val="000000"/>
          <w:sz w:val="24"/>
        </w:rPr>
        <w:t>检测装置</w:t>
      </w:r>
      <w:r w:rsidRPr="00447BFC">
        <w:rPr>
          <w:rFonts w:ascii="宋体" w:hint="eastAsia"/>
          <w:color w:val="000000"/>
          <w:sz w:val="24"/>
        </w:rPr>
        <w:t>的使用情况、使用者、</w:t>
      </w:r>
      <w:r>
        <w:rPr>
          <w:rFonts w:ascii="宋体" w:hint="eastAsia"/>
          <w:color w:val="000000"/>
          <w:sz w:val="24"/>
        </w:rPr>
        <w:t>检测装置</w:t>
      </w:r>
      <w:r w:rsidRPr="00447BFC">
        <w:rPr>
          <w:rFonts w:ascii="宋体" w:hint="eastAsia"/>
          <w:color w:val="000000"/>
          <w:sz w:val="24"/>
        </w:rPr>
        <w:t>本身质量等诸多因素所决定的，因此，使用单位可根据实际使用情况自主决定复校时间间隔。</w:t>
      </w:r>
    </w:p>
    <w:p w:rsidR="00A426E0" w:rsidRDefault="00A426E0" w:rsidP="00A426E0">
      <w:pPr>
        <w:pStyle w:val="Default"/>
        <w:spacing w:line="360" w:lineRule="auto"/>
        <w:rPr>
          <w:rFonts w:asciiTheme="minorEastAsia" w:eastAsiaTheme="minorEastAsia" w:hAnsiTheme="minorEastAsia" w:hint="default"/>
        </w:rPr>
      </w:pPr>
    </w:p>
    <w:p w:rsidR="00751CBF" w:rsidRDefault="00751CBF" w:rsidP="00A426E0">
      <w:pPr>
        <w:pStyle w:val="Default"/>
        <w:spacing w:line="360" w:lineRule="auto"/>
        <w:rPr>
          <w:rFonts w:asciiTheme="minorEastAsia" w:eastAsiaTheme="minorEastAsia" w:hAnsiTheme="minorEastAsia" w:hint="default"/>
        </w:rPr>
      </w:pPr>
    </w:p>
    <w:p w:rsidR="00C13813" w:rsidRDefault="007E6419" w:rsidP="00C13813">
      <w:pPr>
        <w:pStyle w:val="1"/>
        <w:spacing w:line="480" w:lineRule="exact"/>
        <w:jc w:val="left"/>
        <w:rPr>
          <w:rFonts w:ascii="黑体" w:eastAsia="黑体" w:hAnsi="黑体"/>
          <w:b w:val="0"/>
          <w:sz w:val="28"/>
          <w:szCs w:val="28"/>
        </w:rPr>
      </w:pPr>
      <w:bookmarkStart w:id="54" w:name="_Toc515284325"/>
      <w:bookmarkStart w:id="55" w:name="_Toc515285957"/>
      <w:bookmarkStart w:id="56" w:name="_Toc515287280"/>
      <w:r w:rsidRPr="00716CBF">
        <w:rPr>
          <w:rFonts w:ascii="黑体" w:eastAsia="黑体" w:hAnsi="黑体" w:hint="eastAsia"/>
          <w:b w:val="0"/>
          <w:sz w:val="28"/>
          <w:szCs w:val="28"/>
        </w:rPr>
        <w:lastRenderedPageBreak/>
        <w:t>附录A</w:t>
      </w:r>
    </w:p>
    <w:p w:rsidR="007E6419" w:rsidRDefault="00EF671B" w:rsidP="00EF671B">
      <w:pPr>
        <w:pStyle w:val="Default"/>
        <w:spacing w:line="360" w:lineRule="auto"/>
        <w:jc w:val="center"/>
        <w:rPr>
          <w:rFonts w:asciiTheme="minorEastAsia" w:eastAsiaTheme="minorEastAsia" w:hAnsiTheme="minorEastAsia" w:hint="default"/>
          <w:sz w:val="28"/>
          <w:szCs w:val="28"/>
        </w:rPr>
      </w:pPr>
      <w:bookmarkStart w:id="57" w:name="_Hlk105979111"/>
      <w:bookmarkEnd w:id="54"/>
      <w:bookmarkEnd w:id="55"/>
      <w:bookmarkEnd w:id="56"/>
      <w:r w:rsidRPr="00100182">
        <w:rPr>
          <w:rFonts w:ascii="黑体" w:eastAsia="黑体" w:hAnsi="黑体"/>
          <w:sz w:val="28"/>
          <w:szCs w:val="28"/>
        </w:rPr>
        <w:t>测量结果不确定度分</w:t>
      </w:r>
      <w:r w:rsidR="00100182" w:rsidRPr="00100182">
        <w:rPr>
          <w:rFonts w:ascii="黑体" w:eastAsia="黑体" w:hAnsi="黑体"/>
          <w:sz w:val="28"/>
          <w:szCs w:val="28"/>
        </w:rPr>
        <w:t>析示例</w:t>
      </w:r>
      <w:r w:rsidR="00D647C6" w:rsidRPr="00E651DF">
        <w:rPr>
          <w:rFonts w:asciiTheme="minorEastAsia" w:eastAsiaTheme="minorEastAsia" w:hAnsiTheme="minorEastAsia"/>
          <w:sz w:val="28"/>
          <w:szCs w:val="28"/>
        </w:rPr>
        <w:t>（参考件）</w:t>
      </w:r>
    </w:p>
    <w:p w:rsidR="00EF671B" w:rsidRPr="00EF671B" w:rsidRDefault="00EF671B" w:rsidP="00EF671B">
      <w:pPr>
        <w:pStyle w:val="Default"/>
        <w:spacing w:line="360" w:lineRule="auto"/>
        <w:rPr>
          <w:rFonts w:asciiTheme="minorEastAsia" w:eastAsiaTheme="minorEastAsia" w:hAnsiTheme="minorEastAsia" w:hint="default"/>
        </w:rPr>
      </w:pPr>
      <w:r w:rsidRPr="00EF671B">
        <w:rPr>
          <w:rFonts w:asciiTheme="minorEastAsia" w:eastAsiaTheme="minorEastAsia" w:hAnsiTheme="minorEastAsia"/>
        </w:rPr>
        <w:t>量热计制冷量相对偏差测量不确定度评定</w:t>
      </w:r>
    </w:p>
    <w:p w:rsidR="00DA7823" w:rsidRPr="00780FA8" w:rsidRDefault="00DA7823" w:rsidP="00EF671B">
      <w:pPr>
        <w:pStyle w:val="Default"/>
        <w:spacing w:line="360" w:lineRule="auto"/>
        <w:rPr>
          <w:rFonts w:ascii="黑体" w:eastAsia="黑体" w:hAnsi="黑体" w:hint="default"/>
        </w:rPr>
      </w:pPr>
      <w:r w:rsidRPr="00780FA8">
        <w:rPr>
          <w:rFonts w:ascii="黑体" w:eastAsia="黑体" w:hAnsi="黑体"/>
        </w:rPr>
        <w:t>A.1测量方法</w:t>
      </w:r>
    </w:p>
    <w:p w:rsidR="00EF671B" w:rsidRDefault="00EF671B" w:rsidP="00EF671B">
      <w:pPr>
        <w:pStyle w:val="Default"/>
        <w:spacing w:line="360" w:lineRule="auto"/>
        <w:ind w:firstLineChars="200" w:firstLine="480"/>
        <w:rPr>
          <w:rFonts w:eastAsia="宋体" w:hint="default"/>
          <w:kern w:val="36"/>
        </w:rPr>
      </w:pPr>
      <w:r>
        <w:rPr>
          <w:rFonts w:asciiTheme="minorEastAsia" w:eastAsiaTheme="minorEastAsia" w:hAnsiTheme="minorEastAsia"/>
        </w:rPr>
        <w:t>将</w:t>
      </w:r>
      <w:r>
        <w:rPr>
          <w:rFonts w:ascii="宋体" w:eastAsia="宋体" w:hAnsi="宋体" w:cs="宋体"/>
        </w:rPr>
        <w:t>制冷量标准传递装置安装在被校准量热计内，具体安装要求可参照</w:t>
      </w:r>
      <w:r w:rsidRPr="009F2F35">
        <w:rPr>
          <w:color w:val="000000" w:themeColor="text1"/>
          <w:szCs w:val="24"/>
          <w:shd w:val="clear" w:color="auto" w:fill="FFFFFF"/>
        </w:rPr>
        <w:t>GB/T 5773</w:t>
      </w:r>
      <w:r>
        <w:rPr>
          <w:rFonts w:ascii="宋体" w:eastAsia="宋体" w:hAnsi="宋体" w:cs="宋体"/>
          <w:color w:val="000000" w:themeColor="text1"/>
          <w:szCs w:val="24"/>
          <w:shd w:val="clear" w:color="auto" w:fill="FFFFFF"/>
        </w:rPr>
        <w:t>有关要求。测量开始前设置运行状态至赋值时使用状态。待工况及制冷量标准传递装置运行稳定后，连续记录1h制冷量测量数据，取其平均值作为制冷量测量结果。</w:t>
      </w:r>
      <w:r>
        <w:rPr>
          <w:rFonts w:ascii="宋体" w:eastAsia="宋体" w:hAnsi="宋体" w:cs="宋体"/>
        </w:rPr>
        <w:t>制冷量标准传递装置重复性进行3次制冷量测量。</w:t>
      </w:r>
      <w:r>
        <w:rPr>
          <w:rFonts w:eastAsia="宋体"/>
          <w:kern w:val="36"/>
        </w:rPr>
        <w:t>取</w:t>
      </w:r>
      <w:r>
        <w:rPr>
          <w:rFonts w:eastAsia="宋体"/>
          <w:kern w:val="36"/>
        </w:rPr>
        <w:t>3</w:t>
      </w:r>
      <w:r>
        <w:rPr>
          <w:rFonts w:eastAsia="宋体"/>
          <w:kern w:val="36"/>
        </w:rPr>
        <w:t>次相对偏差中</w:t>
      </w:r>
      <w:r w:rsidR="00FD2C72">
        <w:rPr>
          <w:rFonts w:eastAsia="宋体"/>
          <w:kern w:val="36"/>
        </w:rPr>
        <w:t>绝对值</w:t>
      </w:r>
      <w:r>
        <w:rPr>
          <w:rFonts w:eastAsia="宋体"/>
          <w:kern w:val="36"/>
        </w:rPr>
        <w:t>最大值作为量热计制冷量相对偏差。</w:t>
      </w:r>
    </w:p>
    <w:p w:rsidR="00476252" w:rsidRPr="00476252" w:rsidRDefault="00DA7823" w:rsidP="00476252">
      <w:pPr>
        <w:pStyle w:val="aff9"/>
        <w:spacing w:line="360" w:lineRule="auto"/>
        <w:ind w:firstLineChars="0" w:firstLine="0"/>
        <w:rPr>
          <w:rFonts w:ascii="黑体" w:eastAsia="黑体" w:hAnsi="黑体"/>
          <w:sz w:val="24"/>
        </w:rPr>
      </w:pPr>
      <w:r>
        <w:rPr>
          <w:rFonts w:ascii="黑体" w:eastAsia="黑体" w:hAnsi="黑体" w:hint="eastAsia"/>
          <w:sz w:val="24"/>
        </w:rPr>
        <w:t>A.2  数学模型</w:t>
      </w:r>
    </w:p>
    <w:p w:rsidR="0020229E" w:rsidRPr="00476252" w:rsidRDefault="00E127DE" w:rsidP="00476252">
      <w:pPr>
        <w:spacing w:line="360" w:lineRule="auto"/>
        <w:jc w:val="center"/>
        <w:rPr>
          <w:sz w:val="24"/>
        </w:rPr>
      </w:pPr>
      <m:oMath>
        <m:sSub>
          <m:sSubPr>
            <m:ctrlPr>
              <w:rPr>
                <w:rFonts w:ascii="Cambria Math" w:eastAsiaTheme="minorEastAsia" w:hAnsi="Cambria Math"/>
                <w:i/>
              </w:rPr>
            </m:ctrlPr>
          </m:sSubPr>
          <m:e>
            <m:r>
              <w:rPr>
                <w:rFonts w:ascii="Cambria Math" w:eastAsiaTheme="minorEastAsia" w:hAnsi="Cambria Math"/>
              </w:rPr>
              <m:t>∆</m:t>
            </m:r>
          </m:e>
          <m:sub>
            <m:r>
              <w:rPr>
                <w:rFonts w:ascii="Cambria Math" w:eastAsiaTheme="minorEastAsia" w:hAnsi="Cambria Math"/>
              </w:rPr>
              <m:t>Q</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Z</m:t>
            </m:r>
          </m:sub>
        </m:sSub>
      </m:oMath>
      <w:r w:rsidR="0035445E">
        <w:rPr>
          <w:rFonts w:ascii="黑体" w:eastAsia="黑体" w:hAnsi="黑体" w:hint="eastAsia"/>
          <w:sz w:val="24"/>
        </w:rPr>
        <w:t>（A</w:t>
      </w:r>
      <w:r w:rsidR="0035445E">
        <w:rPr>
          <w:rFonts w:ascii="黑体" w:eastAsia="黑体" w:hAnsi="黑体"/>
          <w:sz w:val="24"/>
        </w:rPr>
        <w:t>.1</w:t>
      </w:r>
      <w:r w:rsidR="0035445E">
        <w:rPr>
          <w:rFonts w:ascii="黑体" w:eastAsia="黑体" w:hAnsi="黑体" w:hint="eastAsia"/>
          <w:sz w:val="24"/>
        </w:rPr>
        <w:t>）</w:t>
      </w:r>
    </w:p>
    <w:p w:rsidR="0035445E" w:rsidRDefault="0035445E" w:rsidP="00C73C48">
      <w:pPr>
        <w:spacing w:line="360" w:lineRule="auto"/>
        <w:ind w:firstLineChars="200" w:firstLine="480"/>
        <w:rPr>
          <w:rFonts w:asciiTheme="minorEastAsia" w:eastAsiaTheme="minorEastAsia" w:hAnsiTheme="minorEastAsia"/>
          <w:color w:val="000000"/>
          <w:sz w:val="24"/>
        </w:rPr>
      </w:pPr>
      <w:r w:rsidRPr="00C07E69">
        <w:rPr>
          <w:rFonts w:asciiTheme="minorEastAsia" w:eastAsiaTheme="minorEastAsia" w:hAnsiTheme="minorEastAsia" w:hint="eastAsia"/>
          <w:color w:val="000000"/>
          <w:sz w:val="24"/>
        </w:rPr>
        <w:t>式中：</w:t>
      </w:r>
    </w:p>
    <w:p w:rsidR="00476252" w:rsidRDefault="00E127DE" w:rsidP="00476252">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m:t>
            </m:r>
          </m:e>
          <m:sub>
            <m:r>
              <w:rPr>
                <w:rFonts w:ascii="Cambria Math" w:eastAsiaTheme="minorEastAsia" w:hAnsi="Cambria Math" w:hint="default"/>
              </w:rPr>
              <m:t>Q</m:t>
            </m:r>
          </m:sub>
        </m:sSub>
      </m:oMath>
      <w:r w:rsidR="00476252">
        <w:rPr>
          <w:rFonts w:asciiTheme="minorEastAsia" w:eastAsiaTheme="minorEastAsia" w:hAnsiTheme="minorEastAsia"/>
        </w:rPr>
        <w:t xml:space="preserve"> ——</w:t>
      </w:r>
      <w:r w:rsidR="00476252">
        <w:rPr>
          <w:rFonts w:ascii="宋体" w:eastAsia="宋体" w:hAnsi="宋体" w:cs="宋体"/>
          <w:kern w:val="36"/>
        </w:rPr>
        <w:t>对于制冷量标准传递装置参考值的相对偏差</w:t>
      </w:r>
      <w:r w:rsidR="00476252" w:rsidRPr="00502A4E">
        <w:rPr>
          <w:rFonts w:ascii="宋体" w:hAnsi="宋体"/>
          <w:kern w:val="36"/>
        </w:rPr>
        <w:t>，</w:t>
      </w:r>
      <w:r w:rsidR="00476252">
        <w:rPr>
          <w:rFonts w:hint="default"/>
          <w:kern w:val="36"/>
        </w:rPr>
        <w:t>W</w:t>
      </w:r>
      <w:r w:rsidR="00476252">
        <w:rPr>
          <w:rFonts w:ascii="宋体" w:eastAsia="宋体" w:hAnsi="宋体" w:cs="宋体"/>
          <w:kern w:val="36"/>
        </w:rPr>
        <w:t>；</w:t>
      </w:r>
    </w:p>
    <w:p w:rsidR="00476252" w:rsidRDefault="00E127DE" w:rsidP="00476252">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i</m:t>
            </m:r>
          </m:sub>
        </m:sSub>
      </m:oMath>
      <w:r w:rsidR="00476252">
        <w:rPr>
          <w:rFonts w:asciiTheme="minorEastAsia" w:eastAsiaTheme="minorEastAsia" w:hAnsiTheme="minorEastAsia"/>
        </w:rPr>
        <w:t>—— 每次测量测得的制冷量数值</w:t>
      </w:r>
      <w:r w:rsidR="00476252" w:rsidRPr="00502A4E">
        <w:rPr>
          <w:rFonts w:ascii="宋体" w:eastAsia="宋体" w:hAnsi="宋体" w:cs="宋体"/>
          <w:kern w:val="36"/>
        </w:rPr>
        <w:t>，</w:t>
      </w:r>
      <w:r w:rsidR="00476252">
        <w:rPr>
          <w:rFonts w:hint="default"/>
          <w:kern w:val="36"/>
        </w:rPr>
        <w:t>W</w:t>
      </w:r>
      <w:r w:rsidR="00476252">
        <w:rPr>
          <w:rFonts w:ascii="宋体" w:eastAsia="宋体" w:hAnsi="宋体" w:cs="宋体"/>
          <w:kern w:val="36"/>
        </w:rPr>
        <w:t>；</w:t>
      </w:r>
    </w:p>
    <w:p w:rsidR="00476252" w:rsidRDefault="00E127DE" w:rsidP="00476252">
      <w:pPr>
        <w:pStyle w:val="Default"/>
        <w:spacing w:line="360" w:lineRule="auto"/>
        <w:ind w:firstLineChars="200" w:firstLine="480"/>
        <w:rPr>
          <w:rFonts w:asciiTheme="minorEastAsia" w:eastAsiaTheme="minorEastAsia" w:hAnsiTheme="minorEastAsia" w:hint="default"/>
        </w:rPr>
      </w:pPr>
      <m:oMath>
        <m:sSub>
          <m:sSubPr>
            <m:ctrlPr>
              <w:rPr>
                <w:rFonts w:ascii="Cambria Math" w:eastAsiaTheme="minorEastAsia" w:hAnsi="Cambria Math" w:hint="default"/>
                <w:i/>
              </w:rPr>
            </m:ctrlPr>
          </m:sSubPr>
          <m:e>
            <m:r>
              <w:rPr>
                <w:rFonts w:ascii="Cambria Math" w:eastAsiaTheme="minorEastAsia" w:hAnsi="Cambria Math" w:hint="default"/>
              </w:rPr>
              <m:t>Q</m:t>
            </m:r>
          </m:e>
          <m:sub>
            <m:r>
              <w:rPr>
                <w:rFonts w:ascii="Cambria Math" w:eastAsiaTheme="minorEastAsia" w:hAnsi="Cambria Math" w:hint="default"/>
              </w:rPr>
              <m:t>Z</m:t>
            </m:r>
          </m:sub>
        </m:sSub>
      </m:oMath>
      <w:r w:rsidR="00476252">
        <w:rPr>
          <w:rFonts w:asciiTheme="minorEastAsia" w:eastAsiaTheme="minorEastAsia" w:hAnsiTheme="minorEastAsia"/>
        </w:rPr>
        <w:t xml:space="preserve">—— </w:t>
      </w:r>
      <w:r w:rsidR="00476252">
        <w:rPr>
          <w:rFonts w:ascii="宋体" w:eastAsia="宋体" w:hAnsi="宋体" w:cs="宋体"/>
          <w:kern w:val="36"/>
        </w:rPr>
        <w:t>制冷量标准传递装置的参考值</w:t>
      </w:r>
      <w:r w:rsidR="00476252" w:rsidRPr="00502A4E">
        <w:rPr>
          <w:rFonts w:ascii="宋体" w:hAnsi="宋体"/>
          <w:kern w:val="36"/>
        </w:rPr>
        <w:t>，</w:t>
      </w:r>
      <w:r w:rsidR="00476252">
        <w:rPr>
          <w:rFonts w:hint="default"/>
          <w:kern w:val="36"/>
        </w:rPr>
        <w:t>W</w:t>
      </w:r>
      <w:r w:rsidR="00476252">
        <w:rPr>
          <w:rFonts w:ascii="宋体" w:eastAsia="宋体" w:hAnsi="宋体" w:cs="宋体"/>
          <w:kern w:val="36"/>
        </w:rPr>
        <w:t>。</w:t>
      </w:r>
    </w:p>
    <w:p w:rsidR="00DA7823" w:rsidRPr="004F1D60" w:rsidRDefault="004E70B7" w:rsidP="006A20B1">
      <w:pPr>
        <w:spacing w:line="360" w:lineRule="auto"/>
        <w:rPr>
          <w:rFonts w:ascii="黑体" w:eastAsia="黑体" w:hAnsi="黑体" w:cs="Arial"/>
          <w:color w:val="000000" w:themeColor="text1"/>
          <w:sz w:val="24"/>
        </w:rPr>
      </w:pPr>
      <w:r w:rsidRPr="004F1D60">
        <w:rPr>
          <w:rFonts w:ascii="黑体" w:eastAsia="黑体" w:hAnsi="黑体" w:hint="eastAsia"/>
          <w:color w:val="000000" w:themeColor="text1"/>
          <w:sz w:val="24"/>
        </w:rPr>
        <w:t>A.3标准不确定度的A类评定</w:t>
      </w:r>
    </w:p>
    <w:p w:rsidR="004E70B7" w:rsidRDefault="004E70B7" w:rsidP="00C73C48">
      <w:pPr>
        <w:spacing w:line="360" w:lineRule="auto"/>
        <w:ind w:firstLineChars="200" w:firstLine="480"/>
        <w:rPr>
          <w:rFonts w:ascii="宋体" w:hAnsi="宋体"/>
          <w:sz w:val="24"/>
        </w:rPr>
      </w:pPr>
      <w:r w:rsidRPr="00076645">
        <w:rPr>
          <w:rFonts w:hint="eastAsia"/>
          <w:sz w:val="24"/>
        </w:rPr>
        <w:t>对</w:t>
      </w:r>
      <w:r w:rsidRPr="00E46BD7">
        <w:rPr>
          <w:rFonts w:hint="eastAsia"/>
          <w:sz w:val="24"/>
        </w:rPr>
        <w:t>Embraco</w:t>
      </w:r>
      <w:r w:rsidRPr="00076645">
        <w:rPr>
          <w:rFonts w:asciiTheme="minorEastAsia" w:eastAsiaTheme="minorEastAsia" w:hAnsiTheme="minorEastAsia" w:hint="eastAsia"/>
          <w:sz w:val="24"/>
        </w:rPr>
        <w:t>制造，编号为</w:t>
      </w:r>
      <w:r w:rsidRPr="00E46BD7">
        <w:rPr>
          <w:sz w:val="24"/>
        </w:rPr>
        <w:t>EMY75HLC</w:t>
      </w:r>
      <w:r>
        <w:rPr>
          <w:rFonts w:hint="eastAsia"/>
          <w:sz w:val="24"/>
        </w:rPr>
        <w:t>的</w:t>
      </w:r>
      <w:r w:rsidR="00FE2E32">
        <w:rPr>
          <w:rFonts w:hint="eastAsia"/>
          <w:sz w:val="24"/>
        </w:rPr>
        <w:t>制冷量标准传递装置</w:t>
      </w:r>
      <w:r w:rsidRPr="00076645">
        <w:rPr>
          <w:rFonts w:hint="eastAsia"/>
          <w:sz w:val="24"/>
        </w:rPr>
        <w:t>在重复性条件下连续测量</w:t>
      </w:r>
      <w:r w:rsidRPr="00076645">
        <w:rPr>
          <w:rFonts w:hint="eastAsia"/>
          <w:sz w:val="24"/>
        </w:rPr>
        <w:t>10</w:t>
      </w:r>
      <w:r w:rsidRPr="00076645">
        <w:rPr>
          <w:rFonts w:hint="eastAsia"/>
          <w:sz w:val="24"/>
        </w:rPr>
        <w:t>次，</w:t>
      </w:r>
      <w:r w:rsidRPr="00076645">
        <w:rPr>
          <w:rFonts w:ascii="宋体" w:hAnsi="宋体" w:hint="eastAsia"/>
          <w:sz w:val="24"/>
        </w:rPr>
        <w:t>确定不确定度分量</w:t>
      </w:r>
      <m:oMath>
        <m:sSub>
          <m:sSubPr>
            <m:ctrlPr>
              <w:rPr>
                <w:rFonts w:ascii="Cambria Math" w:hAnsi="宋体"/>
                <w:i/>
                <w:sz w:val="24"/>
              </w:rPr>
            </m:ctrlPr>
          </m:sSubPr>
          <m:e>
            <m:r>
              <w:rPr>
                <w:rFonts w:ascii="Cambria Math" w:hAnsi="宋体"/>
                <w:sz w:val="24"/>
              </w:rPr>
              <m:t>u</m:t>
            </m:r>
          </m:e>
          <m:sub>
            <m:r>
              <w:rPr>
                <w:rFonts w:ascii="Cambria Math" w:hAnsi="宋体"/>
                <w:sz w:val="24"/>
              </w:rPr>
              <m:t>1</m:t>
            </m:r>
          </m:sub>
        </m:sSub>
      </m:oMath>
    </w:p>
    <w:p w:rsidR="00C73C48" w:rsidRDefault="00C73C48" w:rsidP="00476252">
      <w:pPr>
        <w:spacing w:line="360" w:lineRule="auto"/>
        <w:jc w:val="center"/>
        <w:rPr>
          <w:rFonts w:ascii="黑体" w:eastAsia="黑体" w:hAnsi="黑体"/>
          <w:szCs w:val="21"/>
        </w:rPr>
      </w:pPr>
      <w:r w:rsidRPr="00545490">
        <w:rPr>
          <w:rFonts w:ascii="黑体" w:eastAsia="黑体" w:hAnsi="黑体" w:hint="eastAsia"/>
          <w:szCs w:val="21"/>
        </w:rPr>
        <w:t>表A.1</w:t>
      </w:r>
      <w:r w:rsidR="00FE2E32">
        <w:rPr>
          <w:rFonts w:ascii="黑体" w:eastAsia="黑体" w:hAnsi="黑体" w:hint="eastAsia"/>
          <w:szCs w:val="21"/>
        </w:rPr>
        <w:t>制冷量标准传递装置</w:t>
      </w:r>
      <w:r>
        <w:rPr>
          <w:rFonts w:ascii="黑体" w:eastAsia="黑体" w:hAnsi="黑体" w:hint="eastAsia"/>
          <w:szCs w:val="21"/>
        </w:rPr>
        <w:t>重复性测量数据</w:t>
      </w:r>
      <w:r w:rsidR="00476252">
        <w:rPr>
          <w:rFonts w:hint="eastAsia"/>
        </w:rPr>
        <w:t>（单位：</w:t>
      </w:r>
      <w:r w:rsidR="00476252">
        <w:t>W</w:t>
      </w:r>
      <w:r w:rsidR="00476252">
        <w:rPr>
          <w:rFonts w:hint="eastAsia"/>
        </w:rPr>
        <w:t>）</w:t>
      </w:r>
    </w:p>
    <w:tbl>
      <w:tblPr>
        <w:tblW w:w="8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4"/>
        <w:gridCol w:w="1031"/>
        <w:gridCol w:w="1032"/>
        <w:gridCol w:w="1031"/>
        <w:gridCol w:w="1032"/>
        <w:gridCol w:w="1032"/>
        <w:gridCol w:w="1383"/>
      </w:tblGrid>
      <w:tr w:rsidR="00C73C48" w:rsidRPr="00C73C48" w:rsidTr="00C73C48">
        <w:trPr>
          <w:trHeight w:val="226"/>
          <w:jc w:val="center"/>
        </w:trPr>
        <w:tc>
          <w:tcPr>
            <w:tcW w:w="1724"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5D1C17">
            <w:pPr>
              <w:jc w:val="center"/>
              <w:rPr>
                <w:rFonts w:asciiTheme="minorEastAsia" w:eastAsiaTheme="minorEastAsia" w:hAnsiTheme="minorEastAsia"/>
                <w:szCs w:val="21"/>
              </w:rPr>
            </w:pPr>
            <w:r w:rsidRPr="00C73C48">
              <w:rPr>
                <w:rFonts w:asciiTheme="minorEastAsia" w:eastAsiaTheme="minorEastAsia" w:hAnsiTheme="minorEastAsia" w:hint="eastAsia"/>
                <w:szCs w:val="21"/>
              </w:rPr>
              <w:t>第i次测量</w:t>
            </w:r>
          </w:p>
        </w:tc>
        <w:tc>
          <w:tcPr>
            <w:tcW w:w="1031"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5D1C17">
            <w:pPr>
              <w:jc w:val="center"/>
              <w:rPr>
                <w:rFonts w:eastAsiaTheme="minorEastAsia"/>
                <w:szCs w:val="21"/>
              </w:rPr>
            </w:pPr>
            <w:r w:rsidRPr="00C73C48">
              <w:rPr>
                <w:rFonts w:eastAsiaTheme="minorEastAsia"/>
                <w:szCs w:val="21"/>
              </w:rPr>
              <w:t>1</w:t>
            </w:r>
          </w:p>
        </w:tc>
        <w:tc>
          <w:tcPr>
            <w:tcW w:w="1032"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5D1C17">
            <w:pPr>
              <w:jc w:val="center"/>
              <w:rPr>
                <w:rFonts w:eastAsiaTheme="minorEastAsia"/>
                <w:szCs w:val="21"/>
              </w:rPr>
            </w:pPr>
            <w:r w:rsidRPr="00C73C48">
              <w:rPr>
                <w:rFonts w:eastAsiaTheme="minorEastAsia"/>
                <w:szCs w:val="21"/>
              </w:rPr>
              <w:t>2</w:t>
            </w:r>
          </w:p>
        </w:tc>
        <w:tc>
          <w:tcPr>
            <w:tcW w:w="1031"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5D1C17">
            <w:pPr>
              <w:jc w:val="center"/>
              <w:rPr>
                <w:rFonts w:eastAsiaTheme="minorEastAsia"/>
                <w:szCs w:val="21"/>
              </w:rPr>
            </w:pPr>
            <w:r w:rsidRPr="00C73C48">
              <w:rPr>
                <w:rFonts w:eastAsiaTheme="minorEastAsia"/>
                <w:szCs w:val="21"/>
              </w:rPr>
              <w:t>3</w:t>
            </w:r>
          </w:p>
        </w:tc>
        <w:tc>
          <w:tcPr>
            <w:tcW w:w="1032"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5D1C17">
            <w:pPr>
              <w:jc w:val="center"/>
              <w:rPr>
                <w:rFonts w:eastAsiaTheme="minorEastAsia"/>
                <w:szCs w:val="21"/>
              </w:rPr>
            </w:pPr>
            <w:r w:rsidRPr="00C73C48">
              <w:rPr>
                <w:rFonts w:eastAsiaTheme="minorEastAsia"/>
                <w:szCs w:val="21"/>
              </w:rPr>
              <w:t>4</w:t>
            </w:r>
          </w:p>
        </w:tc>
        <w:tc>
          <w:tcPr>
            <w:tcW w:w="1032"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5D1C17">
            <w:pPr>
              <w:jc w:val="center"/>
              <w:rPr>
                <w:rFonts w:eastAsiaTheme="minorEastAsia"/>
                <w:szCs w:val="21"/>
              </w:rPr>
            </w:pPr>
            <w:r w:rsidRPr="00C73C48">
              <w:rPr>
                <w:rFonts w:eastAsiaTheme="minorEastAsia"/>
                <w:szCs w:val="21"/>
              </w:rPr>
              <w:t>5</w:t>
            </w:r>
          </w:p>
        </w:tc>
        <w:tc>
          <w:tcPr>
            <w:tcW w:w="1383"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5D1C17">
            <w:pPr>
              <w:jc w:val="center"/>
              <w:rPr>
                <w:rFonts w:asciiTheme="minorEastAsia" w:eastAsiaTheme="minorEastAsia" w:hAnsiTheme="minorEastAsia"/>
                <w:szCs w:val="21"/>
              </w:rPr>
            </w:pPr>
            <w:r w:rsidRPr="00C73C48">
              <w:rPr>
                <w:rFonts w:asciiTheme="minorEastAsia" w:eastAsiaTheme="minorEastAsia" w:hAnsiTheme="minorEastAsia" w:hint="eastAsia"/>
                <w:szCs w:val="21"/>
              </w:rPr>
              <w:t>平均值</w:t>
            </w:r>
          </w:p>
        </w:tc>
      </w:tr>
      <w:tr w:rsidR="00C73C48" w:rsidRPr="00C73C48" w:rsidTr="00C73C48">
        <w:trPr>
          <w:trHeight w:val="225"/>
          <w:jc w:val="center"/>
        </w:trPr>
        <w:tc>
          <w:tcPr>
            <w:tcW w:w="1724"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C73C48">
            <w:pPr>
              <w:jc w:val="center"/>
              <w:rPr>
                <w:rFonts w:asciiTheme="minorEastAsia" w:eastAsiaTheme="minorEastAsia" w:hAnsiTheme="minorEastAsia"/>
                <w:szCs w:val="21"/>
              </w:rPr>
            </w:pPr>
            <w:r w:rsidRPr="00C73C48">
              <w:rPr>
                <w:rFonts w:asciiTheme="minorEastAsia" w:eastAsiaTheme="minorEastAsia" w:hAnsiTheme="minorEastAsia" w:hint="eastAsia"/>
                <w:szCs w:val="21"/>
              </w:rPr>
              <w:t>测量数据</w:t>
            </w:r>
          </w:p>
        </w:tc>
        <w:tc>
          <w:tcPr>
            <w:tcW w:w="1031" w:type="dxa"/>
            <w:tcBorders>
              <w:top w:val="single" w:sz="4" w:space="0" w:color="auto"/>
              <w:left w:val="single" w:sz="4" w:space="0" w:color="auto"/>
              <w:bottom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222.5</w:t>
            </w:r>
          </w:p>
        </w:tc>
        <w:tc>
          <w:tcPr>
            <w:tcW w:w="1032" w:type="dxa"/>
            <w:tcBorders>
              <w:top w:val="single" w:sz="4" w:space="0" w:color="auto"/>
              <w:left w:val="single" w:sz="4" w:space="0" w:color="auto"/>
              <w:bottom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222.0</w:t>
            </w:r>
          </w:p>
        </w:tc>
        <w:tc>
          <w:tcPr>
            <w:tcW w:w="1031" w:type="dxa"/>
            <w:tcBorders>
              <w:top w:val="single" w:sz="4" w:space="0" w:color="auto"/>
              <w:left w:val="single" w:sz="4" w:space="0" w:color="auto"/>
              <w:bottom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221.3</w:t>
            </w:r>
          </w:p>
        </w:tc>
        <w:tc>
          <w:tcPr>
            <w:tcW w:w="1032" w:type="dxa"/>
            <w:tcBorders>
              <w:top w:val="single" w:sz="4" w:space="0" w:color="auto"/>
              <w:left w:val="single" w:sz="4" w:space="0" w:color="auto"/>
              <w:bottom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221.8</w:t>
            </w:r>
          </w:p>
        </w:tc>
        <w:tc>
          <w:tcPr>
            <w:tcW w:w="1032" w:type="dxa"/>
            <w:tcBorders>
              <w:top w:val="single" w:sz="4" w:space="0" w:color="auto"/>
              <w:left w:val="single" w:sz="4" w:space="0" w:color="auto"/>
              <w:bottom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222.5</w:t>
            </w:r>
          </w:p>
        </w:tc>
        <w:tc>
          <w:tcPr>
            <w:tcW w:w="1383" w:type="dxa"/>
            <w:vMerge w:val="restart"/>
            <w:tcBorders>
              <w:top w:val="single" w:sz="4" w:space="0" w:color="auto"/>
              <w:left w:val="single" w:sz="4" w:space="0" w:color="auto"/>
              <w:right w:val="single" w:sz="4" w:space="0" w:color="auto"/>
            </w:tcBorders>
            <w:vAlign w:val="center"/>
          </w:tcPr>
          <w:p w:rsidR="00C73C48" w:rsidRPr="00C73C48" w:rsidRDefault="00C73C48" w:rsidP="00C73C48">
            <w:pPr>
              <w:jc w:val="center"/>
              <w:rPr>
                <w:rFonts w:eastAsiaTheme="minorEastAsia"/>
                <w:szCs w:val="21"/>
              </w:rPr>
            </w:pPr>
            <w:r w:rsidRPr="00C73C48">
              <w:rPr>
                <w:rFonts w:hint="eastAsia"/>
                <w:szCs w:val="21"/>
              </w:rPr>
              <w:t>222.09</w:t>
            </w:r>
          </w:p>
        </w:tc>
      </w:tr>
      <w:tr w:rsidR="00C73C48" w:rsidRPr="00C73C48" w:rsidTr="00C73C48">
        <w:trPr>
          <w:trHeight w:val="225"/>
          <w:jc w:val="center"/>
        </w:trPr>
        <w:tc>
          <w:tcPr>
            <w:tcW w:w="1724"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C73C48">
            <w:pPr>
              <w:jc w:val="center"/>
              <w:rPr>
                <w:rFonts w:asciiTheme="minorEastAsia" w:eastAsiaTheme="minorEastAsia" w:hAnsiTheme="minorEastAsia"/>
                <w:szCs w:val="21"/>
              </w:rPr>
            </w:pPr>
            <w:r w:rsidRPr="00C73C48">
              <w:rPr>
                <w:rFonts w:asciiTheme="minorEastAsia" w:eastAsiaTheme="minorEastAsia" w:hAnsiTheme="minorEastAsia" w:hint="eastAsia"/>
                <w:szCs w:val="21"/>
              </w:rPr>
              <w:t>第i次测量</w:t>
            </w:r>
          </w:p>
        </w:tc>
        <w:tc>
          <w:tcPr>
            <w:tcW w:w="1031"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C73C48">
            <w:pPr>
              <w:jc w:val="center"/>
              <w:rPr>
                <w:rFonts w:eastAsiaTheme="minorEastAsia"/>
                <w:szCs w:val="21"/>
              </w:rPr>
            </w:pPr>
            <w:r w:rsidRPr="00C73C48">
              <w:rPr>
                <w:rFonts w:eastAsiaTheme="minorEastAsia" w:hint="eastAsia"/>
                <w:szCs w:val="21"/>
              </w:rPr>
              <w:t>6</w:t>
            </w:r>
          </w:p>
        </w:tc>
        <w:tc>
          <w:tcPr>
            <w:tcW w:w="1032"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C73C48">
            <w:pPr>
              <w:jc w:val="center"/>
              <w:rPr>
                <w:rFonts w:eastAsiaTheme="minorEastAsia"/>
                <w:szCs w:val="21"/>
              </w:rPr>
            </w:pPr>
            <w:r w:rsidRPr="00C73C48">
              <w:rPr>
                <w:rFonts w:eastAsiaTheme="minorEastAsia" w:hint="eastAsia"/>
                <w:szCs w:val="21"/>
              </w:rPr>
              <w:t>7</w:t>
            </w:r>
          </w:p>
        </w:tc>
        <w:tc>
          <w:tcPr>
            <w:tcW w:w="1031"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C73C48">
            <w:pPr>
              <w:jc w:val="center"/>
              <w:rPr>
                <w:rFonts w:eastAsiaTheme="minorEastAsia"/>
                <w:szCs w:val="21"/>
              </w:rPr>
            </w:pPr>
            <w:r w:rsidRPr="00C73C48">
              <w:rPr>
                <w:rFonts w:eastAsiaTheme="minorEastAsia" w:hint="eastAsia"/>
                <w:szCs w:val="21"/>
              </w:rPr>
              <w:t>8</w:t>
            </w:r>
          </w:p>
        </w:tc>
        <w:tc>
          <w:tcPr>
            <w:tcW w:w="1032"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C73C48">
            <w:pPr>
              <w:jc w:val="center"/>
              <w:rPr>
                <w:rFonts w:eastAsiaTheme="minorEastAsia"/>
                <w:szCs w:val="21"/>
              </w:rPr>
            </w:pPr>
            <w:r w:rsidRPr="00C73C48">
              <w:rPr>
                <w:rFonts w:eastAsiaTheme="minorEastAsia" w:hint="eastAsia"/>
                <w:szCs w:val="21"/>
              </w:rPr>
              <w:t>9</w:t>
            </w:r>
          </w:p>
        </w:tc>
        <w:tc>
          <w:tcPr>
            <w:tcW w:w="1032" w:type="dxa"/>
            <w:tcBorders>
              <w:top w:val="single" w:sz="4" w:space="0" w:color="auto"/>
              <w:left w:val="single" w:sz="4" w:space="0" w:color="auto"/>
              <w:bottom w:val="single" w:sz="4" w:space="0" w:color="auto"/>
              <w:right w:val="single" w:sz="4" w:space="0" w:color="auto"/>
            </w:tcBorders>
            <w:vAlign w:val="center"/>
          </w:tcPr>
          <w:p w:rsidR="00C73C48" w:rsidRPr="00C73C48" w:rsidRDefault="00C73C48" w:rsidP="00C73C48">
            <w:pPr>
              <w:jc w:val="center"/>
              <w:rPr>
                <w:rFonts w:eastAsiaTheme="minorEastAsia"/>
                <w:szCs w:val="21"/>
              </w:rPr>
            </w:pPr>
            <w:r w:rsidRPr="00C73C48">
              <w:rPr>
                <w:rFonts w:eastAsiaTheme="minorEastAsia" w:hint="eastAsia"/>
                <w:szCs w:val="21"/>
              </w:rPr>
              <w:t>1</w:t>
            </w:r>
            <w:r w:rsidRPr="00C73C48">
              <w:rPr>
                <w:rFonts w:eastAsiaTheme="minorEastAsia"/>
                <w:szCs w:val="21"/>
              </w:rPr>
              <w:t>0</w:t>
            </w:r>
          </w:p>
        </w:tc>
        <w:tc>
          <w:tcPr>
            <w:tcW w:w="1383" w:type="dxa"/>
            <w:vMerge/>
            <w:tcBorders>
              <w:left w:val="single" w:sz="4" w:space="0" w:color="auto"/>
              <w:right w:val="single" w:sz="4" w:space="0" w:color="auto"/>
            </w:tcBorders>
            <w:vAlign w:val="center"/>
          </w:tcPr>
          <w:p w:rsidR="00C73C48" w:rsidRPr="00C73C48" w:rsidRDefault="00C73C48" w:rsidP="00C73C48">
            <w:pPr>
              <w:jc w:val="center"/>
              <w:rPr>
                <w:rFonts w:eastAsiaTheme="minorEastAsia"/>
                <w:szCs w:val="21"/>
              </w:rPr>
            </w:pPr>
          </w:p>
        </w:tc>
      </w:tr>
      <w:tr w:rsidR="00C73C48" w:rsidRPr="00C73C48" w:rsidTr="00C73C48">
        <w:trPr>
          <w:trHeight w:val="225"/>
          <w:jc w:val="center"/>
        </w:trPr>
        <w:tc>
          <w:tcPr>
            <w:tcW w:w="1724" w:type="dxa"/>
            <w:tcBorders>
              <w:top w:val="single" w:sz="4" w:space="0" w:color="auto"/>
              <w:left w:val="single" w:sz="4" w:space="0" w:color="auto"/>
              <w:right w:val="single" w:sz="4" w:space="0" w:color="auto"/>
            </w:tcBorders>
            <w:vAlign w:val="center"/>
          </w:tcPr>
          <w:p w:rsidR="00C73C48" w:rsidRPr="00C73C48" w:rsidRDefault="00C73C48" w:rsidP="00C73C48">
            <w:pPr>
              <w:jc w:val="center"/>
              <w:rPr>
                <w:rFonts w:asciiTheme="minorEastAsia" w:eastAsiaTheme="minorEastAsia" w:hAnsiTheme="minorEastAsia"/>
                <w:szCs w:val="21"/>
              </w:rPr>
            </w:pPr>
            <w:r w:rsidRPr="00C73C48">
              <w:rPr>
                <w:rFonts w:asciiTheme="minorEastAsia" w:eastAsiaTheme="minorEastAsia" w:hAnsiTheme="minorEastAsia" w:hint="eastAsia"/>
                <w:szCs w:val="21"/>
              </w:rPr>
              <w:t>测量数据</w:t>
            </w:r>
          </w:p>
        </w:tc>
        <w:tc>
          <w:tcPr>
            <w:tcW w:w="1031" w:type="dxa"/>
            <w:tcBorders>
              <w:top w:val="single" w:sz="4" w:space="0" w:color="auto"/>
              <w:left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221.4</w:t>
            </w:r>
          </w:p>
        </w:tc>
        <w:tc>
          <w:tcPr>
            <w:tcW w:w="1032" w:type="dxa"/>
            <w:tcBorders>
              <w:top w:val="single" w:sz="4" w:space="0" w:color="auto"/>
              <w:left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221.7</w:t>
            </w:r>
          </w:p>
        </w:tc>
        <w:tc>
          <w:tcPr>
            <w:tcW w:w="1031" w:type="dxa"/>
            <w:tcBorders>
              <w:top w:val="single" w:sz="4" w:space="0" w:color="auto"/>
              <w:left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222.6</w:t>
            </w:r>
          </w:p>
        </w:tc>
        <w:tc>
          <w:tcPr>
            <w:tcW w:w="1032" w:type="dxa"/>
            <w:tcBorders>
              <w:top w:val="single" w:sz="4" w:space="0" w:color="auto"/>
              <w:left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222.4</w:t>
            </w:r>
          </w:p>
        </w:tc>
        <w:tc>
          <w:tcPr>
            <w:tcW w:w="1032" w:type="dxa"/>
            <w:tcBorders>
              <w:top w:val="single" w:sz="4" w:space="0" w:color="auto"/>
              <w:left w:val="single" w:sz="4" w:space="0" w:color="auto"/>
              <w:right w:val="single" w:sz="4" w:space="0" w:color="auto"/>
            </w:tcBorders>
          </w:tcPr>
          <w:p w:rsidR="00C73C48" w:rsidRPr="00C73C48" w:rsidRDefault="00C73C48" w:rsidP="00C73C48">
            <w:pPr>
              <w:jc w:val="center"/>
              <w:rPr>
                <w:rFonts w:eastAsiaTheme="minorEastAsia"/>
                <w:szCs w:val="21"/>
              </w:rPr>
            </w:pPr>
            <w:r w:rsidRPr="00C73C48">
              <w:rPr>
                <w:rFonts w:ascii="宋体" w:hAnsi="宋体" w:hint="eastAsia"/>
                <w:szCs w:val="21"/>
              </w:rPr>
              <w:t>222.7</w:t>
            </w:r>
          </w:p>
        </w:tc>
        <w:tc>
          <w:tcPr>
            <w:tcW w:w="1383" w:type="dxa"/>
            <w:vMerge/>
            <w:tcBorders>
              <w:left w:val="single" w:sz="4" w:space="0" w:color="auto"/>
              <w:right w:val="single" w:sz="4" w:space="0" w:color="auto"/>
            </w:tcBorders>
            <w:vAlign w:val="center"/>
          </w:tcPr>
          <w:p w:rsidR="00C73C48" w:rsidRPr="00C73C48" w:rsidRDefault="00C73C48" w:rsidP="00C73C48">
            <w:pPr>
              <w:jc w:val="center"/>
              <w:rPr>
                <w:rFonts w:eastAsiaTheme="minorEastAsia"/>
                <w:szCs w:val="21"/>
              </w:rPr>
            </w:pPr>
          </w:p>
        </w:tc>
      </w:tr>
    </w:tbl>
    <w:p w:rsidR="004E70B7" w:rsidRPr="00060B5A" w:rsidRDefault="00E127DE" w:rsidP="00C73C48">
      <w:pPr>
        <w:spacing w:line="360" w:lineRule="auto"/>
        <w:jc w:val="center"/>
        <w:rPr>
          <w:sz w:val="24"/>
        </w:rPr>
      </w:pPr>
      <m:oMath>
        <m:sSub>
          <m:sSubPr>
            <m:ctrlPr>
              <w:rPr>
                <w:rFonts w:ascii="Cambria Math" w:hAnsi="宋体"/>
                <w:i/>
                <w:sz w:val="24"/>
              </w:rPr>
            </m:ctrlPr>
          </m:sSubPr>
          <m:e>
            <m:r>
              <w:rPr>
                <w:rFonts w:ascii="Cambria Math" w:hAnsi="宋体"/>
                <w:sz w:val="24"/>
              </w:rPr>
              <m:t>u</m:t>
            </m:r>
          </m:e>
          <m:sub>
            <m:r>
              <w:rPr>
                <w:rFonts w:ascii="Cambria Math" w:hAnsi="宋体"/>
                <w:sz w:val="24"/>
              </w:rPr>
              <m:t>1</m:t>
            </m:r>
          </m:sub>
        </m:sSub>
      </m:oMath>
      <w:r w:rsidR="004E70B7" w:rsidRPr="00D55518">
        <w:rPr>
          <w:rFonts w:ascii="宋体" w:hAnsi="宋体" w:hint="eastAsia"/>
          <w:sz w:val="24"/>
        </w:rPr>
        <w:t>=</w:t>
      </w:r>
      <m:oMath>
        <m:r>
          <w:rPr>
            <w:rFonts w:ascii="Cambria Math" w:hAnsi="宋体"/>
            <w:sz w:val="24"/>
          </w:rPr>
          <m:t>S(x)=</m:t>
        </m:r>
        <m:rad>
          <m:radPr>
            <m:degHide m:val="on"/>
            <m:ctrlPr>
              <w:rPr>
                <w:rFonts w:ascii="Cambria Math" w:hAnsi="宋体"/>
                <w:i/>
                <w:sz w:val="24"/>
              </w:rPr>
            </m:ctrlPr>
          </m:radPr>
          <m:deg/>
          <m:e>
            <m:f>
              <m:fPr>
                <m:ctrlPr>
                  <w:rPr>
                    <w:rFonts w:ascii="Cambria Math" w:hAnsi="宋体"/>
                    <w:i/>
                    <w:sz w:val="24"/>
                  </w:rPr>
                </m:ctrlPr>
              </m:fPr>
              <m:num>
                <m:nary>
                  <m:naryPr>
                    <m:chr m:val="∑"/>
                    <m:ctrlPr>
                      <w:rPr>
                        <w:rFonts w:ascii="Cambria Math" w:hAnsi="宋体"/>
                        <w:i/>
                        <w:sz w:val="24"/>
                      </w:rPr>
                    </m:ctrlPr>
                  </m:naryPr>
                  <m:sub>
                    <m:r>
                      <w:rPr>
                        <w:rFonts w:ascii="Cambria Math" w:hAnsi="宋体"/>
                        <w:sz w:val="24"/>
                      </w:rPr>
                      <m:t>n=1</m:t>
                    </m:r>
                  </m:sub>
                  <m:sup>
                    <m:r>
                      <w:rPr>
                        <w:rFonts w:ascii="Cambria Math" w:hAnsi="宋体"/>
                        <w:sz w:val="24"/>
                      </w:rPr>
                      <m:t>10</m:t>
                    </m:r>
                  </m:sup>
                  <m:e>
                    <m:r>
                      <w:rPr>
                        <w:rFonts w:ascii="Cambria Math" w:hAnsi="宋体"/>
                        <w:sz w:val="24"/>
                      </w:rPr>
                      <m:t>(</m:t>
                    </m:r>
                    <m:sSub>
                      <m:sSubPr>
                        <m:ctrlPr>
                          <w:rPr>
                            <w:rFonts w:ascii="Cambria Math" w:hAnsi="宋体"/>
                            <w:i/>
                            <w:sz w:val="24"/>
                          </w:rPr>
                        </m:ctrlPr>
                      </m:sSubPr>
                      <m:e>
                        <m:r>
                          <w:rPr>
                            <w:rFonts w:ascii="Cambria Math" w:hAnsi="宋体"/>
                            <w:sz w:val="24"/>
                          </w:rPr>
                          <m:t>x</m:t>
                        </m:r>
                      </m:e>
                      <m:sub>
                        <m:r>
                          <w:rPr>
                            <w:rFonts w:ascii="Cambria Math" w:hAnsi="宋体"/>
                            <w:sz w:val="24"/>
                          </w:rPr>
                          <m:t>i</m:t>
                        </m:r>
                      </m:sub>
                    </m:sSub>
                    <m:r>
                      <w:rPr>
                        <w:rFonts w:ascii="Cambria Math" w:eastAsia="微软雅黑" w:hAnsi="Cambria Math" w:cs="微软雅黑" w:hint="eastAsia"/>
                        <w:sz w:val="24"/>
                      </w:rPr>
                      <m:t>-</m:t>
                    </m:r>
                    <m:bar>
                      <m:barPr>
                        <m:pos m:val="top"/>
                        <m:ctrlPr>
                          <w:rPr>
                            <w:rFonts w:ascii="Cambria Math" w:hAnsi="宋体"/>
                            <w:i/>
                            <w:sz w:val="24"/>
                          </w:rPr>
                        </m:ctrlPr>
                      </m:barPr>
                      <m:e>
                        <m:r>
                          <w:rPr>
                            <w:rFonts w:ascii="Cambria Math" w:hAnsi="宋体"/>
                            <w:sz w:val="24"/>
                          </w:rPr>
                          <m:t>x</m:t>
                        </m:r>
                      </m:e>
                    </m:bar>
                    <m:sSup>
                      <m:sSupPr>
                        <m:ctrlPr>
                          <w:rPr>
                            <w:rFonts w:ascii="Cambria Math" w:hAnsi="宋体"/>
                            <w:i/>
                            <w:sz w:val="24"/>
                          </w:rPr>
                        </m:ctrlPr>
                      </m:sSupPr>
                      <m:e>
                        <m:r>
                          <w:rPr>
                            <w:rFonts w:ascii="Cambria Math" w:hAnsi="宋体"/>
                            <w:sz w:val="24"/>
                          </w:rPr>
                          <m:t>)</m:t>
                        </m:r>
                      </m:e>
                      <m:sup>
                        <m:r>
                          <w:rPr>
                            <w:rFonts w:ascii="Cambria Math" w:hAnsi="宋体"/>
                            <w:sz w:val="24"/>
                          </w:rPr>
                          <m:t>2</m:t>
                        </m:r>
                      </m:sup>
                    </m:sSup>
                    <m:ctrlPr>
                      <w:rPr>
                        <w:rFonts w:ascii="Cambria Math" w:hAnsi="Cambria Math"/>
                        <w:i/>
                        <w:sz w:val="24"/>
                      </w:rPr>
                    </m:ctrlPr>
                  </m:e>
                </m:nary>
              </m:num>
              <m:den>
                <m:r>
                  <w:rPr>
                    <w:rFonts w:ascii="Cambria Math" w:hAnsi="宋体"/>
                    <w:sz w:val="24"/>
                  </w:rPr>
                  <m:t>n</m:t>
                </m:r>
                <m:r>
                  <w:rPr>
                    <w:rFonts w:ascii="Cambria Math" w:eastAsia="微软雅黑" w:hAnsi="Cambria Math" w:cs="微软雅黑" w:hint="eastAsia"/>
                    <w:sz w:val="24"/>
                  </w:rPr>
                  <m:t>-</m:t>
                </m:r>
                <m:r>
                  <w:rPr>
                    <w:rFonts w:ascii="Cambria Math" w:hAnsi="宋体"/>
                    <w:sz w:val="24"/>
                  </w:rPr>
                  <m:t>1</m:t>
                </m:r>
              </m:den>
            </m:f>
            <m:ctrlPr>
              <w:rPr>
                <w:rFonts w:ascii="Cambria Math" w:hAnsi="Cambria Math"/>
                <w:i/>
                <w:sz w:val="24"/>
              </w:rPr>
            </m:ctrlPr>
          </m:e>
        </m:rad>
      </m:oMath>
      <w:r w:rsidR="004E70B7" w:rsidRPr="00D55518">
        <w:rPr>
          <w:rFonts w:ascii="宋体" w:hAnsi="宋体"/>
          <w:sz w:val="24"/>
        </w:rPr>
        <w:t>=</w:t>
      </w:r>
      <w:r w:rsidR="004E70B7">
        <w:rPr>
          <w:rFonts w:hint="eastAsia"/>
          <w:sz w:val="24"/>
        </w:rPr>
        <w:t>0.517 W</w:t>
      </w:r>
    </w:p>
    <w:p w:rsidR="00C73C48" w:rsidRPr="004F1D60" w:rsidRDefault="00C73C48" w:rsidP="00C73C48">
      <w:pPr>
        <w:spacing w:line="360" w:lineRule="auto"/>
        <w:rPr>
          <w:rFonts w:ascii="黑体" w:eastAsia="黑体" w:hAnsi="黑体" w:cs="Arial"/>
          <w:sz w:val="24"/>
        </w:rPr>
      </w:pPr>
      <w:r w:rsidRPr="004F1D60">
        <w:rPr>
          <w:rFonts w:ascii="黑体" w:eastAsia="黑体" w:hAnsi="黑体" w:hint="eastAsia"/>
          <w:sz w:val="24"/>
        </w:rPr>
        <w:t>A.</w:t>
      </w:r>
      <w:r w:rsidRPr="004F1D60">
        <w:rPr>
          <w:rFonts w:ascii="黑体" w:eastAsia="黑体" w:hAnsi="黑体"/>
          <w:sz w:val="24"/>
        </w:rPr>
        <w:t xml:space="preserve">4 </w:t>
      </w:r>
      <w:r w:rsidRPr="004F1D60">
        <w:rPr>
          <w:rFonts w:ascii="黑体" w:eastAsia="黑体" w:hAnsi="黑体" w:hint="eastAsia"/>
          <w:sz w:val="24"/>
        </w:rPr>
        <w:t>标准不确定度的</w:t>
      </w:r>
      <w:r w:rsidRPr="004F1D60">
        <w:rPr>
          <w:rFonts w:ascii="黑体" w:eastAsia="黑体" w:hAnsi="黑体"/>
          <w:sz w:val="24"/>
        </w:rPr>
        <w:t>B</w:t>
      </w:r>
      <w:r w:rsidRPr="004F1D60">
        <w:rPr>
          <w:rFonts w:ascii="黑体" w:eastAsia="黑体" w:hAnsi="黑体" w:hint="eastAsia"/>
          <w:sz w:val="24"/>
        </w:rPr>
        <w:t>类评定</w:t>
      </w:r>
    </w:p>
    <w:p w:rsidR="00FE2E32" w:rsidRDefault="00FE2E32" w:rsidP="008A1154">
      <w:pPr>
        <w:spacing w:line="360" w:lineRule="auto"/>
        <w:rPr>
          <w:sz w:val="24"/>
        </w:rPr>
      </w:pPr>
      <w:r>
        <w:rPr>
          <w:rFonts w:hint="eastAsia"/>
          <w:sz w:val="24"/>
        </w:rPr>
        <w:t>制冷量标准传递装置引入的不确定度分量</w:t>
      </w:r>
      <m:oMath>
        <m:sSub>
          <m:sSubPr>
            <m:ctrlPr>
              <w:rPr>
                <w:rFonts w:ascii="Cambria Math" w:hAnsi="宋体"/>
                <w:i/>
                <w:sz w:val="24"/>
              </w:rPr>
            </m:ctrlPr>
          </m:sSubPr>
          <m:e>
            <m:r>
              <w:rPr>
                <w:rFonts w:ascii="Cambria Math" w:hAnsi="宋体"/>
                <w:sz w:val="24"/>
              </w:rPr>
              <m:t>u</m:t>
            </m:r>
          </m:e>
          <m:sub>
            <m:r>
              <w:rPr>
                <w:rFonts w:ascii="Cambria Math" w:hAnsi="宋体"/>
                <w:sz w:val="24"/>
              </w:rPr>
              <m:t>2</m:t>
            </m:r>
          </m:sub>
        </m:sSub>
      </m:oMath>
    </w:p>
    <w:p w:rsidR="008A1154" w:rsidRPr="00076645" w:rsidRDefault="008A1154" w:rsidP="008A1154">
      <w:pPr>
        <w:spacing w:line="360" w:lineRule="auto"/>
        <w:rPr>
          <w:sz w:val="24"/>
        </w:rPr>
      </w:pPr>
      <w:r w:rsidRPr="00076645">
        <w:rPr>
          <w:rFonts w:hint="eastAsia"/>
          <w:sz w:val="24"/>
        </w:rPr>
        <w:t>根据</w:t>
      </w:r>
      <w:r w:rsidR="00FE2E32">
        <w:rPr>
          <w:rFonts w:hint="eastAsia"/>
          <w:sz w:val="24"/>
        </w:rPr>
        <w:t>制冷量标准传递装置溯源证书，其制冷量参考值为</w:t>
      </w:r>
      <w:r w:rsidR="00FE2E32">
        <w:rPr>
          <w:rFonts w:hint="eastAsia"/>
          <w:sz w:val="24"/>
        </w:rPr>
        <w:t>2</w:t>
      </w:r>
      <w:r w:rsidR="00FE2E32">
        <w:rPr>
          <w:sz w:val="24"/>
        </w:rPr>
        <w:t>22.4W</w:t>
      </w:r>
      <w:r w:rsidR="00FE2E32">
        <w:rPr>
          <w:rFonts w:hint="eastAsia"/>
          <w:sz w:val="24"/>
        </w:rPr>
        <w:t>，最大允许误差为</w:t>
      </w:r>
      <w:r w:rsidR="00147FDD">
        <w:rPr>
          <w:rFonts w:hint="eastAsia"/>
          <w:sz w:val="24"/>
        </w:rPr>
        <w:t>±</w:t>
      </w:r>
      <w:r w:rsidR="00147FDD">
        <w:rPr>
          <w:sz w:val="24"/>
        </w:rPr>
        <w:t>1.5%</w:t>
      </w:r>
      <w:r w:rsidR="00147FDD">
        <w:rPr>
          <w:rFonts w:hint="eastAsia"/>
          <w:sz w:val="24"/>
        </w:rPr>
        <w:t>，</w:t>
      </w:r>
      <w:r w:rsidRPr="00076645">
        <w:rPr>
          <w:rFonts w:ascii="宋体" w:hAnsi="宋体" w:hint="eastAsia"/>
          <w:sz w:val="24"/>
        </w:rPr>
        <w:t>按均匀分布处理，</w:t>
      </w:r>
      <w:r w:rsidR="00591FBA">
        <w:rPr>
          <w:rFonts w:ascii="宋体" w:hAnsi="宋体" w:hint="eastAsia"/>
          <w:sz w:val="24"/>
        </w:rPr>
        <w:t>则</w:t>
      </w:r>
      <w:r w:rsidRPr="00076645">
        <w:rPr>
          <w:rFonts w:ascii="宋体" w:hAnsi="宋体" w:hint="eastAsia"/>
          <w:sz w:val="24"/>
        </w:rPr>
        <w:t>不确定度</w:t>
      </w:r>
      <w:r w:rsidR="00591FBA">
        <w:rPr>
          <w:rFonts w:ascii="宋体" w:hAnsi="宋体" w:hint="eastAsia"/>
          <w:sz w:val="24"/>
        </w:rPr>
        <w:t>分量</w:t>
      </w:r>
      <w:r w:rsidRPr="00076645">
        <w:rPr>
          <w:rFonts w:ascii="宋体" w:hAnsi="宋体" w:hint="eastAsia"/>
          <w:sz w:val="24"/>
        </w:rPr>
        <w:t>为：</w:t>
      </w:r>
    </w:p>
    <w:p w:rsidR="008A1154" w:rsidRDefault="00E127DE" w:rsidP="008A1154">
      <w:pPr>
        <w:spacing w:line="360" w:lineRule="auto"/>
        <w:ind w:firstLineChars="200" w:firstLine="480"/>
        <w:jc w:val="center"/>
        <w:rPr>
          <w:rFonts w:asciiTheme="minorEastAsia" w:eastAsiaTheme="minorEastAsia" w:hAnsiTheme="minorEastAsia"/>
          <w:sz w:val="24"/>
        </w:rPr>
      </w:pPr>
      <m:oMath>
        <m:sSub>
          <m:sSubPr>
            <m:ctrlPr>
              <w:rPr>
                <w:rFonts w:ascii="Cambria Math" w:hAnsi="宋体"/>
                <w:i/>
                <w:sz w:val="24"/>
              </w:rPr>
            </m:ctrlPr>
          </m:sSubPr>
          <m:e>
            <m:r>
              <w:rPr>
                <w:rFonts w:ascii="Cambria Math" w:hAnsi="宋体"/>
                <w:sz w:val="24"/>
              </w:rPr>
              <m:t>u</m:t>
            </m:r>
          </m:e>
          <m:sub>
            <m:r>
              <w:rPr>
                <w:rFonts w:ascii="Cambria Math" w:hAnsi="宋体"/>
                <w:sz w:val="24"/>
              </w:rPr>
              <m:t>2</m:t>
            </m:r>
          </m:sub>
        </m:sSub>
        <m:r>
          <w:rPr>
            <w:rFonts w:ascii="Cambria Math" w:hAnsi="宋体"/>
            <w:sz w:val="24"/>
          </w:rPr>
          <m:t>=</m:t>
        </m:r>
        <m:f>
          <m:fPr>
            <m:ctrlPr>
              <w:rPr>
                <w:rFonts w:ascii="Cambria Math" w:hAnsi="宋体"/>
                <w:i/>
                <w:sz w:val="24"/>
              </w:rPr>
            </m:ctrlPr>
          </m:fPr>
          <m:num>
            <m:r>
              <w:rPr>
                <w:rFonts w:ascii="Cambria Math" w:hAnsi="宋体"/>
                <w:sz w:val="24"/>
              </w:rPr>
              <m:t>222.4</m:t>
            </m:r>
            <m:r>
              <w:rPr>
                <w:rFonts w:ascii="Cambria Math" w:hAnsi="Cambria Math"/>
              </w:rPr>
              <m:t>×1.5</m:t>
            </m:r>
            <m:r>
              <w:rPr>
                <w:rFonts w:ascii="Cambria Math" w:hAnsi="Cambria Math" w:hint="eastAsia"/>
              </w:rPr>
              <m:t>%</m:t>
            </m:r>
          </m:num>
          <m:den>
            <m:rad>
              <m:radPr>
                <m:degHide m:val="on"/>
                <m:ctrlPr>
                  <w:rPr>
                    <w:rFonts w:ascii="Cambria Math" w:hAnsi="宋体"/>
                    <w:i/>
                    <w:sz w:val="24"/>
                  </w:rPr>
                </m:ctrlPr>
              </m:radPr>
              <m:deg/>
              <m:e>
                <m:r>
                  <w:rPr>
                    <w:rFonts w:ascii="Cambria Math" w:hAnsi="宋体"/>
                    <w:sz w:val="24"/>
                  </w:rPr>
                  <m:t>3</m:t>
                </m:r>
              </m:e>
            </m:rad>
            <m:ctrlPr>
              <w:rPr>
                <w:rFonts w:ascii="Cambria Math" w:hAnsi="Cambria Math"/>
                <w:i/>
                <w:sz w:val="24"/>
              </w:rPr>
            </m:ctrlPr>
          </m:den>
        </m:f>
        <m:r>
          <w:rPr>
            <w:rFonts w:ascii="Cambria Math" w:hAnsi="宋体"/>
            <w:sz w:val="24"/>
          </w:rPr>
          <m:t>=</m:t>
        </m:r>
      </m:oMath>
      <w:r w:rsidR="008A1154" w:rsidRPr="00FB5294">
        <w:rPr>
          <w:sz w:val="24"/>
        </w:rPr>
        <w:t>1.</w:t>
      </w:r>
      <w:r w:rsidR="00147FDD">
        <w:rPr>
          <w:sz w:val="24"/>
        </w:rPr>
        <w:t>926</w:t>
      </w:r>
      <w:r w:rsidR="008A1154" w:rsidRPr="00FB5294">
        <w:rPr>
          <w:sz w:val="24"/>
        </w:rPr>
        <w:t>W</w:t>
      </w:r>
    </w:p>
    <w:p w:rsidR="00147FDD" w:rsidRDefault="00147FDD" w:rsidP="008A1154">
      <w:pPr>
        <w:spacing w:line="360" w:lineRule="auto"/>
        <w:ind w:firstLineChars="1200" w:firstLine="2520"/>
        <w:jc w:val="left"/>
        <w:rPr>
          <w:rFonts w:ascii="黑体" w:eastAsia="黑体" w:hAnsi="黑体"/>
          <w:szCs w:val="21"/>
        </w:rPr>
      </w:pPr>
    </w:p>
    <w:p w:rsidR="008A1154" w:rsidRDefault="008A1154" w:rsidP="00147FDD">
      <w:pPr>
        <w:spacing w:line="360" w:lineRule="auto"/>
        <w:jc w:val="center"/>
        <w:rPr>
          <w:rFonts w:ascii="黑体" w:eastAsia="黑体" w:hAnsi="黑体"/>
          <w:szCs w:val="21"/>
        </w:rPr>
      </w:pPr>
      <w:r w:rsidRPr="00545490">
        <w:rPr>
          <w:rFonts w:ascii="黑体" w:eastAsia="黑体" w:hAnsi="黑体" w:hint="eastAsia"/>
          <w:szCs w:val="21"/>
        </w:rPr>
        <w:t>表A.</w:t>
      </w:r>
      <w:r>
        <w:rPr>
          <w:rFonts w:ascii="黑体" w:eastAsia="黑体" w:hAnsi="黑体"/>
          <w:szCs w:val="21"/>
        </w:rPr>
        <w:t xml:space="preserve">2  </w:t>
      </w:r>
      <w:r>
        <w:rPr>
          <w:rFonts w:ascii="黑体" w:eastAsia="黑体" w:hAnsi="黑体" w:hint="eastAsia"/>
          <w:szCs w:val="21"/>
        </w:rPr>
        <w:t>标准不确定度一览表</w:t>
      </w:r>
    </w:p>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9"/>
        <w:gridCol w:w="2693"/>
        <w:gridCol w:w="1843"/>
        <w:gridCol w:w="1354"/>
        <w:gridCol w:w="1651"/>
      </w:tblGrid>
      <w:tr w:rsidR="008A1154" w:rsidRPr="009E596C" w:rsidTr="008A1154">
        <w:trPr>
          <w:jc w:val="center"/>
        </w:trPr>
        <w:tc>
          <w:tcPr>
            <w:tcW w:w="1589" w:type="dxa"/>
            <w:tcBorders>
              <w:top w:val="single" w:sz="4" w:space="0" w:color="auto"/>
              <w:left w:val="single" w:sz="4" w:space="0" w:color="auto"/>
              <w:bottom w:val="single" w:sz="4" w:space="0" w:color="auto"/>
              <w:right w:val="single" w:sz="4" w:space="0" w:color="auto"/>
            </w:tcBorders>
            <w:vAlign w:val="center"/>
            <w:hideMark/>
          </w:tcPr>
          <w:p w:rsidR="008A1154" w:rsidRPr="008A1154" w:rsidRDefault="008A1154" w:rsidP="005D1C17">
            <w:pPr>
              <w:jc w:val="center"/>
              <w:rPr>
                <w:rFonts w:asciiTheme="minorEastAsia" w:eastAsiaTheme="minorEastAsia" w:hAnsiTheme="minorEastAsia"/>
                <w:szCs w:val="21"/>
              </w:rPr>
            </w:pPr>
            <w:r w:rsidRPr="008A1154">
              <w:rPr>
                <w:rFonts w:asciiTheme="minorEastAsia" w:eastAsiaTheme="minorEastAsia" w:hAnsiTheme="minorEastAsia"/>
                <w:szCs w:val="21"/>
              </w:rPr>
              <w:lastRenderedPageBreak/>
              <w:t>标准不确定度</w:t>
            </w:r>
          </w:p>
          <w:p w:rsidR="008A1154" w:rsidRPr="008A1154" w:rsidRDefault="008A1154" w:rsidP="005D1C17">
            <w:pPr>
              <w:jc w:val="center"/>
              <w:rPr>
                <w:rFonts w:asciiTheme="minorEastAsia" w:eastAsiaTheme="minorEastAsia" w:hAnsiTheme="minorEastAsia"/>
                <w:szCs w:val="21"/>
              </w:rPr>
            </w:pPr>
            <w:r w:rsidRPr="008A1154">
              <w:rPr>
                <w:rFonts w:asciiTheme="minorEastAsia" w:eastAsiaTheme="minorEastAsia" w:hAnsiTheme="minorEastAsia"/>
                <w:szCs w:val="21"/>
              </w:rPr>
              <w:t>分量</w:t>
            </w:r>
            <m:oMath>
              <m:sSub>
                <m:sSubPr>
                  <m:ctrlPr>
                    <w:rPr>
                      <w:rFonts w:ascii="Cambria Math" w:eastAsiaTheme="minorEastAsia" w:hAnsiTheme="minorEastAsia"/>
                      <w:i/>
                      <w:szCs w:val="21"/>
                    </w:rPr>
                  </m:ctrlPr>
                </m:sSubPr>
                <m:e>
                  <m:r>
                    <w:rPr>
                      <w:rFonts w:ascii="Cambria Math" w:eastAsiaTheme="minorEastAsia" w:hAnsiTheme="minorEastAsia"/>
                      <w:szCs w:val="21"/>
                    </w:rPr>
                    <m:t>u</m:t>
                  </m:r>
                </m:e>
                <m:sub>
                  <m:r>
                    <w:rPr>
                      <w:rFonts w:ascii="Cambria Math" w:eastAsiaTheme="minorEastAsia" w:hAnsiTheme="minorEastAsia"/>
                      <w:szCs w:val="21"/>
                    </w:rPr>
                    <m:t>i</m:t>
                  </m:r>
                </m:sub>
              </m:sSub>
            </m:oMath>
          </w:p>
        </w:tc>
        <w:tc>
          <w:tcPr>
            <w:tcW w:w="2693" w:type="dxa"/>
            <w:tcBorders>
              <w:top w:val="single" w:sz="4" w:space="0" w:color="auto"/>
              <w:left w:val="single" w:sz="4" w:space="0" w:color="auto"/>
              <w:bottom w:val="single" w:sz="4" w:space="0" w:color="auto"/>
              <w:right w:val="single" w:sz="4" w:space="0" w:color="auto"/>
            </w:tcBorders>
            <w:vAlign w:val="center"/>
            <w:hideMark/>
          </w:tcPr>
          <w:p w:rsidR="008A1154" w:rsidRPr="008A1154" w:rsidRDefault="008A1154" w:rsidP="005D1C17">
            <w:pPr>
              <w:jc w:val="center"/>
              <w:rPr>
                <w:rFonts w:asciiTheme="minorEastAsia" w:eastAsiaTheme="minorEastAsia" w:hAnsiTheme="minorEastAsia"/>
                <w:szCs w:val="21"/>
              </w:rPr>
            </w:pPr>
            <w:r w:rsidRPr="008A1154">
              <w:rPr>
                <w:rFonts w:asciiTheme="minorEastAsia" w:eastAsiaTheme="minorEastAsia" w:hAnsiTheme="minorEastAsia"/>
                <w:szCs w:val="21"/>
              </w:rPr>
              <w:t>不确定度来源</w:t>
            </w:r>
          </w:p>
        </w:tc>
        <w:tc>
          <w:tcPr>
            <w:tcW w:w="1843" w:type="dxa"/>
            <w:tcBorders>
              <w:top w:val="single" w:sz="4" w:space="0" w:color="auto"/>
              <w:left w:val="single" w:sz="4" w:space="0" w:color="auto"/>
              <w:bottom w:val="single" w:sz="4" w:space="0" w:color="auto"/>
              <w:right w:val="single" w:sz="4" w:space="0" w:color="auto"/>
            </w:tcBorders>
            <w:vAlign w:val="center"/>
            <w:hideMark/>
          </w:tcPr>
          <w:p w:rsidR="008A1154" w:rsidRPr="008A1154" w:rsidRDefault="008A1154" w:rsidP="005D1C17">
            <w:pPr>
              <w:jc w:val="center"/>
              <w:rPr>
                <w:rFonts w:asciiTheme="minorEastAsia" w:eastAsiaTheme="minorEastAsia" w:hAnsiTheme="minorEastAsia"/>
                <w:szCs w:val="21"/>
              </w:rPr>
            </w:pPr>
            <w:r w:rsidRPr="008A1154">
              <w:rPr>
                <w:rFonts w:asciiTheme="minorEastAsia" w:eastAsiaTheme="minorEastAsia" w:hAnsiTheme="minorEastAsia"/>
                <w:szCs w:val="21"/>
              </w:rPr>
              <w:t>标准不确定度</w:t>
            </w:r>
            <m:oMath>
              <m:r>
                <w:rPr>
                  <w:rFonts w:ascii="Cambria Math" w:eastAsiaTheme="minorEastAsia" w:hAnsiTheme="minorEastAsia"/>
                  <w:szCs w:val="21"/>
                </w:rPr>
                <m:t>u</m:t>
              </m:r>
              <m:d>
                <m:dPr>
                  <m:ctrlPr>
                    <w:rPr>
                      <w:rFonts w:ascii="Cambria Math" w:eastAsiaTheme="minorEastAsia" w:hAnsiTheme="minorEastAsia"/>
                      <w:i/>
                      <w:szCs w:val="21"/>
                    </w:rPr>
                  </m:ctrlPr>
                </m:dPr>
                <m:e>
                  <m:sSub>
                    <m:sSubPr>
                      <m:ctrlPr>
                        <w:rPr>
                          <w:rFonts w:ascii="Cambria Math" w:eastAsiaTheme="minorEastAsia" w:hAnsiTheme="minorEastAsia"/>
                          <w:i/>
                          <w:szCs w:val="21"/>
                        </w:rPr>
                      </m:ctrlPr>
                    </m:sSubPr>
                    <m:e>
                      <m:r>
                        <w:rPr>
                          <w:rFonts w:ascii="Cambria Math" w:eastAsiaTheme="minorEastAsia" w:hAnsiTheme="minorEastAsia"/>
                          <w:szCs w:val="21"/>
                        </w:rPr>
                        <m:t>x</m:t>
                      </m:r>
                    </m:e>
                    <m:sub>
                      <m:r>
                        <w:rPr>
                          <w:rFonts w:ascii="Cambria Math" w:eastAsiaTheme="minorEastAsia" w:hAnsiTheme="minorEastAsia"/>
                          <w:szCs w:val="21"/>
                        </w:rPr>
                        <m:t>i</m:t>
                      </m:r>
                    </m:sub>
                  </m:sSub>
                  <m:ctrlPr>
                    <w:rPr>
                      <w:rFonts w:ascii="Cambria Math" w:eastAsiaTheme="minorEastAsia" w:hAnsi="Cambria Math"/>
                      <w:i/>
                      <w:szCs w:val="21"/>
                    </w:rPr>
                  </m:ctrlPr>
                </m:e>
              </m:d>
            </m:oMath>
          </w:p>
        </w:tc>
        <w:tc>
          <w:tcPr>
            <w:tcW w:w="1354" w:type="dxa"/>
            <w:tcBorders>
              <w:top w:val="single" w:sz="4" w:space="0" w:color="auto"/>
              <w:left w:val="single" w:sz="4" w:space="0" w:color="auto"/>
              <w:bottom w:val="single" w:sz="4" w:space="0" w:color="auto"/>
              <w:right w:val="single" w:sz="4" w:space="0" w:color="auto"/>
            </w:tcBorders>
            <w:vAlign w:val="center"/>
            <w:hideMark/>
          </w:tcPr>
          <w:p w:rsidR="008A1154" w:rsidRPr="008A1154" w:rsidRDefault="00E127DE" w:rsidP="005D1C17">
            <w:pPr>
              <w:jc w:val="center"/>
              <w:rPr>
                <w:rFonts w:asciiTheme="minorEastAsia" w:eastAsiaTheme="minorEastAsia" w:hAnsiTheme="minorEastAsia"/>
                <w:szCs w:val="21"/>
              </w:rPr>
            </w:pPr>
            <m:oMathPara>
              <m:oMath>
                <m:sSub>
                  <m:sSubPr>
                    <m:ctrlPr>
                      <w:rPr>
                        <w:rFonts w:ascii="Cambria Math" w:eastAsiaTheme="minorEastAsia" w:hAnsiTheme="minorEastAsia"/>
                        <w:i/>
                        <w:szCs w:val="21"/>
                      </w:rPr>
                    </m:ctrlPr>
                  </m:sSubPr>
                  <m:e>
                    <m:r>
                      <w:rPr>
                        <w:rFonts w:ascii="Cambria Math" w:eastAsiaTheme="minorEastAsia" w:hAnsiTheme="minorEastAsia"/>
                        <w:szCs w:val="21"/>
                      </w:rPr>
                      <m:t>c</m:t>
                    </m:r>
                  </m:e>
                  <m:sub>
                    <m:r>
                      <w:rPr>
                        <w:rFonts w:ascii="Cambria Math" w:eastAsiaTheme="minorEastAsia" w:hAnsiTheme="minorEastAsia"/>
                        <w:szCs w:val="21"/>
                      </w:rPr>
                      <m:t>i</m:t>
                    </m:r>
                  </m:sub>
                </m:sSub>
                <m:r>
                  <w:rPr>
                    <w:rFonts w:ascii="Cambria Math" w:eastAsiaTheme="minorEastAsia" w:hAnsiTheme="minorEastAsia"/>
                    <w:szCs w:val="21"/>
                  </w:rPr>
                  <m:t>=</m:t>
                </m:r>
                <m:f>
                  <m:fPr>
                    <m:ctrlPr>
                      <w:rPr>
                        <w:rFonts w:ascii="Cambria Math" w:eastAsiaTheme="minorEastAsia" w:hAnsi="Cambria Math"/>
                        <w:i/>
                        <w:szCs w:val="21"/>
                      </w:rPr>
                    </m:ctrlPr>
                  </m:fPr>
                  <m:num>
                    <m:r>
                      <w:rPr>
                        <w:rFonts w:ascii="Cambria Math" w:eastAsia="微软雅黑" w:hAnsi="Cambria Math" w:cs="微软雅黑" w:hint="eastAsia"/>
                        <w:szCs w:val="21"/>
                      </w:rPr>
                      <m:t>∂</m:t>
                    </m:r>
                    <m:r>
                      <w:rPr>
                        <w:rFonts w:ascii="Cambria Math" w:eastAsiaTheme="minorEastAsia" w:hAnsiTheme="minorEastAsia"/>
                        <w:szCs w:val="21"/>
                      </w:rPr>
                      <m:t>f</m:t>
                    </m:r>
                    <m:ctrlPr>
                      <w:rPr>
                        <w:rFonts w:ascii="Cambria Math" w:eastAsiaTheme="minorEastAsia" w:hAnsiTheme="minorEastAsia"/>
                        <w:i/>
                        <w:szCs w:val="21"/>
                      </w:rPr>
                    </m:ctrlPr>
                  </m:num>
                  <m:den>
                    <m:r>
                      <w:rPr>
                        <w:rFonts w:ascii="Cambria Math" w:eastAsia="微软雅黑" w:hAnsi="Cambria Math" w:cs="微软雅黑" w:hint="eastAsia"/>
                        <w:szCs w:val="21"/>
                      </w:rPr>
                      <m:t>∂</m:t>
                    </m:r>
                    <m:sSub>
                      <m:sSubPr>
                        <m:ctrlPr>
                          <w:rPr>
                            <w:rFonts w:ascii="Cambria Math" w:eastAsiaTheme="minorEastAsia" w:hAnsiTheme="minorEastAsia"/>
                            <w:i/>
                            <w:szCs w:val="21"/>
                          </w:rPr>
                        </m:ctrlPr>
                      </m:sSubPr>
                      <m:e>
                        <m:r>
                          <w:rPr>
                            <w:rFonts w:ascii="Cambria Math" w:eastAsiaTheme="minorEastAsia" w:hAnsiTheme="minorEastAsia"/>
                            <w:szCs w:val="21"/>
                          </w:rPr>
                          <m:t>x</m:t>
                        </m:r>
                      </m:e>
                      <m:sub>
                        <m:r>
                          <w:rPr>
                            <w:rFonts w:ascii="Cambria Math" w:eastAsiaTheme="minorEastAsia" w:hAnsiTheme="minorEastAsia"/>
                            <w:szCs w:val="21"/>
                          </w:rPr>
                          <m:t>i</m:t>
                        </m:r>
                      </m:sub>
                    </m:sSub>
                  </m:den>
                </m:f>
              </m:oMath>
            </m:oMathPara>
          </w:p>
        </w:tc>
        <w:tc>
          <w:tcPr>
            <w:tcW w:w="1651" w:type="dxa"/>
            <w:tcBorders>
              <w:top w:val="single" w:sz="4" w:space="0" w:color="auto"/>
              <w:left w:val="single" w:sz="4" w:space="0" w:color="auto"/>
              <w:bottom w:val="single" w:sz="4" w:space="0" w:color="auto"/>
              <w:right w:val="single" w:sz="4" w:space="0" w:color="auto"/>
            </w:tcBorders>
            <w:vAlign w:val="center"/>
            <w:hideMark/>
          </w:tcPr>
          <w:p w:rsidR="008A1154" w:rsidRPr="008A1154" w:rsidRDefault="00E127DE" w:rsidP="005D1C17">
            <w:pPr>
              <w:jc w:val="center"/>
              <w:rPr>
                <w:rFonts w:asciiTheme="minorEastAsia" w:eastAsiaTheme="minorEastAsia" w:hAnsiTheme="minorEastAsia"/>
                <w:szCs w:val="21"/>
              </w:rPr>
            </w:pPr>
            <m:oMathPara>
              <m:oMath>
                <m:d>
                  <m:dPr>
                    <m:begChr m:val="|"/>
                    <m:endChr m:val="|"/>
                    <m:ctrlPr>
                      <w:rPr>
                        <w:rFonts w:ascii="Cambria Math" w:eastAsiaTheme="minorEastAsia" w:hAnsiTheme="minorEastAsia"/>
                        <w:i/>
                        <w:szCs w:val="21"/>
                      </w:rPr>
                    </m:ctrlPr>
                  </m:dPr>
                  <m:e>
                    <m:sSub>
                      <m:sSubPr>
                        <m:ctrlPr>
                          <w:rPr>
                            <w:rFonts w:ascii="Cambria Math" w:eastAsiaTheme="minorEastAsia" w:hAnsiTheme="minorEastAsia"/>
                            <w:i/>
                            <w:szCs w:val="21"/>
                          </w:rPr>
                        </m:ctrlPr>
                      </m:sSubPr>
                      <m:e>
                        <m:r>
                          <w:rPr>
                            <w:rFonts w:ascii="Cambria Math" w:eastAsiaTheme="minorEastAsia" w:hAnsiTheme="minorEastAsia"/>
                            <w:szCs w:val="21"/>
                          </w:rPr>
                          <m:t>c</m:t>
                        </m:r>
                      </m:e>
                      <m:sub>
                        <m:r>
                          <w:rPr>
                            <w:rFonts w:ascii="Cambria Math" w:eastAsiaTheme="minorEastAsia" w:hAnsiTheme="minorEastAsia"/>
                            <w:szCs w:val="21"/>
                          </w:rPr>
                          <m:t>i</m:t>
                        </m:r>
                      </m:sub>
                    </m:sSub>
                    <m:ctrlPr>
                      <w:rPr>
                        <w:rFonts w:ascii="Cambria Math" w:eastAsiaTheme="minorEastAsia" w:hAnsi="Cambria Math"/>
                        <w:i/>
                        <w:szCs w:val="21"/>
                      </w:rPr>
                    </m:ctrlPr>
                  </m:e>
                </m:d>
                <m:r>
                  <w:rPr>
                    <w:rFonts w:ascii="Cambria Math" w:eastAsiaTheme="minorEastAsia" w:hAnsiTheme="minorEastAsia"/>
                    <w:szCs w:val="21"/>
                  </w:rPr>
                  <m:t>×</m:t>
                </m:r>
                <m:r>
                  <w:rPr>
                    <w:rFonts w:ascii="Cambria Math" w:eastAsiaTheme="minorEastAsia" w:hAnsiTheme="minorEastAsia"/>
                    <w:szCs w:val="21"/>
                  </w:rPr>
                  <m:t>u</m:t>
                </m:r>
                <m:d>
                  <m:dPr>
                    <m:ctrlPr>
                      <w:rPr>
                        <w:rFonts w:ascii="Cambria Math" w:eastAsiaTheme="minorEastAsia" w:hAnsiTheme="minorEastAsia"/>
                        <w:i/>
                        <w:szCs w:val="21"/>
                      </w:rPr>
                    </m:ctrlPr>
                  </m:dPr>
                  <m:e>
                    <m:sSub>
                      <m:sSubPr>
                        <m:ctrlPr>
                          <w:rPr>
                            <w:rFonts w:ascii="Cambria Math" w:eastAsiaTheme="minorEastAsia" w:hAnsiTheme="minorEastAsia"/>
                            <w:i/>
                            <w:szCs w:val="21"/>
                          </w:rPr>
                        </m:ctrlPr>
                      </m:sSubPr>
                      <m:e>
                        <m:r>
                          <w:rPr>
                            <w:rFonts w:ascii="Cambria Math" w:eastAsiaTheme="minorEastAsia" w:hAnsiTheme="minorEastAsia"/>
                            <w:szCs w:val="21"/>
                          </w:rPr>
                          <m:t>x</m:t>
                        </m:r>
                      </m:e>
                      <m:sub>
                        <m:r>
                          <w:rPr>
                            <w:rFonts w:ascii="Cambria Math" w:eastAsiaTheme="minorEastAsia" w:hAnsiTheme="minorEastAsia"/>
                            <w:szCs w:val="21"/>
                          </w:rPr>
                          <m:t>i</m:t>
                        </m:r>
                      </m:sub>
                    </m:sSub>
                    <m:ctrlPr>
                      <w:rPr>
                        <w:rFonts w:ascii="Cambria Math" w:eastAsiaTheme="minorEastAsia" w:hAnsi="Cambria Math"/>
                        <w:i/>
                        <w:szCs w:val="21"/>
                      </w:rPr>
                    </m:ctrlPr>
                  </m:e>
                </m:d>
              </m:oMath>
            </m:oMathPara>
          </w:p>
        </w:tc>
      </w:tr>
      <w:tr w:rsidR="00D076CC" w:rsidRPr="0013060C" w:rsidTr="008A1154">
        <w:trPr>
          <w:jc w:val="center"/>
        </w:trPr>
        <w:tc>
          <w:tcPr>
            <w:tcW w:w="1589" w:type="dxa"/>
            <w:tcBorders>
              <w:top w:val="single" w:sz="4" w:space="0" w:color="auto"/>
              <w:left w:val="single" w:sz="4" w:space="0" w:color="auto"/>
              <w:bottom w:val="single" w:sz="4" w:space="0" w:color="auto"/>
              <w:right w:val="single" w:sz="4" w:space="0" w:color="auto"/>
            </w:tcBorders>
            <w:vAlign w:val="center"/>
          </w:tcPr>
          <w:p w:rsidR="00D076CC" w:rsidRPr="008A1154" w:rsidRDefault="00E127DE" w:rsidP="00D076CC">
            <w:pPr>
              <w:jc w:val="center"/>
              <w:rPr>
                <w:rFonts w:asciiTheme="minorEastAsia" w:eastAsiaTheme="minorEastAsia" w:hAnsiTheme="minorEastAsia"/>
                <w:szCs w:val="21"/>
              </w:rPr>
            </w:pPr>
            <m:oMathPara>
              <m:oMath>
                <m:sSub>
                  <m:sSubPr>
                    <m:ctrlPr>
                      <w:rPr>
                        <w:rFonts w:ascii="Cambria Math" w:eastAsiaTheme="minorEastAsia" w:hAnsiTheme="minorEastAsia"/>
                        <w:i/>
                        <w:szCs w:val="21"/>
                      </w:rPr>
                    </m:ctrlPr>
                  </m:sSubPr>
                  <m:e>
                    <m:r>
                      <w:rPr>
                        <w:rFonts w:ascii="Cambria Math" w:eastAsiaTheme="minorEastAsia" w:hAnsiTheme="minorEastAsia"/>
                        <w:szCs w:val="21"/>
                      </w:rPr>
                      <m:t>u</m:t>
                    </m:r>
                  </m:e>
                  <m:sub>
                    <m:r>
                      <w:rPr>
                        <w:rFonts w:ascii="Cambria Math" w:eastAsiaTheme="minorEastAsia" w:hAnsiTheme="minorEastAsia"/>
                        <w:szCs w:val="21"/>
                      </w:rPr>
                      <m:t>1</m:t>
                    </m:r>
                  </m:sub>
                </m:sSub>
              </m:oMath>
            </m:oMathPara>
          </w:p>
        </w:tc>
        <w:tc>
          <w:tcPr>
            <w:tcW w:w="2693" w:type="dxa"/>
            <w:tcBorders>
              <w:top w:val="single" w:sz="4" w:space="0" w:color="auto"/>
              <w:left w:val="single" w:sz="4" w:space="0" w:color="auto"/>
              <w:bottom w:val="single" w:sz="4" w:space="0" w:color="auto"/>
              <w:right w:val="single" w:sz="4" w:space="0" w:color="auto"/>
            </w:tcBorders>
            <w:vAlign w:val="center"/>
          </w:tcPr>
          <w:p w:rsidR="00D076CC" w:rsidRPr="008A1154" w:rsidRDefault="00D076CC" w:rsidP="00D076CC">
            <w:pPr>
              <w:jc w:val="center"/>
              <w:rPr>
                <w:rFonts w:asciiTheme="minorEastAsia" w:eastAsiaTheme="minorEastAsia" w:hAnsiTheme="minorEastAsia"/>
                <w:szCs w:val="21"/>
              </w:rPr>
            </w:pPr>
            <w:r w:rsidRPr="008A1154">
              <w:rPr>
                <w:rFonts w:asciiTheme="minorEastAsia" w:eastAsiaTheme="minorEastAsia" w:hAnsiTheme="minorEastAsia" w:hint="eastAsia"/>
                <w:szCs w:val="21"/>
              </w:rPr>
              <w:t>测量重复性</w:t>
            </w:r>
          </w:p>
        </w:tc>
        <w:tc>
          <w:tcPr>
            <w:tcW w:w="1843" w:type="dxa"/>
            <w:tcBorders>
              <w:top w:val="single" w:sz="4" w:space="0" w:color="auto"/>
              <w:left w:val="single" w:sz="4" w:space="0" w:color="auto"/>
              <w:bottom w:val="single" w:sz="4" w:space="0" w:color="auto"/>
              <w:right w:val="single" w:sz="4" w:space="0" w:color="auto"/>
            </w:tcBorders>
            <w:vAlign w:val="center"/>
          </w:tcPr>
          <w:p w:rsidR="00D076CC" w:rsidRPr="008A1154" w:rsidRDefault="00D076CC" w:rsidP="00D076CC">
            <w:pPr>
              <w:jc w:val="center"/>
              <w:rPr>
                <w:rFonts w:eastAsiaTheme="minorEastAsia"/>
                <w:szCs w:val="21"/>
              </w:rPr>
            </w:pPr>
            <w:r w:rsidRPr="008A1154">
              <w:rPr>
                <w:rFonts w:eastAsiaTheme="minorEastAsia"/>
                <w:szCs w:val="21"/>
              </w:rPr>
              <w:t>0.5</w:t>
            </w:r>
            <w:r w:rsidRPr="008A1154">
              <w:rPr>
                <w:rFonts w:eastAsiaTheme="minorEastAsia" w:hint="eastAsia"/>
                <w:szCs w:val="21"/>
              </w:rPr>
              <w:t xml:space="preserve">17 </w:t>
            </w:r>
            <w:r w:rsidRPr="008A1154">
              <w:rPr>
                <w:rFonts w:eastAsiaTheme="minorEastAsia"/>
                <w:szCs w:val="21"/>
              </w:rPr>
              <w:t>W</w:t>
            </w:r>
          </w:p>
        </w:tc>
        <w:tc>
          <w:tcPr>
            <w:tcW w:w="1354" w:type="dxa"/>
            <w:tcBorders>
              <w:top w:val="single" w:sz="4" w:space="0" w:color="auto"/>
              <w:left w:val="single" w:sz="4" w:space="0" w:color="auto"/>
              <w:bottom w:val="single" w:sz="4" w:space="0" w:color="auto"/>
              <w:right w:val="single" w:sz="4" w:space="0" w:color="auto"/>
            </w:tcBorders>
            <w:vAlign w:val="center"/>
          </w:tcPr>
          <w:p w:rsidR="00D076CC" w:rsidRPr="008A1154" w:rsidRDefault="00D076CC" w:rsidP="00D076CC">
            <w:pPr>
              <w:jc w:val="center"/>
              <w:rPr>
                <w:rFonts w:eastAsiaTheme="minorEastAsia"/>
                <w:szCs w:val="21"/>
              </w:rPr>
            </w:pPr>
            <w:r w:rsidRPr="008A1154">
              <w:rPr>
                <w:rFonts w:eastAsiaTheme="minorEastAsia"/>
                <w:szCs w:val="21"/>
              </w:rPr>
              <w:t>1</w:t>
            </w:r>
          </w:p>
        </w:tc>
        <w:tc>
          <w:tcPr>
            <w:tcW w:w="1651" w:type="dxa"/>
            <w:tcBorders>
              <w:top w:val="single" w:sz="4" w:space="0" w:color="auto"/>
              <w:left w:val="single" w:sz="4" w:space="0" w:color="auto"/>
              <w:bottom w:val="single" w:sz="4" w:space="0" w:color="auto"/>
              <w:right w:val="single" w:sz="4" w:space="0" w:color="auto"/>
            </w:tcBorders>
            <w:vAlign w:val="center"/>
          </w:tcPr>
          <w:p w:rsidR="00D076CC" w:rsidRPr="008A1154" w:rsidRDefault="00D076CC" w:rsidP="00D076CC">
            <w:pPr>
              <w:jc w:val="center"/>
              <w:rPr>
                <w:rFonts w:eastAsiaTheme="minorEastAsia"/>
                <w:szCs w:val="21"/>
              </w:rPr>
            </w:pPr>
            <w:r w:rsidRPr="008A1154">
              <w:rPr>
                <w:rFonts w:eastAsiaTheme="minorEastAsia"/>
                <w:szCs w:val="21"/>
              </w:rPr>
              <w:t>0.5</w:t>
            </w:r>
            <w:r w:rsidRPr="008A1154">
              <w:rPr>
                <w:rFonts w:eastAsiaTheme="minorEastAsia" w:hint="eastAsia"/>
                <w:szCs w:val="21"/>
              </w:rPr>
              <w:t xml:space="preserve">17 </w:t>
            </w:r>
            <w:r w:rsidRPr="008A1154">
              <w:rPr>
                <w:rFonts w:eastAsiaTheme="minorEastAsia"/>
                <w:szCs w:val="21"/>
              </w:rPr>
              <w:t>W</w:t>
            </w:r>
          </w:p>
        </w:tc>
      </w:tr>
      <w:tr w:rsidR="00D076CC" w:rsidRPr="0013060C" w:rsidTr="008A1154">
        <w:trPr>
          <w:jc w:val="center"/>
        </w:trPr>
        <w:tc>
          <w:tcPr>
            <w:tcW w:w="1589" w:type="dxa"/>
            <w:tcBorders>
              <w:top w:val="single" w:sz="4" w:space="0" w:color="auto"/>
              <w:left w:val="single" w:sz="4" w:space="0" w:color="auto"/>
              <w:bottom w:val="single" w:sz="4" w:space="0" w:color="auto"/>
              <w:right w:val="single" w:sz="4" w:space="0" w:color="auto"/>
            </w:tcBorders>
            <w:vAlign w:val="center"/>
          </w:tcPr>
          <w:p w:rsidR="00D076CC" w:rsidRPr="008A1154" w:rsidRDefault="00E127DE" w:rsidP="00D076CC">
            <w:pPr>
              <w:jc w:val="center"/>
              <w:rPr>
                <w:rFonts w:asciiTheme="minorEastAsia" w:eastAsiaTheme="minorEastAsia" w:hAnsiTheme="minorEastAsia"/>
                <w:szCs w:val="21"/>
              </w:rPr>
            </w:pPr>
            <m:oMathPara>
              <m:oMath>
                <m:sSub>
                  <m:sSubPr>
                    <m:ctrlPr>
                      <w:rPr>
                        <w:rFonts w:ascii="Cambria Math" w:eastAsiaTheme="minorEastAsia" w:hAnsiTheme="minorEastAsia"/>
                        <w:i/>
                        <w:szCs w:val="21"/>
                      </w:rPr>
                    </m:ctrlPr>
                  </m:sSubPr>
                  <m:e>
                    <m:r>
                      <w:rPr>
                        <w:rFonts w:ascii="Cambria Math" w:eastAsiaTheme="minorEastAsia" w:hAnsiTheme="minorEastAsia"/>
                        <w:szCs w:val="21"/>
                      </w:rPr>
                      <m:t>u</m:t>
                    </m:r>
                  </m:e>
                  <m:sub>
                    <m:r>
                      <w:rPr>
                        <w:rFonts w:ascii="Cambria Math" w:eastAsiaTheme="minorEastAsia" w:hAnsiTheme="minorEastAsia"/>
                        <w:szCs w:val="21"/>
                      </w:rPr>
                      <m:t>2</m:t>
                    </m:r>
                  </m:sub>
                </m:sSub>
              </m:oMath>
            </m:oMathPara>
          </w:p>
        </w:tc>
        <w:tc>
          <w:tcPr>
            <w:tcW w:w="2693" w:type="dxa"/>
            <w:tcBorders>
              <w:top w:val="single" w:sz="4" w:space="0" w:color="auto"/>
              <w:left w:val="single" w:sz="4" w:space="0" w:color="auto"/>
              <w:bottom w:val="single" w:sz="4" w:space="0" w:color="auto"/>
              <w:right w:val="single" w:sz="4" w:space="0" w:color="auto"/>
            </w:tcBorders>
            <w:vAlign w:val="center"/>
          </w:tcPr>
          <w:p w:rsidR="00D076CC" w:rsidRDefault="00D076CC" w:rsidP="00D076CC">
            <w:pPr>
              <w:jc w:val="center"/>
              <w:rPr>
                <w:rFonts w:asciiTheme="minorEastAsia" w:eastAsiaTheme="minorEastAsia" w:hAnsiTheme="minorEastAsia"/>
                <w:szCs w:val="21"/>
              </w:rPr>
            </w:pPr>
            <w:r>
              <w:rPr>
                <w:rFonts w:asciiTheme="minorEastAsia" w:eastAsiaTheme="minorEastAsia" w:hAnsiTheme="minorEastAsia" w:hint="eastAsia"/>
                <w:szCs w:val="21"/>
              </w:rPr>
              <w:t>制冷量标准</w:t>
            </w:r>
          </w:p>
          <w:p w:rsidR="00D076CC" w:rsidRPr="008A1154" w:rsidRDefault="00D076CC" w:rsidP="00D076CC">
            <w:pPr>
              <w:jc w:val="center"/>
              <w:rPr>
                <w:rFonts w:asciiTheme="minorEastAsia" w:eastAsiaTheme="minorEastAsia" w:hAnsiTheme="minorEastAsia"/>
                <w:szCs w:val="21"/>
              </w:rPr>
            </w:pPr>
            <w:r>
              <w:rPr>
                <w:rFonts w:asciiTheme="minorEastAsia" w:eastAsiaTheme="minorEastAsia" w:hAnsiTheme="minorEastAsia" w:hint="eastAsia"/>
                <w:szCs w:val="21"/>
              </w:rPr>
              <w:t>传递装置测量误差</w:t>
            </w:r>
          </w:p>
        </w:tc>
        <w:tc>
          <w:tcPr>
            <w:tcW w:w="1843" w:type="dxa"/>
            <w:tcBorders>
              <w:top w:val="single" w:sz="4" w:space="0" w:color="auto"/>
              <w:left w:val="single" w:sz="4" w:space="0" w:color="auto"/>
              <w:bottom w:val="single" w:sz="4" w:space="0" w:color="auto"/>
              <w:right w:val="single" w:sz="4" w:space="0" w:color="auto"/>
            </w:tcBorders>
            <w:vAlign w:val="center"/>
          </w:tcPr>
          <w:p w:rsidR="00D076CC" w:rsidRPr="008A1154" w:rsidRDefault="00D076CC" w:rsidP="00D076CC">
            <w:pPr>
              <w:jc w:val="center"/>
              <w:rPr>
                <w:rFonts w:eastAsiaTheme="minorEastAsia"/>
                <w:szCs w:val="21"/>
              </w:rPr>
            </w:pPr>
            <w:r w:rsidRPr="008A1154">
              <w:rPr>
                <w:rFonts w:eastAsiaTheme="minorEastAsia"/>
                <w:szCs w:val="21"/>
              </w:rPr>
              <w:t>1.</w:t>
            </w:r>
            <w:r>
              <w:rPr>
                <w:rFonts w:eastAsiaTheme="minorEastAsia"/>
                <w:szCs w:val="21"/>
              </w:rPr>
              <w:t>926</w:t>
            </w:r>
            <w:r w:rsidRPr="008A1154">
              <w:rPr>
                <w:rFonts w:eastAsiaTheme="minorEastAsia"/>
                <w:szCs w:val="21"/>
              </w:rPr>
              <w:t>W</w:t>
            </w:r>
          </w:p>
        </w:tc>
        <w:tc>
          <w:tcPr>
            <w:tcW w:w="1354" w:type="dxa"/>
            <w:tcBorders>
              <w:top w:val="single" w:sz="4" w:space="0" w:color="auto"/>
              <w:left w:val="single" w:sz="4" w:space="0" w:color="auto"/>
              <w:bottom w:val="single" w:sz="4" w:space="0" w:color="auto"/>
              <w:right w:val="single" w:sz="4" w:space="0" w:color="auto"/>
            </w:tcBorders>
            <w:vAlign w:val="center"/>
          </w:tcPr>
          <w:p w:rsidR="00D076CC" w:rsidRPr="008A1154" w:rsidRDefault="00D076CC" w:rsidP="00D076CC">
            <w:pPr>
              <w:jc w:val="center"/>
              <w:rPr>
                <w:rFonts w:eastAsiaTheme="minorEastAsia"/>
                <w:szCs w:val="21"/>
              </w:rPr>
            </w:pPr>
            <w:r>
              <w:rPr>
                <w:rFonts w:eastAsiaTheme="minorEastAsia"/>
                <w:szCs w:val="21"/>
              </w:rPr>
              <w:t>-1</w:t>
            </w:r>
          </w:p>
        </w:tc>
        <w:tc>
          <w:tcPr>
            <w:tcW w:w="1651" w:type="dxa"/>
            <w:tcBorders>
              <w:top w:val="single" w:sz="4" w:space="0" w:color="auto"/>
              <w:left w:val="single" w:sz="4" w:space="0" w:color="auto"/>
              <w:bottom w:val="single" w:sz="4" w:space="0" w:color="auto"/>
              <w:right w:val="single" w:sz="4" w:space="0" w:color="auto"/>
            </w:tcBorders>
            <w:vAlign w:val="center"/>
          </w:tcPr>
          <w:p w:rsidR="00D076CC" w:rsidRPr="008A1154" w:rsidRDefault="00D076CC" w:rsidP="00D076CC">
            <w:pPr>
              <w:jc w:val="center"/>
              <w:rPr>
                <w:rFonts w:eastAsiaTheme="minorEastAsia"/>
                <w:szCs w:val="21"/>
              </w:rPr>
            </w:pPr>
            <w:r w:rsidRPr="008A1154">
              <w:rPr>
                <w:rFonts w:eastAsiaTheme="minorEastAsia"/>
                <w:szCs w:val="21"/>
              </w:rPr>
              <w:t>1.</w:t>
            </w:r>
            <w:r>
              <w:rPr>
                <w:rFonts w:eastAsiaTheme="minorEastAsia"/>
                <w:szCs w:val="21"/>
              </w:rPr>
              <w:t>926</w:t>
            </w:r>
            <w:r w:rsidRPr="008A1154">
              <w:rPr>
                <w:rFonts w:eastAsiaTheme="minorEastAsia"/>
                <w:szCs w:val="21"/>
              </w:rPr>
              <w:t>W</w:t>
            </w:r>
          </w:p>
        </w:tc>
      </w:tr>
    </w:tbl>
    <w:p w:rsidR="00DA7823" w:rsidRPr="004F1D60" w:rsidRDefault="00591FBA" w:rsidP="006A20B1">
      <w:pPr>
        <w:spacing w:line="360" w:lineRule="auto"/>
        <w:rPr>
          <w:rFonts w:ascii="黑体" w:eastAsia="黑体" w:hAnsi="黑体" w:cs="Arial"/>
          <w:sz w:val="24"/>
        </w:rPr>
      </w:pPr>
      <w:r w:rsidRPr="004F1D60">
        <w:rPr>
          <w:rFonts w:ascii="黑体" w:eastAsia="黑体" w:hAnsi="黑体" w:hint="eastAsia"/>
          <w:sz w:val="24"/>
          <w:szCs w:val="22"/>
        </w:rPr>
        <w:t>A.</w:t>
      </w:r>
      <w:r w:rsidRPr="004F1D60">
        <w:rPr>
          <w:rFonts w:ascii="黑体" w:eastAsia="黑体" w:hAnsi="黑体" w:hint="eastAsia"/>
          <w:sz w:val="24"/>
        </w:rPr>
        <w:t>5</w:t>
      </w:r>
      <w:r w:rsidRPr="004F1D60">
        <w:rPr>
          <w:rFonts w:ascii="黑体" w:eastAsia="黑体" w:hAnsi="黑体"/>
          <w:sz w:val="24"/>
        </w:rPr>
        <w:t xml:space="preserve"> 合成标准不确定度</w:t>
      </w:r>
    </w:p>
    <w:p w:rsidR="00591FBA" w:rsidRPr="00060B5A" w:rsidRDefault="00E127DE" w:rsidP="00591FBA">
      <w:pPr>
        <w:spacing w:line="360" w:lineRule="auto"/>
        <w:ind w:firstLineChars="200" w:firstLine="480"/>
        <w:jc w:val="center"/>
        <w:rPr>
          <w:sz w:val="24"/>
        </w:rPr>
      </w:pPr>
      <m:oMath>
        <m:sSub>
          <m:sSubPr>
            <m:ctrlPr>
              <w:rPr>
                <w:rFonts w:ascii="Cambria Math" w:hAnsi="Cambria Math"/>
                <w:i/>
                <w:sz w:val="24"/>
              </w:rPr>
            </m:ctrlPr>
          </m:sSubPr>
          <m:e>
            <m:r>
              <w:rPr>
                <w:rFonts w:ascii="Cambria Math"/>
                <w:sz w:val="24"/>
              </w:rPr>
              <m:t>u</m:t>
            </m:r>
          </m:e>
          <m:sub>
            <m:r>
              <w:rPr>
                <w:rFonts w:ascii="Cambria Math"/>
                <w:sz w:val="24"/>
              </w:rPr>
              <m:t>c</m:t>
            </m:r>
          </m:sub>
        </m:sSub>
        <m:r>
          <w:rPr>
            <w:rFonts w:ascii="Cambria Math"/>
            <w:sz w:val="24"/>
          </w:rPr>
          <m:t>=</m:t>
        </m:r>
        <m:rad>
          <m:radPr>
            <m:degHide m:val="on"/>
            <m:ctrlPr>
              <w:rPr>
                <w:rFonts w:ascii="Cambria Math" w:hAnsi="Cambria Math"/>
                <w:i/>
                <w:sz w:val="24"/>
              </w:rPr>
            </m:ctrlPr>
          </m:radPr>
          <m:deg/>
          <m:e>
            <m:nary>
              <m:naryPr>
                <m:chr m:val="∑"/>
                <m:ctrlPr>
                  <w:rPr>
                    <w:rFonts w:ascii="Cambria Math" w:hAnsi="Cambria Math"/>
                    <w:i/>
                    <w:sz w:val="24"/>
                  </w:rPr>
                </m:ctrlPr>
              </m:naryPr>
              <m:sub>
                <m:r>
                  <w:rPr>
                    <w:rFonts w:ascii="Cambria Math"/>
                    <w:sz w:val="24"/>
                  </w:rPr>
                  <m:t>i=1</m:t>
                </m:r>
              </m:sub>
              <m:sup>
                <m:r>
                  <w:rPr>
                    <w:rFonts w:ascii="Cambria Math"/>
                    <w:sz w:val="24"/>
                  </w:rPr>
                  <m:t>2</m:t>
                </m:r>
              </m:sup>
              <m:e>
                <m:sSubSup>
                  <m:sSubSupPr>
                    <m:ctrlPr>
                      <w:rPr>
                        <w:rFonts w:ascii="Cambria Math" w:hAnsi="Cambria Math"/>
                        <w:i/>
                        <w:sz w:val="24"/>
                      </w:rPr>
                    </m:ctrlPr>
                  </m:sSubSupPr>
                  <m:e>
                    <m:r>
                      <w:rPr>
                        <w:rFonts w:ascii="Cambria Math"/>
                        <w:sz w:val="24"/>
                      </w:rPr>
                      <m:t>c</m:t>
                    </m:r>
                  </m:e>
                  <m:sub>
                    <m:r>
                      <w:rPr>
                        <w:rFonts w:ascii="Cambria Math"/>
                        <w:sz w:val="24"/>
                      </w:rPr>
                      <m:t>i</m:t>
                    </m:r>
                  </m:sub>
                  <m:sup>
                    <m:r>
                      <w:rPr>
                        <w:rFonts w:ascii="Cambria Math"/>
                        <w:sz w:val="24"/>
                      </w:rPr>
                      <m:t>2</m:t>
                    </m:r>
                  </m:sup>
                </m:sSubSup>
                <m:sSubSup>
                  <m:sSubSupPr>
                    <m:ctrlPr>
                      <w:rPr>
                        <w:rFonts w:ascii="Cambria Math" w:hAnsi="Cambria Math"/>
                        <w:i/>
                        <w:sz w:val="24"/>
                      </w:rPr>
                    </m:ctrlPr>
                  </m:sSubSupPr>
                  <m:e>
                    <m:r>
                      <w:rPr>
                        <w:rFonts w:ascii="Cambria Math"/>
                        <w:sz w:val="24"/>
                      </w:rPr>
                      <m:t>u</m:t>
                    </m:r>
                  </m:e>
                  <m:sub>
                    <m:r>
                      <w:rPr>
                        <w:rFonts w:ascii="Cambria Math"/>
                        <w:sz w:val="24"/>
                      </w:rPr>
                      <m:t>i</m:t>
                    </m:r>
                  </m:sub>
                  <m:sup>
                    <m:r>
                      <w:rPr>
                        <w:rFonts w:ascii="Cambria Math"/>
                        <w:sz w:val="24"/>
                      </w:rPr>
                      <m:t>2</m:t>
                    </m:r>
                  </m:sup>
                </m:sSubSup>
              </m:e>
            </m:nary>
          </m:e>
        </m:rad>
        <m:r>
          <w:rPr>
            <w:rFonts w:ascii="Cambria Math"/>
            <w:sz w:val="24"/>
          </w:rPr>
          <m:t>≈</m:t>
        </m:r>
      </m:oMath>
      <w:r w:rsidR="00D076CC">
        <w:rPr>
          <w:sz w:val="24"/>
        </w:rPr>
        <w:t>1.99</w:t>
      </w:r>
      <w:r w:rsidR="00591FBA" w:rsidRPr="00FB5294">
        <w:rPr>
          <w:rFonts w:eastAsiaTheme="minorEastAsia"/>
          <w:sz w:val="24"/>
        </w:rPr>
        <w:t>W</w:t>
      </w:r>
    </w:p>
    <w:p w:rsidR="00DA7823" w:rsidRPr="004F1D60" w:rsidRDefault="00591FBA" w:rsidP="006A20B1">
      <w:pPr>
        <w:spacing w:line="360" w:lineRule="auto"/>
        <w:rPr>
          <w:rFonts w:ascii="黑体" w:eastAsia="黑体" w:hAnsi="黑体" w:cs="Arial"/>
          <w:sz w:val="24"/>
        </w:rPr>
      </w:pPr>
      <w:r w:rsidRPr="004F1D60">
        <w:rPr>
          <w:rFonts w:ascii="黑体" w:eastAsia="黑体" w:hAnsi="黑体" w:hint="eastAsia"/>
          <w:sz w:val="24"/>
          <w:szCs w:val="22"/>
        </w:rPr>
        <w:t>A.</w:t>
      </w:r>
      <w:r w:rsidRPr="004F1D60">
        <w:rPr>
          <w:rFonts w:ascii="黑体" w:eastAsia="黑体" w:hAnsi="黑体"/>
          <w:sz w:val="24"/>
        </w:rPr>
        <w:t xml:space="preserve">6 </w:t>
      </w:r>
      <w:r w:rsidRPr="004F1D60">
        <w:rPr>
          <w:rFonts w:ascii="黑体" w:eastAsia="黑体" w:hAnsi="黑体" w:hint="eastAsia"/>
          <w:sz w:val="24"/>
        </w:rPr>
        <w:t>扩展不确定度</w:t>
      </w:r>
    </w:p>
    <w:p w:rsidR="00591FBA" w:rsidRDefault="00591FBA" w:rsidP="00591FBA">
      <w:pPr>
        <w:spacing w:line="360" w:lineRule="auto"/>
        <w:ind w:firstLineChars="200" w:firstLine="480"/>
        <w:rPr>
          <w:rFonts w:ascii="宋体" w:hAnsi="宋体"/>
          <w:color w:val="000000"/>
          <w:szCs w:val="21"/>
        </w:rPr>
      </w:pPr>
      <w:r>
        <w:rPr>
          <w:rFonts w:hint="eastAsia"/>
          <w:sz w:val="24"/>
        </w:rPr>
        <w:t>取包含因子</w:t>
      </w:r>
      <w:r>
        <w:rPr>
          <w:i/>
          <w:iCs/>
          <w:sz w:val="24"/>
        </w:rPr>
        <w:t>k</w:t>
      </w:r>
      <w:r>
        <w:rPr>
          <w:sz w:val="24"/>
        </w:rPr>
        <w:t>=2</w:t>
      </w:r>
      <w:r>
        <w:rPr>
          <w:rFonts w:hint="eastAsia"/>
          <w:sz w:val="24"/>
        </w:rPr>
        <w:t>，</w:t>
      </w:r>
      <w:r w:rsidRPr="00D55518">
        <w:rPr>
          <w:rFonts w:ascii="宋体" w:hAnsi="宋体" w:hint="eastAsia"/>
          <w:sz w:val="24"/>
        </w:rPr>
        <w:t>计算扩展不确定度</w:t>
      </w:r>
      <w:r>
        <w:rPr>
          <w:rFonts w:ascii="宋体" w:hAnsi="宋体" w:hint="eastAsia"/>
          <w:sz w:val="24"/>
        </w:rPr>
        <w:t>：</w:t>
      </w:r>
    </w:p>
    <w:p w:rsidR="00591FBA" w:rsidRDefault="00D076CC" w:rsidP="00D076CC">
      <w:pPr>
        <w:spacing w:line="360" w:lineRule="auto"/>
        <w:ind w:firstLineChars="200" w:firstLine="480"/>
        <w:jc w:val="center"/>
        <w:rPr>
          <w:rFonts w:ascii="宋体" w:hAnsi="宋体"/>
          <w:color w:val="000000"/>
          <w:szCs w:val="21"/>
        </w:rPr>
      </w:pPr>
      <m:oMath>
        <m:r>
          <w:rPr>
            <w:rFonts w:ascii="Cambria Math"/>
            <w:sz w:val="24"/>
          </w:rPr>
          <m:t>U=k</m:t>
        </m:r>
        <m:r>
          <w:rPr>
            <w:rFonts w:ascii="Cambria Math"/>
            <w:sz w:val="24"/>
          </w:rPr>
          <m:t>•</m:t>
        </m:r>
        <m:sSub>
          <m:sSubPr>
            <m:ctrlPr>
              <w:rPr>
                <w:rFonts w:ascii="Cambria Math" w:hAnsi="Cambria Math"/>
                <w:i/>
                <w:sz w:val="24"/>
              </w:rPr>
            </m:ctrlPr>
          </m:sSubPr>
          <m:e>
            <m:r>
              <w:rPr>
                <w:rFonts w:ascii="Cambria Math"/>
                <w:sz w:val="24"/>
              </w:rPr>
              <m:t>u</m:t>
            </m:r>
          </m:e>
          <m:sub>
            <m:r>
              <w:rPr>
                <w:rFonts w:ascii="Cambria Math"/>
                <w:sz w:val="24"/>
              </w:rPr>
              <m:t>c</m:t>
            </m:r>
          </m:sub>
        </m:sSub>
      </m:oMath>
      <w:r w:rsidR="00591FBA">
        <w:rPr>
          <w:sz w:val="24"/>
        </w:rPr>
        <w:t>=2</w:t>
      </w:r>
      <w:r w:rsidR="00591FBA">
        <w:rPr>
          <w:rFonts w:hint="eastAsia"/>
          <w:sz w:val="24"/>
        </w:rPr>
        <w:t>×</w:t>
      </w:r>
      <w:r>
        <w:rPr>
          <w:sz w:val="24"/>
        </w:rPr>
        <w:t>1.99</w:t>
      </w:r>
      <w:r w:rsidR="00591FBA">
        <w:rPr>
          <w:rFonts w:ascii="宋体" w:hAnsi="宋体" w:hint="eastAsia"/>
          <w:iCs/>
          <w:sz w:val="24"/>
        </w:rPr>
        <w:t>≈</w:t>
      </w:r>
      <w:r w:rsidR="00591FBA">
        <w:rPr>
          <w:rFonts w:hint="eastAsia"/>
          <w:sz w:val="24"/>
        </w:rPr>
        <w:t>4.</w:t>
      </w:r>
      <w:r>
        <w:rPr>
          <w:sz w:val="24"/>
        </w:rPr>
        <w:t>0</w:t>
      </w:r>
      <w:r w:rsidR="00591FBA" w:rsidRPr="00FB5294">
        <w:rPr>
          <w:rFonts w:eastAsiaTheme="minorEastAsia"/>
          <w:sz w:val="24"/>
        </w:rPr>
        <w:t>W</w:t>
      </w:r>
    </w:p>
    <w:p w:rsidR="00591FBA" w:rsidRDefault="00E127DE" w:rsidP="00D076CC">
      <w:pPr>
        <w:spacing w:line="360" w:lineRule="auto"/>
        <w:ind w:firstLineChars="150" w:firstLine="360"/>
        <w:jc w:val="center"/>
        <w:rPr>
          <w:rFonts w:ascii="宋体" w:hAnsi="宋体"/>
          <w:color w:val="000000"/>
          <w:szCs w:val="21"/>
        </w:rPr>
      </w:pPr>
      <m:oMath>
        <m:sSub>
          <m:sSubPr>
            <m:ctrlPr>
              <w:rPr>
                <w:rFonts w:ascii="Cambria Math" w:hAnsi="Cambria Math"/>
                <w:i/>
                <w:sz w:val="24"/>
              </w:rPr>
            </m:ctrlPr>
          </m:sSubPr>
          <m:e>
            <m:r>
              <w:rPr>
                <w:rFonts w:ascii="Cambria Math"/>
                <w:sz w:val="24"/>
              </w:rPr>
              <m:t>U</m:t>
            </m:r>
          </m:e>
          <m:sub>
            <m:r>
              <w:rPr>
                <w:rFonts w:ascii="Cambria Math"/>
                <w:sz w:val="24"/>
              </w:rPr>
              <m:t>rel</m:t>
            </m:r>
          </m:sub>
        </m:sSub>
        <m:r>
          <w:rPr>
            <w:rFonts w:ascii="Cambria Math"/>
            <w:sz w:val="24"/>
          </w:rPr>
          <m:t>=</m:t>
        </m:r>
        <m:f>
          <m:fPr>
            <m:ctrlPr>
              <w:rPr>
                <w:rFonts w:ascii="Cambria Math" w:hAnsi="Cambria Math"/>
                <w:i/>
                <w:sz w:val="24"/>
              </w:rPr>
            </m:ctrlPr>
          </m:fPr>
          <m:num>
            <m:r>
              <w:rPr>
                <w:rFonts w:ascii="Cambria Math"/>
                <w:sz w:val="24"/>
              </w:rPr>
              <m:t>4.0</m:t>
            </m:r>
          </m:num>
          <m:den>
            <m:r>
              <w:rPr>
                <w:rFonts w:ascii="Cambria Math"/>
                <w:sz w:val="24"/>
              </w:rPr>
              <m:t>222.09</m:t>
            </m:r>
          </m:den>
        </m:f>
        <m:r>
          <w:rPr>
            <w:rFonts w:ascii="Cambria Math"/>
            <w:sz w:val="24"/>
          </w:rPr>
          <m:t>×</m:t>
        </m:r>
        <m:r>
          <w:rPr>
            <w:rFonts w:ascii="Cambria Math"/>
            <w:sz w:val="24"/>
          </w:rPr>
          <m:t>100%=</m:t>
        </m:r>
      </m:oMath>
      <w:r w:rsidR="00D076CC">
        <w:rPr>
          <w:sz w:val="24"/>
        </w:rPr>
        <w:t xml:space="preserve">1.8 </w:t>
      </w:r>
      <w:r w:rsidR="00591FBA">
        <w:rPr>
          <w:sz w:val="24"/>
        </w:rPr>
        <w:t>%</w:t>
      </w:r>
    </w:p>
    <w:p w:rsidR="004F1D60" w:rsidRPr="00780FA8" w:rsidRDefault="004F1D60" w:rsidP="004F1D60">
      <w:pPr>
        <w:pStyle w:val="aff9"/>
        <w:spacing w:line="360" w:lineRule="auto"/>
        <w:ind w:firstLineChars="0" w:firstLine="0"/>
        <w:rPr>
          <w:rFonts w:ascii="黑体" w:eastAsia="黑体" w:hAnsi="黑体" w:cstheme="minorEastAsia"/>
          <w:sz w:val="24"/>
        </w:rPr>
      </w:pPr>
      <w:r w:rsidRPr="00780FA8">
        <w:rPr>
          <w:rFonts w:ascii="黑体" w:eastAsia="黑体" w:hAnsi="黑体" w:hint="eastAsia"/>
          <w:sz w:val="24"/>
          <w:szCs w:val="22"/>
        </w:rPr>
        <w:t>A.</w:t>
      </w:r>
      <w:r>
        <w:rPr>
          <w:rFonts w:ascii="黑体" w:eastAsia="黑体" w:hAnsi="黑体"/>
          <w:sz w:val="24"/>
        </w:rPr>
        <w:t>7</w:t>
      </w:r>
      <w:r>
        <w:rPr>
          <w:rFonts w:ascii="黑体" w:eastAsia="黑体" w:hAnsi="黑体" w:cstheme="minorEastAsia" w:hint="eastAsia"/>
          <w:sz w:val="24"/>
        </w:rPr>
        <w:t>测量不确定度报告</w:t>
      </w:r>
    </w:p>
    <w:p w:rsidR="004F1D60" w:rsidRDefault="00D076CC" w:rsidP="004F1D60">
      <w:pPr>
        <w:spacing w:line="360" w:lineRule="auto"/>
        <w:ind w:firstLineChars="200" w:firstLine="480"/>
        <w:rPr>
          <w:sz w:val="24"/>
        </w:rPr>
      </w:pPr>
      <w:r>
        <w:rPr>
          <w:rFonts w:asciiTheme="minorEastAsia" w:eastAsiaTheme="minorEastAsia" w:hAnsiTheme="minorEastAsia" w:hint="eastAsia"/>
          <w:sz w:val="24"/>
        </w:rPr>
        <w:t>制冷量标准传递装置</w:t>
      </w:r>
      <w:r w:rsidR="004F1D60">
        <w:rPr>
          <w:rFonts w:asciiTheme="minorEastAsia" w:eastAsiaTheme="minorEastAsia" w:hAnsiTheme="minorEastAsia" w:hint="eastAsia"/>
          <w:sz w:val="24"/>
        </w:rPr>
        <w:t>测量结果</w:t>
      </w:r>
      <w:r w:rsidR="004F1D60" w:rsidRPr="00076645">
        <w:rPr>
          <w:rFonts w:asciiTheme="minorEastAsia" w:eastAsiaTheme="minorEastAsia" w:hAnsiTheme="minorEastAsia" w:hint="eastAsia"/>
          <w:sz w:val="24"/>
        </w:rPr>
        <w:t>为</w:t>
      </w:r>
      <w:r w:rsidR="004F1D60">
        <w:rPr>
          <w:rFonts w:hint="eastAsia"/>
          <w:sz w:val="24"/>
        </w:rPr>
        <w:t>222.09W</w:t>
      </w:r>
      <w:r w:rsidR="004F1D60">
        <w:rPr>
          <w:rFonts w:hint="eastAsia"/>
          <w:sz w:val="24"/>
        </w:rPr>
        <w:t>，</w:t>
      </w:r>
    </w:p>
    <w:p w:rsidR="004F1D60" w:rsidRDefault="004F1D60" w:rsidP="00D076CC">
      <w:pPr>
        <w:spacing w:line="360" w:lineRule="auto"/>
        <w:ind w:firstLineChars="200" w:firstLine="480"/>
        <w:rPr>
          <w:rFonts w:ascii="宋体" w:hAnsi="宋体"/>
          <w:color w:val="000000"/>
          <w:szCs w:val="21"/>
        </w:rPr>
      </w:pPr>
      <w:r>
        <w:rPr>
          <w:rFonts w:hint="eastAsia"/>
          <w:sz w:val="24"/>
        </w:rPr>
        <w:t>测量结果的</w:t>
      </w:r>
      <w:r w:rsidRPr="00076645">
        <w:rPr>
          <w:rFonts w:asciiTheme="minorEastAsia" w:eastAsiaTheme="minorEastAsia" w:hAnsiTheme="minorEastAsia" w:hint="eastAsia"/>
          <w:sz w:val="24"/>
        </w:rPr>
        <w:t>相对扩展不确定度</w:t>
      </w:r>
      <m:oMath>
        <m:sSub>
          <m:sSubPr>
            <m:ctrlPr>
              <w:rPr>
                <w:rFonts w:ascii="Cambria Math" w:eastAsiaTheme="minorEastAsia" w:hAnsiTheme="minorEastAsia"/>
                <w:i/>
                <w:sz w:val="24"/>
              </w:rPr>
            </m:ctrlPr>
          </m:sSubPr>
          <m:e>
            <m:r>
              <w:rPr>
                <w:rFonts w:ascii="Cambria Math" w:eastAsiaTheme="minorEastAsia" w:hAnsiTheme="minorEastAsia"/>
                <w:sz w:val="24"/>
              </w:rPr>
              <m:t>U</m:t>
            </m:r>
          </m:e>
          <m:sub>
            <m:r>
              <w:rPr>
                <w:rFonts w:ascii="Cambria Math" w:eastAsiaTheme="minorEastAsia" w:hAnsiTheme="minorEastAsia"/>
                <w:sz w:val="24"/>
              </w:rPr>
              <m:t>rel</m:t>
            </m:r>
          </m:sub>
        </m:sSub>
      </m:oMath>
      <w:r>
        <w:rPr>
          <w:rFonts w:asciiTheme="minorEastAsia" w:eastAsiaTheme="minorEastAsia" w:hAnsiTheme="minorEastAsia" w:hint="eastAsia"/>
          <w:sz w:val="24"/>
        </w:rPr>
        <w:t>=</w:t>
      </w:r>
      <w:r w:rsidR="00D076CC">
        <w:rPr>
          <w:sz w:val="24"/>
        </w:rPr>
        <w:t>1</w:t>
      </w:r>
      <w:r>
        <w:rPr>
          <w:rFonts w:hint="eastAsia"/>
          <w:sz w:val="24"/>
        </w:rPr>
        <w:t>.</w:t>
      </w:r>
      <w:r w:rsidR="00D076CC">
        <w:rPr>
          <w:sz w:val="24"/>
        </w:rPr>
        <w:t>8</w:t>
      </w:r>
      <w:r w:rsidRPr="0028252F">
        <w:rPr>
          <w:rFonts w:hint="eastAsia"/>
          <w:sz w:val="24"/>
        </w:rPr>
        <w:t>%</w:t>
      </w:r>
      <w:r w:rsidRPr="00076645">
        <w:rPr>
          <w:rFonts w:asciiTheme="minorEastAsia" w:eastAsiaTheme="minorEastAsia" w:hAnsiTheme="minorEastAsia" w:hint="eastAsia"/>
          <w:sz w:val="24"/>
        </w:rPr>
        <w:t>，</w:t>
      </w:r>
      <m:oMath>
        <m:r>
          <w:rPr>
            <w:rFonts w:ascii="Cambria Math" w:eastAsiaTheme="minorEastAsia" w:hAnsiTheme="minorEastAsia"/>
            <w:sz w:val="24"/>
          </w:rPr>
          <m:t>k=2</m:t>
        </m:r>
      </m:oMath>
      <w:r>
        <w:rPr>
          <w:rFonts w:asciiTheme="minorEastAsia" w:eastAsiaTheme="minorEastAsia" w:hAnsiTheme="minorEastAsia" w:hint="eastAsia"/>
          <w:sz w:val="24"/>
        </w:rPr>
        <w:t>。</w:t>
      </w:r>
    </w:p>
    <w:bookmarkEnd w:id="57"/>
    <w:p w:rsidR="00DA7823" w:rsidRPr="004F1D60" w:rsidRDefault="00DA7823" w:rsidP="006A20B1">
      <w:pPr>
        <w:spacing w:line="360" w:lineRule="auto"/>
        <w:rPr>
          <w:rFonts w:ascii="Arial" w:hAnsi="Arial" w:cs="Arial"/>
          <w:sz w:val="24"/>
        </w:rPr>
      </w:pPr>
    </w:p>
    <w:p w:rsidR="006A20B1" w:rsidRPr="00D076CC" w:rsidRDefault="006A20B1" w:rsidP="006A20B1">
      <w:pPr>
        <w:spacing w:line="360" w:lineRule="auto"/>
        <w:ind w:firstLine="420"/>
        <w:rPr>
          <w:rFonts w:ascii="Arial" w:hAnsi="Arial" w:cs="Arial"/>
          <w:sz w:val="24"/>
        </w:rPr>
      </w:pPr>
    </w:p>
    <w:p w:rsidR="007C0B1B" w:rsidRDefault="007C0B1B" w:rsidP="006A20B1">
      <w:pPr>
        <w:spacing w:line="360" w:lineRule="auto"/>
        <w:ind w:firstLine="420"/>
        <w:rPr>
          <w:rFonts w:ascii="Arial" w:hAnsi="Arial" w:cs="Arial"/>
          <w:sz w:val="24"/>
        </w:rPr>
      </w:pPr>
    </w:p>
    <w:p w:rsidR="007C0B1B" w:rsidRDefault="007C0B1B" w:rsidP="006A20B1">
      <w:pPr>
        <w:spacing w:line="360" w:lineRule="auto"/>
        <w:ind w:firstLine="420"/>
        <w:rPr>
          <w:rFonts w:ascii="Arial" w:hAnsi="Arial" w:cs="Arial"/>
          <w:sz w:val="24"/>
        </w:rPr>
      </w:pPr>
    </w:p>
    <w:p w:rsidR="007C0B1B" w:rsidRDefault="007C0B1B" w:rsidP="006A20B1">
      <w:pPr>
        <w:spacing w:line="360" w:lineRule="auto"/>
        <w:ind w:firstLine="420"/>
        <w:rPr>
          <w:rFonts w:ascii="Arial" w:hAnsi="Arial" w:cs="Arial"/>
          <w:sz w:val="24"/>
        </w:rPr>
      </w:pPr>
    </w:p>
    <w:p w:rsidR="007C0B1B" w:rsidRDefault="007C0B1B" w:rsidP="006A20B1">
      <w:pPr>
        <w:spacing w:line="360" w:lineRule="auto"/>
        <w:ind w:firstLine="420"/>
        <w:rPr>
          <w:rFonts w:ascii="Arial" w:hAnsi="Arial" w:cs="Arial"/>
          <w:sz w:val="24"/>
        </w:rPr>
      </w:pPr>
    </w:p>
    <w:p w:rsidR="007C0B1B" w:rsidRDefault="007C0B1B" w:rsidP="006A20B1">
      <w:pPr>
        <w:spacing w:line="360" w:lineRule="auto"/>
        <w:ind w:firstLine="420"/>
        <w:rPr>
          <w:rFonts w:ascii="Arial" w:hAnsi="Arial" w:cs="Arial"/>
          <w:sz w:val="24"/>
        </w:rPr>
      </w:pPr>
    </w:p>
    <w:p w:rsidR="007C0B1B" w:rsidRDefault="007C0B1B" w:rsidP="006A20B1">
      <w:pPr>
        <w:spacing w:line="360" w:lineRule="auto"/>
        <w:ind w:firstLine="420"/>
        <w:rPr>
          <w:rFonts w:ascii="Arial" w:hAnsi="Arial" w:cs="Arial"/>
          <w:sz w:val="24"/>
        </w:rPr>
      </w:pPr>
    </w:p>
    <w:p w:rsidR="007C0B1B" w:rsidRDefault="007C0B1B" w:rsidP="006A20B1">
      <w:pPr>
        <w:spacing w:line="360" w:lineRule="auto"/>
        <w:ind w:firstLine="420"/>
        <w:rPr>
          <w:rFonts w:ascii="Arial" w:hAnsi="Arial" w:cs="Arial"/>
          <w:sz w:val="24"/>
        </w:rPr>
      </w:pPr>
    </w:p>
    <w:p w:rsidR="000C16C2" w:rsidRDefault="000C16C2" w:rsidP="006A20B1">
      <w:pPr>
        <w:spacing w:line="360" w:lineRule="auto"/>
        <w:ind w:firstLine="420"/>
        <w:rPr>
          <w:rFonts w:ascii="Arial" w:hAnsi="Arial" w:cs="Arial"/>
          <w:sz w:val="24"/>
        </w:rPr>
      </w:pPr>
    </w:p>
    <w:p w:rsidR="000C16C2" w:rsidRDefault="000C16C2" w:rsidP="006A20B1">
      <w:pPr>
        <w:spacing w:line="360" w:lineRule="auto"/>
        <w:ind w:firstLine="420"/>
        <w:rPr>
          <w:rFonts w:ascii="Arial" w:hAnsi="Arial" w:cs="Arial"/>
          <w:sz w:val="24"/>
        </w:rPr>
      </w:pPr>
    </w:p>
    <w:p w:rsidR="000C16C2" w:rsidRDefault="000C16C2" w:rsidP="006A20B1">
      <w:pPr>
        <w:spacing w:line="360" w:lineRule="auto"/>
        <w:ind w:firstLine="420"/>
        <w:rPr>
          <w:rFonts w:ascii="Arial" w:hAnsi="Arial" w:cs="Arial"/>
          <w:sz w:val="24"/>
        </w:rPr>
      </w:pPr>
    </w:p>
    <w:p w:rsidR="00D076CC" w:rsidRDefault="00D076CC" w:rsidP="006A20B1">
      <w:pPr>
        <w:spacing w:line="360" w:lineRule="auto"/>
        <w:ind w:firstLine="420"/>
        <w:rPr>
          <w:rFonts w:ascii="Arial" w:hAnsi="Arial" w:cs="Arial"/>
          <w:sz w:val="24"/>
        </w:rPr>
      </w:pPr>
    </w:p>
    <w:p w:rsidR="00D076CC" w:rsidRDefault="00D076CC" w:rsidP="006A20B1">
      <w:pPr>
        <w:spacing w:line="360" w:lineRule="auto"/>
        <w:ind w:firstLine="420"/>
        <w:rPr>
          <w:rFonts w:ascii="Arial" w:hAnsi="Arial" w:cs="Arial"/>
          <w:sz w:val="24"/>
        </w:rPr>
      </w:pPr>
    </w:p>
    <w:p w:rsidR="00D076CC" w:rsidRDefault="00D076CC" w:rsidP="006A20B1">
      <w:pPr>
        <w:spacing w:line="360" w:lineRule="auto"/>
        <w:ind w:firstLine="420"/>
        <w:rPr>
          <w:rFonts w:ascii="Arial" w:hAnsi="Arial" w:cs="Arial"/>
          <w:sz w:val="24"/>
        </w:rPr>
      </w:pPr>
    </w:p>
    <w:p w:rsidR="000C16C2" w:rsidRDefault="000C16C2" w:rsidP="00E23BC5">
      <w:pPr>
        <w:spacing w:line="360" w:lineRule="auto"/>
        <w:rPr>
          <w:rFonts w:ascii="Arial" w:hAnsi="Arial" w:cs="Arial"/>
          <w:sz w:val="24"/>
        </w:rPr>
      </w:pPr>
    </w:p>
    <w:p w:rsidR="00E74DB4" w:rsidRPr="005C00B2" w:rsidRDefault="007E6419" w:rsidP="001915A4">
      <w:pPr>
        <w:spacing w:line="360" w:lineRule="auto"/>
        <w:rPr>
          <w:rFonts w:ascii="黑体" w:eastAsia="黑体" w:hAnsi="黑体"/>
          <w:b/>
          <w:sz w:val="28"/>
          <w:szCs w:val="28"/>
        </w:rPr>
      </w:pPr>
      <w:bookmarkStart w:id="58" w:name="_Toc515284326"/>
      <w:bookmarkStart w:id="59" w:name="_Toc515285958"/>
      <w:bookmarkStart w:id="60" w:name="_Toc515287281"/>
      <w:r w:rsidRPr="005C00B2">
        <w:rPr>
          <w:rFonts w:ascii="黑体" w:eastAsia="黑体" w:hAnsi="黑体" w:hint="eastAsia"/>
          <w:sz w:val="28"/>
          <w:szCs w:val="28"/>
        </w:rPr>
        <w:lastRenderedPageBreak/>
        <w:t>附录B</w:t>
      </w:r>
    </w:p>
    <w:p w:rsidR="007E6419" w:rsidRDefault="00B456A0" w:rsidP="00E74DB4">
      <w:pPr>
        <w:jc w:val="center"/>
        <w:rPr>
          <w:rFonts w:ascii="黑体" w:eastAsia="黑体" w:hAnsi="黑体"/>
          <w:b/>
          <w:color w:val="000000"/>
          <w:sz w:val="28"/>
          <w:szCs w:val="28"/>
        </w:rPr>
      </w:pPr>
      <w:r w:rsidRPr="00AE08CC">
        <w:rPr>
          <w:rFonts w:ascii="黑体" w:eastAsia="黑体" w:hAnsi="黑体" w:hint="eastAsia"/>
          <w:b/>
          <w:color w:val="000000"/>
          <w:sz w:val="28"/>
          <w:szCs w:val="28"/>
        </w:rPr>
        <w:t>校准原始记录格式</w:t>
      </w:r>
      <w:bookmarkEnd w:id="58"/>
      <w:bookmarkEnd w:id="59"/>
      <w:bookmarkEnd w:id="60"/>
      <w:r w:rsidR="00A01763" w:rsidRPr="00BD7F74">
        <w:rPr>
          <w:rFonts w:asciiTheme="minorEastAsia" w:eastAsiaTheme="minorEastAsia" w:hAnsiTheme="minorEastAsia" w:hint="eastAsia"/>
          <w:color w:val="000000"/>
          <w:sz w:val="28"/>
          <w:szCs w:val="28"/>
        </w:rPr>
        <w:t>(参考件)</w:t>
      </w:r>
    </w:p>
    <w:p w:rsidR="00A01763" w:rsidRPr="00100182" w:rsidRDefault="00A01763" w:rsidP="00A01763">
      <w:pPr>
        <w:spacing w:line="360" w:lineRule="auto"/>
        <w:rPr>
          <w:rFonts w:asciiTheme="minorEastAsia" w:eastAsiaTheme="minorEastAsia" w:hAnsiTheme="minorEastAsia"/>
          <w:sz w:val="24"/>
        </w:rPr>
      </w:pPr>
      <w:r w:rsidRPr="00100182">
        <w:rPr>
          <w:rFonts w:asciiTheme="minorEastAsia" w:eastAsiaTheme="minorEastAsia" w:hAnsiTheme="minorEastAsia"/>
          <w:sz w:val="24"/>
        </w:rPr>
        <w:t>证书编号：                                        第  页，共  页</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5"/>
        <w:gridCol w:w="2665"/>
        <w:gridCol w:w="2666"/>
        <w:gridCol w:w="2666"/>
      </w:tblGrid>
      <w:tr w:rsidR="00A01763" w:rsidRPr="00AE08CC" w:rsidTr="00A01763">
        <w:trPr>
          <w:cantSplit/>
          <w:trHeight w:val="615"/>
          <w:jc w:val="center"/>
        </w:trPr>
        <w:tc>
          <w:tcPr>
            <w:tcW w:w="2045"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r w:rsidRPr="00AE08CC">
              <w:rPr>
                <w:rFonts w:asciiTheme="minorEastAsia" w:eastAsiaTheme="minorEastAsia" w:hAnsiTheme="minorEastAsia" w:hint="eastAsia"/>
                <w:bCs/>
                <w:szCs w:val="21"/>
              </w:rPr>
              <w:t>委托单位名称</w:t>
            </w:r>
          </w:p>
        </w:tc>
        <w:tc>
          <w:tcPr>
            <w:tcW w:w="7997" w:type="dxa"/>
            <w:gridSpan w:val="3"/>
            <w:shd w:val="clear" w:color="auto" w:fill="auto"/>
            <w:vAlign w:val="center"/>
          </w:tcPr>
          <w:p w:rsidR="00A01763" w:rsidRPr="00AE08CC" w:rsidRDefault="00A01763" w:rsidP="00A01763">
            <w:pPr>
              <w:spacing w:line="360" w:lineRule="auto"/>
              <w:rPr>
                <w:rFonts w:asciiTheme="minorEastAsia" w:eastAsiaTheme="minorEastAsia" w:hAnsiTheme="minorEastAsia"/>
                <w:bCs/>
                <w:szCs w:val="21"/>
              </w:rPr>
            </w:pPr>
          </w:p>
        </w:tc>
      </w:tr>
      <w:tr w:rsidR="00A01763" w:rsidRPr="00AE08CC" w:rsidTr="00A01763">
        <w:trPr>
          <w:cantSplit/>
          <w:trHeight w:val="615"/>
          <w:jc w:val="center"/>
        </w:trPr>
        <w:tc>
          <w:tcPr>
            <w:tcW w:w="2045"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r w:rsidRPr="00AE08CC">
              <w:rPr>
                <w:rFonts w:asciiTheme="minorEastAsia" w:eastAsiaTheme="minorEastAsia" w:hAnsiTheme="minorEastAsia" w:hint="eastAsia"/>
                <w:bCs/>
                <w:szCs w:val="21"/>
              </w:rPr>
              <w:t>委托单位地址</w:t>
            </w:r>
          </w:p>
        </w:tc>
        <w:tc>
          <w:tcPr>
            <w:tcW w:w="7997" w:type="dxa"/>
            <w:gridSpan w:val="3"/>
            <w:shd w:val="clear" w:color="auto" w:fill="auto"/>
            <w:vAlign w:val="center"/>
          </w:tcPr>
          <w:p w:rsidR="00A01763" w:rsidRPr="00AE08CC" w:rsidRDefault="00A01763" w:rsidP="00A01763">
            <w:pPr>
              <w:spacing w:line="360" w:lineRule="auto"/>
              <w:rPr>
                <w:rFonts w:asciiTheme="minorEastAsia" w:eastAsiaTheme="minorEastAsia" w:hAnsiTheme="minorEastAsia"/>
                <w:bCs/>
                <w:szCs w:val="21"/>
              </w:rPr>
            </w:pPr>
          </w:p>
        </w:tc>
      </w:tr>
      <w:tr w:rsidR="00A01763" w:rsidRPr="00AE08CC" w:rsidTr="00A01763">
        <w:trPr>
          <w:cantSplit/>
          <w:trHeight w:val="615"/>
          <w:jc w:val="center"/>
        </w:trPr>
        <w:tc>
          <w:tcPr>
            <w:tcW w:w="2045"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r w:rsidRPr="00AE08CC">
              <w:rPr>
                <w:rFonts w:asciiTheme="minorEastAsia" w:eastAsiaTheme="minorEastAsia" w:hAnsiTheme="minorEastAsia" w:hint="eastAsia"/>
                <w:bCs/>
                <w:szCs w:val="21"/>
              </w:rPr>
              <w:t>设备名称</w:t>
            </w:r>
          </w:p>
        </w:tc>
        <w:tc>
          <w:tcPr>
            <w:tcW w:w="7997" w:type="dxa"/>
            <w:gridSpan w:val="3"/>
            <w:shd w:val="clear" w:color="auto" w:fill="auto"/>
            <w:vAlign w:val="center"/>
          </w:tcPr>
          <w:p w:rsidR="00A01763" w:rsidRPr="00AE08CC" w:rsidRDefault="00A01763" w:rsidP="00A01763">
            <w:pPr>
              <w:spacing w:line="360" w:lineRule="auto"/>
              <w:rPr>
                <w:rFonts w:asciiTheme="minorEastAsia" w:eastAsiaTheme="minorEastAsia" w:hAnsiTheme="minorEastAsia"/>
                <w:bCs/>
                <w:szCs w:val="21"/>
              </w:rPr>
            </w:pPr>
          </w:p>
        </w:tc>
      </w:tr>
      <w:tr w:rsidR="00A01763" w:rsidRPr="00AE08CC" w:rsidTr="00A01763">
        <w:trPr>
          <w:cantSplit/>
          <w:trHeight w:val="615"/>
          <w:jc w:val="center"/>
        </w:trPr>
        <w:tc>
          <w:tcPr>
            <w:tcW w:w="2045"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r w:rsidRPr="00AE08CC">
              <w:rPr>
                <w:rFonts w:asciiTheme="minorEastAsia" w:eastAsiaTheme="minorEastAsia" w:hAnsiTheme="minorEastAsia" w:hint="eastAsia"/>
                <w:bCs/>
                <w:szCs w:val="21"/>
              </w:rPr>
              <w:t>制造单位</w:t>
            </w:r>
          </w:p>
        </w:tc>
        <w:tc>
          <w:tcPr>
            <w:tcW w:w="7997" w:type="dxa"/>
            <w:gridSpan w:val="3"/>
            <w:shd w:val="clear" w:color="auto" w:fill="auto"/>
            <w:vAlign w:val="center"/>
          </w:tcPr>
          <w:p w:rsidR="00A01763" w:rsidRPr="00AE08CC" w:rsidRDefault="00A01763" w:rsidP="00A01763">
            <w:pPr>
              <w:spacing w:line="360" w:lineRule="auto"/>
              <w:rPr>
                <w:rFonts w:asciiTheme="minorEastAsia" w:eastAsiaTheme="minorEastAsia" w:hAnsiTheme="minorEastAsia"/>
                <w:bCs/>
                <w:szCs w:val="21"/>
              </w:rPr>
            </w:pPr>
          </w:p>
        </w:tc>
      </w:tr>
      <w:tr w:rsidR="00A01763" w:rsidRPr="00AE08CC" w:rsidTr="00A01763">
        <w:trPr>
          <w:cantSplit/>
          <w:trHeight w:val="615"/>
          <w:jc w:val="center"/>
        </w:trPr>
        <w:tc>
          <w:tcPr>
            <w:tcW w:w="2045"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r w:rsidRPr="00AE08CC">
              <w:rPr>
                <w:rFonts w:asciiTheme="minorEastAsia" w:eastAsiaTheme="minorEastAsia" w:hAnsiTheme="minorEastAsia" w:hint="eastAsia"/>
                <w:bCs/>
                <w:szCs w:val="21"/>
              </w:rPr>
              <w:t>规格型号</w:t>
            </w:r>
          </w:p>
        </w:tc>
        <w:tc>
          <w:tcPr>
            <w:tcW w:w="2665"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p>
        </w:tc>
        <w:tc>
          <w:tcPr>
            <w:tcW w:w="2666"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r w:rsidRPr="00AE08CC">
              <w:rPr>
                <w:rFonts w:asciiTheme="minorEastAsia" w:eastAsiaTheme="minorEastAsia" w:hAnsiTheme="minorEastAsia" w:hint="eastAsia"/>
                <w:bCs/>
                <w:szCs w:val="21"/>
              </w:rPr>
              <w:t>仪器编号</w:t>
            </w:r>
          </w:p>
        </w:tc>
        <w:tc>
          <w:tcPr>
            <w:tcW w:w="2666"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bCs/>
                <w:szCs w:val="21"/>
              </w:rPr>
            </w:pPr>
          </w:p>
        </w:tc>
      </w:tr>
    </w:tbl>
    <w:p w:rsidR="00A01763" w:rsidRPr="00100182" w:rsidRDefault="00A01763" w:rsidP="00A01763">
      <w:pPr>
        <w:spacing w:line="360" w:lineRule="auto"/>
        <w:rPr>
          <w:rFonts w:asciiTheme="minorEastAsia" w:eastAsiaTheme="minorEastAsia" w:hAnsiTheme="minorEastAsia"/>
          <w:sz w:val="24"/>
        </w:rPr>
      </w:pPr>
      <w:r w:rsidRPr="00100182">
        <w:rPr>
          <w:rFonts w:asciiTheme="minorEastAsia" w:eastAsiaTheme="minorEastAsia" w:hAnsiTheme="minorEastAsia" w:hint="eastAsia"/>
          <w:sz w:val="24"/>
        </w:rPr>
        <w:t>校准用主要计量标准器具</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2"/>
        <w:gridCol w:w="1275"/>
        <w:gridCol w:w="1418"/>
        <w:gridCol w:w="2551"/>
        <w:gridCol w:w="1836"/>
        <w:gridCol w:w="1200"/>
      </w:tblGrid>
      <w:tr w:rsidR="00A01763" w:rsidRPr="00AE08CC" w:rsidTr="00A01763">
        <w:trPr>
          <w:trHeight w:val="567"/>
          <w:jc w:val="center"/>
        </w:trPr>
        <w:tc>
          <w:tcPr>
            <w:tcW w:w="1762"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szCs w:val="21"/>
              </w:rPr>
            </w:pPr>
            <w:r w:rsidRPr="00AE08CC">
              <w:rPr>
                <w:rFonts w:asciiTheme="minorEastAsia" w:eastAsiaTheme="minorEastAsia" w:hAnsiTheme="minorEastAsia" w:hint="eastAsia"/>
                <w:szCs w:val="21"/>
              </w:rPr>
              <w:t>标准器</w:t>
            </w:r>
            <w:r w:rsidRPr="00AE08CC">
              <w:rPr>
                <w:rFonts w:asciiTheme="minorEastAsia" w:eastAsiaTheme="minorEastAsia" w:hAnsiTheme="minorEastAsia"/>
                <w:szCs w:val="21"/>
              </w:rPr>
              <w:t>名称</w:t>
            </w:r>
          </w:p>
        </w:tc>
        <w:tc>
          <w:tcPr>
            <w:tcW w:w="1275"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szCs w:val="21"/>
              </w:rPr>
            </w:pPr>
            <w:r w:rsidRPr="00AE08CC">
              <w:rPr>
                <w:rFonts w:asciiTheme="minorEastAsia" w:eastAsiaTheme="minorEastAsia" w:hAnsiTheme="minorEastAsia"/>
                <w:szCs w:val="21"/>
              </w:rPr>
              <w:t>规格型号</w:t>
            </w:r>
          </w:p>
        </w:tc>
        <w:tc>
          <w:tcPr>
            <w:tcW w:w="1418"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szCs w:val="21"/>
              </w:rPr>
            </w:pPr>
            <w:r w:rsidRPr="00AE08CC">
              <w:rPr>
                <w:rFonts w:asciiTheme="minorEastAsia" w:eastAsiaTheme="minorEastAsia" w:hAnsiTheme="minorEastAsia"/>
                <w:szCs w:val="21"/>
              </w:rPr>
              <w:t>设备编号</w:t>
            </w:r>
          </w:p>
        </w:tc>
        <w:tc>
          <w:tcPr>
            <w:tcW w:w="2551"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szCs w:val="21"/>
              </w:rPr>
            </w:pPr>
            <w:r w:rsidRPr="00AE08CC">
              <w:rPr>
                <w:rFonts w:asciiTheme="minorEastAsia" w:eastAsiaTheme="minorEastAsia" w:hAnsiTheme="minorEastAsia"/>
                <w:szCs w:val="21"/>
              </w:rPr>
              <w:t>不确定度</w:t>
            </w:r>
            <w:r w:rsidRPr="00AE08CC">
              <w:rPr>
                <w:rFonts w:asciiTheme="minorEastAsia" w:eastAsiaTheme="minorEastAsia" w:hAnsiTheme="minorEastAsia" w:hint="eastAsia"/>
                <w:szCs w:val="21"/>
              </w:rPr>
              <w:t>/</w:t>
            </w:r>
            <w:r w:rsidRPr="00AE08CC">
              <w:rPr>
                <w:rFonts w:asciiTheme="minorEastAsia" w:eastAsiaTheme="minorEastAsia" w:hAnsiTheme="minorEastAsia"/>
                <w:szCs w:val="21"/>
              </w:rPr>
              <w:t>准确度等级</w:t>
            </w:r>
          </w:p>
          <w:p w:rsidR="00A01763" w:rsidRPr="00AE08CC" w:rsidRDefault="00A01763" w:rsidP="00A01763">
            <w:pPr>
              <w:spacing w:line="360" w:lineRule="auto"/>
              <w:jc w:val="center"/>
              <w:rPr>
                <w:rFonts w:asciiTheme="minorEastAsia" w:eastAsiaTheme="minorEastAsia" w:hAnsiTheme="minorEastAsia"/>
                <w:szCs w:val="21"/>
              </w:rPr>
            </w:pPr>
            <w:r w:rsidRPr="00AE08CC">
              <w:rPr>
                <w:rFonts w:asciiTheme="minorEastAsia" w:eastAsiaTheme="minorEastAsia" w:hAnsiTheme="minorEastAsia" w:hint="eastAsia"/>
                <w:szCs w:val="21"/>
              </w:rPr>
              <w:t>/</w:t>
            </w:r>
            <w:r w:rsidRPr="00AE08CC">
              <w:rPr>
                <w:rFonts w:asciiTheme="minorEastAsia" w:eastAsiaTheme="minorEastAsia" w:hAnsiTheme="minorEastAsia"/>
                <w:szCs w:val="21"/>
              </w:rPr>
              <w:t>最大允许误差</w:t>
            </w:r>
          </w:p>
        </w:tc>
        <w:tc>
          <w:tcPr>
            <w:tcW w:w="1836"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szCs w:val="21"/>
              </w:rPr>
            </w:pPr>
            <w:r w:rsidRPr="00AE08CC">
              <w:rPr>
                <w:rFonts w:asciiTheme="minorEastAsia" w:eastAsiaTheme="minorEastAsia" w:hAnsiTheme="minorEastAsia"/>
                <w:szCs w:val="21"/>
              </w:rPr>
              <w:t>证书编号</w:t>
            </w:r>
          </w:p>
        </w:tc>
        <w:tc>
          <w:tcPr>
            <w:tcW w:w="1200" w:type="dxa"/>
            <w:shd w:val="clear" w:color="auto" w:fill="auto"/>
            <w:vAlign w:val="center"/>
          </w:tcPr>
          <w:p w:rsidR="00A01763" w:rsidRPr="00AE08CC" w:rsidRDefault="00A01763" w:rsidP="00A01763">
            <w:pPr>
              <w:spacing w:line="360" w:lineRule="auto"/>
              <w:jc w:val="center"/>
              <w:rPr>
                <w:rFonts w:asciiTheme="minorEastAsia" w:eastAsiaTheme="minorEastAsia" w:hAnsiTheme="minorEastAsia"/>
                <w:szCs w:val="21"/>
              </w:rPr>
            </w:pPr>
            <w:r w:rsidRPr="00AE08CC">
              <w:rPr>
                <w:rFonts w:asciiTheme="minorEastAsia" w:eastAsiaTheme="minorEastAsia" w:hAnsiTheme="minorEastAsia" w:hint="eastAsia"/>
                <w:szCs w:val="21"/>
              </w:rPr>
              <w:t>有效期</w:t>
            </w:r>
          </w:p>
        </w:tc>
      </w:tr>
      <w:tr w:rsidR="00A01763" w:rsidRPr="00AE08CC" w:rsidTr="00A01763">
        <w:trPr>
          <w:trHeight w:val="567"/>
          <w:jc w:val="center"/>
        </w:trPr>
        <w:tc>
          <w:tcPr>
            <w:tcW w:w="1762" w:type="dxa"/>
            <w:shd w:val="clear" w:color="auto" w:fill="auto"/>
            <w:vAlign w:val="center"/>
          </w:tcPr>
          <w:p w:rsidR="00A01763" w:rsidRPr="00AE08CC" w:rsidRDefault="00A01763" w:rsidP="00A01763">
            <w:pPr>
              <w:snapToGrid w:val="0"/>
              <w:rPr>
                <w:rFonts w:asciiTheme="minorEastAsia" w:eastAsiaTheme="minorEastAsia" w:hAnsiTheme="minorEastAsia"/>
                <w:szCs w:val="21"/>
              </w:rPr>
            </w:pPr>
          </w:p>
        </w:tc>
        <w:tc>
          <w:tcPr>
            <w:tcW w:w="1275"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418" w:type="dxa"/>
            <w:shd w:val="clear" w:color="auto" w:fill="auto"/>
            <w:vAlign w:val="center"/>
          </w:tcPr>
          <w:p w:rsidR="00A01763" w:rsidRPr="00AE08CC" w:rsidRDefault="00A01763" w:rsidP="00A01763">
            <w:pPr>
              <w:snapToGrid w:val="0"/>
              <w:rPr>
                <w:rFonts w:asciiTheme="minorEastAsia" w:eastAsiaTheme="minorEastAsia" w:hAnsiTheme="minorEastAsia" w:cs="宋体"/>
                <w:color w:val="000000"/>
                <w:szCs w:val="21"/>
                <w:lang w:val="zh-CN"/>
              </w:rPr>
            </w:pPr>
          </w:p>
        </w:tc>
        <w:tc>
          <w:tcPr>
            <w:tcW w:w="2551"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836"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200"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r>
      <w:tr w:rsidR="00A01763" w:rsidRPr="00AE08CC" w:rsidTr="00A01763">
        <w:trPr>
          <w:trHeight w:val="567"/>
          <w:jc w:val="center"/>
        </w:trPr>
        <w:tc>
          <w:tcPr>
            <w:tcW w:w="1762" w:type="dxa"/>
            <w:shd w:val="clear" w:color="auto" w:fill="auto"/>
            <w:vAlign w:val="center"/>
          </w:tcPr>
          <w:p w:rsidR="00A01763" w:rsidRPr="00AE08CC" w:rsidRDefault="00A01763" w:rsidP="00A01763">
            <w:pPr>
              <w:snapToGrid w:val="0"/>
              <w:rPr>
                <w:rFonts w:asciiTheme="minorEastAsia" w:eastAsiaTheme="minorEastAsia" w:hAnsiTheme="minorEastAsia"/>
                <w:szCs w:val="21"/>
              </w:rPr>
            </w:pPr>
          </w:p>
        </w:tc>
        <w:tc>
          <w:tcPr>
            <w:tcW w:w="1275"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418" w:type="dxa"/>
            <w:shd w:val="clear" w:color="auto" w:fill="auto"/>
            <w:vAlign w:val="center"/>
          </w:tcPr>
          <w:p w:rsidR="00A01763" w:rsidRPr="00AE08CC" w:rsidRDefault="00A01763" w:rsidP="00A01763">
            <w:pPr>
              <w:snapToGrid w:val="0"/>
              <w:rPr>
                <w:rFonts w:asciiTheme="minorEastAsia" w:eastAsiaTheme="minorEastAsia" w:hAnsiTheme="minorEastAsia" w:cs="宋体"/>
                <w:color w:val="000000"/>
                <w:szCs w:val="21"/>
                <w:lang w:val="zh-CN"/>
              </w:rPr>
            </w:pPr>
          </w:p>
        </w:tc>
        <w:tc>
          <w:tcPr>
            <w:tcW w:w="2551"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836"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200"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r>
      <w:tr w:rsidR="00A01763" w:rsidRPr="00AE08CC" w:rsidTr="00A01763">
        <w:trPr>
          <w:trHeight w:val="567"/>
          <w:jc w:val="center"/>
        </w:trPr>
        <w:tc>
          <w:tcPr>
            <w:tcW w:w="1762" w:type="dxa"/>
            <w:shd w:val="clear" w:color="auto" w:fill="auto"/>
            <w:vAlign w:val="center"/>
          </w:tcPr>
          <w:p w:rsidR="00A01763" w:rsidRPr="00AE08CC" w:rsidRDefault="00A01763" w:rsidP="00A01763">
            <w:pPr>
              <w:snapToGrid w:val="0"/>
              <w:rPr>
                <w:rFonts w:asciiTheme="minorEastAsia" w:eastAsiaTheme="minorEastAsia" w:hAnsiTheme="minorEastAsia"/>
                <w:szCs w:val="21"/>
              </w:rPr>
            </w:pPr>
          </w:p>
        </w:tc>
        <w:tc>
          <w:tcPr>
            <w:tcW w:w="1275"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418" w:type="dxa"/>
            <w:shd w:val="clear" w:color="auto" w:fill="auto"/>
            <w:vAlign w:val="center"/>
          </w:tcPr>
          <w:p w:rsidR="00A01763" w:rsidRPr="00AE08CC" w:rsidRDefault="00A01763" w:rsidP="00A01763">
            <w:pPr>
              <w:snapToGrid w:val="0"/>
              <w:rPr>
                <w:rFonts w:asciiTheme="minorEastAsia" w:eastAsiaTheme="minorEastAsia" w:hAnsiTheme="minorEastAsia" w:cs="宋体"/>
                <w:color w:val="000000"/>
                <w:szCs w:val="21"/>
                <w:lang w:val="zh-CN"/>
              </w:rPr>
            </w:pPr>
          </w:p>
        </w:tc>
        <w:tc>
          <w:tcPr>
            <w:tcW w:w="2551"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836"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200"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r>
      <w:tr w:rsidR="00A01763" w:rsidRPr="00AE08CC" w:rsidTr="00A01763">
        <w:trPr>
          <w:trHeight w:val="567"/>
          <w:jc w:val="center"/>
        </w:trPr>
        <w:tc>
          <w:tcPr>
            <w:tcW w:w="1762" w:type="dxa"/>
            <w:shd w:val="clear" w:color="auto" w:fill="auto"/>
            <w:vAlign w:val="center"/>
          </w:tcPr>
          <w:p w:rsidR="00A01763" w:rsidRPr="00AE08CC" w:rsidRDefault="00A01763" w:rsidP="00A01763">
            <w:pPr>
              <w:snapToGrid w:val="0"/>
              <w:rPr>
                <w:rFonts w:asciiTheme="minorEastAsia" w:eastAsiaTheme="minorEastAsia" w:hAnsiTheme="minorEastAsia"/>
                <w:szCs w:val="21"/>
              </w:rPr>
            </w:pPr>
          </w:p>
        </w:tc>
        <w:tc>
          <w:tcPr>
            <w:tcW w:w="1275"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418" w:type="dxa"/>
            <w:shd w:val="clear" w:color="auto" w:fill="auto"/>
            <w:vAlign w:val="center"/>
          </w:tcPr>
          <w:p w:rsidR="00A01763" w:rsidRPr="00AE08CC" w:rsidRDefault="00A01763" w:rsidP="00A01763">
            <w:pPr>
              <w:snapToGrid w:val="0"/>
              <w:rPr>
                <w:rFonts w:asciiTheme="minorEastAsia" w:eastAsiaTheme="minorEastAsia" w:hAnsiTheme="minorEastAsia" w:cs="宋体"/>
                <w:color w:val="000000"/>
                <w:szCs w:val="21"/>
                <w:lang w:val="zh-CN"/>
              </w:rPr>
            </w:pPr>
          </w:p>
        </w:tc>
        <w:tc>
          <w:tcPr>
            <w:tcW w:w="2551"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836"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200"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r>
      <w:tr w:rsidR="00A01763" w:rsidRPr="00AE08CC" w:rsidTr="00A01763">
        <w:trPr>
          <w:trHeight w:val="567"/>
          <w:jc w:val="center"/>
        </w:trPr>
        <w:tc>
          <w:tcPr>
            <w:tcW w:w="1762" w:type="dxa"/>
            <w:shd w:val="clear" w:color="auto" w:fill="auto"/>
            <w:vAlign w:val="center"/>
          </w:tcPr>
          <w:p w:rsidR="00A01763" w:rsidRPr="00AE08CC" w:rsidRDefault="00A01763" w:rsidP="00A01763">
            <w:pPr>
              <w:snapToGrid w:val="0"/>
              <w:rPr>
                <w:rFonts w:asciiTheme="minorEastAsia" w:eastAsiaTheme="minorEastAsia" w:hAnsiTheme="minorEastAsia"/>
                <w:szCs w:val="21"/>
              </w:rPr>
            </w:pPr>
          </w:p>
        </w:tc>
        <w:tc>
          <w:tcPr>
            <w:tcW w:w="1275"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418" w:type="dxa"/>
            <w:shd w:val="clear" w:color="auto" w:fill="auto"/>
            <w:vAlign w:val="center"/>
          </w:tcPr>
          <w:p w:rsidR="00A01763" w:rsidRPr="00AE08CC" w:rsidRDefault="00A01763" w:rsidP="00A01763">
            <w:pPr>
              <w:snapToGrid w:val="0"/>
              <w:rPr>
                <w:rFonts w:asciiTheme="minorEastAsia" w:eastAsiaTheme="minorEastAsia" w:hAnsiTheme="minorEastAsia" w:cs="宋体"/>
                <w:color w:val="000000"/>
                <w:szCs w:val="21"/>
                <w:lang w:val="zh-CN"/>
              </w:rPr>
            </w:pPr>
          </w:p>
        </w:tc>
        <w:tc>
          <w:tcPr>
            <w:tcW w:w="2551"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836"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c>
          <w:tcPr>
            <w:tcW w:w="1200" w:type="dxa"/>
            <w:shd w:val="clear" w:color="auto" w:fill="auto"/>
            <w:vAlign w:val="center"/>
          </w:tcPr>
          <w:p w:rsidR="00A01763" w:rsidRPr="00AE08CC" w:rsidRDefault="00A01763" w:rsidP="00A01763">
            <w:pPr>
              <w:snapToGrid w:val="0"/>
              <w:rPr>
                <w:rFonts w:asciiTheme="minorEastAsia" w:eastAsiaTheme="minorEastAsia" w:hAnsiTheme="minorEastAsia"/>
                <w:bCs/>
                <w:szCs w:val="21"/>
              </w:rPr>
            </w:pPr>
          </w:p>
        </w:tc>
      </w:tr>
    </w:tbl>
    <w:p w:rsidR="00A01763" w:rsidRPr="00100182" w:rsidRDefault="00A01763" w:rsidP="00A01763">
      <w:pPr>
        <w:spacing w:line="360" w:lineRule="auto"/>
        <w:ind w:leftChars="7" w:left="15"/>
        <w:rPr>
          <w:rFonts w:asciiTheme="minorEastAsia" w:eastAsiaTheme="minorEastAsia" w:hAnsiTheme="minorEastAsia"/>
          <w:sz w:val="24"/>
          <w:u w:val="single"/>
        </w:rPr>
      </w:pPr>
      <w:r w:rsidRPr="00100182">
        <w:rPr>
          <w:rFonts w:asciiTheme="minorEastAsia" w:eastAsiaTheme="minorEastAsia" w:hAnsiTheme="minorEastAsia" w:hint="eastAsia"/>
          <w:sz w:val="24"/>
        </w:rPr>
        <w:t>校准依据：</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p>
    <w:p w:rsidR="00A01763" w:rsidRPr="00100182" w:rsidRDefault="00A01763" w:rsidP="00A01763">
      <w:pPr>
        <w:spacing w:line="360" w:lineRule="auto"/>
        <w:ind w:leftChars="7" w:left="15"/>
        <w:rPr>
          <w:rFonts w:asciiTheme="minorEastAsia" w:eastAsiaTheme="minorEastAsia" w:hAnsiTheme="minorEastAsia"/>
          <w:sz w:val="24"/>
        </w:rPr>
      </w:pP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p>
    <w:p w:rsidR="00A01763" w:rsidRPr="00100182" w:rsidRDefault="00A01763" w:rsidP="00A01763">
      <w:pPr>
        <w:spacing w:line="360" w:lineRule="auto"/>
        <w:ind w:leftChars="7" w:left="15"/>
        <w:rPr>
          <w:rFonts w:asciiTheme="minorEastAsia" w:eastAsiaTheme="minorEastAsia" w:hAnsiTheme="minorEastAsia"/>
          <w:sz w:val="24"/>
        </w:rPr>
      </w:pPr>
      <w:r w:rsidRPr="00100182">
        <w:rPr>
          <w:rFonts w:asciiTheme="minorEastAsia" w:eastAsiaTheme="minorEastAsia" w:hAnsiTheme="minorEastAsia" w:hint="eastAsia"/>
          <w:sz w:val="24"/>
        </w:rPr>
        <w:t>环境条件    温度：</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rPr>
        <w:t>相对湿度：</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p>
    <w:p w:rsidR="00A01763" w:rsidRPr="00100182" w:rsidRDefault="00A01763" w:rsidP="00A01763">
      <w:pPr>
        <w:spacing w:line="360" w:lineRule="auto"/>
        <w:ind w:leftChars="7" w:left="15"/>
        <w:rPr>
          <w:rFonts w:asciiTheme="minorEastAsia" w:eastAsiaTheme="minorEastAsia" w:hAnsiTheme="minorEastAsia"/>
          <w:sz w:val="24"/>
        </w:rPr>
      </w:pPr>
      <w:r w:rsidRPr="00100182">
        <w:rPr>
          <w:rFonts w:asciiTheme="minorEastAsia" w:eastAsiaTheme="minorEastAsia" w:hAnsiTheme="minorEastAsia" w:hint="eastAsia"/>
          <w:sz w:val="24"/>
        </w:rPr>
        <w:t>校准地点：</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p>
    <w:p w:rsidR="00A01763" w:rsidRPr="00100182" w:rsidRDefault="00A01763" w:rsidP="00A01763">
      <w:pPr>
        <w:spacing w:line="360" w:lineRule="auto"/>
        <w:ind w:leftChars="7" w:left="15"/>
        <w:rPr>
          <w:rFonts w:asciiTheme="minorEastAsia" w:eastAsiaTheme="minorEastAsia" w:hAnsiTheme="minorEastAsia"/>
          <w:sz w:val="24"/>
        </w:rPr>
      </w:pPr>
      <w:r w:rsidRPr="00100182">
        <w:rPr>
          <w:rFonts w:asciiTheme="minorEastAsia" w:eastAsiaTheme="minorEastAsia" w:hAnsiTheme="minorEastAsia" w:hint="eastAsia"/>
          <w:sz w:val="24"/>
        </w:rPr>
        <w:t>备注：</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p>
    <w:p w:rsidR="00A01763" w:rsidRPr="00100182" w:rsidRDefault="00A01763" w:rsidP="00A01763">
      <w:pPr>
        <w:spacing w:line="360" w:lineRule="auto"/>
        <w:ind w:leftChars="7" w:left="15"/>
        <w:rPr>
          <w:rFonts w:asciiTheme="minorEastAsia" w:eastAsiaTheme="minorEastAsia" w:hAnsiTheme="minorEastAsia"/>
          <w:sz w:val="24"/>
          <w:u w:val="single"/>
        </w:rPr>
      </w:pPr>
      <w:r w:rsidRPr="00100182">
        <w:rPr>
          <w:rFonts w:asciiTheme="minorEastAsia" w:eastAsiaTheme="minorEastAsia" w:hAnsiTheme="minorEastAsia" w:hint="eastAsia"/>
          <w:sz w:val="24"/>
        </w:rPr>
        <w:t>校准日期：</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p>
    <w:p w:rsidR="00A01763" w:rsidRPr="00100182" w:rsidRDefault="00A01763" w:rsidP="00A01763">
      <w:pPr>
        <w:spacing w:line="360" w:lineRule="auto"/>
        <w:ind w:leftChars="7" w:left="15"/>
        <w:rPr>
          <w:rFonts w:asciiTheme="minorEastAsia" w:eastAsiaTheme="minorEastAsia" w:hAnsiTheme="minorEastAsia"/>
          <w:sz w:val="24"/>
        </w:rPr>
      </w:pPr>
      <w:r w:rsidRPr="00100182">
        <w:rPr>
          <w:rFonts w:asciiTheme="minorEastAsia" w:eastAsiaTheme="minorEastAsia" w:hAnsiTheme="minorEastAsia" w:hint="eastAsia"/>
          <w:sz w:val="24"/>
        </w:rPr>
        <w:t>校准人员：</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rPr>
        <w:t>核验人员：</w:t>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r w:rsidRPr="00100182">
        <w:rPr>
          <w:rFonts w:asciiTheme="minorEastAsia" w:eastAsiaTheme="minorEastAsia" w:hAnsiTheme="minorEastAsia" w:hint="eastAsia"/>
          <w:sz w:val="24"/>
          <w:u w:val="single"/>
        </w:rPr>
        <w:tab/>
      </w:r>
    </w:p>
    <w:p w:rsidR="00A01763" w:rsidRDefault="00A01763" w:rsidP="00A01763">
      <w:pPr>
        <w:spacing w:line="360" w:lineRule="auto"/>
        <w:ind w:right="480"/>
        <w:rPr>
          <w:rFonts w:asciiTheme="minorEastAsia" w:eastAsiaTheme="minorEastAsia" w:hAnsiTheme="minorEastAsia"/>
          <w:sz w:val="24"/>
        </w:rPr>
      </w:pPr>
    </w:p>
    <w:p w:rsidR="007C0B1B" w:rsidRDefault="007C0B1B" w:rsidP="00A01763">
      <w:pPr>
        <w:spacing w:line="360" w:lineRule="auto"/>
        <w:ind w:right="480"/>
        <w:rPr>
          <w:rFonts w:asciiTheme="minorEastAsia" w:eastAsiaTheme="minorEastAsia" w:hAnsiTheme="minorEastAsia"/>
          <w:sz w:val="24"/>
        </w:rPr>
      </w:pPr>
    </w:p>
    <w:p w:rsidR="00B51825" w:rsidRDefault="00B51825" w:rsidP="00A01763">
      <w:pPr>
        <w:spacing w:line="360" w:lineRule="auto"/>
        <w:ind w:right="480"/>
        <w:rPr>
          <w:rFonts w:asciiTheme="minorEastAsia" w:eastAsiaTheme="minorEastAsia" w:hAnsiTheme="minorEastAsia"/>
          <w:sz w:val="24"/>
        </w:rPr>
      </w:pPr>
    </w:p>
    <w:p w:rsidR="00A01763" w:rsidRDefault="00A01763" w:rsidP="00A01763">
      <w:pPr>
        <w:spacing w:line="360" w:lineRule="auto"/>
        <w:ind w:right="480"/>
        <w:rPr>
          <w:rFonts w:asciiTheme="minorEastAsia" w:eastAsiaTheme="minorEastAsia" w:hAnsiTheme="minorEastAsia"/>
          <w:sz w:val="24"/>
        </w:rPr>
      </w:pPr>
      <w:r w:rsidRPr="00100182">
        <w:rPr>
          <w:rFonts w:asciiTheme="minorEastAsia" w:eastAsiaTheme="minorEastAsia" w:hAnsiTheme="minorEastAsia"/>
          <w:sz w:val="24"/>
        </w:rPr>
        <w:lastRenderedPageBreak/>
        <w:t>证书编号：第  页，共  页</w:t>
      </w:r>
    </w:p>
    <w:p w:rsidR="00A01763" w:rsidRPr="00A01763" w:rsidRDefault="00155E45" w:rsidP="00A01763">
      <w:pPr>
        <w:spacing w:line="360" w:lineRule="auto"/>
        <w:rPr>
          <w:rFonts w:asciiTheme="minorEastAsia" w:eastAsiaTheme="minorEastAsia" w:hAnsiTheme="minorEastAsia"/>
          <w:bCs/>
          <w:color w:val="000000"/>
          <w:sz w:val="24"/>
        </w:rPr>
      </w:pPr>
      <w:r>
        <w:rPr>
          <w:rFonts w:asciiTheme="minorEastAsia" w:eastAsiaTheme="minorEastAsia" w:hAnsiTheme="minorEastAsia"/>
          <w:bCs/>
          <w:color w:val="000000"/>
          <w:sz w:val="24"/>
        </w:rPr>
        <w:t>1</w:t>
      </w:r>
      <w:r w:rsidR="00A01763" w:rsidRPr="00A01763">
        <w:rPr>
          <w:rFonts w:asciiTheme="minorEastAsia" w:eastAsiaTheme="minorEastAsia" w:hAnsiTheme="minorEastAsia" w:hint="eastAsia"/>
          <w:bCs/>
          <w:color w:val="000000"/>
          <w:sz w:val="24"/>
        </w:rPr>
        <w:t>、铂电阻</w:t>
      </w:r>
      <w:r w:rsidR="00A01763">
        <w:rPr>
          <w:rFonts w:asciiTheme="minorEastAsia" w:eastAsiaTheme="minorEastAsia" w:hAnsiTheme="minorEastAsia" w:hint="eastAsia"/>
          <w:bCs/>
          <w:color w:val="000000"/>
          <w:sz w:val="24"/>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A01763" w:rsidRPr="002200FD" w:rsidTr="00A01763">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r w:rsidRPr="002200FD">
              <w:rPr>
                <w:szCs w:val="21"/>
              </w:rPr>
              <w:t>标准值（</w:t>
            </w:r>
            <w:r w:rsidRPr="002200FD">
              <w:rPr>
                <w:szCs w:val="21"/>
              </w:rPr>
              <w:t>℃</w:t>
            </w:r>
            <w:r w:rsidRPr="002200FD">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r w:rsidRPr="002200FD">
              <w:rPr>
                <w:szCs w:val="21"/>
              </w:rPr>
              <w:t>被校准示值（</w:t>
            </w:r>
            <w:r w:rsidRPr="002200FD">
              <w:rPr>
                <w:szCs w:val="21"/>
              </w:rPr>
              <w:t>℃</w:t>
            </w:r>
            <w:r w:rsidRPr="002200FD">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A01763" w:rsidRPr="002200FD" w:rsidTr="00A01763">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A01763" w:rsidRPr="002200FD" w:rsidRDefault="00A01763" w:rsidP="00A01763">
            <w:pPr>
              <w:jc w:val="center"/>
              <w:rPr>
                <w:szCs w:val="21"/>
              </w:rPr>
            </w:pPr>
          </w:p>
        </w:tc>
      </w:tr>
      <w:tr w:rsidR="00A01763" w:rsidRPr="002200FD" w:rsidTr="00A01763">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A01763" w:rsidRPr="002200FD" w:rsidRDefault="00A01763" w:rsidP="00A01763">
            <w:pPr>
              <w:jc w:val="center"/>
              <w:rPr>
                <w:szCs w:val="21"/>
              </w:rPr>
            </w:pPr>
          </w:p>
        </w:tc>
      </w:tr>
      <w:tr w:rsidR="00A01763" w:rsidRPr="002200FD" w:rsidTr="00A01763">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A01763" w:rsidRPr="002200FD" w:rsidRDefault="00A01763" w:rsidP="00A01763">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A01763" w:rsidRPr="002200FD" w:rsidRDefault="00A01763" w:rsidP="00A01763">
            <w:pPr>
              <w:jc w:val="center"/>
              <w:rPr>
                <w:szCs w:val="21"/>
              </w:rPr>
            </w:pPr>
          </w:p>
        </w:tc>
      </w:tr>
    </w:tbl>
    <w:p w:rsidR="00A01763" w:rsidRDefault="00A01763" w:rsidP="00A01763">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hint="eastAsia"/>
          <w:bCs/>
          <w:color w:val="000000"/>
          <w:sz w:val="24"/>
        </w:rPr>
        <w:t>2、热电偶：</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451D2B"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r w:rsidRPr="002200FD">
              <w:rPr>
                <w:szCs w:val="21"/>
              </w:rPr>
              <w:t>标准值（</w:t>
            </w:r>
            <w:r w:rsidRPr="002200FD">
              <w:rPr>
                <w:szCs w:val="21"/>
              </w:rPr>
              <w:t>℃</w:t>
            </w:r>
            <w:r w:rsidRPr="002200FD">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r w:rsidRPr="002200FD">
              <w:rPr>
                <w:szCs w:val="21"/>
              </w:rPr>
              <w:t>被校准示值（</w:t>
            </w:r>
            <w:r w:rsidRPr="002200FD">
              <w:rPr>
                <w:szCs w:val="21"/>
              </w:rPr>
              <w:t>℃</w:t>
            </w:r>
            <w:r w:rsidRPr="002200FD">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451D2B"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1D2B" w:rsidRPr="002200FD" w:rsidRDefault="00451D2B" w:rsidP="005D1C17">
            <w:pPr>
              <w:jc w:val="center"/>
              <w:rPr>
                <w:szCs w:val="21"/>
              </w:rPr>
            </w:pPr>
          </w:p>
        </w:tc>
      </w:tr>
      <w:tr w:rsidR="00451D2B"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1D2B" w:rsidRPr="002200FD" w:rsidRDefault="00451D2B" w:rsidP="005D1C17">
            <w:pPr>
              <w:jc w:val="center"/>
              <w:rPr>
                <w:szCs w:val="21"/>
              </w:rPr>
            </w:pPr>
          </w:p>
        </w:tc>
      </w:tr>
      <w:tr w:rsidR="00451D2B"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1D2B" w:rsidRPr="002200FD" w:rsidRDefault="00451D2B"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1D2B" w:rsidRPr="002200FD" w:rsidRDefault="00451D2B" w:rsidP="005D1C17">
            <w:pPr>
              <w:jc w:val="center"/>
              <w:rPr>
                <w:szCs w:val="21"/>
              </w:rPr>
            </w:pPr>
          </w:p>
        </w:tc>
      </w:tr>
    </w:tbl>
    <w:p w:rsidR="00524537" w:rsidRDefault="00524537" w:rsidP="0020229E">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hint="eastAsia"/>
          <w:bCs/>
          <w:color w:val="000000"/>
          <w:sz w:val="24"/>
        </w:rPr>
        <w:t>3、交流电压：</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标准值</w:t>
            </w:r>
            <w:r w:rsidRPr="0064748C">
              <w:rPr>
                <w:szCs w:val="21"/>
              </w:rPr>
              <w:t>（</w:t>
            </w:r>
            <w:r>
              <w:rPr>
                <w:rFonts w:hint="eastAsia"/>
                <w:szCs w:val="21"/>
              </w:rPr>
              <w:t>V</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被校准示值</w:t>
            </w:r>
            <w:r w:rsidRPr="0064748C">
              <w:rPr>
                <w:szCs w:val="21"/>
              </w:rPr>
              <w:t>（</w:t>
            </w:r>
            <w:r>
              <w:rPr>
                <w:rFonts w:hint="eastAsia"/>
                <w:szCs w:val="21"/>
              </w:rPr>
              <w:t>V</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不确定度</w:t>
            </w:r>
            <w:r w:rsidRPr="0064748C">
              <w:rPr>
                <w:i/>
              </w:rPr>
              <w:t>U</w:t>
            </w:r>
            <w:r w:rsidRPr="0064748C">
              <w:rPr>
                <w:vertAlign w:val="subscript"/>
              </w:rPr>
              <w:t>rel</w:t>
            </w:r>
            <w:r w:rsidRPr="0064748C">
              <w:t>（</w:t>
            </w:r>
            <w:r w:rsidRPr="0064748C">
              <w:rPr>
                <w:i/>
                <w:iCs/>
              </w:rPr>
              <w:t>k</w:t>
            </w:r>
            <w:r w:rsidRPr="0064748C">
              <w:t>=2</w:t>
            </w:r>
            <w:r w:rsidRPr="0064748C">
              <w:t>）</w:t>
            </w: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bl>
    <w:p w:rsidR="00524537" w:rsidRDefault="0020229E" w:rsidP="00A01763">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bCs/>
          <w:color w:val="000000"/>
          <w:sz w:val="24"/>
        </w:rPr>
        <w:t>4</w:t>
      </w:r>
      <w:r w:rsidR="00524537">
        <w:rPr>
          <w:rFonts w:asciiTheme="minorEastAsia" w:eastAsiaTheme="minorEastAsia" w:hAnsiTheme="minorEastAsia" w:hint="eastAsia"/>
          <w:bCs/>
          <w:color w:val="000000"/>
          <w:sz w:val="24"/>
        </w:rPr>
        <w:t>、交流电流：</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标准值</w:t>
            </w:r>
            <w:r w:rsidRPr="0064748C">
              <w:rPr>
                <w:szCs w:val="21"/>
              </w:rPr>
              <w:t>（</w:t>
            </w:r>
            <w:r>
              <w:rPr>
                <w:szCs w:val="21"/>
              </w:rPr>
              <w:t>A</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被校准示值</w:t>
            </w:r>
            <w:r w:rsidRPr="0064748C">
              <w:rPr>
                <w:szCs w:val="21"/>
              </w:rPr>
              <w:t>（</w:t>
            </w:r>
            <w:r>
              <w:rPr>
                <w:szCs w:val="21"/>
              </w:rPr>
              <w:t>A</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不确定度</w:t>
            </w:r>
            <w:r w:rsidRPr="0064748C">
              <w:rPr>
                <w:i/>
              </w:rPr>
              <w:t>U</w:t>
            </w:r>
            <w:r w:rsidRPr="0064748C">
              <w:rPr>
                <w:vertAlign w:val="subscript"/>
              </w:rPr>
              <w:t>rel</w:t>
            </w:r>
            <w:r w:rsidRPr="0064748C">
              <w:t>（</w:t>
            </w:r>
            <w:r w:rsidRPr="0064748C">
              <w:rPr>
                <w:i/>
                <w:iCs/>
              </w:rPr>
              <w:t>k</w:t>
            </w:r>
            <w:r w:rsidRPr="0064748C">
              <w:t>=2</w:t>
            </w:r>
            <w:r w:rsidRPr="0064748C">
              <w:t>）</w:t>
            </w: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bl>
    <w:p w:rsidR="00A01763" w:rsidRDefault="0020229E" w:rsidP="00A01763">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bCs/>
          <w:color w:val="000000"/>
          <w:sz w:val="24"/>
        </w:rPr>
        <w:t>5</w:t>
      </w:r>
      <w:r w:rsidR="00524537">
        <w:rPr>
          <w:rFonts w:asciiTheme="minorEastAsia" w:eastAsiaTheme="minorEastAsia" w:hAnsiTheme="minorEastAsia" w:hint="eastAsia"/>
          <w:bCs/>
          <w:color w:val="000000"/>
          <w:sz w:val="24"/>
        </w:rPr>
        <w:t>、交流功率：</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标准值</w:t>
            </w:r>
            <w:r w:rsidRPr="0064748C">
              <w:rPr>
                <w:szCs w:val="21"/>
              </w:rPr>
              <w:t>（</w:t>
            </w:r>
            <w:r>
              <w:rPr>
                <w:szCs w:val="21"/>
              </w:rPr>
              <w:t>W</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被校准示值</w:t>
            </w:r>
            <w:r w:rsidRPr="0064748C">
              <w:rPr>
                <w:szCs w:val="21"/>
              </w:rPr>
              <w:t>（</w:t>
            </w:r>
            <w:r>
              <w:rPr>
                <w:szCs w:val="21"/>
              </w:rPr>
              <w:t>W</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不确定度</w:t>
            </w:r>
            <w:r w:rsidRPr="0064748C">
              <w:rPr>
                <w:i/>
              </w:rPr>
              <w:t>U</w:t>
            </w:r>
            <w:r w:rsidRPr="0064748C">
              <w:rPr>
                <w:vertAlign w:val="subscript"/>
              </w:rPr>
              <w:t>rel</w:t>
            </w:r>
            <w:r w:rsidRPr="0064748C">
              <w:t>（</w:t>
            </w:r>
            <w:r w:rsidRPr="0064748C">
              <w:rPr>
                <w:i/>
                <w:iCs/>
              </w:rPr>
              <w:t>k</w:t>
            </w:r>
            <w:r w:rsidRPr="0064748C">
              <w:t>=2</w:t>
            </w:r>
            <w:r w:rsidRPr="0064748C">
              <w:t>）</w:t>
            </w: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bl>
    <w:p w:rsidR="00D7535A" w:rsidRDefault="00D7535A" w:rsidP="00D7535A">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bCs/>
          <w:color w:val="000000"/>
          <w:sz w:val="24"/>
        </w:rPr>
        <w:t>6</w:t>
      </w:r>
      <w:r>
        <w:rPr>
          <w:rFonts w:asciiTheme="minorEastAsia" w:eastAsiaTheme="minorEastAsia" w:hAnsiTheme="minorEastAsia" w:hint="eastAsia"/>
          <w:bCs/>
          <w:color w:val="000000"/>
          <w:sz w:val="24"/>
        </w:rPr>
        <w:t>、频率：</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标准值</w:t>
            </w:r>
            <w:r w:rsidRPr="0064748C">
              <w:rPr>
                <w:szCs w:val="21"/>
              </w:rPr>
              <w:t>（</w:t>
            </w:r>
            <w:r>
              <w:rPr>
                <w:szCs w:val="21"/>
              </w:rPr>
              <w:t>H</w:t>
            </w:r>
            <w:r>
              <w:rPr>
                <w:rFonts w:hint="eastAsia"/>
                <w:szCs w:val="21"/>
              </w:rPr>
              <w:t>z</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被校准示值</w:t>
            </w:r>
            <w:r w:rsidRPr="0064748C">
              <w:rPr>
                <w:szCs w:val="21"/>
              </w:rPr>
              <w:t>（</w:t>
            </w:r>
            <w:r>
              <w:rPr>
                <w:szCs w:val="21"/>
              </w:rPr>
              <w:t>H</w:t>
            </w:r>
            <w:r>
              <w:rPr>
                <w:rFonts w:hint="eastAsia"/>
                <w:szCs w:val="21"/>
              </w:rPr>
              <w:t>z</w:t>
            </w:r>
            <w:r w:rsidRPr="0064748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r w:rsidRPr="002200FD">
              <w:rPr>
                <w:szCs w:val="21"/>
              </w:rPr>
              <w:t>不确定度</w:t>
            </w:r>
            <w:r w:rsidRPr="0064748C">
              <w:rPr>
                <w:i/>
              </w:rPr>
              <w:t>U</w:t>
            </w:r>
            <w:r w:rsidRPr="0064748C">
              <w:rPr>
                <w:vertAlign w:val="subscript"/>
              </w:rPr>
              <w:t>rel</w:t>
            </w:r>
            <w:r w:rsidRPr="0064748C">
              <w:t>（</w:t>
            </w:r>
            <w:r w:rsidRPr="0064748C">
              <w:rPr>
                <w:i/>
                <w:iCs/>
              </w:rPr>
              <w:t>k</w:t>
            </w:r>
            <w:r w:rsidRPr="0064748C">
              <w:t>=2</w:t>
            </w:r>
            <w:r w:rsidRPr="0064748C">
              <w:t>）</w:t>
            </w: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r w:rsidR="00454309"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454309" w:rsidRPr="002200FD" w:rsidRDefault="00454309"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454309" w:rsidRPr="002200FD" w:rsidRDefault="00454309" w:rsidP="005D1C17">
            <w:pPr>
              <w:jc w:val="center"/>
              <w:rPr>
                <w:szCs w:val="21"/>
              </w:rPr>
            </w:pPr>
          </w:p>
        </w:tc>
      </w:tr>
    </w:tbl>
    <w:p w:rsidR="00A01763" w:rsidRDefault="00454309" w:rsidP="00A01763">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bCs/>
          <w:color w:val="000000"/>
          <w:sz w:val="24"/>
        </w:rPr>
        <w:t>7</w:t>
      </w:r>
      <w:r w:rsidR="00524537">
        <w:rPr>
          <w:rFonts w:asciiTheme="minorEastAsia" w:eastAsiaTheme="minorEastAsia" w:hAnsiTheme="minorEastAsia" w:hint="eastAsia"/>
          <w:bCs/>
          <w:color w:val="000000"/>
          <w:sz w:val="24"/>
        </w:rPr>
        <w:t>、压力：</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r w:rsidRPr="002200FD">
              <w:rPr>
                <w:szCs w:val="21"/>
              </w:rPr>
              <w:t>标准值</w:t>
            </w:r>
            <w:r w:rsidRPr="00F43E5C">
              <w:rPr>
                <w:szCs w:val="21"/>
              </w:rPr>
              <w:t>（</w:t>
            </w:r>
            <w:r w:rsidR="00587609">
              <w:rPr>
                <w:rFonts w:hint="eastAsia"/>
                <w:szCs w:val="21"/>
              </w:rPr>
              <w:t>M</w:t>
            </w:r>
            <w:r w:rsidRPr="00F43E5C">
              <w:rPr>
                <w:szCs w:val="21"/>
              </w:rPr>
              <w:t>Pa</w:t>
            </w:r>
            <w:r w:rsidRPr="00F43E5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r w:rsidRPr="002200FD">
              <w:rPr>
                <w:szCs w:val="21"/>
              </w:rPr>
              <w:t>被校准示值</w:t>
            </w:r>
            <w:r w:rsidRPr="00F43E5C">
              <w:rPr>
                <w:szCs w:val="21"/>
              </w:rPr>
              <w:t>（</w:t>
            </w:r>
            <w:r w:rsidR="00587609">
              <w:rPr>
                <w:rFonts w:hint="eastAsia"/>
                <w:szCs w:val="21"/>
              </w:rPr>
              <w:t>M</w:t>
            </w:r>
            <w:r w:rsidRPr="00F43E5C">
              <w:rPr>
                <w:szCs w:val="21"/>
              </w:rPr>
              <w:t>Pa</w:t>
            </w:r>
            <w:r w:rsidRPr="00F43E5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524537" w:rsidRPr="002200FD" w:rsidRDefault="00524537" w:rsidP="00B33477">
            <w:pPr>
              <w:jc w:val="center"/>
              <w:rPr>
                <w:szCs w:val="21"/>
              </w:rPr>
            </w:pPr>
          </w:p>
        </w:tc>
      </w:tr>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524537" w:rsidRPr="002200FD" w:rsidRDefault="00524537" w:rsidP="00B33477">
            <w:pPr>
              <w:jc w:val="center"/>
              <w:rPr>
                <w:szCs w:val="21"/>
              </w:rPr>
            </w:pPr>
          </w:p>
        </w:tc>
      </w:tr>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524537" w:rsidRPr="002200FD" w:rsidRDefault="00524537" w:rsidP="00B33477">
            <w:pPr>
              <w:jc w:val="center"/>
              <w:rPr>
                <w:szCs w:val="21"/>
              </w:rPr>
            </w:pPr>
          </w:p>
        </w:tc>
      </w:tr>
    </w:tbl>
    <w:p w:rsidR="00454309" w:rsidRDefault="00454309" w:rsidP="00A01763">
      <w:pPr>
        <w:spacing w:line="360" w:lineRule="auto"/>
        <w:jc w:val="left"/>
        <w:rPr>
          <w:rFonts w:asciiTheme="minorEastAsia" w:eastAsiaTheme="minorEastAsia" w:hAnsiTheme="minorEastAsia"/>
          <w:bCs/>
          <w:color w:val="000000"/>
          <w:sz w:val="24"/>
        </w:rPr>
      </w:pPr>
    </w:p>
    <w:p w:rsidR="00454309" w:rsidRDefault="00454309" w:rsidP="00A01763">
      <w:pPr>
        <w:spacing w:line="360" w:lineRule="auto"/>
        <w:jc w:val="left"/>
        <w:rPr>
          <w:rFonts w:asciiTheme="minorEastAsia" w:eastAsiaTheme="minorEastAsia" w:hAnsiTheme="minorEastAsia"/>
          <w:bCs/>
          <w:color w:val="000000"/>
          <w:sz w:val="24"/>
        </w:rPr>
      </w:pPr>
    </w:p>
    <w:p w:rsidR="00454309" w:rsidRPr="00B33477" w:rsidRDefault="00454309" w:rsidP="00454309">
      <w:pPr>
        <w:spacing w:line="360" w:lineRule="auto"/>
        <w:ind w:right="480"/>
        <w:rPr>
          <w:rFonts w:asciiTheme="minorEastAsia" w:eastAsiaTheme="minorEastAsia" w:hAnsiTheme="minorEastAsia"/>
          <w:sz w:val="24"/>
        </w:rPr>
      </w:pPr>
      <w:r w:rsidRPr="00100182">
        <w:rPr>
          <w:rFonts w:asciiTheme="minorEastAsia" w:eastAsiaTheme="minorEastAsia" w:hAnsiTheme="minorEastAsia"/>
          <w:sz w:val="24"/>
        </w:rPr>
        <w:lastRenderedPageBreak/>
        <w:t>证书编号：第  页，共  页</w:t>
      </w:r>
    </w:p>
    <w:p w:rsidR="0020229E" w:rsidRDefault="00454309" w:rsidP="00A01763">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bCs/>
          <w:color w:val="000000"/>
          <w:sz w:val="24"/>
        </w:rPr>
        <w:t>8</w:t>
      </w:r>
      <w:r w:rsidR="00524537">
        <w:rPr>
          <w:rFonts w:asciiTheme="minorEastAsia" w:eastAsiaTheme="minorEastAsia" w:hAnsiTheme="minorEastAsia" w:hint="eastAsia"/>
          <w:bCs/>
          <w:color w:val="000000"/>
          <w:sz w:val="24"/>
        </w:rPr>
        <w:t>、</w:t>
      </w:r>
      <w:r w:rsidR="0020229E">
        <w:rPr>
          <w:rFonts w:asciiTheme="minorEastAsia" w:eastAsiaTheme="minorEastAsia" w:hAnsiTheme="minorEastAsia" w:hint="eastAsia"/>
          <w:bCs/>
          <w:color w:val="000000"/>
          <w:sz w:val="24"/>
        </w:rPr>
        <w:t>转速：</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bookmarkStart w:id="61" w:name="_Hlk106000485"/>
            <w:r w:rsidRPr="002200FD">
              <w:rPr>
                <w:szCs w:val="21"/>
              </w:rPr>
              <w:t>标准值</w:t>
            </w:r>
            <w:r w:rsidR="00D7535A" w:rsidRPr="00F43E5C">
              <w:rPr>
                <w:szCs w:val="21"/>
              </w:rPr>
              <w:t>（</w:t>
            </w:r>
            <w:r w:rsidR="00D7535A">
              <w:rPr>
                <w:rFonts w:hint="eastAsia"/>
                <w:szCs w:val="21"/>
              </w:rPr>
              <w:t>r</w:t>
            </w:r>
            <w:r w:rsidR="00D7535A">
              <w:rPr>
                <w:szCs w:val="21"/>
              </w:rPr>
              <w:t>/min</w:t>
            </w:r>
            <w:r w:rsidR="00D7535A" w:rsidRPr="00F43E5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r w:rsidRPr="002200FD">
              <w:rPr>
                <w:szCs w:val="21"/>
              </w:rPr>
              <w:t>被校准示值</w:t>
            </w:r>
            <w:r w:rsidR="00D7535A" w:rsidRPr="00F43E5C">
              <w:rPr>
                <w:szCs w:val="21"/>
              </w:rPr>
              <w:t>（</w:t>
            </w:r>
            <w:r w:rsidR="00D7535A">
              <w:rPr>
                <w:rFonts w:hint="eastAsia"/>
                <w:szCs w:val="21"/>
              </w:rPr>
              <w:t>r</w:t>
            </w:r>
            <w:r w:rsidR="00D7535A">
              <w:rPr>
                <w:szCs w:val="21"/>
              </w:rPr>
              <w:t>/min</w:t>
            </w:r>
            <w:r w:rsidR="00D7535A" w:rsidRPr="00F43E5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r w:rsidRPr="002200FD">
              <w:rPr>
                <w:szCs w:val="21"/>
              </w:rPr>
              <w:t>不确定度</w:t>
            </w:r>
            <w:r w:rsidR="00587609" w:rsidRPr="0064748C">
              <w:rPr>
                <w:i/>
              </w:rPr>
              <w:t>U</w:t>
            </w:r>
            <w:r w:rsidR="00587609" w:rsidRPr="0064748C">
              <w:rPr>
                <w:vertAlign w:val="subscript"/>
              </w:rPr>
              <w:t>rel</w:t>
            </w:r>
            <w:r w:rsidR="00587609" w:rsidRPr="0064748C">
              <w:t>（</w:t>
            </w:r>
            <w:r w:rsidR="00587609" w:rsidRPr="0064748C">
              <w:rPr>
                <w:i/>
                <w:iCs/>
              </w:rPr>
              <w:t>k</w:t>
            </w:r>
            <w:r w:rsidR="00587609" w:rsidRPr="0064748C">
              <w:t>=2</w:t>
            </w:r>
            <w:r w:rsidR="00587609" w:rsidRPr="0064748C">
              <w:t>）</w:t>
            </w:r>
          </w:p>
        </w:tc>
      </w:tr>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20229E" w:rsidRPr="002200FD" w:rsidRDefault="0020229E" w:rsidP="005D1C17">
            <w:pPr>
              <w:jc w:val="center"/>
              <w:rPr>
                <w:szCs w:val="21"/>
              </w:rPr>
            </w:pPr>
          </w:p>
        </w:tc>
      </w:tr>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20229E" w:rsidRPr="002200FD" w:rsidRDefault="0020229E" w:rsidP="005D1C17">
            <w:pPr>
              <w:jc w:val="center"/>
              <w:rPr>
                <w:szCs w:val="21"/>
              </w:rPr>
            </w:pPr>
          </w:p>
        </w:tc>
      </w:tr>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20229E" w:rsidRPr="002200FD" w:rsidRDefault="0020229E" w:rsidP="005D1C17">
            <w:pPr>
              <w:jc w:val="center"/>
              <w:rPr>
                <w:szCs w:val="21"/>
              </w:rPr>
            </w:pPr>
          </w:p>
        </w:tc>
      </w:tr>
    </w:tbl>
    <w:bookmarkEnd w:id="61"/>
    <w:p w:rsidR="00524537" w:rsidRPr="00524537" w:rsidRDefault="00454309" w:rsidP="00A01763">
      <w:pPr>
        <w:spacing w:line="360" w:lineRule="auto"/>
        <w:jc w:val="left"/>
        <w:rPr>
          <w:rFonts w:asciiTheme="minorEastAsia" w:eastAsiaTheme="minorEastAsia" w:hAnsiTheme="minorEastAsia"/>
          <w:bCs/>
          <w:color w:val="000000"/>
          <w:sz w:val="24"/>
        </w:rPr>
      </w:pPr>
      <w:r>
        <w:rPr>
          <w:rFonts w:asciiTheme="minorEastAsia" w:eastAsiaTheme="minorEastAsia" w:hAnsiTheme="minorEastAsia"/>
          <w:bCs/>
          <w:color w:val="000000"/>
          <w:sz w:val="24"/>
        </w:rPr>
        <w:t>9</w:t>
      </w:r>
      <w:r w:rsidR="0020229E">
        <w:rPr>
          <w:rFonts w:asciiTheme="minorEastAsia" w:eastAsiaTheme="minorEastAsia" w:hAnsiTheme="minorEastAsia" w:hint="eastAsia"/>
          <w:bCs/>
          <w:color w:val="000000"/>
          <w:sz w:val="24"/>
        </w:rPr>
        <w:t>、绕组电阻：</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r w:rsidRPr="002200FD">
              <w:rPr>
                <w:szCs w:val="21"/>
              </w:rPr>
              <w:t>标准值</w:t>
            </w:r>
            <w:r w:rsidR="00D7535A">
              <w:rPr>
                <w:rFonts w:hint="eastAsia"/>
                <w:szCs w:val="21"/>
              </w:rPr>
              <w:t>（Ω）</w:t>
            </w: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r w:rsidRPr="002200FD">
              <w:rPr>
                <w:szCs w:val="21"/>
              </w:rPr>
              <w:t>被校准示值</w:t>
            </w:r>
            <w:r w:rsidR="00D7535A">
              <w:rPr>
                <w:rFonts w:hint="eastAsia"/>
                <w:szCs w:val="21"/>
              </w:rPr>
              <w:t>（Ω）</w:t>
            </w: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r w:rsidRPr="002200FD">
              <w:rPr>
                <w:szCs w:val="21"/>
              </w:rPr>
              <w:t>不确定度</w:t>
            </w:r>
            <w:r w:rsidR="00E73571" w:rsidRPr="0064748C">
              <w:rPr>
                <w:i/>
              </w:rPr>
              <w:t>U</w:t>
            </w:r>
            <w:r w:rsidR="00E73571" w:rsidRPr="0064748C">
              <w:rPr>
                <w:vertAlign w:val="subscript"/>
              </w:rPr>
              <w:t>rel</w:t>
            </w:r>
            <w:r w:rsidR="00E73571" w:rsidRPr="0064748C">
              <w:t>（</w:t>
            </w:r>
            <w:r w:rsidR="00E73571" w:rsidRPr="0064748C">
              <w:rPr>
                <w:i/>
                <w:iCs/>
              </w:rPr>
              <w:t>k</w:t>
            </w:r>
            <w:r w:rsidR="00E73571" w:rsidRPr="0064748C">
              <w:t>=2</w:t>
            </w:r>
            <w:r w:rsidR="00E73571" w:rsidRPr="0064748C">
              <w:t>）</w:t>
            </w:r>
          </w:p>
        </w:tc>
      </w:tr>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524537" w:rsidRPr="002200FD" w:rsidRDefault="00524537" w:rsidP="00B33477">
            <w:pPr>
              <w:jc w:val="center"/>
              <w:rPr>
                <w:szCs w:val="21"/>
              </w:rPr>
            </w:pPr>
          </w:p>
        </w:tc>
      </w:tr>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524537" w:rsidRPr="002200FD" w:rsidRDefault="00524537" w:rsidP="00B33477">
            <w:pPr>
              <w:jc w:val="center"/>
              <w:rPr>
                <w:szCs w:val="21"/>
              </w:rPr>
            </w:pPr>
          </w:p>
        </w:tc>
      </w:tr>
      <w:tr w:rsidR="00524537" w:rsidRPr="002200FD" w:rsidTr="00B3347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524537" w:rsidRPr="002200FD" w:rsidRDefault="00524537" w:rsidP="00B3347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524537" w:rsidRPr="002200FD" w:rsidRDefault="00524537" w:rsidP="00B33477">
            <w:pPr>
              <w:jc w:val="center"/>
              <w:rPr>
                <w:szCs w:val="21"/>
              </w:rPr>
            </w:pPr>
          </w:p>
        </w:tc>
      </w:tr>
    </w:tbl>
    <w:p w:rsidR="00524537" w:rsidRDefault="007722E8" w:rsidP="00A01763">
      <w:pPr>
        <w:spacing w:line="360" w:lineRule="auto"/>
        <w:jc w:val="left"/>
        <w:rPr>
          <w:rFonts w:asciiTheme="minorEastAsia" w:eastAsiaTheme="minorEastAsia" w:hAnsiTheme="minorEastAsia"/>
          <w:bCs/>
          <w:sz w:val="24"/>
        </w:rPr>
      </w:pPr>
      <w:r>
        <w:rPr>
          <w:rFonts w:asciiTheme="minorEastAsia" w:eastAsiaTheme="minorEastAsia" w:hAnsiTheme="minorEastAsia" w:hint="eastAsia"/>
          <w:bCs/>
          <w:sz w:val="24"/>
        </w:rPr>
        <w:t>1</w:t>
      </w:r>
      <w:r w:rsidR="00454309">
        <w:rPr>
          <w:rFonts w:asciiTheme="minorEastAsia" w:eastAsiaTheme="minorEastAsia" w:hAnsiTheme="minorEastAsia"/>
          <w:bCs/>
          <w:sz w:val="24"/>
        </w:rPr>
        <w:t>0</w:t>
      </w:r>
      <w:r>
        <w:rPr>
          <w:rFonts w:asciiTheme="minorEastAsia" w:eastAsiaTheme="minorEastAsia" w:hAnsiTheme="minorEastAsia" w:hint="eastAsia"/>
          <w:bCs/>
          <w:sz w:val="24"/>
        </w:rPr>
        <w:t>、</w:t>
      </w:r>
      <w:r w:rsidR="0020229E">
        <w:rPr>
          <w:rFonts w:asciiTheme="minorEastAsia" w:eastAsiaTheme="minorEastAsia" w:hAnsiTheme="minorEastAsia" w:hint="eastAsia"/>
          <w:bCs/>
          <w:sz w:val="24"/>
        </w:rPr>
        <w:t>液体流量</w:t>
      </w:r>
      <w:r>
        <w:rPr>
          <w:rFonts w:asciiTheme="minorEastAsia" w:eastAsiaTheme="minorEastAsia" w:hAnsiTheme="minorEastAsia" w:hint="eastAsia"/>
          <w:bCs/>
          <w:sz w:val="24"/>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bookmarkStart w:id="62" w:name="_Hlk106000765"/>
            <w:r w:rsidRPr="002200FD">
              <w:rPr>
                <w:szCs w:val="21"/>
              </w:rPr>
              <w:t>标准值</w:t>
            </w:r>
            <w:r w:rsidR="00D7535A" w:rsidRPr="00F43E5C">
              <w:rPr>
                <w:szCs w:val="21"/>
              </w:rPr>
              <w:t>（</w:t>
            </w:r>
            <w:r w:rsidR="00510FCA">
              <w:rPr>
                <w:rFonts w:hint="eastAsia"/>
                <w:szCs w:val="21"/>
              </w:rPr>
              <w:t>kg</w:t>
            </w:r>
            <w:r w:rsidR="00D7535A">
              <w:rPr>
                <w:szCs w:val="21"/>
              </w:rPr>
              <w:t>/</w:t>
            </w:r>
            <w:r w:rsidR="00510FCA">
              <w:rPr>
                <w:rFonts w:hint="eastAsia"/>
                <w:szCs w:val="21"/>
              </w:rPr>
              <w:t>h</w:t>
            </w:r>
            <w:r w:rsidR="00D7535A" w:rsidRPr="00F43E5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r w:rsidRPr="002200FD">
              <w:rPr>
                <w:szCs w:val="21"/>
              </w:rPr>
              <w:t>被校准示值</w:t>
            </w:r>
            <w:r w:rsidR="00510FCA" w:rsidRPr="00F43E5C">
              <w:rPr>
                <w:szCs w:val="21"/>
              </w:rPr>
              <w:t>（</w:t>
            </w:r>
            <w:r w:rsidR="00510FCA">
              <w:rPr>
                <w:rFonts w:hint="eastAsia"/>
                <w:szCs w:val="21"/>
              </w:rPr>
              <w:t>kg</w:t>
            </w:r>
            <w:r w:rsidR="00510FCA">
              <w:rPr>
                <w:szCs w:val="21"/>
              </w:rPr>
              <w:t>/</w:t>
            </w:r>
            <w:r w:rsidR="00510FCA">
              <w:rPr>
                <w:rFonts w:hint="eastAsia"/>
                <w:szCs w:val="21"/>
              </w:rPr>
              <w:t>h</w:t>
            </w:r>
            <w:r w:rsidR="00510FCA" w:rsidRPr="00F43E5C">
              <w:rPr>
                <w:szCs w:val="21"/>
              </w:rPr>
              <w:t>）</w:t>
            </w: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r w:rsidRPr="002200FD">
              <w:rPr>
                <w:szCs w:val="21"/>
              </w:rPr>
              <w:t>不确定度</w:t>
            </w:r>
            <w:r w:rsidR="00E73571" w:rsidRPr="0064748C">
              <w:rPr>
                <w:i/>
              </w:rPr>
              <w:t>U</w:t>
            </w:r>
            <w:r w:rsidR="00E73571" w:rsidRPr="0064748C">
              <w:rPr>
                <w:vertAlign w:val="subscript"/>
              </w:rPr>
              <w:t>rel</w:t>
            </w:r>
            <w:r w:rsidR="00E73571" w:rsidRPr="0064748C">
              <w:t>（</w:t>
            </w:r>
            <w:r w:rsidR="00E73571" w:rsidRPr="0064748C">
              <w:rPr>
                <w:i/>
                <w:iCs/>
              </w:rPr>
              <w:t>k</w:t>
            </w:r>
            <w:r w:rsidR="00E73571" w:rsidRPr="0064748C">
              <w:t>=2</w:t>
            </w:r>
            <w:r w:rsidR="00E73571" w:rsidRPr="0064748C">
              <w:t>）</w:t>
            </w:r>
          </w:p>
        </w:tc>
      </w:tr>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20229E" w:rsidRPr="002200FD" w:rsidRDefault="0020229E" w:rsidP="005D1C17">
            <w:pPr>
              <w:jc w:val="center"/>
              <w:rPr>
                <w:szCs w:val="21"/>
              </w:rPr>
            </w:pPr>
          </w:p>
        </w:tc>
      </w:tr>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20229E" w:rsidRPr="002200FD" w:rsidRDefault="0020229E" w:rsidP="005D1C17">
            <w:pPr>
              <w:jc w:val="center"/>
              <w:rPr>
                <w:szCs w:val="21"/>
              </w:rPr>
            </w:pPr>
          </w:p>
        </w:tc>
      </w:tr>
      <w:tr w:rsidR="0020229E"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vAlign w:val="center"/>
          </w:tcPr>
          <w:p w:rsidR="0020229E" w:rsidRPr="002200FD" w:rsidRDefault="0020229E"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20229E" w:rsidRPr="002200FD" w:rsidRDefault="0020229E" w:rsidP="005D1C17">
            <w:pPr>
              <w:jc w:val="center"/>
              <w:rPr>
                <w:szCs w:val="21"/>
              </w:rPr>
            </w:pPr>
          </w:p>
        </w:tc>
      </w:tr>
    </w:tbl>
    <w:bookmarkEnd w:id="62"/>
    <w:p w:rsidR="00C45321" w:rsidRDefault="00C45321" w:rsidP="00A01763">
      <w:pPr>
        <w:spacing w:line="360" w:lineRule="auto"/>
        <w:jc w:val="left"/>
        <w:rPr>
          <w:rFonts w:asciiTheme="minorEastAsia" w:eastAsiaTheme="minorEastAsia" w:hAnsiTheme="minorEastAsia"/>
          <w:bCs/>
          <w:sz w:val="24"/>
        </w:rPr>
      </w:pPr>
      <w:r>
        <w:rPr>
          <w:rFonts w:asciiTheme="minorEastAsia" w:eastAsiaTheme="minorEastAsia" w:hAnsiTheme="minorEastAsia" w:hint="eastAsia"/>
          <w:bCs/>
          <w:sz w:val="24"/>
        </w:rPr>
        <w:t>1</w:t>
      </w:r>
      <w:r w:rsidR="00454309">
        <w:rPr>
          <w:rFonts w:asciiTheme="minorEastAsia" w:eastAsiaTheme="minorEastAsia" w:hAnsiTheme="minorEastAsia"/>
          <w:bCs/>
          <w:sz w:val="24"/>
        </w:rPr>
        <w:t>1</w:t>
      </w:r>
      <w:r>
        <w:rPr>
          <w:rFonts w:asciiTheme="minorEastAsia" w:eastAsiaTheme="minorEastAsia" w:hAnsiTheme="minorEastAsia" w:hint="eastAsia"/>
          <w:bCs/>
          <w:sz w:val="24"/>
        </w:rPr>
        <w:t>、制冷量</w:t>
      </w:r>
      <w:r w:rsidR="00454309">
        <w:rPr>
          <w:rFonts w:asciiTheme="minorEastAsia" w:eastAsiaTheme="minorEastAsia" w:hAnsiTheme="minorEastAsia" w:hint="eastAsia"/>
          <w:bCs/>
          <w:sz w:val="24"/>
        </w:rPr>
        <w:t>：</w:t>
      </w:r>
    </w:p>
    <w:p w:rsidR="003360A6" w:rsidRDefault="003360A6" w:rsidP="00A01763">
      <w:pPr>
        <w:spacing w:line="360" w:lineRule="auto"/>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 xml:space="preserve">1.1 </w:t>
      </w:r>
      <w:r>
        <w:rPr>
          <w:rFonts w:asciiTheme="minorEastAsia" w:eastAsiaTheme="minorEastAsia" w:hAnsiTheme="minorEastAsia" w:hint="eastAsia"/>
          <w:bCs/>
          <w:sz w:val="24"/>
        </w:rPr>
        <w:t>制冷量试验数据</w:t>
      </w: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62"/>
        <w:gridCol w:w="3163"/>
        <w:gridCol w:w="3163"/>
      </w:tblGrid>
      <w:tr w:rsidR="00C45321" w:rsidRPr="0064748C" w:rsidTr="005D1C17">
        <w:trPr>
          <w:trHeight w:val="363"/>
          <w:jc w:val="center"/>
        </w:trPr>
        <w:tc>
          <w:tcPr>
            <w:tcW w:w="3162" w:type="dxa"/>
            <w:vAlign w:val="center"/>
          </w:tcPr>
          <w:p w:rsidR="00C45321" w:rsidRPr="0064748C" w:rsidRDefault="00C45321" w:rsidP="005D1C17">
            <w:pPr>
              <w:jc w:val="center"/>
              <w:rPr>
                <w:szCs w:val="21"/>
              </w:rPr>
            </w:pPr>
            <w:r>
              <w:rPr>
                <w:rFonts w:hint="eastAsia"/>
                <w:szCs w:val="21"/>
              </w:rPr>
              <w:t>第</w:t>
            </w:r>
            <w:r>
              <w:rPr>
                <w:rFonts w:hint="eastAsia"/>
                <w:szCs w:val="21"/>
              </w:rPr>
              <w:t>1</w:t>
            </w:r>
            <w:r>
              <w:rPr>
                <w:rFonts w:hint="eastAsia"/>
                <w:szCs w:val="21"/>
              </w:rPr>
              <w:t>次</w:t>
            </w:r>
          </w:p>
        </w:tc>
        <w:tc>
          <w:tcPr>
            <w:tcW w:w="3163" w:type="dxa"/>
            <w:vAlign w:val="center"/>
          </w:tcPr>
          <w:p w:rsidR="00C45321" w:rsidRPr="0064748C" w:rsidRDefault="00C45321" w:rsidP="005D1C17">
            <w:pPr>
              <w:jc w:val="center"/>
              <w:rPr>
                <w:szCs w:val="21"/>
              </w:rPr>
            </w:pPr>
            <w:r>
              <w:rPr>
                <w:rFonts w:hint="eastAsia"/>
                <w:szCs w:val="21"/>
              </w:rPr>
              <w:t>第</w:t>
            </w:r>
            <w:r>
              <w:rPr>
                <w:rFonts w:hint="eastAsia"/>
                <w:szCs w:val="21"/>
              </w:rPr>
              <w:t>2</w:t>
            </w:r>
            <w:r>
              <w:rPr>
                <w:rFonts w:hint="eastAsia"/>
                <w:szCs w:val="21"/>
              </w:rPr>
              <w:t>次</w:t>
            </w:r>
          </w:p>
        </w:tc>
        <w:tc>
          <w:tcPr>
            <w:tcW w:w="3163" w:type="dxa"/>
            <w:vAlign w:val="center"/>
          </w:tcPr>
          <w:p w:rsidR="00C45321" w:rsidRPr="0064748C" w:rsidRDefault="00C45321" w:rsidP="005D1C17">
            <w:pPr>
              <w:jc w:val="center"/>
              <w:rPr>
                <w:szCs w:val="21"/>
              </w:rPr>
            </w:pPr>
            <w:r>
              <w:rPr>
                <w:rFonts w:hint="eastAsia"/>
                <w:szCs w:val="21"/>
              </w:rPr>
              <w:t>第</w:t>
            </w:r>
            <w:r>
              <w:rPr>
                <w:rFonts w:hint="eastAsia"/>
                <w:szCs w:val="21"/>
              </w:rPr>
              <w:t>3</w:t>
            </w:r>
            <w:r>
              <w:rPr>
                <w:rFonts w:hint="eastAsia"/>
                <w:szCs w:val="21"/>
              </w:rPr>
              <w:t>次</w:t>
            </w:r>
          </w:p>
        </w:tc>
      </w:tr>
      <w:tr w:rsidR="00C45321" w:rsidRPr="0064748C" w:rsidTr="005D1C17">
        <w:trPr>
          <w:trHeight w:val="363"/>
          <w:jc w:val="center"/>
        </w:trPr>
        <w:tc>
          <w:tcPr>
            <w:tcW w:w="3162" w:type="dxa"/>
            <w:vAlign w:val="center"/>
          </w:tcPr>
          <w:p w:rsidR="00C45321" w:rsidRPr="0064748C" w:rsidRDefault="00C45321" w:rsidP="005D1C17">
            <w:pPr>
              <w:jc w:val="center"/>
              <w:rPr>
                <w:szCs w:val="21"/>
              </w:rPr>
            </w:pPr>
          </w:p>
        </w:tc>
        <w:tc>
          <w:tcPr>
            <w:tcW w:w="3163" w:type="dxa"/>
            <w:vAlign w:val="center"/>
          </w:tcPr>
          <w:p w:rsidR="00C45321" w:rsidRPr="0064748C" w:rsidRDefault="00C45321" w:rsidP="005D1C17">
            <w:pPr>
              <w:jc w:val="center"/>
              <w:rPr>
                <w:szCs w:val="21"/>
              </w:rPr>
            </w:pPr>
          </w:p>
        </w:tc>
        <w:tc>
          <w:tcPr>
            <w:tcW w:w="3163" w:type="dxa"/>
            <w:vAlign w:val="center"/>
          </w:tcPr>
          <w:p w:rsidR="00C45321" w:rsidRPr="0064748C" w:rsidRDefault="00C45321" w:rsidP="005D1C17">
            <w:pPr>
              <w:jc w:val="center"/>
              <w:rPr>
                <w:szCs w:val="21"/>
              </w:rPr>
            </w:pPr>
          </w:p>
        </w:tc>
      </w:tr>
    </w:tbl>
    <w:p w:rsidR="00C45321" w:rsidRDefault="003360A6" w:rsidP="00A01763">
      <w:pPr>
        <w:spacing w:line="360" w:lineRule="auto"/>
        <w:jc w:val="left"/>
        <w:rPr>
          <w:rFonts w:asciiTheme="minorEastAsia" w:eastAsiaTheme="minorEastAsia" w:hAnsiTheme="minorEastAsia"/>
          <w:bCs/>
          <w:sz w:val="24"/>
        </w:rPr>
      </w:pPr>
      <w:r>
        <w:rPr>
          <w:rFonts w:asciiTheme="minorEastAsia" w:eastAsiaTheme="minorEastAsia" w:hAnsiTheme="minorEastAsia" w:hint="eastAsia"/>
          <w:bCs/>
          <w:sz w:val="24"/>
        </w:rPr>
        <w:t>1</w:t>
      </w:r>
      <w:r>
        <w:rPr>
          <w:rFonts w:asciiTheme="minorEastAsia" w:eastAsiaTheme="minorEastAsia" w:hAnsiTheme="minorEastAsia"/>
          <w:bCs/>
          <w:sz w:val="24"/>
        </w:rPr>
        <w:t xml:space="preserve">1.2 </w:t>
      </w:r>
      <w:r>
        <w:rPr>
          <w:rFonts w:asciiTheme="minorEastAsia" w:eastAsiaTheme="minorEastAsia" w:hAnsiTheme="minorEastAsia" w:hint="eastAsia"/>
          <w:bCs/>
          <w:sz w:val="24"/>
        </w:rPr>
        <w:t>制冷量相对偏差、重复性</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3166"/>
        <w:gridCol w:w="3166"/>
      </w:tblGrid>
      <w:tr w:rsidR="00F46D11"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F46D11" w:rsidRPr="002200FD" w:rsidRDefault="00F46D11" w:rsidP="005D1C17">
            <w:pPr>
              <w:jc w:val="center"/>
              <w:rPr>
                <w:szCs w:val="21"/>
              </w:rPr>
            </w:pPr>
            <w:r>
              <w:rPr>
                <w:rFonts w:hint="eastAsia"/>
                <w:szCs w:val="21"/>
              </w:rPr>
              <w:t>校准项目</w:t>
            </w:r>
          </w:p>
        </w:tc>
        <w:tc>
          <w:tcPr>
            <w:tcW w:w="3166" w:type="dxa"/>
            <w:tcBorders>
              <w:top w:val="single" w:sz="4" w:space="0" w:color="auto"/>
              <w:left w:val="single" w:sz="4" w:space="0" w:color="auto"/>
              <w:bottom w:val="single" w:sz="4" w:space="0" w:color="auto"/>
              <w:right w:val="single" w:sz="4" w:space="0" w:color="auto"/>
            </w:tcBorders>
            <w:vAlign w:val="center"/>
          </w:tcPr>
          <w:p w:rsidR="00F46D11" w:rsidRPr="002200FD" w:rsidRDefault="00F46D11" w:rsidP="005D1C17">
            <w:pPr>
              <w:jc w:val="center"/>
              <w:rPr>
                <w:szCs w:val="21"/>
              </w:rPr>
            </w:pPr>
            <w:r>
              <w:rPr>
                <w:rFonts w:hint="eastAsia"/>
                <w:szCs w:val="21"/>
              </w:rPr>
              <w:t>计算结果</w:t>
            </w:r>
          </w:p>
        </w:tc>
        <w:tc>
          <w:tcPr>
            <w:tcW w:w="3166" w:type="dxa"/>
            <w:tcBorders>
              <w:top w:val="single" w:sz="4" w:space="0" w:color="auto"/>
              <w:left w:val="single" w:sz="4" w:space="0" w:color="auto"/>
              <w:bottom w:val="single" w:sz="4" w:space="0" w:color="auto"/>
              <w:right w:val="single" w:sz="4" w:space="0" w:color="auto"/>
            </w:tcBorders>
            <w:vAlign w:val="center"/>
          </w:tcPr>
          <w:p w:rsidR="00F46D11" w:rsidRPr="002200FD" w:rsidRDefault="00F46D11" w:rsidP="005D1C17">
            <w:pPr>
              <w:jc w:val="center"/>
              <w:rPr>
                <w:szCs w:val="21"/>
              </w:rPr>
            </w:pPr>
            <w:r w:rsidRPr="002200FD">
              <w:rPr>
                <w:szCs w:val="21"/>
              </w:rPr>
              <w:t>不确定度</w:t>
            </w:r>
            <w:r w:rsidRPr="0064748C">
              <w:rPr>
                <w:i/>
              </w:rPr>
              <w:t>U</w:t>
            </w:r>
            <w:r w:rsidRPr="0064748C">
              <w:rPr>
                <w:vertAlign w:val="subscript"/>
              </w:rPr>
              <w:t>rel</w:t>
            </w:r>
            <w:r w:rsidRPr="0064748C">
              <w:t>（</w:t>
            </w:r>
            <w:r w:rsidRPr="0064748C">
              <w:rPr>
                <w:i/>
                <w:iCs/>
              </w:rPr>
              <w:t>k</w:t>
            </w:r>
            <w:r w:rsidRPr="0064748C">
              <w:t>=2</w:t>
            </w:r>
            <w:r w:rsidRPr="0064748C">
              <w:t>）</w:t>
            </w:r>
          </w:p>
        </w:tc>
      </w:tr>
      <w:tr w:rsidR="00F46D11"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F46D11" w:rsidRPr="002200FD" w:rsidRDefault="00F46D11" w:rsidP="005D1C17">
            <w:pPr>
              <w:jc w:val="center"/>
              <w:rPr>
                <w:szCs w:val="21"/>
              </w:rPr>
            </w:pPr>
            <w:r>
              <w:rPr>
                <w:rFonts w:hint="eastAsia"/>
                <w:szCs w:val="21"/>
              </w:rPr>
              <w:t>制冷量</w:t>
            </w:r>
            <w:r w:rsidR="00454309">
              <w:rPr>
                <w:rFonts w:hint="eastAsia"/>
                <w:szCs w:val="21"/>
              </w:rPr>
              <w:t>相对偏差</w:t>
            </w:r>
          </w:p>
        </w:tc>
        <w:tc>
          <w:tcPr>
            <w:tcW w:w="3166" w:type="dxa"/>
            <w:tcBorders>
              <w:top w:val="single" w:sz="4" w:space="0" w:color="auto"/>
              <w:left w:val="single" w:sz="4" w:space="0" w:color="auto"/>
              <w:bottom w:val="single" w:sz="4" w:space="0" w:color="auto"/>
              <w:right w:val="single" w:sz="4" w:space="0" w:color="auto"/>
            </w:tcBorders>
            <w:vAlign w:val="center"/>
          </w:tcPr>
          <w:p w:rsidR="00F46D11" w:rsidRPr="002200FD" w:rsidRDefault="00F46D11"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F46D11" w:rsidRPr="002200FD" w:rsidRDefault="00F46D11" w:rsidP="005D1C17">
            <w:pPr>
              <w:jc w:val="center"/>
              <w:rPr>
                <w:szCs w:val="21"/>
              </w:rPr>
            </w:pPr>
          </w:p>
        </w:tc>
      </w:tr>
      <w:tr w:rsidR="00F46D11" w:rsidRPr="002200FD" w:rsidTr="005D1C17">
        <w:trPr>
          <w:cantSplit/>
          <w:trHeight w:val="320"/>
          <w:jc w:val="center"/>
        </w:trPr>
        <w:tc>
          <w:tcPr>
            <w:tcW w:w="3166" w:type="dxa"/>
            <w:tcBorders>
              <w:top w:val="single" w:sz="4" w:space="0" w:color="auto"/>
              <w:left w:val="single" w:sz="4" w:space="0" w:color="auto"/>
              <w:bottom w:val="single" w:sz="4" w:space="0" w:color="auto"/>
              <w:right w:val="single" w:sz="4" w:space="0" w:color="auto"/>
            </w:tcBorders>
            <w:vAlign w:val="center"/>
          </w:tcPr>
          <w:p w:rsidR="00F46D11" w:rsidRPr="002200FD" w:rsidRDefault="00F46D11" w:rsidP="005D1C17">
            <w:pPr>
              <w:jc w:val="center"/>
              <w:rPr>
                <w:szCs w:val="21"/>
              </w:rPr>
            </w:pPr>
            <w:r>
              <w:rPr>
                <w:rFonts w:hint="eastAsia"/>
                <w:szCs w:val="21"/>
              </w:rPr>
              <w:t>制冷量重复性</w:t>
            </w:r>
          </w:p>
        </w:tc>
        <w:tc>
          <w:tcPr>
            <w:tcW w:w="3166" w:type="dxa"/>
            <w:tcBorders>
              <w:top w:val="single" w:sz="4" w:space="0" w:color="auto"/>
              <w:left w:val="single" w:sz="4" w:space="0" w:color="auto"/>
              <w:bottom w:val="single" w:sz="4" w:space="0" w:color="auto"/>
              <w:right w:val="single" w:sz="4" w:space="0" w:color="auto"/>
            </w:tcBorders>
            <w:vAlign w:val="center"/>
          </w:tcPr>
          <w:p w:rsidR="00F46D11" w:rsidRPr="002200FD" w:rsidRDefault="00F46D11" w:rsidP="005D1C17">
            <w:pPr>
              <w:jc w:val="center"/>
              <w:rPr>
                <w:szCs w:val="21"/>
              </w:rPr>
            </w:pPr>
          </w:p>
        </w:tc>
        <w:tc>
          <w:tcPr>
            <w:tcW w:w="3166" w:type="dxa"/>
            <w:tcBorders>
              <w:top w:val="single" w:sz="4" w:space="0" w:color="auto"/>
              <w:left w:val="single" w:sz="4" w:space="0" w:color="auto"/>
              <w:bottom w:val="single" w:sz="4" w:space="0" w:color="auto"/>
              <w:right w:val="single" w:sz="4" w:space="0" w:color="auto"/>
            </w:tcBorders>
          </w:tcPr>
          <w:p w:rsidR="00F46D11" w:rsidRPr="002200FD" w:rsidRDefault="00F46D11" w:rsidP="005D1C17">
            <w:pPr>
              <w:jc w:val="center"/>
              <w:rPr>
                <w:szCs w:val="21"/>
              </w:rPr>
            </w:pPr>
          </w:p>
        </w:tc>
      </w:tr>
    </w:tbl>
    <w:p w:rsidR="00F46D11" w:rsidRDefault="00F46D11" w:rsidP="00A01763">
      <w:pPr>
        <w:spacing w:line="360" w:lineRule="auto"/>
        <w:jc w:val="left"/>
        <w:rPr>
          <w:rFonts w:asciiTheme="minorEastAsia" w:eastAsiaTheme="minorEastAsia" w:hAnsiTheme="minorEastAsia"/>
          <w:bCs/>
          <w:sz w:val="24"/>
        </w:rPr>
      </w:pPr>
    </w:p>
    <w:p w:rsidR="00C45321" w:rsidRDefault="00C45321" w:rsidP="00A01763">
      <w:pPr>
        <w:spacing w:line="360" w:lineRule="auto"/>
        <w:jc w:val="left"/>
        <w:rPr>
          <w:rFonts w:asciiTheme="minorEastAsia" w:eastAsiaTheme="minorEastAsia" w:hAnsiTheme="minorEastAsia"/>
          <w:bCs/>
          <w:sz w:val="24"/>
        </w:rPr>
      </w:pPr>
    </w:p>
    <w:p w:rsidR="003360A6" w:rsidRDefault="003360A6" w:rsidP="00A01763">
      <w:pPr>
        <w:spacing w:line="360" w:lineRule="auto"/>
        <w:jc w:val="left"/>
        <w:rPr>
          <w:rFonts w:asciiTheme="minorEastAsia" w:eastAsiaTheme="minorEastAsia" w:hAnsiTheme="minorEastAsia"/>
          <w:bCs/>
          <w:sz w:val="24"/>
        </w:rPr>
      </w:pPr>
    </w:p>
    <w:p w:rsidR="003360A6" w:rsidRDefault="003360A6" w:rsidP="00A01763">
      <w:pPr>
        <w:spacing w:line="360" w:lineRule="auto"/>
        <w:jc w:val="left"/>
        <w:rPr>
          <w:rFonts w:asciiTheme="minorEastAsia" w:eastAsiaTheme="minorEastAsia" w:hAnsiTheme="minorEastAsia"/>
          <w:bCs/>
          <w:sz w:val="24"/>
        </w:rPr>
      </w:pPr>
    </w:p>
    <w:p w:rsidR="003360A6" w:rsidRDefault="003360A6" w:rsidP="00A01763">
      <w:pPr>
        <w:spacing w:line="360" w:lineRule="auto"/>
        <w:jc w:val="left"/>
        <w:rPr>
          <w:rFonts w:asciiTheme="minorEastAsia" w:eastAsiaTheme="minorEastAsia" w:hAnsiTheme="minorEastAsia"/>
          <w:bCs/>
          <w:sz w:val="24"/>
        </w:rPr>
      </w:pPr>
    </w:p>
    <w:p w:rsidR="003360A6" w:rsidRDefault="003360A6" w:rsidP="00A01763">
      <w:pPr>
        <w:spacing w:line="360" w:lineRule="auto"/>
        <w:jc w:val="left"/>
        <w:rPr>
          <w:rFonts w:asciiTheme="minorEastAsia" w:eastAsiaTheme="minorEastAsia" w:hAnsiTheme="minorEastAsia"/>
          <w:bCs/>
          <w:sz w:val="24"/>
        </w:rPr>
      </w:pPr>
    </w:p>
    <w:p w:rsidR="003360A6" w:rsidRDefault="003360A6" w:rsidP="00A01763">
      <w:pPr>
        <w:spacing w:line="360" w:lineRule="auto"/>
        <w:jc w:val="left"/>
        <w:rPr>
          <w:rFonts w:asciiTheme="minorEastAsia" w:eastAsiaTheme="minorEastAsia" w:hAnsiTheme="minorEastAsia"/>
          <w:bCs/>
          <w:sz w:val="24"/>
        </w:rPr>
      </w:pPr>
    </w:p>
    <w:p w:rsidR="003360A6" w:rsidRDefault="003360A6" w:rsidP="00A01763">
      <w:pPr>
        <w:spacing w:line="360" w:lineRule="auto"/>
        <w:jc w:val="left"/>
        <w:rPr>
          <w:rFonts w:asciiTheme="minorEastAsia" w:eastAsiaTheme="minorEastAsia" w:hAnsiTheme="minorEastAsia"/>
          <w:bCs/>
          <w:sz w:val="24"/>
        </w:rPr>
      </w:pPr>
    </w:p>
    <w:p w:rsidR="003360A6" w:rsidRDefault="003360A6" w:rsidP="00A01763">
      <w:pPr>
        <w:spacing w:line="360" w:lineRule="auto"/>
        <w:jc w:val="left"/>
        <w:rPr>
          <w:rFonts w:asciiTheme="minorEastAsia" w:eastAsiaTheme="minorEastAsia" w:hAnsiTheme="minorEastAsia"/>
          <w:bCs/>
          <w:sz w:val="24"/>
        </w:rPr>
      </w:pPr>
    </w:p>
    <w:p w:rsidR="00117C85" w:rsidRDefault="004062AD" w:rsidP="00B33477">
      <w:pPr>
        <w:pStyle w:val="1"/>
        <w:spacing w:line="240" w:lineRule="auto"/>
        <w:rPr>
          <w:rFonts w:ascii="黑体" w:eastAsia="黑体" w:hAnsi="黑体"/>
          <w:b w:val="0"/>
          <w:sz w:val="28"/>
          <w:szCs w:val="28"/>
        </w:rPr>
      </w:pPr>
      <w:bookmarkStart w:id="63" w:name="_Toc516745299"/>
      <w:bookmarkStart w:id="64" w:name="_Toc516745501"/>
      <w:bookmarkStart w:id="65" w:name="_Toc516745834"/>
      <w:bookmarkStart w:id="66" w:name="_Toc516750361"/>
      <w:bookmarkStart w:id="67" w:name="_Toc515284327"/>
      <w:bookmarkStart w:id="68" w:name="_Toc515285959"/>
      <w:bookmarkStart w:id="69" w:name="_Toc515287282"/>
      <w:r w:rsidRPr="00E47DE0">
        <w:rPr>
          <w:rFonts w:ascii="黑体" w:eastAsia="黑体" w:hAnsi="黑体"/>
          <w:sz w:val="28"/>
          <w:szCs w:val="28"/>
        </w:rPr>
        <w:lastRenderedPageBreak/>
        <w:t>附录C</w:t>
      </w:r>
      <w:bookmarkEnd w:id="63"/>
      <w:bookmarkEnd w:id="64"/>
      <w:bookmarkEnd w:id="65"/>
      <w:bookmarkEnd w:id="66"/>
    </w:p>
    <w:p w:rsidR="004062AD" w:rsidRPr="00AE08CC" w:rsidRDefault="004062AD" w:rsidP="004062AD">
      <w:pPr>
        <w:pStyle w:val="Default"/>
        <w:jc w:val="center"/>
        <w:rPr>
          <w:rFonts w:ascii="黑体" w:eastAsia="黑体" w:hAnsi="黑体" w:hint="default"/>
          <w:b/>
          <w:sz w:val="28"/>
          <w:szCs w:val="28"/>
        </w:rPr>
      </w:pPr>
      <w:r w:rsidRPr="00AE08CC">
        <w:rPr>
          <w:rFonts w:ascii="黑体" w:eastAsia="黑体" w:hAnsi="黑体" w:cs="宋体"/>
          <w:b/>
          <w:sz w:val="28"/>
          <w:szCs w:val="28"/>
        </w:rPr>
        <w:t>校准证书内页格式</w:t>
      </w:r>
      <w:r w:rsidRPr="00F05ED3">
        <w:rPr>
          <w:rFonts w:asciiTheme="minorEastAsia" w:eastAsiaTheme="minorEastAsia" w:hAnsiTheme="minorEastAsia"/>
          <w:sz w:val="28"/>
          <w:szCs w:val="28"/>
        </w:rPr>
        <w:t>(参考件)</w:t>
      </w:r>
    </w:p>
    <w:p w:rsidR="004062AD" w:rsidRPr="00315E02" w:rsidRDefault="004062AD" w:rsidP="00315E02">
      <w:pPr>
        <w:jc w:val="center"/>
        <w:rPr>
          <w:rFonts w:asciiTheme="minorEastAsia" w:eastAsiaTheme="minorEastAsia" w:hAnsiTheme="minorEastAsia"/>
          <w:sz w:val="24"/>
        </w:rPr>
      </w:pPr>
      <w:r w:rsidRPr="009906F0">
        <w:rPr>
          <w:rFonts w:asciiTheme="minorEastAsia" w:eastAsiaTheme="minorEastAsia" w:hAnsiTheme="minorEastAsia"/>
          <w:sz w:val="24"/>
        </w:rPr>
        <w:t>证书编号：</w:t>
      </w:r>
      <w:r w:rsidRPr="009906F0">
        <w:rPr>
          <w:rFonts w:asciiTheme="minorEastAsia" w:eastAsiaTheme="minorEastAsia" w:hAnsiTheme="minorEastAsia"/>
          <w:color w:val="000000"/>
          <w:sz w:val="24"/>
        </w:rPr>
        <w:t>XXXX—XXXX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0"/>
        <w:gridCol w:w="493"/>
        <w:gridCol w:w="1478"/>
        <w:gridCol w:w="985"/>
        <w:gridCol w:w="986"/>
        <w:gridCol w:w="1478"/>
        <w:gridCol w:w="493"/>
        <w:gridCol w:w="1971"/>
      </w:tblGrid>
      <w:tr w:rsidR="004062AD" w:rsidRPr="00AE08CC" w:rsidTr="009A0D01">
        <w:tc>
          <w:tcPr>
            <w:tcW w:w="9854" w:type="dxa"/>
            <w:gridSpan w:val="8"/>
            <w:vAlign w:val="center"/>
          </w:tcPr>
          <w:bookmarkEnd w:id="67"/>
          <w:bookmarkEnd w:id="68"/>
          <w:bookmarkEnd w:id="69"/>
          <w:p w:rsidR="004062AD" w:rsidRPr="00AE08CC" w:rsidRDefault="004062AD" w:rsidP="009A0D01">
            <w:pPr>
              <w:spacing w:line="360" w:lineRule="auto"/>
              <w:rPr>
                <w:rFonts w:asciiTheme="minorEastAsia" w:eastAsiaTheme="minorEastAsia" w:hAnsiTheme="minorEastAsia"/>
                <w:szCs w:val="21"/>
              </w:rPr>
            </w:pPr>
            <w:r w:rsidRPr="00AE08CC">
              <w:rPr>
                <w:rFonts w:asciiTheme="minorEastAsia" w:eastAsiaTheme="minorEastAsia" w:hAnsiTheme="minorEastAsia" w:hint="eastAsia"/>
                <w:szCs w:val="21"/>
              </w:rPr>
              <w:t>校准机构授权说明</w:t>
            </w:r>
          </w:p>
          <w:p w:rsidR="004062AD" w:rsidRPr="00AE08CC" w:rsidRDefault="004062AD" w:rsidP="009A0D01">
            <w:pPr>
              <w:spacing w:line="360" w:lineRule="auto"/>
              <w:rPr>
                <w:rFonts w:asciiTheme="minorEastAsia" w:eastAsiaTheme="minorEastAsia" w:hAnsiTheme="minorEastAsia"/>
                <w:szCs w:val="21"/>
              </w:rPr>
            </w:pPr>
          </w:p>
        </w:tc>
      </w:tr>
      <w:tr w:rsidR="004062AD" w:rsidRPr="00AE08CC" w:rsidTr="009A0D01">
        <w:tc>
          <w:tcPr>
            <w:tcW w:w="9854" w:type="dxa"/>
            <w:gridSpan w:val="8"/>
            <w:vAlign w:val="center"/>
          </w:tcPr>
          <w:p w:rsidR="004062AD" w:rsidRPr="00AE08CC" w:rsidRDefault="004062AD" w:rsidP="009A0D01">
            <w:pPr>
              <w:spacing w:line="360" w:lineRule="auto"/>
              <w:rPr>
                <w:rFonts w:asciiTheme="minorEastAsia" w:eastAsiaTheme="minorEastAsia" w:hAnsiTheme="minorEastAsia"/>
                <w:szCs w:val="21"/>
              </w:rPr>
            </w:pPr>
            <w:r w:rsidRPr="00AE08CC">
              <w:rPr>
                <w:rFonts w:asciiTheme="minorEastAsia" w:eastAsiaTheme="minorEastAsia" w:hAnsiTheme="minorEastAsia" w:hint="eastAsia"/>
                <w:szCs w:val="21"/>
              </w:rPr>
              <w:t>校准环境条件及地点：</w:t>
            </w:r>
          </w:p>
        </w:tc>
      </w:tr>
      <w:tr w:rsidR="004062AD" w:rsidRPr="00AE08CC" w:rsidTr="009A0D01">
        <w:tc>
          <w:tcPr>
            <w:tcW w:w="2463"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r w:rsidRPr="00AE08CC">
              <w:rPr>
                <w:rFonts w:asciiTheme="minorEastAsia" w:eastAsiaTheme="minorEastAsia" w:hAnsiTheme="minorEastAsia" w:hint="eastAsia"/>
                <w:szCs w:val="21"/>
              </w:rPr>
              <w:t>温    度</w:t>
            </w:r>
          </w:p>
        </w:tc>
        <w:tc>
          <w:tcPr>
            <w:tcW w:w="2463"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p>
        </w:tc>
        <w:tc>
          <w:tcPr>
            <w:tcW w:w="2464"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r w:rsidRPr="00AE08CC">
              <w:rPr>
                <w:rFonts w:asciiTheme="minorEastAsia" w:eastAsiaTheme="minorEastAsia" w:hAnsiTheme="minorEastAsia" w:hint="eastAsia"/>
                <w:szCs w:val="21"/>
              </w:rPr>
              <w:t>地    点</w:t>
            </w:r>
          </w:p>
        </w:tc>
        <w:tc>
          <w:tcPr>
            <w:tcW w:w="2464"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p>
        </w:tc>
      </w:tr>
      <w:tr w:rsidR="004062AD" w:rsidRPr="00AE08CC" w:rsidTr="009A0D01">
        <w:tc>
          <w:tcPr>
            <w:tcW w:w="2463"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r w:rsidRPr="00AE08CC">
              <w:rPr>
                <w:rFonts w:asciiTheme="minorEastAsia" w:eastAsiaTheme="minorEastAsia" w:hAnsiTheme="minorEastAsia" w:hint="eastAsia"/>
                <w:szCs w:val="21"/>
              </w:rPr>
              <w:t>相对湿度</w:t>
            </w:r>
          </w:p>
        </w:tc>
        <w:tc>
          <w:tcPr>
            <w:tcW w:w="2463"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p>
        </w:tc>
        <w:tc>
          <w:tcPr>
            <w:tcW w:w="2464"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r w:rsidRPr="00AE08CC">
              <w:rPr>
                <w:rFonts w:asciiTheme="minorEastAsia" w:eastAsiaTheme="minorEastAsia" w:hAnsiTheme="minorEastAsia" w:hint="eastAsia"/>
                <w:szCs w:val="21"/>
              </w:rPr>
              <w:t>其    他</w:t>
            </w:r>
          </w:p>
        </w:tc>
        <w:tc>
          <w:tcPr>
            <w:tcW w:w="2464"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p>
        </w:tc>
      </w:tr>
      <w:tr w:rsidR="004062AD" w:rsidRPr="00AE08CC" w:rsidTr="009A0D01">
        <w:tc>
          <w:tcPr>
            <w:tcW w:w="9854" w:type="dxa"/>
            <w:gridSpan w:val="8"/>
            <w:vAlign w:val="center"/>
          </w:tcPr>
          <w:p w:rsidR="004062AD" w:rsidRPr="00AE08CC" w:rsidRDefault="004062AD" w:rsidP="009A0D01">
            <w:pPr>
              <w:spacing w:line="360" w:lineRule="auto"/>
              <w:rPr>
                <w:rFonts w:asciiTheme="minorEastAsia" w:eastAsiaTheme="minorEastAsia" w:hAnsiTheme="minorEastAsia"/>
                <w:szCs w:val="21"/>
              </w:rPr>
            </w:pPr>
            <w:r w:rsidRPr="00AE08CC">
              <w:rPr>
                <w:rFonts w:asciiTheme="minorEastAsia" w:eastAsiaTheme="minorEastAsia" w:hAnsiTheme="minorEastAsia" w:hint="eastAsia"/>
                <w:szCs w:val="21"/>
              </w:rPr>
              <w:t>校准所依据的技术文件（代号、名称）：</w:t>
            </w:r>
          </w:p>
          <w:p w:rsidR="004062AD" w:rsidRPr="00AE08CC" w:rsidRDefault="004062AD" w:rsidP="009A0D01">
            <w:pPr>
              <w:spacing w:line="360" w:lineRule="auto"/>
              <w:rPr>
                <w:rFonts w:asciiTheme="minorEastAsia" w:eastAsiaTheme="minorEastAsia" w:hAnsiTheme="minorEastAsia"/>
                <w:szCs w:val="21"/>
              </w:rPr>
            </w:pPr>
          </w:p>
        </w:tc>
      </w:tr>
      <w:tr w:rsidR="004062AD" w:rsidRPr="00AE08CC" w:rsidTr="009A0D01">
        <w:tc>
          <w:tcPr>
            <w:tcW w:w="9854" w:type="dxa"/>
            <w:gridSpan w:val="8"/>
            <w:vAlign w:val="center"/>
          </w:tcPr>
          <w:p w:rsidR="004062AD" w:rsidRPr="00AE08CC" w:rsidRDefault="004062AD" w:rsidP="009A0D01">
            <w:pPr>
              <w:spacing w:line="360" w:lineRule="auto"/>
              <w:rPr>
                <w:rFonts w:asciiTheme="minorEastAsia" w:eastAsiaTheme="minorEastAsia" w:hAnsiTheme="minorEastAsia"/>
                <w:szCs w:val="21"/>
              </w:rPr>
            </w:pPr>
            <w:r w:rsidRPr="00AE08CC">
              <w:rPr>
                <w:rFonts w:asciiTheme="minorEastAsia" w:eastAsiaTheme="minorEastAsia" w:hAnsiTheme="minorEastAsia" w:hint="eastAsia"/>
                <w:szCs w:val="21"/>
              </w:rPr>
              <w:t>校准所使用的主要测量标准：</w:t>
            </w:r>
          </w:p>
        </w:tc>
      </w:tr>
      <w:tr w:rsidR="004062AD" w:rsidRPr="00AE08CC" w:rsidTr="009A0D01">
        <w:tc>
          <w:tcPr>
            <w:tcW w:w="1970" w:type="dxa"/>
            <w:vAlign w:val="center"/>
          </w:tcPr>
          <w:p w:rsidR="004062AD" w:rsidRPr="00AE08CC" w:rsidRDefault="004062AD" w:rsidP="009A0D01">
            <w:pPr>
              <w:jc w:val="center"/>
              <w:rPr>
                <w:rFonts w:asciiTheme="minorEastAsia" w:eastAsiaTheme="minorEastAsia" w:hAnsiTheme="minorEastAsia"/>
                <w:szCs w:val="21"/>
              </w:rPr>
            </w:pPr>
            <w:r w:rsidRPr="00AE08CC">
              <w:rPr>
                <w:rFonts w:asciiTheme="minorEastAsia" w:eastAsiaTheme="minorEastAsia" w:hAnsiTheme="minorEastAsia" w:hint="eastAsia"/>
                <w:szCs w:val="21"/>
              </w:rPr>
              <w:t>名    称</w:t>
            </w:r>
          </w:p>
        </w:tc>
        <w:tc>
          <w:tcPr>
            <w:tcW w:w="1971" w:type="dxa"/>
            <w:gridSpan w:val="2"/>
            <w:vAlign w:val="center"/>
          </w:tcPr>
          <w:p w:rsidR="004062AD" w:rsidRPr="00AE08CC" w:rsidRDefault="004062AD" w:rsidP="009A0D01">
            <w:pPr>
              <w:jc w:val="center"/>
              <w:rPr>
                <w:rFonts w:asciiTheme="minorEastAsia" w:eastAsiaTheme="minorEastAsia" w:hAnsiTheme="minorEastAsia"/>
                <w:szCs w:val="21"/>
              </w:rPr>
            </w:pPr>
            <w:r w:rsidRPr="00AE08CC">
              <w:rPr>
                <w:rFonts w:asciiTheme="minorEastAsia" w:eastAsiaTheme="minorEastAsia" w:hAnsiTheme="minorEastAsia" w:hint="eastAsia"/>
                <w:szCs w:val="21"/>
              </w:rPr>
              <w:t>测量范围</w:t>
            </w:r>
          </w:p>
        </w:tc>
        <w:tc>
          <w:tcPr>
            <w:tcW w:w="1971" w:type="dxa"/>
            <w:gridSpan w:val="2"/>
            <w:vAlign w:val="center"/>
          </w:tcPr>
          <w:p w:rsidR="004062AD" w:rsidRPr="00AE08CC" w:rsidRDefault="004062AD" w:rsidP="009A0D01">
            <w:pPr>
              <w:jc w:val="center"/>
              <w:rPr>
                <w:rFonts w:asciiTheme="minorEastAsia" w:eastAsiaTheme="minorEastAsia" w:hAnsiTheme="minorEastAsia"/>
                <w:szCs w:val="21"/>
              </w:rPr>
            </w:pPr>
            <w:r w:rsidRPr="00AE08CC">
              <w:rPr>
                <w:rFonts w:asciiTheme="minorEastAsia" w:eastAsiaTheme="minorEastAsia" w:hAnsiTheme="minorEastAsia" w:hint="eastAsia"/>
                <w:szCs w:val="21"/>
              </w:rPr>
              <w:t>不确定度/</w:t>
            </w:r>
          </w:p>
          <w:p w:rsidR="004062AD" w:rsidRPr="00AE08CC" w:rsidRDefault="004062AD" w:rsidP="009A0D01">
            <w:pPr>
              <w:jc w:val="center"/>
              <w:rPr>
                <w:rFonts w:asciiTheme="minorEastAsia" w:eastAsiaTheme="minorEastAsia" w:hAnsiTheme="minorEastAsia"/>
                <w:szCs w:val="21"/>
              </w:rPr>
            </w:pPr>
            <w:r w:rsidRPr="00AE08CC">
              <w:rPr>
                <w:rFonts w:asciiTheme="minorEastAsia" w:eastAsiaTheme="minorEastAsia" w:hAnsiTheme="minorEastAsia" w:hint="eastAsia"/>
                <w:szCs w:val="21"/>
              </w:rPr>
              <w:t>准确度等级</w:t>
            </w:r>
          </w:p>
        </w:tc>
        <w:tc>
          <w:tcPr>
            <w:tcW w:w="1971" w:type="dxa"/>
            <w:gridSpan w:val="2"/>
            <w:vAlign w:val="center"/>
          </w:tcPr>
          <w:p w:rsidR="004062AD" w:rsidRPr="00AE08CC" w:rsidRDefault="004062AD" w:rsidP="009A0D01">
            <w:pPr>
              <w:jc w:val="center"/>
              <w:rPr>
                <w:rFonts w:asciiTheme="minorEastAsia" w:eastAsiaTheme="minorEastAsia" w:hAnsiTheme="minorEastAsia"/>
                <w:szCs w:val="21"/>
              </w:rPr>
            </w:pPr>
            <w:r w:rsidRPr="00AE08CC">
              <w:rPr>
                <w:rFonts w:asciiTheme="minorEastAsia" w:eastAsiaTheme="minorEastAsia" w:hAnsiTheme="minorEastAsia" w:hint="eastAsia"/>
                <w:szCs w:val="21"/>
              </w:rPr>
              <w:t>检定/校准</w:t>
            </w:r>
          </w:p>
          <w:p w:rsidR="004062AD" w:rsidRPr="00AE08CC" w:rsidRDefault="004062AD" w:rsidP="009A0D01">
            <w:pPr>
              <w:jc w:val="center"/>
              <w:rPr>
                <w:rFonts w:asciiTheme="minorEastAsia" w:eastAsiaTheme="minorEastAsia" w:hAnsiTheme="minorEastAsia"/>
                <w:szCs w:val="21"/>
              </w:rPr>
            </w:pPr>
            <w:r w:rsidRPr="00AE08CC">
              <w:rPr>
                <w:rFonts w:asciiTheme="minorEastAsia" w:eastAsiaTheme="minorEastAsia" w:hAnsiTheme="minorEastAsia" w:hint="eastAsia"/>
                <w:szCs w:val="21"/>
              </w:rPr>
              <w:t>证书编号</w:t>
            </w:r>
          </w:p>
        </w:tc>
        <w:tc>
          <w:tcPr>
            <w:tcW w:w="1971" w:type="dxa"/>
            <w:vAlign w:val="center"/>
          </w:tcPr>
          <w:p w:rsidR="004062AD" w:rsidRPr="00AE08CC" w:rsidRDefault="004062AD" w:rsidP="009A0D01">
            <w:pPr>
              <w:jc w:val="center"/>
              <w:rPr>
                <w:rFonts w:asciiTheme="minorEastAsia" w:eastAsiaTheme="minorEastAsia" w:hAnsiTheme="minorEastAsia"/>
                <w:szCs w:val="21"/>
              </w:rPr>
            </w:pPr>
            <w:r w:rsidRPr="00AE08CC">
              <w:rPr>
                <w:rFonts w:asciiTheme="minorEastAsia" w:eastAsiaTheme="minorEastAsia" w:hAnsiTheme="minorEastAsia" w:hint="eastAsia"/>
                <w:szCs w:val="21"/>
              </w:rPr>
              <w:t>证书有效期至</w:t>
            </w:r>
          </w:p>
        </w:tc>
      </w:tr>
      <w:tr w:rsidR="004062AD" w:rsidRPr="00AE08CC" w:rsidTr="009A0D01">
        <w:trPr>
          <w:trHeight w:val="946"/>
        </w:trPr>
        <w:tc>
          <w:tcPr>
            <w:tcW w:w="1970" w:type="dxa"/>
            <w:vAlign w:val="center"/>
          </w:tcPr>
          <w:p w:rsidR="004062AD" w:rsidRPr="00AE08CC" w:rsidRDefault="004062AD" w:rsidP="009A0D01">
            <w:pPr>
              <w:spacing w:line="360" w:lineRule="auto"/>
              <w:jc w:val="center"/>
              <w:rPr>
                <w:rFonts w:asciiTheme="minorEastAsia" w:eastAsiaTheme="minorEastAsia" w:hAnsiTheme="minorEastAsia"/>
                <w:szCs w:val="21"/>
              </w:rPr>
            </w:pPr>
          </w:p>
          <w:p w:rsidR="004062AD" w:rsidRPr="00AE08CC" w:rsidRDefault="004062AD" w:rsidP="009A0D01">
            <w:pPr>
              <w:spacing w:line="360" w:lineRule="auto"/>
              <w:jc w:val="center"/>
              <w:rPr>
                <w:rFonts w:asciiTheme="minorEastAsia" w:eastAsiaTheme="minorEastAsia" w:hAnsiTheme="minorEastAsia"/>
                <w:szCs w:val="21"/>
              </w:rPr>
            </w:pPr>
          </w:p>
          <w:p w:rsidR="004062AD" w:rsidRPr="00AE08CC" w:rsidRDefault="004062AD" w:rsidP="009A0D01">
            <w:pPr>
              <w:spacing w:line="360" w:lineRule="auto"/>
              <w:jc w:val="center"/>
              <w:rPr>
                <w:rFonts w:asciiTheme="minorEastAsia" w:eastAsiaTheme="minorEastAsia" w:hAnsiTheme="minorEastAsia"/>
                <w:szCs w:val="21"/>
              </w:rPr>
            </w:pPr>
          </w:p>
          <w:p w:rsidR="004062AD" w:rsidRPr="00AE08CC" w:rsidRDefault="004062AD" w:rsidP="009A0D01">
            <w:pPr>
              <w:spacing w:line="360" w:lineRule="auto"/>
              <w:jc w:val="center"/>
              <w:rPr>
                <w:rFonts w:asciiTheme="minorEastAsia" w:eastAsiaTheme="minorEastAsia" w:hAnsiTheme="minorEastAsia"/>
                <w:szCs w:val="21"/>
              </w:rPr>
            </w:pPr>
          </w:p>
          <w:p w:rsidR="004062AD" w:rsidRPr="00AE08CC" w:rsidRDefault="004062AD" w:rsidP="009A0D01">
            <w:pPr>
              <w:spacing w:line="360" w:lineRule="auto"/>
              <w:jc w:val="center"/>
              <w:rPr>
                <w:rFonts w:asciiTheme="minorEastAsia" w:eastAsiaTheme="minorEastAsia" w:hAnsiTheme="minorEastAsia"/>
                <w:szCs w:val="21"/>
              </w:rPr>
            </w:pPr>
          </w:p>
          <w:p w:rsidR="004062AD" w:rsidRPr="00AE08CC" w:rsidRDefault="004062AD" w:rsidP="009A0D01">
            <w:pPr>
              <w:spacing w:line="360" w:lineRule="auto"/>
              <w:jc w:val="center"/>
              <w:rPr>
                <w:rFonts w:asciiTheme="minorEastAsia" w:eastAsiaTheme="minorEastAsia" w:hAnsiTheme="minorEastAsia"/>
                <w:szCs w:val="21"/>
              </w:rPr>
            </w:pPr>
          </w:p>
          <w:p w:rsidR="004062AD" w:rsidRPr="00AE08CC" w:rsidRDefault="004062AD" w:rsidP="009A0D01">
            <w:pPr>
              <w:spacing w:line="360" w:lineRule="auto"/>
              <w:jc w:val="center"/>
              <w:rPr>
                <w:rFonts w:asciiTheme="minorEastAsia" w:eastAsiaTheme="minorEastAsia" w:hAnsiTheme="minorEastAsia"/>
                <w:szCs w:val="21"/>
              </w:rPr>
            </w:pPr>
          </w:p>
          <w:p w:rsidR="004062AD" w:rsidRDefault="004062AD" w:rsidP="009A0D01">
            <w:pPr>
              <w:spacing w:line="360" w:lineRule="auto"/>
              <w:jc w:val="center"/>
              <w:rPr>
                <w:rFonts w:asciiTheme="minorEastAsia" w:eastAsiaTheme="minorEastAsia" w:hAnsiTheme="minorEastAsia"/>
                <w:szCs w:val="21"/>
              </w:rPr>
            </w:pPr>
          </w:p>
          <w:p w:rsidR="004062AD" w:rsidRDefault="004062AD" w:rsidP="009A0D01">
            <w:pPr>
              <w:spacing w:line="360" w:lineRule="auto"/>
              <w:jc w:val="center"/>
              <w:rPr>
                <w:rFonts w:asciiTheme="minorEastAsia" w:eastAsiaTheme="minorEastAsia" w:hAnsiTheme="minorEastAsia"/>
                <w:szCs w:val="21"/>
              </w:rPr>
            </w:pPr>
          </w:p>
          <w:p w:rsidR="004062AD" w:rsidRDefault="004062AD" w:rsidP="009A0D01">
            <w:pPr>
              <w:spacing w:line="360" w:lineRule="auto"/>
              <w:jc w:val="center"/>
              <w:rPr>
                <w:rFonts w:asciiTheme="minorEastAsia" w:eastAsiaTheme="minorEastAsia" w:hAnsiTheme="minorEastAsia"/>
                <w:szCs w:val="21"/>
              </w:rPr>
            </w:pPr>
          </w:p>
          <w:p w:rsidR="004062AD" w:rsidRPr="00AE08CC" w:rsidRDefault="004062AD" w:rsidP="009A0D01">
            <w:pPr>
              <w:spacing w:line="360" w:lineRule="auto"/>
              <w:rPr>
                <w:rFonts w:asciiTheme="minorEastAsia" w:eastAsiaTheme="minorEastAsia" w:hAnsiTheme="minorEastAsia"/>
                <w:szCs w:val="21"/>
              </w:rPr>
            </w:pPr>
          </w:p>
        </w:tc>
        <w:tc>
          <w:tcPr>
            <w:tcW w:w="1971"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p>
        </w:tc>
        <w:tc>
          <w:tcPr>
            <w:tcW w:w="1971"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p>
        </w:tc>
        <w:tc>
          <w:tcPr>
            <w:tcW w:w="1971" w:type="dxa"/>
            <w:gridSpan w:val="2"/>
            <w:vAlign w:val="center"/>
          </w:tcPr>
          <w:p w:rsidR="004062AD" w:rsidRPr="00AE08CC" w:rsidRDefault="004062AD" w:rsidP="009A0D01">
            <w:pPr>
              <w:spacing w:line="360" w:lineRule="auto"/>
              <w:jc w:val="center"/>
              <w:rPr>
                <w:rFonts w:asciiTheme="minorEastAsia" w:eastAsiaTheme="minorEastAsia" w:hAnsiTheme="minorEastAsia"/>
                <w:szCs w:val="21"/>
              </w:rPr>
            </w:pPr>
          </w:p>
        </w:tc>
        <w:tc>
          <w:tcPr>
            <w:tcW w:w="1971" w:type="dxa"/>
            <w:vAlign w:val="center"/>
          </w:tcPr>
          <w:p w:rsidR="004062AD" w:rsidRPr="00AE08CC" w:rsidRDefault="004062AD" w:rsidP="009A0D01">
            <w:pPr>
              <w:spacing w:line="360" w:lineRule="auto"/>
              <w:jc w:val="center"/>
              <w:rPr>
                <w:rFonts w:asciiTheme="minorEastAsia" w:eastAsiaTheme="minorEastAsia" w:hAnsiTheme="minorEastAsia"/>
                <w:szCs w:val="21"/>
              </w:rPr>
            </w:pPr>
          </w:p>
        </w:tc>
      </w:tr>
    </w:tbl>
    <w:p w:rsidR="004062AD" w:rsidRPr="009906F0" w:rsidRDefault="004062AD" w:rsidP="004062AD">
      <w:pPr>
        <w:spacing w:line="360" w:lineRule="auto"/>
        <w:rPr>
          <w:rFonts w:asciiTheme="minorEastAsia" w:eastAsiaTheme="minorEastAsia" w:hAnsiTheme="minorEastAsia"/>
          <w:sz w:val="24"/>
        </w:rPr>
      </w:pPr>
      <w:r w:rsidRPr="009906F0">
        <w:rPr>
          <w:rFonts w:asciiTheme="minorEastAsia" w:eastAsiaTheme="minorEastAsia" w:hAnsiTheme="minorEastAsia" w:hint="eastAsia"/>
          <w:sz w:val="24"/>
        </w:rPr>
        <w:t>注：</w:t>
      </w:r>
    </w:p>
    <w:p w:rsidR="004062AD" w:rsidRPr="009906F0" w:rsidRDefault="004062AD" w:rsidP="004062AD">
      <w:pPr>
        <w:spacing w:line="360" w:lineRule="auto"/>
        <w:rPr>
          <w:rFonts w:asciiTheme="minorEastAsia" w:eastAsiaTheme="minorEastAsia" w:hAnsiTheme="minorEastAsia"/>
          <w:color w:val="000000"/>
          <w:sz w:val="24"/>
        </w:rPr>
      </w:pPr>
      <w:r w:rsidRPr="009906F0">
        <w:rPr>
          <w:rFonts w:asciiTheme="minorEastAsia" w:eastAsiaTheme="minorEastAsia" w:hAnsiTheme="minorEastAsia"/>
          <w:sz w:val="24"/>
        </w:rPr>
        <w:t>1、</w:t>
      </w:r>
      <w:r w:rsidRPr="009906F0">
        <w:rPr>
          <w:rFonts w:asciiTheme="minorEastAsia" w:eastAsiaTheme="minorEastAsia" w:hAnsiTheme="minorEastAsia"/>
          <w:color w:val="000000"/>
          <w:sz w:val="24"/>
        </w:rPr>
        <w:t>XXXX XXXX仅对加盖“XXXXXXXX校准专用章”的完整证书负责。</w:t>
      </w:r>
    </w:p>
    <w:p w:rsidR="004062AD" w:rsidRPr="009906F0" w:rsidRDefault="004062AD" w:rsidP="004062AD">
      <w:pPr>
        <w:spacing w:line="360" w:lineRule="auto"/>
        <w:rPr>
          <w:rFonts w:asciiTheme="minorEastAsia" w:eastAsiaTheme="minorEastAsia" w:hAnsiTheme="minorEastAsia"/>
          <w:color w:val="000000"/>
          <w:sz w:val="24"/>
        </w:rPr>
      </w:pPr>
      <w:r w:rsidRPr="009906F0">
        <w:rPr>
          <w:rFonts w:asciiTheme="minorEastAsia" w:eastAsiaTheme="minorEastAsia" w:hAnsiTheme="minorEastAsia"/>
          <w:color w:val="000000"/>
          <w:sz w:val="24"/>
        </w:rPr>
        <w:t>2、本证书的校准结果仅对所校准的对象有效。</w:t>
      </w:r>
    </w:p>
    <w:p w:rsidR="004062AD" w:rsidRDefault="004062AD" w:rsidP="004062AD">
      <w:pPr>
        <w:spacing w:line="360" w:lineRule="auto"/>
        <w:rPr>
          <w:rFonts w:asciiTheme="minorEastAsia" w:eastAsiaTheme="minorEastAsia" w:hAnsiTheme="minorEastAsia"/>
          <w:color w:val="000000"/>
          <w:sz w:val="24"/>
        </w:rPr>
      </w:pPr>
      <w:r w:rsidRPr="009906F0">
        <w:rPr>
          <w:rFonts w:asciiTheme="minorEastAsia" w:eastAsiaTheme="minorEastAsia" w:hAnsiTheme="minorEastAsia"/>
          <w:color w:val="000000"/>
          <w:sz w:val="24"/>
        </w:rPr>
        <w:t>3、未经实验室书面批准，不得部分复印证书。</w:t>
      </w:r>
    </w:p>
    <w:p w:rsidR="002C263B" w:rsidRDefault="002C263B" w:rsidP="002C263B">
      <w:pPr>
        <w:spacing w:line="360" w:lineRule="auto"/>
        <w:jc w:val="center"/>
        <w:rPr>
          <w:rFonts w:asciiTheme="minorEastAsia" w:eastAsiaTheme="minorEastAsia" w:hAnsiTheme="minorEastAsia"/>
          <w:sz w:val="24"/>
        </w:rPr>
      </w:pPr>
      <w:r w:rsidRPr="009906F0">
        <w:rPr>
          <w:rFonts w:asciiTheme="minorEastAsia" w:eastAsiaTheme="minorEastAsia" w:hAnsiTheme="minorEastAsia"/>
          <w:sz w:val="24"/>
        </w:rPr>
        <w:t>第  页，共  页</w:t>
      </w:r>
    </w:p>
    <w:p w:rsidR="00B33477" w:rsidRPr="009906F0" w:rsidRDefault="00B33477" w:rsidP="00B33477">
      <w:pPr>
        <w:jc w:val="center"/>
        <w:rPr>
          <w:rFonts w:asciiTheme="minorEastAsia" w:eastAsiaTheme="minorEastAsia" w:hAnsiTheme="minorEastAsia"/>
          <w:sz w:val="24"/>
        </w:rPr>
      </w:pPr>
      <w:r w:rsidRPr="009906F0">
        <w:rPr>
          <w:rFonts w:asciiTheme="minorEastAsia" w:eastAsiaTheme="minorEastAsia" w:hAnsiTheme="minorEastAsia"/>
          <w:sz w:val="24"/>
        </w:rPr>
        <w:lastRenderedPageBreak/>
        <w:t>证书编号：</w:t>
      </w:r>
      <w:r w:rsidRPr="009906F0">
        <w:rPr>
          <w:rFonts w:asciiTheme="minorEastAsia" w:eastAsiaTheme="minorEastAsia" w:hAnsiTheme="minorEastAsia"/>
          <w:color w:val="000000"/>
          <w:sz w:val="24"/>
        </w:rPr>
        <w:t>XXXX—XXXX</w:t>
      </w:r>
    </w:p>
    <w:p w:rsidR="00B33477" w:rsidRDefault="00B33477" w:rsidP="00B33477">
      <w:pPr>
        <w:spacing w:line="360" w:lineRule="auto"/>
        <w:jc w:val="center"/>
        <w:rPr>
          <w:rFonts w:ascii="黑体" w:eastAsia="黑体" w:hAnsi="黑体"/>
          <w:sz w:val="44"/>
          <w:szCs w:val="44"/>
        </w:rPr>
      </w:pPr>
      <w:r w:rsidRPr="00080670">
        <w:rPr>
          <w:rFonts w:ascii="黑体" w:eastAsia="黑体" w:hAnsi="黑体" w:hint="eastAsia"/>
          <w:sz w:val="44"/>
          <w:szCs w:val="44"/>
        </w:rPr>
        <w:t>校</w:t>
      </w:r>
      <w:r>
        <w:rPr>
          <w:rFonts w:ascii="黑体" w:eastAsia="黑体" w:hAnsi="黑体" w:hint="eastAsia"/>
          <w:sz w:val="44"/>
          <w:szCs w:val="44"/>
        </w:rPr>
        <w:tab/>
      </w:r>
      <w:r w:rsidRPr="00080670">
        <w:rPr>
          <w:rFonts w:ascii="黑体" w:eastAsia="黑体" w:hAnsi="黑体" w:hint="eastAsia"/>
          <w:sz w:val="44"/>
          <w:szCs w:val="44"/>
        </w:rPr>
        <w:t>准</w:t>
      </w:r>
      <w:r>
        <w:rPr>
          <w:rFonts w:ascii="黑体" w:eastAsia="黑体" w:hAnsi="黑体" w:hint="eastAsia"/>
          <w:sz w:val="44"/>
          <w:szCs w:val="44"/>
        </w:rPr>
        <w:tab/>
      </w:r>
      <w:r w:rsidRPr="00080670">
        <w:rPr>
          <w:rFonts w:ascii="黑体" w:eastAsia="黑体" w:hAnsi="黑体" w:hint="eastAsia"/>
          <w:sz w:val="44"/>
          <w:szCs w:val="44"/>
        </w:rPr>
        <w:t>结</w:t>
      </w:r>
      <w:r>
        <w:rPr>
          <w:rFonts w:ascii="黑体" w:eastAsia="黑体" w:hAnsi="黑体" w:hint="eastAsia"/>
          <w:sz w:val="44"/>
          <w:szCs w:val="44"/>
        </w:rPr>
        <w:tab/>
      </w:r>
      <w:r w:rsidRPr="00080670">
        <w:rPr>
          <w:rFonts w:ascii="黑体" w:eastAsia="黑体" w:hAnsi="黑体" w:hint="eastAsia"/>
          <w:sz w:val="44"/>
          <w:szCs w:val="44"/>
        </w:rPr>
        <w:t>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4"/>
      </w:tblGrid>
      <w:tr w:rsidR="004062AD" w:rsidRPr="00F17856" w:rsidTr="00D7535A">
        <w:trPr>
          <w:trHeight w:val="12100"/>
        </w:trPr>
        <w:tc>
          <w:tcPr>
            <w:tcW w:w="9854" w:type="dxa"/>
          </w:tcPr>
          <w:p w:rsidR="007D06AD" w:rsidRPr="009906F0" w:rsidRDefault="007D06AD" w:rsidP="009A0D01">
            <w:pPr>
              <w:spacing w:line="360" w:lineRule="auto"/>
              <w:ind w:firstLineChars="400" w:firstLine="960"/>
              <w:rPr>
                <w:rFonts w:asciiTheme="minorEastAsia" w:eastAsiaTheme="minorEastAsia" w:hAnsiTheme="minorEastAsia"/>
                <w:sz w:val="24"/>
              </w:rPr>
            </w:pPr>
            <w:r>
              <w:rPr>
                <w:rFonts w:asciiTheme="minorEastAsia" w:eastAsiaTheme="minorEastAsia" w:hAnsiTheme="minorEastAsia"/>
                <w:sz w:val="24"/>
              </w:rPr>
              <w:t>1</w:t>
            </w:r>
            <w:r>
              <w:rPr>
                <w:rFonts w:asciiTheme="minorEastAsia" w:eastAsiaTheme="minorEastAsia" w:hAnsiTheme="minorEastAsia" w:hint="eastAsia"/>
                <w:sz w:val="24"/>
              </w:rPr>
              <w:t>、铂电阻：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4"/>
              <w:gridCol w:w="2459"/>
              <w:gridCol w:w="2460"/>
            </w:tblGrid>
            <w:tr w:rsidR="007D06AD" w:rsidRPr="00AE08CC" w:rsidTr="009A0D01">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r w:rsidRPr="002200FD">
                    <w:rPr>
                      <w:szCs w:val="21"/>
                    </w:rPr>
                    <w:t>标准值（</w:t>
                  </w:r>
                  <w:r w:rsidRPr="002200FD">
                    <w:rPr>
                      <w:szCs w:val="21"/>
                    </w:rPr>
                    <w:t>℃</w:t>
                  </w:r>
                  <w:r w:rsidRPr="002200FD">
                    <w:rPr>
                      <w:szCs w:val="21"/>
                    </w:rPr>
                    <w:t>）</w:t>
                  </w:r>
                </w:p>
              </w:tc>
              <w:tc>
                <w:tcPr>
                  <w:tcW w:w="2459"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r w:rsidRPr="002200FD">
                    <w:rPr>
                      <w:szCs w:val="21"/>
                    </w:rPr>
                    <w:t>被校准示值（</w:t>
                  </w:r>
                  <w:r w:rsidRPr="002200FD">
                    <w:rPr>
                      <w:szCs w:val="21"/>
                    </w:rPr>
                    <w:t>℃</w:t>
                  </w:r>
                  <w:r w:rsidRPr="002200FD">
                    <w:rPr>
                      <w:szCs w:val="21"/>
                    </w:rPr>
                    <w:t>）</w:t>
                  </w:r>
                </w:p>
              </w:tc>
              <w:tc>
                <w:tcPr>
                  <w:tcW w:w="2460"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7D06AD" w:rsidRPr="00AE08CC" w:rsidTr="009A0D01">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iCs/>
                      <w:szCs w:val="21"/>
                    </w:rPr>
                  </w:pPr>
                </w:p>
              </w:tc>
            </w:tr>
            <w:tr w:rsidR="007D06AD" w:rsidRPr="00AE08CC" w:rsidTr="009A0D01">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bl>
          <w:p w:rsidR="004062AD" w:rsidRDefault="007D06AD" w:rsidP="009A0D01">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sz w:val="24"/>
              </w:rPr>
              <w:t>2</w:t>
            </w:r>
            <w:r>
              <w:rPr>
                <w:rFonts w:asciiTheme="minorEastAsia" w:eastAsiaTheme="minorEastAsia" w:hAnsiTheme="minorEastAsia" w:hint="eastAsia"/>
                <w:sz w:val="24"/>
              </w:rPr>
              <w:t>、热电偶：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4"/>
              <w:gridCol w:w="1515"/>
              <w:gridCol w:w="1514"/>
              <w:gridCol w:w="1515"/>
              <w:gridCol w:w="1515"/>
            </w:tblGrid>
            <w:tr w:rsidR="007D06AD" w:rsidRPr="00AE08CC" w:rsidTr="009A0D01">
              <w:trPr>
                <w:jc w:val="center"/>
              </w:trPr>
              <w:tc>
                <w:tcPr>
                  <w:tcW w:w="1514" w:type="dxa"/>
                  <w:vMerge w:val="restart"/>
                  <w:tcBorders>
                    <w:top w:val="single" w:sz="4" w:space="0" w:color="auto"/>
                    <w:left w:val="single" w:sz="4" w:space="0" w:color="auto"/>
                    <w:right w:val="single" w:sz="4" w:space="0" w:color="auto"/>
                  </w:tcBorders>
                  <w:vAlign w:val="center"/>
                </w:tcPr>
                <w:p w:rsidR="00111908" w:rsidRDefault="007D06AD" w:rsidP="007D06AD">
                  <w:pPr>
                    <w:jc w:val="center"/>
                    <w:rPr>
                      <w:szCs w:val="21"/>
                    </w:rPr>
                  </w:pPr>
                  <w:r w:rsidRPr="0064748C">
                    <w:rPr>
                      <w:szCs w:val="21"/>
                    </w:rPr>
                    <w:t>标准值</w:t>
                  </w:r>
                </w:p>
                <w:p w:rsidR="007D06AD" w:rsidRPr="00AE08CC" w:rsidRDefault="007D06AD" w:rsidP="007D06AD">
                  <w:pPr>
                    <w:jc w:val="center"/>
                    <w:rPr>
                      <w:rFonts w:asciiTheme="minorEastAsia" w:eastAsiaTheme="minorEastAsia" w:hAnsiTheme="minorEastAsia"/>
                      <w:szCs w:val="21"/>
                    </w:rPr>
                  </w:pPr>
                  <w:r w:rsidRPr="0064748C">
                    <w:rPr>
                      <w:szCs w:val="21"/>
                    </w:rPr>
                    <w:t>（</w:t>
                  </w:r>
                  <w:r w:rsidRPr="0064748C">
                    <w:rPr>
                      <w:szCs w:val="21"/>
                    </w:rPr>
                    <w:t>℃</w:t>
                  </w:r>
                  <w:r w:rsidRPr="0064748C">
                    <w:rPr>
                      <w:szCs w:val="21"/>
                    </w:rPr>
                    <w:t>）</w:t>
                  </w:r>
                </w:p>
              </w:tc>
              <w:tc>
                <w:tcPr>
                  <w:tcW w:w="4544" w:type="dxa"/>
                  <w:gridSpan w:val="3"/>
                  <w:tcBorders>
                    <w:top w:val="single" w:sz="4" w:space="0" w:color="auto"/>
                    <w:left w:val="single" w:sz="4" w:space="0" w:color="auto"/>
                    <w:right w:val="single" w:sz="4" w:space="0" w:color="auto"/>
                  </w:tcBorders>
                </w:tcPr>
                <w:p w:rsidR="007D06AD" w:rsidRPr="00AE08CC" w:rsidRDefault="007D06AD" w:rsidP="007D06AD">
                  <w:pPr>
                    <w:jc w:val="center"/>
                    <w:rPr>
                      <w:rFonts w:asciiTheme="minorEastAsia" w:eastAsiaTheme="minorEastAsia" w:hAnsiTheme="minorEastAsia"/>
                      <w:szCs w:val="21"/>
                    </w:rPr>
                  </w:pPr>
                  <w:r w:rsidRPr="0064748C">
                    <w:rPr>
                      <w:szCs w:val="21"/>
                    </w:rPr>
                    <w:t>被校准示值（</w:t>
                  </w:r>
                  <w:r w:rsidRPr="0064748C">
                    <w:rPr>
                      <w:szCs w:val="21"/>
                    </w:rPr>
                    <w:t>℃</w:t>
                  </w:r>
                  <w:r w:rsidRPr="0064748C">
                    <w:rPr>
                      <w:szCs w:val="21"/>
                    </w:rPr>
                    <w:t>）</w:t>
                  </w:r>
                </w:p>
              </w:tc>
              <w:tc>
                <w:tcPr>
                  <w:tcW w:w="1515" w:type="dxa"/>
                  <w:vMerge w:val="restart"/>
                  <w:tcBorders>
                    <w:top w:val="single" w:sz="4" w:space="0" w:color="auto"/>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iCs/>
                      <w:szCs w:val="21"/>
                    </w:rPr>
                  </w:pPr>
                  <w:r w:rsidRPr="0064748C">
                    <w:rPr>
                      <w:szCs w:val="21"/>
                    </w:rPr>
                    <w:t>不确定度</w:t>
                  </w:r>
                  <w:r w:rsidRPr="0064748C">
                    <w:rPr>
                      <w:i/>
                      <w:szCs w:val="21"/>
                    </w:rPr>
                    <w:t>U</w:t>
                  </w:r>
                  <w:r w:rsidRPr="0064748C">
                    <w:rPr>
                      <w:szCs w:val="21"/>
                    </w:rPr>
                    <w:t>（</w:t>
                  </w:r>
                  <w:r w:rsidRPr="0064748C">
                    <w:rPr>
                      <w:i/>
                      <w:iCs/>
                      <w:szCs w:val="21"/>
                    </w:rPr>
                    <w:t>k</w:t>
                  </w:r>
                  <w:r w:rsidRPr="0064748C">
                    <w:rPr>
                      <w:szCs w:val="21"/>
                    </w:rPr>
                    <w:t>=2</w:t>
                  </w:r>
                  <w:r w:rsidRPr="0064748C">
                    <w:rPr>
                      <w:szCs w:val="21"/>
                    </w:rPr>
                    <w:t>）</w:t>
                  </w:r>
                </w:p>
              </w:tc>
            </w:tr>
            <w:tr w:rsidR="007D06AD" w:rsidRPr="00AE08CC" w:rsidTr="009A0D01">
              <w:trPr>
                <w:jc w:val="center"/>
              </w:trPr>
              <w:tc>
                <w:tcPr>
                  <w:tcW w:w="1514"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7D06AD">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7D06AD">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7D06AD">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bl>
          <w:p w:rsidR="007D06AD" w:rsidRDefault="007D06AD" w:rsidP="0020229E">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sz w:val="24"/>
              </w:rPr>
              <w:t>3</w:t>
            </w:r>
            <w:r>
              <w:rPr>
                <w:rFonts w:asciiTheme="minorEastAsia" w:eastAsiaTheme="minorEastAsia" w:hAnsiTheme="minorEastAsia" w:hint="eastAsia"/>
                <w:sz w:val="24"/>
              </w:rPr>
              <w:t>、交流电压：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4"/>
              <w:gridCol w:w="1515"/>
              <w:gridCol w:w="1514"/>
              <w:gridCol w:w="1515"/>
              <w:gridCol w:w="1515"/>
            </w:tblGrid>
            <w:tr w:rsidR="007D06AD" w:rsidRPr="00AE08CC" w:rsidTr="009A0D01">
              <w:trPr>
                <w:jc w:val="center"/>
              </w:trPr>
              <w:tc>
                <w:tcPr>
                  <w:tcW w:w="1514" w:type="dxa"/>
                  <w:vMerge w:val="restart"/>
                  <w:tcBorders>
                    <w:top w:val="single" w:sz="4" w:space="0" w:color="auto"/>
                    <w:left w:val="single" w:sz="4" w:space="0" w:color="auto"/>
                    <w:right w:val="single" w:sz="4" w:space="0" w:color="auto"/>
                  </w:tcBorders>
                  <w:vAlign w:val="center"/>
                </w:tcPr>
                <w:p w:rsidR="007D06AD" w:rsidRDefault="007D06AD" w:rsidP="007D06AD">
                  <w:pPr>
                    <w:jc w:val="center"/>
                    <w:rPr>
                      <w:szCs w:val="21"/>
                    </w:rPr>
                  </w:pPr>
                  <w:r w:rsidRPr="0064748C">
                    <w:rPr>
                      <w:szCs w:val="21"/>
                    </w:rPr>
                    <w:t>标准值</w:t>
                  </w:r>
                </w:p>
                <w:p w:rsidR="007D06AD" w:rsidRPr="00AE08CC" w:rsidRDefault="007D06AD" w:rsidP="007D06AD">
                  <w:pPr>
                    <w:jc w:val="center"/>
                    <w:rPr>
                      <w:rFonts w:asciiTheme="minorEastAsia" w:eastAsiaTheme="minorEastAsia" w:hAnsiTheme="minorEastAsia"/>
                      <w:szCs w:val="21"/>
                    </w:rPr>
                  </w:pPr>
                  <w:r w:rsidRPr="0064748C">
                    <w:rPr>
                      <w:szCs w:val="21"/>
                    </w:rPr>
                    <w:t>（</w:t>
                  </w:r>
                  <w:r>
                    <w:rPr>
                      <w:rFonts w:hint="eastAsia"/>
                      <w:szCs w:val="21"/>
                    </w:rPr>
                    <w:t>V</w:t>
                  </w:r>
                  <w:r w:rsidRPr="0064748C">
                    <w:rPr>
                      <w:szCs w:val="21"/>
                    </w:rPr>
                    <w:t>）</w:t>
                  </w:r>
                </w:p>
              </w:tc>
              <w:tc>
                <w:tcPr>
                  <w:tcW w:w="4544" w:type="dxa"/>
                  <w:gridSpan w:val="3"/>
                  <w:tcBorders>
                    <w:top w:val="single" w:sz="4" w:space="0" w:color="auto"/>
                    <w:left w:val="single" w:sz="4" w:space="0" w:color="auto"/>
                    <w:right w:val="single" w:sz="4" w:space="0" w:color="auto"/>
                  </w:tcBorders>
                </w:tcPr>
                <w:p w:rsidR="007D06AD" w:rsidRPr="00AE08CC" w:rsidRDefault="007D06AD" w:rsidP="007D06AD">
                  <w:pPr>
                    <w:jc w:val="center"/>
                    <w:rPr>
                      <w:rFonts w:asciiTheme="minorEastAsia" w:eastAsiaTheme="minorEastAsia" w:hAnsiTheme="minorEastAsia"/>
                      <w:szCs w:val="21"/>
                    </w:rPr>
                  </w:pPr>
                  <w:r w:rsidRPr="0064748C">
                    <w:rPr>
                      <w:szCs w:val="21"/>
                    </w:rPr>
                    <w:t>被校准示值（</w:t>
                  </w:r>
                  <w:r>
                    <w:rPr>
                      <w:rFonts w:hint="eastAsia"/>
                      <w:szCs w:val="21"/>
                    </w:rPr>
                    <w:t>V</w:t>
                  </w:r>
                  <w:r w:rsidRPr="0064748C">
                    <w:rPr>
                      <w:szCs w:val="21"/>
                    </w:rPr>
                    <w:t>）</w:t>
                  </w:r>
                </w:p>
              </w:tc>
              <w:tc>
                <w:tcPr>
                  <w:tcW w:w="1515" w:type="dxa"/>
                  <w:vMerge w:val="restart"/>
                  <w:tcBorders>
                    <w:top w:val="single" w:sz="4" w:space="0" w:color="auto"/>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iCs/>
                      <w:szCs w:val="21"/>
                    </w:rPr>
                  </w:pPr>
                  <w:r w:rsidRPr="0064748C">
                    <w:rPr>
                      <w:szCs w:val="21"/>
                    </w:rPr>
                    <w:t>不确定度</w:t>
                  </w:r>
                  <w:r w:rsidRPr="0064748C">
                    <w:rPr>
                      <w:i/>
                    </w:rPr>
                    <w:t>U</w:t>
                  </w:r>
                  <w:r w:rsidRPr="0064748C">
                    <w:rPr>
                      <w:vertAlign w:val="subscript"/>
                    </w:rPr>
                    <w:t>rel</w:t>
                  </w:r>
                  <w:r w:rsidRPr="0064748C">
                    <w:rPr>
                      <w:szCs w:val="21"/>
                    </w:rPr>
                    <w:t>（</w:t>
                  </w:r>
                  <w:r w:rsidRPr="0064748C">
                    <w:rPr>
                      <w:i/>
                      <w:iCs/>
                      <w:szCs w:val="21"/>
                    </w:rPr>
                    <w:t>k</w:t>
                  </w:r>
                  <w:r w:rsidRPr="0064748C">
                    <w:rPr>
                      <w:szCs w:val="21"/>
                    </w:rPr>
                    <w:t>=2</w:t>
                  </w:r>
                  <w:r w:rsidRPr="0064748C">
                    <w:rPr>
                      <w:szCs w:val="21"/>
                    </w:rPr>
                    <w:t>）</w:t>
                  </w:r>
                </w:p>
              </w:tc>
            </w:tr>
            <w:tr w:rsidR="007D06AD" w:rsidRPr="00AE08CC" w:rsidTr="009A0D01">
              <w:trPr>
                <w:jc w:val="center"/>
              </w:trPr>
              <w:tc>
                <w:tcPr>
                  <w:tcW w:w="1514"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bl>
          <w:p w:rsidR="007D06AD" w:rsidRDefault="0020229E" w:rsidP="009A0D01">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hint="eastAsia"/>
                <w:sz w:val="24"/>
              </w:rPr>
              <w:t>4</w:t>
            </w:r>
            <w:r w:rsidR="007D06AD">
              <w:rPr>
                <w:rFonts w:asciiTheme="minorEastAsia" w:eastAsiaTheme="minorEastAsia" w:hAnsiTheme="minorEastAsia" w:hint="eastAsia"/>
                <w:sz w:val="24"/>
              </w:rPr>
              <w:t>、交流电流：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4"/>
              <w:gridCol w:w="1515"/>
              <w:gridCol w:w="1514"/>
              <w:gridCol w:w="1515"/>
              <w:gridCol w:w="1515"/>
            </w:tblGrid>
            <w:tr w:rsidR="007D06AD" w:rsidRPr="00AE08CC" w:rsidTr="009A0D01">
              <w:trPr>
                <w:jc w:val="center"/>
              </w:trPr>
              <w:tc>
                <w:tcPr>
                  <w:tcW w:w="1514" w:type="dxa"/>
                  <w:vMerge w:val="restart"/>
                  <w:tcBorders>
                    <w:top w:val="single" w:sz="4" w:space="0" w:color="auto"/>
                    <w:left w:val="single" w:sz="4" w:space="0" w:color="auto"/>
                    <w:right w:val="single" w:sz="4" w:space="0" w:color="auto"/>
                  </w:tcBorders>
                  <w:vAlign w:val="center"/>
                </w:tcPr>
                <w:p w:rsidR="007D06AD" w:rsidRDefault="007D06AD" w:rsidP="007D06AD">
                  <w:pPr>
                    <w:jc w:val="center"/>
                    <w:rPr>
                      <w:szCs w:val="21"/>
                    </w:rPr>
                  </w:pPr>
                  <w:r w:rsidRPr="0064748C">
                    <w:rPr>
                      <w:szCs w:val="21"/>
                    </w:rPr>
                    <w:t>标准值</w:t>
                  </w:r>
                </w:p>
                <w:p w:rsidR="007D06AD" w:rsidRPr="00AE08CC" w:rsidRDefault="007D06AD" w:rsidP="007D06AD">
                  <w:pPr>
                    <w:jc w:val="center"/>
                    <w:rPr>
                      <w:rFonts w:asciiTheme="minorEastAsia" w:eastAsiaTheme="minorEastAsia" w:hAnsiTheme="minorEastAsia"/>
                      <w:szCs w:val="21"/>
                    </w:rPr>
                  </w:pPr>
                  <w:r w:rsidRPr="0064748C">
                    <w:rPr>
                      <w:szCs w:val="21"/>
                    </w:rPr>
                    <w:t>（</w:t>
                  </w:r>
                  <w:r>
                    <w:rPr>
                      <w:rFonts w:hint="eastAsia"/>
                      <w:szCs w:val="21"/>
                    </w:rPr>
                    <w:t>A</w:t>
                  </w:r>
                  <w:r w:rsidRPr="0064748C">
                    <w:rPr>
                      <w:szCs w:val="21"/>
                    </w:rPr>
                    <w:t>）</w:t>
                  </w:r>
                </w:p>
              </w:tc>
              <w:tc>
                <w:tcPr>
                  <w:tcW w:w="4544" w:type="dxa"/>
                  <w:gridSpan w:val="3"/>
                  <w:tcBorders>
                    <w:top w:val="single" w:sz="4" w:space="0" w:color="auto"/>
                    <w:left w:val="single" w:sz="4" w:space="0" w:color="auto"/>
                    <w:right w:val="single" w:sz="4" w:space="0" w:color="auto"/>
                  </w:tcBorders>
                </w:tcPr>
                <w:p w:rsidR="007D06AD" w:rsidRPr="00AE08CC" w:rsidRDefault="007D06AD" w:rsidP="007D06AD">
                  <w:pPr>
                    <w:jc w:val="center"/>
                    <w:rPr>
                      <w:rFonts w:asciiTheme="minorEastAsia" w:eastAsiaTheme="minorEastAsia" w:hAnsiTheme="minorEastAsia"/>
                      <w:szCs w:val="21"/>
                    </w:rPr>
                  </w:pPr>
                  <w:r w:rsidRPr="0064748C">
                    <w:rPr>
                      <w:szCs w:val="21"/>
                    </w:rPr>
                    <w:t>被校准示值（</w:t>
                  </w:r>
                  <w:r>
                    <w:rPr>
                      <w:rFonts w:hint="eastAsia"/>
                      <w:szCs w:val="21"/>
                    </w:rPr>
                    <w:t>A</w:t>
                  </w:r>
                  <w:r w:rsidRPr="0064748C">
                    <w:rPr>
                      <w:szCs w:val="21"/>
                    </w:rPr>
                    <w:t>）</w:t>
                  </w:r>
                </w:p>
              </w:tc>
              <w:tc>
                <w:tcPr>
                  <w:tcW w:w="1515" w:type="dxa"/>
                  <w:vMerge w:val="restart"/>
                  <w:tcBorders>
                    <w:top w:val="single" w:sz="4" w:space="0" w:color="auto"/>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iCs/>
                      <w:szCs w:val="21"/>
                    </w:rPr>
                  </w:pPr>
                  <w:r w:rsidRPr="0064748C">
                    <w:rPr>
                      <w:szCs w:val="21"/>
                    </w:rPr>
                    <w:t>不确定度</w:t>
                  </w:r>
                  <w:r w:rsidRPr="0064748C">
                    <w:rPr>
                      <w:i/>
                    </w:rPr>
                    <w:t>U</w:t>
                  </w:r>
                  <w:r w:rsidRPr="0064748C">
                    <w:rPr>
                      <w:vertAlign w:val="subscript"/>
                    </w:rPr>
                    <w:t>rel</w:t>
                  </w:r>
                  <w:r w:rsidRPr="0064748C">
                    <w:rPr>
                      <w:szCs w:val="21"/>
                    </w:rPr>
                    <w:t>（</w:t>
                  </w:r>
                  <w:r w:rsidRPr="0064748C">
                    <w:rPr>
                      <w:i/>
                      <w:iCs/>
                      <w:szCs w:val="21"/>
                    </w:rPr>
                    <w:t>k</w:t>
                  </w:r>
                  <w:r w:rsidRPr="0064748C">
                    <w:rPr>
                      <w:szCs w:val="21"/>
                    </w:rPr>
                    <w:t>=2</w:t>
                  </w:r>
                  <w:r w:rsidRPr="0064748C">
                    <w:rPr>
                      <w:szCs w:val="21"/>
                    </w:rPr>
                    <w:t>）</w:t>
                  </w:r>
                </w:p>
              </w:tc>
            </w:tr>
            <w:tr w:rsidR="007D06AD" w:rsidRPr="00AE08CC" w:rsidTr="009A0D01">
              <w:trPr>
                <w:jc w:val="center"/>
              </w:trPr>
              <w:tc>
                <w:tcPr>
                  <w:tcW w:w="1514"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bl>
          <w:p w:rsidR="007D06AD" w:rsidRPr="007D06AD" w:rsidRDefault="0020229E" w:rsidP="009A0D01">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hint="eastAsia"/>
                <w:sz w:val="24"/>
              </w:rPr>
              <w:t>5</w:t>
            </w:r>
            <w:r w:rsidR="007D06AD">
              <w:rPr>
                <w:rFonts w:asciiTheme="minorEastAsia" w:eastAsiaTheme="minorEastAsia" w:hAnsiTheme="minorEastAsia" w:hint="eastAsia"/>
                <w:sz w:val="24"/>
              </w:rPr>
              <w:t>、交流功率：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4"/>
              <w:gridCol w:w="1515"/>
              <w:gridCol w:w="1514"/>
              <w:gridCol w:w="1515"/>
              <w:gridCol w:w="1515"/>
            </w:tblGrid>
            <w:tr w:rsidR="007D06AD" w:rsidRPr="00AE08CC" w:rsidTr="009A0D01">
              <w:trPr>
                <w:jc w:val="center"/>
              </w:trPr>
              <w:tc>
                <w:tcPr>
                  <w:tcW w:w="1514" w:type="dxa"/>
                  <w:vMerge w:val="restart"/>
                  <w:tcBorders>
                    <w:top w:val="single" w:sz="4" w:space="0" w:color="auto"/>
                    <w:left w:val="single" w:sz="4" w:space="0" w:color="auto"/>
                    <w:right w:val="single" w:sz="4" w:space="0" w:color="auto"/>
                  </w:tcBorders>
                  <w:vAlign w:val="center"/>
                </w:tcPr>
                <w:p w:rsidR="007D06AD" w:rsidRDefault="007D06AD" w:rsidP="007D06AD">
                  <w:pPr>
                    <w:jc w:val="center"/>
                    <w:rPr>
                      <w:szCs w:val="21"/>
                    </w:rPr>
                  </w:pPr>
                  <w:r w:rsidRPr="0064748C">
                    <w:rPr>
                      <w:szCs w:val="21"/>
                    </w:rPr>
                    <w:t>标准值</w:t>
                  </w:r>
                </w:p>
                <w:p w:rsidR="007D06AD" w:rsidRPr="00AE08CC" w:rsidRDefault="007D06AD" w:rsidP="007D06AD">
                  <w:pPr>
                    <w:jc w:val="center"/>
                    <w:rPr>
                      <w:rFonts w:asciiTheme="minorEastAsia" w:eastAsiaTheme="minorEastAsia" w:hAnsiTheme="minorEastAsia"/>
                      <w:szCs w:val="21"/>
                    </w:rPr>
                  </w:pPr>
                  <w:r w:rsidRPr="0064748C">
                    <w:rPr>
                      <w:szCs w:val="21"/>
                    </w:rPr>
                    <w:t>（</w:t>
                  </w:r>
                  <w:r>
                    <w:rPr>
                      <w:szCs w:val="21"/>
                    </w:rPr>
                    <w:t>W</w:t>
                  </w:r>
                  <w:r w:rsidRPr="0064748C">
                    <w:rPr>
                      <w:szCs w:val="21"/>
                    </w:rPr>
                    <w:t>）</w:t>
                  </w:r>
                </w:p>
              </w:tc>
              <w:tc>
                <w:tcPr>
                  <w:tcW w:w="4544" w:type="dxa"/>
                  <w:gridSpan w:val="3"/>
                  <w:tcBorders>
                    <w:top w:val="single" w:sz="4" w:space="0" w:color="auto"/>
                    <w:left w:val="single" w:sz="4" w:space="0" w:color="auto"/>
                    <w:right w:val="single" w:sz="4" w:space="0" w:color="auto"/>
                  </w:tcBorders>
                </w:tcPr>
                <w:p w:rsidR="007D06AD" w:rsidRPr="00AE08CC" w:rsidRDefault="007D06AD" w:rsidP="007D06AD">
                  <w:pPr>
                    <w:jc w:val="center"/>
                    <w:rPr>
                      <w:rFonts w:asciiTheme="minorEastAsia" w:eastAsiaTheme="minorEastAsia" w:hAnsiTheme="minorEastAsia"/>
                      <w:szCs w:val="21"/>
                    </w:rPr>
                  </w:pPr>
                  <w:r w:rsidRPr="0064748C">
                    <w:rPr>
                      <w:szCs w:val="21"/>
                    </w:rPr>
                    <w:t>被校准示值（</w:t>
                  </w:r>
                  <w:r>
                    <w:rPr>
                      <w:szCs w:val="21"/>
                    </w:rPr>
                    <w:t>W</w:t>
                  </w:r>
                  <w:r w:rsidRPr="0064748C">
                    <w:rPr>
                      <w:szCs w:val="21"/>
                    </w:rPr>
                    <w:t>）</w:t>
                  </w:r>
                </w:p>
              </w:tc>
              <w:tc>
                <w:tcPr>
                  <w:tcW w:w="1515" w:type="dxa"/>
                  <w:vMerge w:val="restart"/>
                  <w:tcBorders>
                    <w:top w:val="single" w:sz="4" w:space="0" w:color="auto"/>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iCs/>
                      <w:szCs w:val="21"/>
                    </w:rPr>
                  </w:pPr>
                  <w:r w:rsidRPr="0064748C">
                    <w:rPr>
                      <w:szCs w:val="21"/>
                    </w:rPr>
                    <w:t>不确定度</w:t>
                  </w:r>
                  <w:r w:rsidRPr="0064748C">
                    <w:rPr>
                      <w:i/>
                    </w:rPr>
                    <w:t>U</w:t>
                  </w:r>
                  <w:r w:rsidRPr="0064748C">
                    <w:rPr>
                      <w:vertAlign w:val="subscript"/>
                    </w:rPr>
                    <w:t>rel</w:t>
                  </w:r>
                  <w:r w:rsidRPr="0064748C">
                    <w:rPr>
                      <w:szCs w:val="21"/>
                    </w:rPr>
                    <w:t>（</w:t>
                  </w:r>
                  <w:r w:rsidRPr="0064748C">
                    <w:rPr>
                      <w:i/>
                      <w:iCs/>
                      <w:szCs w:val="21"/>
                    </w:rPr>
                    <w:t>k</w:t>
                  </w:r>
                  <w:r w:rsidRPr="0064748C">
                    <w:rPr>
                      <w:szCs w:val="21"/>
                    </w:rPr>
                    <w:t>=2</w:t>
                  </w:r>
                  <w:r w:rsidRPr="0064748C">
                    <w:rPr>
                      <w:szCs w:val="21"/>
                    </w:rPr>
                    <w:t>）</w:t>
                  </w:r>
                </w:p>
              </w:tc>
            </w:tr>
            <w:tr w:rsidR="007D06AD" w:rsidRPr="00AE08CC" w:rsidTr="009A0D01">
              <w:trPr>
                <w:jc w:val="center"/>
              </w:trPr>
              <w:tc>
                <w:tcPr>
                  <w:tcW w:w="1514"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vMerge/>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r w:rsidR="007D06AD" w:rsidRPr="00AE08CC" w:rsidTr="009A0D01">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4"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7D06AD" w:rsidRPr="00AE08CC" w:rsidRDefault="007D06AD" w:rsidP="007D06AD">
                  <w:pPr>
                    <w:jc w:val="center"/>
                    <w:rPr>
                      <w:rFonts w:asciiTheme="minorEastAsia" w:eastAsiaTheme="minorEastAsia" w:hAnsiTheme="minorEastAsia"/>
                      <w:szCs w:val="21"/>
                    </w:rPr>
                  </w:pPr>
                </w:p>
              </w:tc>
            </w:tr>
          </w:tbl>
          <w:p w:rsidR="0020229E" w:rsidRPr="007D06AD" w:rsidRDefault="0020229E" w:rsidP="0020229E">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hint="eastAsia"/>
                <w:sz w:val="24"/>
              </w:rPr>
              <w:t>6、频率：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14"/>
              <w:gridCol w:w="1515"/>
              <w:gridCol w:w="1514"/>
              <w:gridCol w:w="1515"/>
              <w:gridCol w:w="1515"/>
            </w:tblGrid>
            <w:tr w:rsidR="0020229E" w:rsidRPr="00AE08CC" w:rsidTr="005D1C17">
              <w:trPr>
                <w:jc w:val="center"/>
              </w:trPr>
              <w:tc>
                <w:tcPr>
                  <w:tcW w:w="1514" w:type="dxa"/>
                  <w:vMerge w:val="restart"/>
                  <w:tcBorders>
                    <w:top w:val="single" w:sz="4" w:space="0" w:color="auto"/>
                    <w:left w:val="single" w:sz="4" w:space="0" w:color="auto"/>
                    <w:right w:val="single" w:sz="4" w:space="0" w:color="auto"/>
                  </w:tcBorders>
                  <w:vAlign w:val="center"/>
                </w:tcPr>
                <w:p w:rsidR="0020229E" w:rsidRDefault="0020229E" w:rsidP="0020229E">
                  <w:pPr>
                    <w:jc w:val="center"/>
                    <w:rPr>
                      <w:szCs w:val="21"/>
                    </w:rPr>
                  </w:pPr>
                  <w:r w:rsidRPr="0064748C">
                    <w:rPr>
                      <w:szCs w:val="21"/>
                    </w:rPr>
                    <w:t>标准值</w:t>
                  </w:r>
                </w:p>
                <w:p w:rsidR="0020229E" w:rsidRPr="00AE08CC" w:rsidRDefault="0020229E" w:rsidP="0020229E">
                  <w:pPr>
                    <w:jc w:val="center"/>
                    <w:rPr>
                      <w:rFonts w:asciiTheme="minorEastAsia" w:eastAsiaTheme="minorEastAsia" w:hAnsiTheme="minorEastAsia"/>
                      <w:szCs w:val="21"/>
                    </w:rPr>
                  </w:pPr>
                  <w:r w:rsidRPr="0064748C">
                    <w:rPr>
                      <w:szCs w:val="21"/>
                    </w:rPr>
                    <w:t>（</w:t>
                  </w:r>
                  <w:r>
                    <w:rPr>
                      <w:rFonts w:hint="eastAsia"/>
                      <w:szCs w:val="21"/>
                    </w:rPr>
                    <w:t>Hz</w:t>
                  </w:r>
                  <w:r w:rsidRPr="0064748C">
                    <w:rPr>
                      <w:szCs w:val="21"/>
                    </w:rPr>
                    <w:t>）</w:t>
                  </w:r>
                </w:p>
              </w:tc>
              <w:tc>
                <w:tcPr>
                  <w:tcW w:w="4544" w:type="dxa"/>
                  <w:gridSpan w:val="3"/>
                  <w:tcBorders>
                    <w:top w:val="single" w:sz="4" w:space="0" w:color="auto"/>
                    <w:left w:val="single" w:sz="4" w:space="0" w:color="auto"/>
                    <w:right w:val="single" w:sz="4" w:space="0" w:color="auto"/>
                  </w:tcBorders>
                </w:tcPr>
                <w:p w:rsidR="0020229E" w:rsidRPr="00AE08CC" w:rsidRDefault="0020229E" w:rsidP="0020229E">
                  <w:pPr>
                    <w:jc w:val="center"/>
                    <w:rPr>
                      <w:rFonts w:asciiTheme="minorEastAsia" w:eastAsiaTheme="minorEastAsia" w:hAnsiTheme="minorEastAsia"/>
                      <w:szCs w:val="21"/>
                    </w:rPr>
                  </w:pPr>
                  <w:r w:rsidRPr="0064748C">
                    <w:rPr>
                      <w:szCs w:val="21"/>
                    </w:rPr>
                    <w:t>被校准示值（</w:t>
                  </w:r>
                  <w:r>
                    <w:rPr>
                      <w:rFonts w:hint="eastAsia"/>
                      <w:szCs w:val="21"/>
                    </w:rPr>
                    <w:t>Hz</w:t>
                  </w:r>
                  <w:r w:rsidRPr="0064748C">
                    <w:rPr>
                      <w:szCs w:val="21"/>
                    </w:rPr>
                    <w:t>）</w:t>
                  </w:r>
                </w:p>
              </w:tc>
              <w:tc>
                <w:tcPr>
                  <w:tcW w:w="1515" w:type="dxa"/>
                  <w:vMerge w:val="restart"/>
                  <w:tcBorders>
                    <w:top w:val="single" w:sz="4" w:space="0" w:color="auto"/>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iCs/>
                      <w:szCs w:val="21"/>
                    </w:rPr>
                  </w:pPr>
                  <w:r w:rsidRPr="0064748C">
                    <w:rPr>
                      <w:szCs w:val="21"/>
                    </w:rPr>
                    <w:t>不确定度</w:t>
                  </w:r>
                  <w:r w:rsidRPr="0064748C">
                    <w:rPr>
                      <w:i/>
                    </w:rPr>
                    <w:t>U</w:t>
                  </w:r>
                  <w:r w:rsidRPr="0064748C">
                    <w:rPr>
                      <w:vertAlign w:val="subscript"/>
                    </w:rPr>
                    <w:t>rel</w:t>
                  </w:r>
                  <w:r w:rsidRPr="0064748C">
                    <w:rPr>
                      <w:szCs w:val="21"/>
                    </w:rPr>
                    <w:t>（</w:t>
                  </w:r>
                  <w:r w:rsidRPr="0064748C">
                    <w:rPr>
                      <w:i/>
                      <w:iCs/>
                      <w:szCs w:val="21"/>
                    </w:rPr>
                    <w:t>k</w:t>
                  </w:r>
                  <w:r w:rsidRPr="0064748C">
                    <w:rPr>
                      <w:szCs w:val="21"/>
                    </w:rPr>
                    <w:t>=2</w:t>
                  </w:r>
                  <w:r w:rsidRPr="0064748C">
                    <w:rPr>
                      <w:szCs w:val="21"/>
                    </w:rPr>
                    <w:t>）</w:t>
                  </w:r>
                </w:p>
              </w:tc>
            </w:tr>
            <w:tr w:rsidR="0020229E" w:rsidRPr="00AE08CC" w:rsidTr="005D1C17">
              <w:trPr>
                <w:jc w:val="center"/>
              </w:trPr>
              <w:tc>
                <w:tcPr>
                  <w:tcW w:w="1514" w:type="dxa"/>
                  <w:vMerge/>
                  <w:tcBorders>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vMerge/>
                  <w:tcBorders>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r>
            <w:tr w:rsidR="0020229E" w:rsidRPr="00AE08CC" w:rsidTr="005D1C17">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r>
            <w:tr w:rsidR="0020229E" w:rsidRPr="00AE08CC" w:rsidTr="005D1C17">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4"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r>
            <w:tr w:rsidR="0020229E" w:rsidRPr="00AE08CC" w:rsidTr="005D1C17">
              <w:trPr>
                <w:jc w:val="center"/>
              </w:trPr>
              <w:tc>
                <w:tcPr>
                  <w:tcW w:w="1514" w:type="dxa"/>
                  <w:tcBorders>
                    <w:top w:val="single" w:sz="4" w:space="0" w:color="auto"/>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4" w:type="dxa"/>
                  <w:tcBorders>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c>
                <w:tcPr>
                  <w:tcW w:w="1515" w:type="dxa"/>
                  <w:tcBorders>
                    <w:top w:val="single" w:sz="4" w:space="0" w:color="auto"/>
                    <w:left w:val="single" w:sz="4" w:space="0" w:color="auto"/>
                    <w:bottom w:val="single" w:sz="4" w:space="0" w:color="auto"/>
                    <w:right w:val="single" w:sz="4" w:space="0" w:color="auto"/>
                  </w:tcBorders>
                  <w:vAlign w:val="center"/>
                </w:tcPr>
                <w:p w:rsidR="0020229E" w:rsidRPr="00AE08CC" w:rsidRDefault="0020229E" w:rsidP="0020229E">
                  <w:pPr>
                    <w:jc w:val="center"/>
                    <w:rPr>
                      <w:rFonts w:asciiTheme="minorEastAsia" w:eastAsiaTheme="minorEastAsia" w:hAnsiTheme="minorEastAsia"/>
                      <w:szCs w:val="21"/>
                    </w:rPr>
                  </w:pPr>
                </w:p>
              </w:tc>
            </w:tr>
          </w:tbl>
          <w:p w:rsidR="007D06AD" w:rsidRPr="0020229E" w:rsidRDefault="007D06AD" w:rsidP="0020229E">
            <w:pPr>
              <w:spacing w:line="400" w:lineRule="exact"/>
              <w:rPr>
                <w:rFonts w:asciiTheme="minorEastAsia" w:eastAsiaTheme="minorEastAsia" w:hAnsiTheme="minorEastAsia"/>
                <w:sz w:val="24"/>
              </w:rPr>
            </w:pPr>
          </w:p>
        </w:tc>
      </w:tr>
    </w:tbl>
    <w:p w:rsidR="00315E02" w:rsidRDefault="00315E02" w:rsidP="00315E02">
      <w:pPr>
        <w:spacing w:line="360" w:lineRule="auto"/>
        <w:jc w:val="center"/>
        <w:rPr>
          <w:rFonts w:ascii="宋体" w:hAnsi="宋体"/>
          <w:sz w:val="24"/>
        </w:rPr>
      </w:pPr>
      <w:r w:rsidRPr="001B5816">
        <w:rPr>
          <w:rFonts w:ascii="宋体" w:hAnsi="宋体"/>
          <w:sz w:val="24"/>
        </w:rPr>
        <w:t>第</w:t>
      </w:r>
      <w:r>
        <w:rPr>
          <w:rFonts w:ascii="宋体" w:hAnsi="宋体" w:hint="eastAsia"/>
          <w:sz w:val="24"/>
        </w:rPr>
        <w:tab/>
      </w:r>
      <w:r>
        <w:rPr>
          <w:rFonts w:ascii="宋体" w:hAnsi="宋体" w:hint="eastAsia"/>
          <w:sz w:val="24"/>
        </w:rPr>
        <w:tab/>
      </w:r>
      <w:r w:rsidRPr="001B5816">
        <w:rPr>
          <w:rFonts w:ascii="宋体" w:hAnsi="宋体"/>
          <w:sz w:val="24"/>
        </w:rPr>
        <w:t>页，共</w:t>
      </w:r>
      <w:r>
        <w:rPr>
          <w:rFonts w:ascii="宋体" w:hAnsi="宋体" w:hint="eastAsia"/>
          <w:sz w:val="24"/>
        </w:rPr>
        <w:tab/>
      </w:r>
      <w:r>
        <w:rPr>
          <w:rFonts w:ascii="宋体" w:hAnsi="宋体" w:hint="eastAsia"/>
          <w:sz w:val="24"/>
        </w:rPr>
        <w:tab/>
        <w:t>页</w:t>
      </w:r>
    </w:p>
    <w:p w:rsidR="003360A6" w:rsidRDefault="003360A6" w:rsidP="004062AD">
      <w:pPr>
        <w:jc w:val="center"/>
        <w:rPr>
          <w:rFonts w:hAnsi="宋体"/>
          <w:sz w:val="24"/>
        </w:rPr>
      </w:pPr>
    </w:p>
    <w:p w:rsidR="003360A6" w:rsidRDefault="003360A6" w:rsidP="004062AD">
      <w:pPr>
        <w:jc w:val="center"/>
        <w:rPr>
          <w:rFonts w:hAnsi="宋体"/>
          <w:sz w:val="24"/>
        </w:rPr>
      </w:pPr>
    </w:p>
    <w:p w:rsidR="004062AD" w:rsidRPr="00785E92" w:rsidRDefault="004062AD" w:rsidP="004062AD">
      <w:pPr>
        <w:jc w:val="center"/>
        <w:rPr>
          <w:sz w:val="24"/>
        </w:rPr>
      </w:pPr>
      <w:r w:rsidRPr="00785E92">
        <w:rPr>
          <w:rFonts w:hAnsi="宋体"/>
          <w:sz w:val="24"/>
        </w:rPr>
        <w:lastRenderedPageBreak/>
        <w:t>证书编号：</w:t>
      </w:r>
      <w:r w:rsidRPr="00785E92">
        <w:rPr>
          <w:color w:val="000000"/>
          <w:sz w:val="24"/>
        </w:rPr>
        <w:t>XXXX—XXXX</w:t>
      </w:r>
    </w:p>
    <w:p w:rsidR="007D06AD" w:rsidRDefault="004062AD" w:rsidP="007D06AD">
      <w:pPr>
        <w:spacing w:line="360" w:lineRule="auto"/>
        <w:jc w:val="center"/>
        <w:rPr>
          <w:rFonts w:ascii="黑体" w:eastAsia="黑体" w:hAnsi="黑体"/>
          <w:sz w:val="44"/>
          <w:szCs w:val="44"/>
        </w:rPr>
      </w:pPr>
      <w:r w:rsidRPr="00080670">
        <w:rPr>
          <w:rFonts w:ascii="黑体" w:eastAsia="黑体" w:hAnsi="黑体" w:hint="eastAsia"/>
          <w:sz w:val="44"/>
          <w:szCs w:val="44"/>
        </w:rPr>
        <w:t>校</w:t>
      </w:r>
      <w:r>
        <w:rPr>
          <w:rFonts w:ascii="黑体" w:eastAsia="黑体" w:hAnsi="黑体" w:hint="eastAsia"/>
          <w:sz w:val="44"/>
          <w:szCs w:val="44"/>
        </w:rPr>
        <w:tab/>
      </w:r>
      <w:r w:rsidRPr="00080670">
        <w:rPr>
          <w:rFonts w:ascii="黑体" w:eastAsia="黑体" w:hAnsi="黑体" w:hint="eastAsia"/>
          <w:sz w:val="44"/>
          <w:szCs w:val="44"/>
        </w:rPr>
        <w:t>准</w:t>
      </w:r>
      <w:r>
        <w:rPr>
          <w:rFonts w:ascii="黑体" w:eastAsia="黑体" w:hAnsi="黑体" w:hint="eastAsia"/>
          <w:sz w:val="44"/>
          <w:szCs w:val="44"/>
        </w:rPr>
        <w:tab/>
      </w:r>
      <w:r w:rsidRPr="00080670">
        <w:rPr>
          <w:rFonts w:ascii="黑体" w:eastAsia="黑体" w:hAnsi="黑体" w:hint="eastAsia"/>
          <w:sz w:val="44"/>
          <w:szCs w:val="44"/>
        </w:rPr>
        <w:t>结</w:t>
      </w:r>
      <w:r>
        <w:rPr>
          <w:rFonts w:ascii="黑体" w:eastAsia="黑体" w:hAnsi="黑体" w:hint="eastAsia"/>
          <w:sz w:val="44"/>
          <w:szCs w:val="44"/>
        </w:rPr>
        <w:tab/>
      </w:r>
      <w:r w:rsidRPr="00080670">
        <w:rPr>
          <w:rFonts w:ascii="黑体" w:eastAsia="黑体" w:hAnsi="黑体" w:hint="eastAsia"/>
          <w:sz w:val="44"/>
          <w:szCs w:val="44"/>
        </w:rPr>
        <w:t>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4"/>
      </w:tblGrid>
      <w:tr w:rsidR="00D7535A" w:rsidRPr="00F17856" w:rsidTr="003360A6">
        <w:trPr>
          <w:trHeight w:val="12081"/>
        </w:trPr>
        <w:tc>
          <w:tcPr>
            <w:tcW w:w="9854" w:type="dxa"/>
          </w:tcPr>
          <w:p w:rsidR="00D7535A" w:rsidRPr="0020229E" w:rsidRDefault="00D7535A" w:rsidP="005D1C17">
            <w:pPr>
              <w:spacing w:line="276" w:lineRule="auto"/>
              <w:rPr>
                <w:rFonts w:asciiTheme="minorEastAsia" w:eastAsiaTheme="minorEastAsia" w:hAnsiTheme="minorEastAsia"/>
                <w:sz w:val="24"/>
              </w:rPr>
            </w:pPr>
          </w:p>
          <w:p w:rsidR="00BA3487" w:rsidRDefault="00BA3487" w:rsidP="003360A6">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sz w:val="24"/>
              </w:rPr>
              <w:t>7</w:t>
            </w:r>
            <w:r>
              <w:rPr>
                <w:rFonts w:asciiTheme="minorEastAsia" w:eastAsiaTheme="minorEastAsia" w:hAnsiTheme="minorEastAsia" w:hint="eastAsia"/>
                <w:sz w:val="24"/>
              </w:rPr>
              <w:t>、</w:t>
            </w:r>
            <w:r w:rsidR="00C75A37">
              <w:rPr>
                <w:rFonts w:asciiTheme="minorEastAsia" w:eastAsiaTheme="minorEastAsia" w:hAnsiTheme="minorEastAsia" w:hint="eastAsia"/>
                <w:sz w:val="24"/>
              </w:rPr>
              <w:t>压力：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4"/>
              <w:gridCol w:w="2459"/>
              <w:gridCol w:w="2460"/>
            </w:tblGrid>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标准值</w:t>
                  </w:r>
                  <w:r w:rsidRPr="00F43E5C">
                    <w:rPr>
                      <w:szCs w:val="21"/>
                    </w:rPr>
                    <w:t>（</w:t>
                  </w:r>
                  <w:r>
                    <w:rPr>
                      <w:rFonts w:hint="eastAsia"/>
                      <w:szCs w:val="21"/>
                    </w:rPr>
                    <w:t>k</w:t>
                  </w:r>
                  <w:r w:rsidRPr="00F43E5C">
                    <w:rPr>
                      <w:szCs w:val="21"/>
                    </w:rPr>
                    <w:t>Pa</w:t>
                  </w:r>
                  <w:r w:rsidRPr="00F43E5C">
                    <w:rPr>
                      <w:szCs w:val="21"/>
                    </w:rPr>
                    <w:t>）</w:t>
                  </w: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被校准示值</w:t>
                  </w:r>
                  <w:r w:rsidRPr="00F43E5C">
                    <w:rPr>
                      <w:szCs w:val="21"/>
                    </w:rPr>
                    <w:t>（</w:t>
                  </w:r>
                  <w:r>
                    <w:rPr>
                      <w:rFonts w:hint="eastAsia"/>
                      <w:szCs w:val="21"/>
                    </w:rPr>
                    <w:t>k</w:t>
                  </w:r>
                  <w:r w:rsidRPr="00F43E5C">
                    <w:rPr>
                      <w:szCs w:val="21"/>
                    </w:rPr>
                    <w:t>Pa</w:t>
                  </w:r>
                  <w:r w:rsidRPr="00F43E5C">
                    <w:rPr>
                      <w:szCs w:val="21"/>
                    </w:rPr>
                    <w:t>）</w:t>
                  </w: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iCs/>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bl>
          <w:p w:rsidR="00C75A37" w:rsidRDefault="003360A6" w:rsidP="00BA3487">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hint="eastAsia"/>
                <w:sz w:val="24"/>
              </w:rPr>
              <w:t>8</w:t>
            </w:r>
            <w:r w:rsidR="00C75A37">
              <w:rPr>
                <w:rFonts w:asciiTheme="minorEastAsia" w:eastAsiaTheme="minorEastAsia" w:hAnsiTheme="minorEastAsia" w:hint="eastAsia"/>
                <w:sz w:val="24"/>
              </w:rPr>
              <w:t>、转速：</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4"/>
              <w:gridCol w:w="2459"/>
              <w:gridCol w:w="2460"/>
            </w:tblGrid>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标准值</w:t>
                  </w:r>
                  <w:r w:rsidRPr="00F43E5C">
                    <w:rPr>
                      <w:szCs w:val="21"/>
                    </w:rPr>
                    <w:t>（</w:t>
                  </w:r>
                  <w:r>
                    <w:rPr>
                      <w:rFonts w:hint="eastAsia"/>
                      <w:szCs w:val="21"/>
                    </w:rPr>
                    <w:t>r</w:t>
                  </w:r>
                  <w:r>
                    <w:rPr>
                      <w:szCs w:val="21"/>
                    </w:rPr>
                    <w:t>/min</w:t>
                  </w:r>
                  <w:r w:rsidRPr="00F43E5C">
                    <w:rPr>
                      <w:szCs w:val="21"/>
                    </w:rPr>
                    <w:t>）</w:t>
                  </w: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被校准示值</w:t>
                  </w:r>
                  <w:r w:rsidRPr="00F43E5C">
                    <w:rPr>
                      <w:szCs w:val="21"/>
                    </w:rPr>
                    <w:t>（</w:t>
                  </w:r>
                  <w:r>
                    <w:rPr>
                      <w:rFonts w:hint="eastAsia"/>
                      <w:szCs w:val="21"/>
                    </w:rPr>
                    <w:t>r</w:t>
                  </w:r>
                  <w:r>
                    <w:rPr>
                      <w:szCs w:val="21"/>
                    </w:rPr>
                    <w:t>/min</w:t>
                  </w:r>
                  <w:r w:rsidRPr="00F43E5C">
                    <w:rPr>
                      <w:szCs w:val="21"/>
                    </w:rPr>
                    <w:t>）</w:t>
                  </w: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iCs/>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bl>
          <w:p w:rsidR="00C75A37" w:rsidRDefault="003360A6" w:rsidP="00BA3487">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hint="eastAsia"/>
                <w:sz w:val="24"/>
              </w:rPr>
              <w:t>9</w:t>
            </w:r>
            <w:r w:rsidR="00C75A37">
              <w:rPr>
                <w:rFonts w:asciiTheme="minorEastAsia" w:eastAsiaTheme="minorEastAsia" w:hAnsiTheme="minorEastAsia" w:hint="eastAsia"/>
                <w:sz w:val="24"/>
              </w:rPr>
              <w:t>、绕组电阻：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4"/>
              <w:gridCol w:w="2459"/>
              <w:gridCol w:w="2460"/>
            </w:tblGrid>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标准值</w:t>
                  </w:r>
                  <w:r>
                    <w:rPr>
                      <w:rFonts w:hint="eastAsia"/>
                      <w:szCs w:val="21"/>
                    </w:rPr>
                    <w:t>（Ω）</w:t>
                  </w: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被校准示值</w:t>
                  </w:r>
                  <w:r>
                    <w:rPr>
                      <w:rFonts w:hint="eastAsia"/>
                      <w:szCs w:val="21"/>
                    </w:rPr>
                    <w:t>（Ω）</w:t>
                  </w: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iCs/>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bl>
          <w:p w:rsidR="00C75A37" w:rsidRDefault="00C75A37" w:rsidP="00BA3487">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hint="eastAsia"/>
                <w:sz w:val="24"/>
              </w:rPr>
              <w:t>1</w:t>
            </w:r>
            <w:r w:rsidR="003360A6">
              <w:rPr>
                <w:rFonts w:asciiTheme="minorEastAsia" w:eastAsiaTheme="minorEastAsia" w:hAnsiTheme="minorEastAsia"/>
                <w:sz w:val="24"/>
              </w:rPr>
              <w:t>0</w:t>
            </w:r>
            <w:r>
              <w:rPr>
                <w:rFonts w:asciiTheme="minorEastAsia" w:eastAsiaTheme="minorEastAsia" w:hAnsiTheme="minorEastAsia" w:hint="eastAsia"/>
                <w:sz w:val="24"/>
              </w:rPr>
              <w:t>、液体流量：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4"/>
              <w:gridCol w:w="2459"/>
              <w:gridCol w:w="2460"/>
            </w:tblGrid>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标准值</w:t>
                  </w:r>
                  <w:r w:rsidR="00510FCA" w:rsidRPr="00F43E5C">
                    <w:rPr>
                      <w:szCs w:val="21"/>
                    </w:rPr>
                    <w:t>（</w:t>
                  </w:r>
                  <w:r w:rsidR="00510FCA">
                    <w:rPr>
                      <w:rFonts w:hint="eastAsia"/>
                      <w:szCs w:val="21"/>
                    </w:rPr>
                    <w:t>kg</w:t>
                  </w:r>
                  <w:r w:rsidR="00510FCA">
                    <w:rPr>
                      <w:szCs w:val="21"/>
                    </w:rPr>
                    <w:t>/</w:t>
                  </w:r>
                  <w:r w:rsidR="00510FCA">
                    <w:rPr>
                      <w:rFonts w:hint="eastAsia"/>
                      <w:szCs w:val="21"/>
                    </w:rPr>
                    <w:t>h</w:t>
                  </w:r>
                  <w:r w:rsidR="00510FCA" w:rsidRPr="00F43E5C">
                    <w:rPr>
                      <w:szCs w:val="21"/>
                    </w:rPr>
                    <w:t>）</w:t>
                  </w: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被校准示值</w:t>
                  </w:r>
                  <w:r w:rsidR="00510FCA" w:rsidRPr="00F43E5C">
                    <w:rPr>
                      <w:szCs w:val="21"/>
                    </w:rPr>
                    <w:t>（</w:t>
                  </w:r>
                  <w:r w:rsidR="00510FCA">
                    <w:rPr>
                      <w:rFonts w:hint="eastAsia"/>
                      <w:szCs w:val="21"/>
                    </w:rPr>
                    <w:t>kg</w:t>
                  </w:r>
                  <w:r w:rsidR="00510FCA">
                    <w:rPr>
                      <w:szCs w:val="21"/>
                    </w:rPr>
                    <w:t>/</w:t>
                  </w:r>
                  <w:r w:rsidR="00510FCA">
                    <w:rPr>
                      <w:rFonts w:hint="eastAsia"/>
                      <w:szCs w:val="21"/>
                    </w:rPr>
                    <w:t>h</w:t>
                  </w:r>
                  <w:r w:rsidR="00510FCA" w:rsidRPr="00F43E5C">
                    <w:rPr>
                      <w:szCs w:val="21"/>
                    </w:rPr>
                    <w:t>）</w:t>
                  </w: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r w:rsidRPr="002200FD">
                    <w:rPr>
                      <w:szCs w:val="21"/>
                    </w:rPr>
                    <w:t>不确定度</w:t>
                  </w:r>
                  <w:r w:rsidRPr="002200FD">
                    <w:rPr>
                      <w:i/>
                      <w:szCs w:val="21"/>
                    </w:rPr>
                    <w:t>U</w:t>
                  </w:r>
                  <w:r w:rsidRPr="002200FD">
                    <w:rPr>
                      <w:szCs w:val="21"/>
                    </w:rPr>
                    <w:t>（</w:t>
                  </w:r>
                  <w:r w:rsidRPr="002200FD">
                    <w:rPr>
                      <w:i/>
                      <w:szCs w:val="21"/>
                    </w:rPr>
                    <w:t>k</w:t>
                  </w:r>
                  <w:r w:rsidRPr="002200FD">
                    <w:rPr>
                      <w:szCs w:val="21"/>
                    </w:rPr>
                    <w:t>=2</w:t>
                  </w:r>
                  <w:r w:rsidRPr="002200FD">
                    <w:rPr>
                      <w:szCs w:val="21"/>
                    </w:rPr>
                    <w:t>）</w:t>
                  </w: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iCs/>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r w:rsidR="00C75A37"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59"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C75A37" w:rsidRPr="00AE08CC" w:rsidRDefault="00C75A37" w:rsidP="00C75A37">
                  <w:pPr>
                    <w:jc w:val="center"/>
                    <w:rPr>
                      <w:rFonts w:asciiTheme="minorEastAsia" w:eastAsiaTheme="minorEastAsia" w:hAnsiTheme="minorEastAsia"/>
                      <w:szCs w:val="21"/>
                    </w:rPr>
                  </w:pPr>
                </w:p>
              </w:tc>
            </w:tr>
          </w:tbl>
          <w:p w:rsidR="00C75A37" w:rsidRDefault="00C75A37" w:rsidP="00BA3487">
            <w:pPr>
              <w:spacing w:line="400" w:lineRule="exact"/>
              <w:ind w:firstLineChars="400" w:firstLine="960"/>
              <w:rPr>
                <w:rFonts w:asciiTheme="minorEastAsia" w:eastAsiaTheme="minorEastAsia" w:hAnsiTheme="minorEastAsia"/>
                <w:sz w:val="24"/>
              </w:rPr>
            </w:pPr>
            <w:r>
              <w:rPr>
                <w:rFonts w:asciiTheme="minorEastAsia" w:eastAsiaTheme="minorEastAsia" w:hAnsiTheme="minorEastAsia" w:hint="eastAsia"/>
                <w:sz w:val="24"/>
              </w:rPr>
              <w:t>1</w:t>
            </w:r>
            <w:r w:rsidR="003360A6">
              <w:rPr>
                <w:rFonts w:asciiTheme="minorEastAsia" w:eastAsiaTheme="minorEastAsia" w:hAnsiTheme="minorEastAsia"/>
                <w:sz w:val="24"/>
              </w:rPr>
              <w:t>1</w:t>
            </w:r>
            <w:r>
              <w:rPr>
                <w:rFonts w:asciiTheme="minorEastAsia" w:eastAsiaTheme="minorEastAsia" w:hAnsiTheme="minorEastAsia" w:hint="eastAsia"/>
                <w:sz w:val="24"/>
              </w:rPr>
              <w:t>、</w:t>
            </w:r>
            <w:r w:rsidR="003360A6">
              <w:rPr>
                <w:rFonts w:asciiTheme="minorEastAsia" w:eastAsiaTheme="minorEastAsia" w:hAnsiTheme="minorEastAsia" w:hint="eastAsia"/>
                <w:sz w:val="24"/>
              </w:rPr>
              <w:t>制冷量比对</w:t>
            </w:r>
            <w:r>
              <w:rPr>
                <w:rFonts w:asciiTheme="minorEastAsia" w:eastAsiaTheme="minorEastAsia" w:hAnsiTheme="minorEastAsia"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4"/>
              <w:gridCol w:w="2459"/>
              <w:gridCol w:w="2460"/>
            </w:tblGrid>
            <w:tr w:rsidR="00F46D11"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r>
                    <w:rPr>
                      <w:rFonts w:hint="eastAsia"/>
                      <w:szCs w:val="21"/>
                    </w:rPr>
                    <w:t>校准项目</w:t>
                  </w:r>
                </w:p>
              </w:tc>
              <w:tc>
                <w:tcPr>
                  <w:tcW w:w="2459"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r>
                    <w:rPr>
                      <w:rFonts w:hint="eastAsia"/>
                      <w:szCs w:val="21"/>
                    </w:rPr>
                    <w:t>计算结果</w:t>
                  </w:r>
                </w:p>
              </w:tc>
              <w:tc>
                <w:tcPr>
                  <w:tcW w:w="2460"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r w:rsidRPr="002200FD">
                    <w:rPr>
                      <w:szCs w:val="21"/>
                    </w:rPr>
                    <w:t>不确定度</w:t>
                  </w:r>
                  <w:r w:rsidRPr="0064748C">
                    <w:rPr>
                      <w:i/>
                    </w:rPr>
                    <w:t>U</w:t>
                  </w:r>
                  <w:r w:rsidRPr="0064748C">
                    <w:rPr>
                      <w:vertAlign w:val="subscript"/>
                    </w:rPr>
                    <w:t>rel</w:t>
                  </w:r>
                  <w:r w:rsidRPr="0064748C">
                    <w:t>（</w:t>
                  </w:r>
                  <w:r w:rsidRPr="0064748C">
                    <w:rPr>
                      <w:i/>
                      <w:iCs/>
                    </w:rPr>
                    <w:t>k</w:t>
                  </w:r>
                  <w:r w:rsidRPr="0064748C">
                    <w:t>=2</w:t>
                  </w:r>
                  <w:r w:rsidRPr="0064748C">
                    <w:t>）</w:t>
                  </w:r>
                </w:p>
              </w:tc>
            </w:tr>
            <w:tr w:rsidR="00F46D11"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r>
                    <w:rPr>
                      <w:rFonts w:hint="eastAsia"/>
                      <w:szCs w:val="21"/>
                    </w:rPr>
                    <w:t>制冷量</w:t>
                  </w:r>
                  <w:r w:rsidR="003360A6">
                    <w:rPr>
                      <w:rFonts w:hint="eastAsia"/>
                      <w:szCs w:val="21"/>
                    </w:rPr>
                    <w:t>相对偏差</w:t>
                  </w:r>
                </w:p>
              </w:tc>
              <w:tc>
                <w:tcPr>
                  <w:tcW w:w="2459"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iCs/>
                      <w:szCs w:val="21"/>
                    </w:rPr>
                  </w:pPr>
                </w:p>
              </w:tc>
            </w:tr>
            <w:tr w:rsidR="00F46D11" w:rsidRPr="00AE08CC" w:rsidTr="005D1C17">
              <w:trPr>
                <w:jc w:val="center"/>
              </w:trPr>
              <w:tc>
                <w:tcPr>
                  <w:tcW w:w="2654"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r>
                    <w:rPr>
                      <w:rFonts w:hint="eastAsia"/>
                      <w:szCs w:val="21"/>
                    </w:rPr>
                    <w:t>制冷量重复性</w:t>
                  </w:r>
                </w:p>
              </w:tc>
              <w:tc>
                <w:tcPr>
                  <w:tcW w:w="2459"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p>
              </w:tc>
              <w:tc>
                <w:tcPr>
                  <w:tcW w:w="2460" w:type="dxa"/>
                  <w:tcBorders>
                    <w:top w:val="single" w:sz="4" w:space="0" w:color="auto"/>
                    <w:left w:val="single" w:sz="4" w:space="0" w:color="auto"/>
                    <w:bottom w:val="single" w:sz="4" w:space="0" w:color="auto"/>
                    <w:right w:val="single" w:sz="4" w:space="0" w:color="auto"/>
                  </w:tcBorders>
                  <w:vAlign w:val="center"/>
                </w:tcPr>
                <w:p w:rsidR="00F46D11" w:rsidRPr="00AE08CC" w:rsidRDefault="00F46D11" w:rsidP="00F46D11">
                  <w:pPr>
                    <w:jc w:val="center"/>
                    <w:rPr>
                      <w:rFonts w:asciiTheme="minorEastAsia" w:eastAsiaTheme="minorEastAsia" w:hAnsiTheme="minorEastAsia"/>
                      <w:szCs w:val="21"/>
                    </w:rPr>
                  </w:pPr>
                </w:p>
              </w:tc>
            </w:tr>
          </w:tbl>
          <w:p w:rsidR="00F46D11" w:rsidRDefault="00F46D11" w:rsidP="00BA3487">
            <w:pPr>
              <w:spacing w:line="400" w:lineRule="exact"/>
              <w:ind w:firstLineChars="400" w:firstLine="960"/>
              <w:rPr>
                <w:rFonts w:asciiTheme="minorEastAsia" w:eastAsiaTheme="minorEastAsia" w:hAnsiTheme="minorEastAsia"/>
                <w:sz w:val="24"/>
              </w:rPr>
            </w:pPr>
          </w:p>
          <w:p w:rsidR="00BA3487" w:rsidRPr="00BA3487" w:rsidRDefault="00BA3487" w:rsidP="00BA3487">
            <w:pPr>
              <w:spacing w:line="360" w:lineRule="auto"/>
              <w:jc w:val="left"/>
              <w:rPr>
                <w:rFonts w:asciiTheme="minorEastAsia" w:eastAsiaTheme="minorEastAsia" w:hAnsiTheme="minorEastAsia"/>
                <w:bCs/>
                <w:color w:val="000000"/>
                <w:sz w:val="24"/>
              </w:rPr>
            </w:pPr>
          </w:p>
          <w:p w:rsidR="00BA3487" w:rsidRDefault="00BA3487" w:rsidP="00BA3487">
            <w:pPr>
              <w:spacing w:line="360" w:lineRule="auto"/>
              <w:jc w:val="left"/>
              <w:rPr>
                <w:rFonts w:asciiTheme="minorEastAsia" w:eastAsiaTheme="minorEastAsia" w:hAnsiTheme="minorEastAsia"/>
                <w:bCs/>
                <w:color w:val="000000"/>
                <w:sz w:val="24"/>
              </w:rPr>
            </w:pPr>
          </w:p>
          <w:p w:rsidR="00BA3487" w:rsidRDefault="00BA3487" w:rsidP="00BA3487">
            <w:pPr>
              <w:spacing w:line="360" w:lineRule="auto"/>
              <w:jc w:val="left"/>
              <w:rPr>
                <w:rFonts w:asciiTheme="minorEastAsia" w:eastAsiaTheme="minorEastAsia" w:hAnsiTheme="minorEastAsia"/>
                <w:bCs/>
                <w:color w:val="000000"/>
                <w:sz w:val="24"/>
              </w:rPr>
            </w:pPr>
          </w:p>
          <w:p w:rsidR="00D7535A" w:rsidRDefault="00D7535A" w:rsidP="005D1C17">
            <w:pPr>
              <w:spacing w:line="360" w:lineRule="auto"/>
              <w:rPr>
                <w:rFonts w:asciiTheme="minorEastAsia" w:eastAsiaTheme="minorEastAsia" w:hAnsiTheme="minorEastAsia"/>
                <w:sz w:val="24"/>
              </w:rPr>
            </w:pPr>
          </w:p>
          <w:p w:rsidR="003360A6" w:rsidRDefault="003360A6" w:rsidP="005D1C17">
            <w:pPr>
              <w:spacing w:line="360" w:lineRule="auto"/>
              <w:rPr>
                <w:rFonts w:asciiTheme="minorEastAsia" w:eastAsiaTheme="minorEastAsia" w:hAnsiTheme="minorEastAsia"/>
                <w:sz w:val="24"/>
              </w:rPr>
            </w:pPr>
          </w:p>
          <w:p w:rsidR="003360A6" w:rsidRDefault="003360A6" w:rsidP="005D1C17">
            <w:pPr>
              <w:spacing w:line="360" w:lineRule="auto"/>
              <w:rPr>
                <w:rFonts w:asciiTheme="minorEastAsia" w:eastAsiaTheme="minorEastAsia" w:hAnsiTheme="minorEastAsia"/>
                <w:sz w:val="24"/>
              </w:rPr>
            </w:pPr>
          </w:p>
          <w:p w:rsidR="003360A6" w:rsidRDefault="003360A6" w:rsidP="005D1C17">
            <w:pPr>
              <w:spacing w:line="360" w:lineRule="auto"/>
              <w:rPr>
                <w:rFonts w:asciiTheme="minorEastAsia" w:eastAsiaTheme="minorEastAsia" w:hAnsiTheme="minorEastAsia"/>
                <w:sz w:val="24"/>
              </w:rPr>
            </w:pPr>
          </w:p>
          <w:p w:rsidR="003360A6" w:rsidRPr="007F577E" w:rsidRDefault="003360A6" w:rsidP="005D1C17">
            <w:pPr>
              <w:spacing w:line="360" w:lineRule="auto"/>
              <w:rPr>
                <w:rFonts w:asciiTheme="minorEastAsia" w:eastAsiaTheme="minorEastAsia" w:hAnsiTheme="minorEastAsia"/>
                <w:sz w:val="24"/>
              </w:rPr>
            </w:pPr>
          </w:p>
        </w:tc>
      </w:tr>
    </w:tbl>
    <w:p w:rsidR="00315E02" w:rsidRDefault="00315E02" w:rsidP="007D06AD">
      <w:pPr>
        <w:jc w:val="center"/>
        <w:rPr>
          <w:rFonts w:hAnsi="宋体"/>
          <w:sz w:val="24"/>
        </w:rPr>
      </w:pPr>
      <w:r w:rsidRPr="009906F0">
        <w:rPr>
          <w:rFonts w:asciiTheme="minorEastAsia" w:eastAsiaTheme="minorEastAsia" w:hAnsiTheme="minorEastAsia"/>
          <w:sz w:val="24"/>
        </w:rPr>
        <w:t>第</w:t>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sz w:val="24"/>
        </w:rPr>
        <w:t>页，共</w:t>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t>页</w:t>
      </w:r>
    </w:p>
    <w:p w:rsidR="007D06AD" w:rsidRPr="00785E92" w:rsidRDefault="007D06AD" w:rsidP="007D06AD">
      <w:pPr>
        <w:jc w:val="center"/>
        <w:rPr>
          <w:sz w:val="24"/>
        </w:rPr>
      </w:pPr>
      <w:r w:rsidRPr="00785E92">
        <w:rPr>
          <w:rFonts w:hAnsi="宋体"/>
          <w:sz w:val="24"/>
        </w:rPr>
        <w:lastRenderedPageBreak/>
        <w:t>证书编号：</w:t>
      </w:r>
      <w:r w:rsidRPr="00785E92">
        <w:rPr>
          <w:color w:val="000000"/>
          <w:sz w:val="24"/>
        </w:rPr>
        <w:t>XXXX—XXXX</w:t>
      </w:r>
    </w:p>
    <w:p w:rsidR="007D06AD" w:rsidRPr="007D06AD" w:rsidRDefault="007D06AD" w:rsidP="007D06AD">
      <w:pPr>
        <w:spacing w:line="360" w:lineRule="auto"/>
        <w:jc w:val="center"/>
        <w:rPr>
          <w:rFonts w:ascii="黑体" w:eastAsia="黑体" w:hAnsi="黑体"/>
          <w:sz w:val="44"/>
          <w:szCs w:val="44"/>
        </w:rPr>
      </w:pPr>
      <w:r w:rsidRPr="00080670">
        <w:rPr>
          <w:rFonts w:ascii="黑体" w:eastAsia="黑体" w:hAnsi="黑体" w:hint="eastAsia"/>
          <w:sz w:val="44"/>
          <w:szCs w:val="44"/>
        </w:rPr>
        <w:t>校</w:t>
      </w:r>
      <w:r>
        <w:rPr>
          <w:rFonts w:ascii="黑体" w:eastAsia="黑体" w:hAnsi="黑体" w:hint="eastAsia"/>
          <w:sz w:val="44"/>
          <w:szCs w:val="44"/>
        </w:rPr>
        <w:tab/>
      </w:r>
      <w:r w:rsidRPr="00080670">
        <w:rPr>
          <w:rFonts w:ascii="黑体" w:eastAsia="黑体" w:hAnsi="黑体" w:hint="eastAsia"/>
          <w:sz w:val="44"/>
          <w:szCs w:val="44"/>
        </w:rPr>
        <w:t>准</w:t>
      </w:r>
      <w:r>
        <w:rPr>
          <w:rFonts w:ascii="黑体" w:eastAsia="黑体" w:hAnsi="黑体" w:hint="eastAsia"/>
          <w:sz w:val="44"/>
          <w:szCs w:val="44"/>
        </w:rPr>
        <w:tab/>
      </w:r>
      <w:r w:rsidRPr="00080670">
        <w:rPr>
          <w:rFonts w:ascii="黑体" w:eastAsia="黑体" w:hAnsi="黑体" w:hint="eastAsia"/>
          <w:sz w:val="44"/>
          <w:szCs w:val="44"/>
        </w:rPr>
        <w:t>结</w:t>
      </w:r>
      <w:r>
        <w:rPr>
          <w:rFonts w:ascii="黑体" w:eastAsia="黑体" w:hAnsi="黑体" w:hint="eastAsia"/>
          <w:sz w:val="44"/>
          <w:szCs w:val="44"/>
        </w:rPr>
        <w:tab/>
      </w:r>
      <w:r w:rsidRPr="00080670">
        <w:rPr>
          <w:rFonts w:ascii="黑体" w:eastAsia="黑体" w:hAnsi="黑体" w:hint="eastAsia"/>
          <w:sz w:val="44"/>
          <w:szCs w:val="44"/>
        </w:rPr>
        <w:t>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4"/>
      </w:tblGrid>
      <w:tr w:rsidR="007D06AD" w:rsidRPr="009906F0" w:rsidTr="009A0D01">
        <w:trPr>
          <w:trHeight w:val="472"/>
        </w:trPr>
        <w:tc>
          <w:tcPr>
            <w:tcW w:w="9854" w:type="dxa"/>
            <w:tcBorders>
              <w:top w:val="single" w:sz="4" w:space="0" w:color="auto"/>
              <w:left w:val="single" w:sz="4" w:space="0" w:color="auto"/>
              <w:bottom w:val="single" w:sz="4" w:space="0" w:color="auto"/>
              <w:right w:val="single" w:sz="4" w:space="0" w:color="auto"/>
            </w:tcBorders>
            <w:vAlign w:val="center"/>
          </w:tcPr>
          <w:p w:rsidR="00DD7DEA" w:rsidRDefault="00DD7DEA" w:rsidP="00C75A37">
            <w:pPr>
              <w:spacing w:line="276" w:lineRule="auto"/>
              <w:rPr>
                <w:rFonts w:asciiTheme="minorEastAsia" w:eastAsiaTheme="minorEastAsia" w:hAnsiTheme="minorEastAsia"/>
                <w:sz w:val="24"/>
              </w:rPr>
            </w:pPr>
          </w:p>
          <w:p w:rsidR="00DD7DEA" w:rsidRDefault="00DD7DEA" w:rsidP="009A0D01">
            <w:pPr>
              <w:spacing w:line="276" w:lineRule="auto"/>
              <w:rPr>
                <w:rFonts w:asciiTheme="minorEastAsia" w:eastAsiaTheme="minorEastAsia" w:hAnsiTheme="minorEastAsia"/>
                <w:sz w:val="24"/>
              </w:rPr>
            </w:pPr>
          </w:p>
          <w:p w:rsidR="00DD7DEA" w:rsidRDefault="00DD7DEA" w:rsidP="009A0D01">
            <w:pPr>
              <w:spacing w:line="276" w:lineRule="auto"/>
              <w:rPr>
                <w:rFonts w:asciiTheme="minorEastAsia" w:eastAsiaTheme="minorEastAsia" w:hAnsiTheme="minorEastAsia"/>
                <w:sz w:val="24"/>
              </w:rPr>
            </w:pPr>
          </w:p>
          <w:p w:rsidR="00315E02" w:rsidRDefault="00315E02" w:rsidP="009A0D01">
            <w:pPr>
              <w:spacing w:line="276" w:lineRule="auto"/>
              <w:rPr>
                <w:rFonts w:asciiTheme="minorEastAsia" w:eastAsiaTheme="minorEastAsia" w:hAnsiTheme="minorEastAsia"/>
                <w:sz w:val="24"/>
              </w:rPr>
            </w:pPr>
          </w:p>
          <w:p w:rsidR="00F46D11" w:rsidRDefault="00F46D11" w:rsidP="009A0D01">
            <w:pPr>
              <w:spacing w:line="276" w:lineRule="auto"/>
              <w:rPr>
                <w:rFonts w:asciiTheme="minorEastAsia" w:eastAsiaTheme="minorEastAsia" w:hAnsiTheme="minorEastAsia"/>
                <w:sz w:val="24"/>
              </w:rPr>
            </w:pPr>
          </w:p>
          <w:p w:rsidR="00F46D11" w:rsidRDefault="00F46D11" w:rsidP="009A0D01">
            <w:pPr>
              <w:spacing w:line="276" w:lineRule="auto"/>
              <w:rPr>
                <w:rFonts w:asciiTheme="minorEastAsia" w:eastAsiaTheme="minorEastAsia" w:hAnsiTheme="minorEastAsia"/>
                <w:sz w:val="24"/>
              </w:rPr>
            </w:pPr>
          </w:p>
          <w:p w:rsidR="00F46D11" w:rsidRDefault="00F46D11" w:rsidP="009A0D01">
            <w:pPr>
              <w:spacing w:line="276" w:lineRule="auto"/>
              <w:rPr>
                <w:rFonts w:asciiTheme="minorEastAsia" w:eastAsiaTheme="minorEastAsia" w:hAnsiTheme="minorEastAsia"/>
                <w:sz w:val="24"/>
              </w:rPr>
            </w:pPr>
          </w:p>
          <w:p w:rsidR="004A1F88" w:rsidRPr="00C13BF1" w:rsidRDefault="004A1F88" w:rsidP="009A0D01">
            <w:pPr>
              <w:spacing w:line="276" w:lineRule="auto"/>
              <w:rPr>
                <w:rFonts w:asciiTheme="minorEastAsia" w:eastAsiaTheme="minorEastAsia" w:hAnsiTheme="minorEastAsia"/>
                <w:sz w:val="24"/>
                <w:vertAlign w:val="superscript"/>
              </w:rPr>
            </w:pPr>
          </w:p>
        </w:tc>
      </w:tr>
      <w:tr w:rsidR="004062AD" w:rsidRPr="009906F0" w:rsidTr="009A0D01">
        <w:trPr>
          <w:trHeight w:val="472"/>
        </w:trPr>
        <w:tc>
          <w:tcPr>
            <w:tcW w:w="9854" w:type="dxa"/>
            <w:tcBorders>
              <w:top w:val="single" w:sz="4" w:space="0" w:color="auto"/>
              <w:left w:val="single" w:sz="4" w:space="0" w:color="auto"/>
              <w:bottom w:val="single" w:sz="4" w:space="0" w:color="auto"/>
              <w:right w:val="single" w:sz="4" w:space="0" w:color="auto"/>
            </w:tcBorders>
            <w:vAlign w:val="center"/>
          </w:tcPr>
          <w:p w:rsidR="004062AD" w:rsidRPr="009906F0" w:rsidRDefault="004062AD" w:rsidP="009A0D01">
            <w:pPr>
              <w:spacing w:line="276" w:lineRule="auto"/>
              <w:rPr>
                <w:rFonts w:asciiTheme="minorEastAsia" w:eastAsiaTheme="minorEastAsia" w:hAnsiTheme="minorEastAsia"/>
                <w:sz w:val="24"/>
              </w:rPr>
            </w:pPr>
            <w:r w:rsidRPr="009906F0">
              <w:rPr>
                <w:rFonts w:asciiTheme="minorEastAsia" w:eastAsiaTheme="minorEastAsia" w:hAnsiTheme="minorEastAsia"/>
                <w:sz w:val="24"/>
              </w:rPr>
              <w:t>校准结果不确定度的评估和表述均符合</w:t>
            </w:r>
            <w:r w:rsidRPr="00CE4125">
              <w:rPr>
                <w:rFonts w:eastAsiaTheme="minorEastAsia"/>
                <w:sz w:val="24"/>
              </w:rPr>
              <w:t>JJF1059</w:t>
            </w:r>
            <w:r w:rsidRPr="009906F0">
              <w:rPr>
                <w:rFonts w:asciiTheme="minorEastAsia" w:eastAsiaTheme="minorEastAsia" w:hAnsiTheme="minorEastAsia"/>
                <w:sz w:val="24"/>
              </w:rPr>
              <w:t>的要求。</w:t>
            </w:r>
          </w:p>
        </w:tc>
      </w:tr>
      <w:tr w:rsidR="004062AD" w:rsidRPr="009906F0" w:rsidTr="009A0D01">
        <w:trPr>
          <w:trHeight w:val="1698"/>
        </w:trPr>
        <w:tc>
          <w:tcPr>
            <w:tcW w:w="9854" w:type="dxa"/>
            <w:tcBorders>
              <w:top w:val="single" w:sz="4" w:space="0" w:color="auto"/>
              <w:left w:val="single" w:sz="4" w:space="0" w:color="auto"/>
              <w:bottom w:val="single" w:sz="4" w:space="0" w:color="auto"/>
              <w:right w:val="single" w:sz="4" w:space="0" w:color="auto"/>
            </w:tcBorders>
          </w:tcPr>
          <w:p w:rsidR="004062AD" w:rsidRPr="009906F0" w:rsidRDefault="004062AD" w:rsidP="009A0D01">
            <w:pPr>
              <w:spacing w:line="276" w:lineRule="auto"/>
              <w:rPr>
                <w:rFonts w:asciiTheme="minorEastAsia" w:eastAsiaTheme="minorEastAsia" w:hAnsiTheme="minorEastAsia"/>
                <w:sz w:val="24"/>
              </w:rPr>
            </w:pPr>
            <w:r w:rsidRPr="009906F0">
              <w:rPr>
                <w:rFonts w:asciiTheme="minorEastAsia" w:eastAsiaTheme="minorEastAsia" w:hAnsiTheme="minorEastAsia" w:hint="eastAsia"/>
                <w:sz w:val="24"/>
              </w:rPr>
              <w:t>敬告：</w:t>
            </w:r>
          </w:p>
          <w:p w:rsidR="004062AD" w:rsidRPr="009906F0" w:rsidRDefault="004062AD" w:rsidP="009A0D01">
            <w:pPr>
              <w:pStyle w:val="aff9"/>
              <w:numPr>
                <w:ilvl w:val="0"/>
                <w:numId w:val="22"/>
              </w:numPr>
              <w:spacing w:line="360" w:lineRule="auto"/>
              <w:ind w:firstLineChars="0"/>
              <w:rPr>
                <w:rFonts w:asciiTheme="minorEastAsia" w:eastAsiaTheme="minorEastAsia" w:hAnsiTheme="minorEastAsia"/>
                <w:sz w:val="24"/>
              </w:rPr>
            </w:pPr>
            <w:r w:rsidRPr="009906F0">
              <w:rPr>
                <w:rFonts w:asciiTheme="minorEastAsia" w:eastAsiaTheme="minorEastAsia" w:hAnsiTheme="minorEastAsia" w:hint="eastAsia"/>
                <w:sz w:val="24"/>
              </w:rPr>
              <w:t>被校准仪器修理后，应立即进行校准。</w:t>
            </w:r>
          </w:p>
          <w:p w:rsidR="004062AD" w:rsidRPr="009906F0" w:rsidRDefault="004062AD" w:rsidP="009A0D01">
            <w:pPr>
              <w:pStyle w:val="aff9"/>
              <w:numPr>
                <w:ilvl w:val="0"/>
                <w:numId w:val="22"/>
              </w:numPr>
              <w:spacing w:line="360" w:lineRule="auto"/>
              <w:ind w:firstLineChars="0"/>
              <w:rPr>
                <w:rFonts w:asciiTheme="minorEastAsia" w:eastAsiaTheme="minorEastAsia" w:hAnsiTheme="minorEastAsia"/>
                <w:sz w:val="24"/>
              </w:rPr>
            </w:pPr>
            <w:r w:rsidRPr="009906F0">
              <w:rPr>
                <w:rFonts w:asciiTheme="minorEastAsia" w:eastAsiaTheme="minorEastAsia" w:hAnsiTheme="minorEastAsia" w:hint="eastAsia"/>
                <w:sz w:val="24"/>
              </w:rPr>
              <w:t>在使用过程中，如对被校准仪器的技术指标产生怀疑，请重新校准。</w:t>
            </w:r>
          </w:p>
          <w:p w:rsidR="004062AD" w:rsidRPr="009906F0" w:rsidRDefault="004062AD" w:rsidP="009A0D01">
            <w:pPr>
              <w:spacing w:line="276" w:lineRule="auto"/>
              <w:rPr>
                <w:rFonts w:asciiTheme="minorEastAsia" w:eastAsiaTheme="minorEastAsia" w:hAnsiTheme="minorEastAsia"/>
                <w:sz w:val="24"/>
              </w:rPr>
            </w:pPr>
            <w:r w:rsidRPr="009906F0">
              <w:rPr>
                <w:rFonts w:asciiTheme="minorEastAsia" w:eastAsiaTheme="minorEastAsia" w:hAnsiTheme="minorEastAsia" w:hint="eastAsia"/>
                <w:sz w:val="24"/>
              </w:rPr>
              <w:t>3、根据客户要求和校准文件的规定，通常情况下个月校准一次。</w:t>
            </w:r>
          </w:p>
        </w:tc>
      </w:tr>
    </w:tbl>
    <w:p w:rsidR="004062AD" w:rsidRPr="009906F0" w:rsidRDefault="004062AD" w:rsidP="004062AD">
      <w:pPr>
        <w:spacing w:line="360" w:lineRule="auto"/>
        <w:jc w:val="center"/>
        <w:rPr>
          <w:rFonts w:asciiTheme="minorEastAsia" w:eastAsiaTheme="minorEastAsia" w:hAnsiTheme="minorEastAsia"/>
          <w:sz w:val="24"/>
        </w:rPr>
      </w:pPr>
      <w:r w:rsidRPr="009906F0">
        <w:rPr>
          <w:rFonts w:asciiTheme="minorEastAsia" w:eastAsiaTheme="minorEastAsia" w:hAnsiTheme="minorEastAsia"/>
          <w:sz w:val="24"/>
        </w:rPr>
        <w:t>第</w:t>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sz w:val="24"/>
        </w:rPr>
        <w:t>页，共</w:t>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t>页</w:t>
      </w:r>
    </w:p>
    <w:p w:rsidR="00117C85" w:rsidRDefault="004062AD" w:rsidP="003C6EE9">
      <w:pPr>
        <w:spacing w:line="360" w:lineRule="auto"/>
        <w:rPr>
          <w:rFonts w:asciiTheme="minorEastAsia" w:eastAsiaTheme="minorEastAsia" w:hAnsiTheme="minorEastAsia"/>
          <w:sz w:val="24"/>
        </w:rPr>
      </w:pPr>
      <w:r w:rsidRPr="009906F0">
        <w:rPr>
          <w:rFonts w:asciiTheme="minorEastAsia" w:eastAsiaTheme="minorEastAsia" w:hAnsiTheme="minorEastAsia" w:hint="eastAsia"/>
          <w:sz w:val="24"/>
        </w:rPr>
        <w:t>校准员：</w:t>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t>核验员：</w:t>
      </w:r>
      <w:r w:rsidRPr="009906F0">
        <w:rPr>
          <w:rFonts w:asciiTheme="minorEastAsia" w:eastAsiaTheme="minorEastAsia" w:hAnsiTheme="minorEastAsia" w:hint="eastAsia"/>
          <w:sz w:val="24"/>
        </w:rPr>
        <w:tab/>
      </w:r>
      <w:r w:rsidRPr="009906F0">
        <w:rPr>
          <w:rFonts w:asciiTheme="minorEastAsia" w:eastAsiaTheme="minorEastAsia" w:hAnsiTheme="minorEastAsia" w:hint="eastAsia"/>
          <w:sz w:val="24"/>
        </w:rPr>
        <w:tab/>
      </w:r>
    </w:p>
    <w:p w:rsidR="002C263B" w:rsidRDefault="002C263B" w:rsidP="003C6EE9">
      <w:pPr>
        <w:spacing w:line="360" w:lineRule="auto"/>
        <w:rPr>
          <w:rFonts w:ascii="黑体" w:eastAsia="黑体" w:hAnsi="黑体"/>
          <w:sz w:val="44"/>
          <w:szCs w:val="44"/>
        </w:rPr>
      </w:pPr>
    </w:p>
    <w:p w:rsidR="00117C85" w:rsidRPr="00117C85" w:rsidRDefault="00E127DE" w:rsidP="00117C85">
      <w:pPr>
        <w:spacing w:line="480" w:lineRule="auto"/>
      </w:pPr>
      <w:r w:rsidRPr="00E127DE">
        <w:rPr>
          <w:rFonts w:asciiTheme="minorEastAsia" w:eastAsiaTheme="minorEastAsia" w:hAnsiTheme="minorEastAsia"/>
          <w:noProof/>
          <w:sz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49" o:spid="_x0000_s3104" type="#_x0000_t34" style="position:absolute;left:0;text-align:left;margin-left:212.1pt;margin-top:.65pt;width:80.9pt;height:.0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" strokecolor="black [3213]" strokeweight="2pt">
            <v:shadow color="#7f7f7f" opacity=".5" offset="1pt"/>
          </v:shape>
        </w:pict>
      </w:r>
    </w:p>
    <w:sectPr w:rsidR="00117C85" w:rsidRPr="00117C85" w:rsidSect="00054B5E">
      <w:footerReference w:type="even" r:id="rId27"/>
      <w:footerReference w:type="default" r:id="rId28"/>
      <w:pgSz w:w="11906" w:h="16838"/>
      <w:pgMar w:top="1134" w:right="1134" w:bottom="1134" w:left="1134"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272" w:rsidRDefault="008C1272" w:rsidP="00E458D1">
      <w:r>
        <w:separator/>
      </w:r>
    </w:p>
  </w:endnote>
  <w:endnote w:type="continuationSeparator" w:id="1">
    <w:p w:rsidR="008C1272" w:rsidRDefault="008C1272" w:rsidP="00E458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1920EADC-1C30-45B2-9648-4877F9D5CF6A}"/>
    <w:embedBold r:id="rId2" w:subsetted="1" w:fontKey="{BE068AF2-15F4-4B81-985F-6C7F9DECF407}"/>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embedRegular r:id="rId3" w:subsetted="1" w:fontKey="{31463A45-A988-401E-9F0E-389DD1152EA8}"/>
    <w:embedItalic r:id="rId4" w:subsetted="1" w:fontKey="{5A1283CD-5512-496C-BCE4-8E8E25C356D5}"/>
  </w:font>
  <w:font w:name="微软雅黑">
    <w:panose1 w:val="020B0503020204020204"/>
    <w:charset w:val="86"/>
    <w:family w:val="swiss"/>
    <w:pitch w:val="variable"/>
    <w:sig w:usb0="80000287" w:usb1="280F3C52" w:usb2="00000016" w:usb3="00000000" w:csb0="0004001F" w:csb1="00000000"/>
    <w:embedItalic r:id="rId5" w:subsetted="1" w:fontKey="{18F81463-C98A-40DC-AE19-45D8FE68B68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f7"/>
      <w:rPr>
        <w:rStyle w:val="af2"/>
      </w:rPr>
    </w:pPr>
    <w:r>
      <w:rPr>
        <w:rStyle w:val="af2"/>
      </w:rPr>
      <w:fldChar w:fldCharType="begin"/>
    </w:r>
    <w:r>
      <w:rPr>
        <w:rStyle w:val="af2"/>
      </w:rPr>
      <w:instrText xml:space="preserve">PAGE  </w:instrText>
    </w:r>
    <w:r>
      <w:rPr>
        <w:rStyle w:val="af2"/>
      </w:rPr>
      <w:fldChar w:fldCharType="separate"/>
    </w:r>
    <w:r>
      <w:rPr>
        <w:rStyle w:val="af2"/>
        <w:noProof/>
      </w:rPr>
      <w:t>II</w:t>
    </w:r>
    <w:r>
      <w:rPr>
        <w:rStyle w:val="af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f8"/>
      <w:rPr>
        <w:rStyle w:val="af2"/>
      </w:rPr>
    </w:pPr>
    <w:r>
      <w:rPr>
        <w:noProof/>
      </w:rPr>
      <w:pict>
        <v:shapetype id="_x0000_t202" coordsize="21600,21600" o:spt="202" path="m,l,21600r21600,l21600,xe">
          <v:stroke joinstyle="miter"/>
          <v:path gradientshapeok="t" o:connecttype="rect"/>
        </v:shapetype>
        <v:shape id="文本框 29" o:spid="_x0000_s1047" type="#_x0000_t202" style="position:absolute;left:0;text-align:left;margin-left:196.8pt;margin-top:0;width:2in;height:2in;z-index:251859968;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AMEe1w+QEAAPoDAAAOAAAAAAAAAAAAAAAAAC4CAABkcnMv&#10;ZTJvRG9jLnhtbFBLAQItABQABgAIAAAAIQBxqtG51wAAAAUBAAAPAAAAAAAAAAAAAAAAAFMEAABk&#10;cnMvZG93bnJldi54bWxQSwUGAAAAAAQABADzAAAAVwUAAAAA&#10;" filled="f" stroked="f" strokeweight=".5pt">
          <v:textbox style="mso-fit-shape-to-text:t" inset="0,0,0,0">
            <w:txbxContent>
              <w:p w:rsidR="005D1C17" w:rsidRDefault="005D1C17">
                <w:pPr>
                  <w:pStyle w:val="af8"/>
                </w:pPr>
                <w:r>
                  <w:rPr>
                    <w:rStyle w:val="af2"/>
                  </w:rPr>
                  <w:fldChar w:fldCharType="begin"/>
                </w:r>
                <w:r>
                  <w:rPr>
                    <w:rStyle w:val="af2"/>
                  </w:rPr>
                  <w:instrText xml:space="preserve">PAGE  </w:instrText>
                </w:r>
                <w:r>
                  <w:rPr>
                    <w:rStyle w:val="af2"/>
                  </w:rPr>
                  <w:fldChar w:fldCharType="separate"/>
                </w:r>
                <w:r>
                  <w:rPr>
                    <w:rStyle w:val="af2"/>
                    <w:noProof/>
                  </w:rPr>
                  <w:t>I</w:t>
                </w:r>
                <w:r>
                  <w:rPr>
                    <w:rStyle w:val="af2"/>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e"/>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081"/>
      <w:docPartObj>
        <w:docPartGallery w:val="Page Numbers (Bottom of Page)"/>
        <w:docPartUnique/>
      </w:docPartObj>
    </w:sdtPr>
    <w:sdtContent>
      <w:p w:rsidR="005D1C17" w:rsidRDefault="005D1C17">
        <w:pPr>
          <w:pStyle w:val="ae"/>
          <w:jc w:val="right"/>
        </w:pPr>
        <w:r w:rsidRPr="00E127DE">
          <w:fldChar w:fldCharType="begin"/>
        </w:r>
        <w:r>
          <w:instrText xml:space="preserve"> PAGE   \* MERGEFORMAT </w:instrText>
        </w:r>
        <w:r w:rsidRPr="00E127DE">
          <w:fldChar w:fldCharType="separate"/>
        </w:r>
        <w:r w:rsidR="00D07302" w:rsidRPr="00D07302">
          <w:rPr>
            <w:noProof/>
            <w:lang w:val="zh-CN"/>
          </w:rPr>
          <w:t>III</w:t>
        </w:r>
        <w:r>
          <w:rPr>
            <w:noProof/>
            <w:lang w:val="zh-CN"/>
          </w:rPr>
          <w:fldChar w:fldCharType="end"/>
        </w:r>
      </w:p>
    </w:sdtContent>
  </w:sdt>
  <w:p w:rsidR="005D1C17" w:rsidRDefault="005D1C17">
    <w:pPr>
      <w:pStyle w:val="ae"/>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f7"/>
      <w:rPr>
        <w:rStyle w:val="af2"/>
      </w:rPr>
    </w:pPr>
    <w:r>
      <w:rPr>
        <w:rStyle w:val="af2"/>
      </w:rPr>
      <w:fldChar w:fldCharType="begin"/>
    </w:r>
    <w:r>
      <w:rPr>
        <w:rStyle w:val="af2"/>
      </w:rPr>
      <w:instrText xml:space="preserve">PAGE  </w:instrText>
    </w:r>
    <w:r>
      <w:rPr>
        <w:rStyle w:val="af2"/>
      </w:rPr>
      <w:fldChar w:fldCharType="separate"/>
    </w:r>
    <w:r w:rsidR="00D07302">
      <w:rPr>
        <w:rStyle w:val="af2"/>
        <w:noProof/>
      </w:rPr>
      <w:t>2</w:t>
    </w:r>
    <w:r>
      <w:rPr>
        <w:rStyle w:val="af2"/>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e"/>
      <w:jc w:val="right"/>
    </w:pPr>
    <w:r w:rsidRPr="00E127DE">
      <w:fldChar w:fldCharType="begin"/>
    </w:r>
    <w:r>
      <w:instrText xml:space="preserve"> PAGE   \* MERGEFORMAT </w:instrText>
    </w:r>
    <w:r w:rsidRPr="00E127DE">
      <w:fldChar w:fldCharType="separate"/>
    </w:r>
    <w:r w:rsidR="00D07302" w:rsidRPr="00D07302">
      <w:rPr>
        <w:noProof/>
        <w:lang w:val="zh-CN"/>
      </w:rPr>
      <w:t>1</w:t>
    </w:r>
    <w:r>
      <w:rPr>
        <w:noProof/>
        <w:lang w:val="zh-CN"/>
      </w:rPr>
      <w:fldChar w:fldCharType="end"/>
    </w:r>
  </w:p>
  <w:p w:rsidR="005D1C17" w:rsidRDefault="005D1C17">
    <w:pPr>
      <w:pStyle w:val="af8"/>
      <w:jc w:val="center"/>
      <w:rPr>
        <w:rStyle w:val="af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272" w:rsidRDefault="008C1272" w:rsidP="00E458D1">
      <w:r>
        <w:separator/>
      </w:r>
    </w:p>
  </w:footnote>
  <w:footnote w:type="continuationSeparator" w:id="1">
    <w:p w:rsidR="008C1272" w:rsidRDefault="008C1272" w:rsidP="00E458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Pr="00B33477" w:rsidRDefault="005D1C17" w:rsidP="00B33477">
    <w:pPr>
      <w:pStyle w:val="af"/>
      <w:pBdr>
        <w:bottom w:val="single" w:sz="4" w:space="5" w:color="auto"/>
      </w:pBdr>
      <w:rPr>
        <w:rFonts w:ascii="黑体" w:eastAsia="黑体" w:hAnsi="黑体" w:cs="黑体"/>
        <w:b/>
        <w:sz w:val="21"/>
        <w:szCs w:val="21"/>
      </w:rPr>
    </w:pPr>
    <w:r>
      <w:rPr>
        <w:rFonts w:ascii="黑体" w:eastAsia="黑体" w:hAnsi="黑体" w:cs="黑体" w:hint="eastAsia"/>
        <w:b/>
        <w:sz w:val="21"/>
        <w:szCs w:val="21"/>
      </w:rPr>
      <w:t>JJF</w:t>
    </w:r>
    <w:r w:rsidRPr="00D80646">
      <w:rPr>
        <w:rFonts w:ascii="黑体" w:eastAsia="黑体" w:hAnsi="黑体" w:cs="黑体" w:hint="eastAsia"/>
        <w:b/>
        <w:sz w:val="21"/>
        <w:szCs w:val="21"/>
      </w:rPr>
      <w:t>（轻工）</w:t>
    </w:r>
    <w:r>
      <w:rPr>
        <w:rFonts w:ascii="黑体" w:eastAsia="黑体" w:hAnsi="黑体" w:cs="黑体" w:hint="eastAsia"/>
        <w:b/>
        <w:sz w:val="21"/>
        <w:szCs w:val="21"/>
      </w:rPr>
      <w:t>XXXX-</w:t>
    </w:r>
    <w:r>
      <w:rPr>
        <w:rFonts w:ascii="黑体" w:eastAsia="黑体" w:hAnsi="黑体" w:cs="黑体"/>
        <w:b/>
        <w:sz w:val="21"/>
        <w:szCs w:val="21"/>
      </w:rPr>
      <w:t>2022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Pr="00D80646" w:rsidRDefault="005D1C17" w:rsidP="00D80646">
    <w:pPr>
      <w:pStyle w:val="af"/>
      <w:pBdr>
        <w:bottom w:val="single" w:sz="4" w:space="8" w:color="auto"/>
      </w:pBdr>
      <w:rPr>
        <w:rFonts w:ascii="黑体" w:eastAsia="黑体" w:hAnsi="黑体" w:cs="黑体"/>
        <w:b/>
        <w:sz w:val="21"/>
        <w:szCs w:val="21"/>
      </w:rPr>
    </w:pPr>
    <w:r>
      <w:rPr>
        <w:rFonts w:ascii="黑体" w:eastAsia="黑体" w:hAnsi="黑体" w:cs="黑体" w:hint="eastAsia"/>
        <w:b/>
        <w:sz w:val="21"/>
        <w:szCs w:val="21"/>
      </w:rPr>
      <w:t>JJF</w:t>
    </w:r>
    <w:r w:rsidRPr="00D80646">
      <w:rPr>
        <w:rFonts w:ascii="黑体" w:eastAsia="黑体" w:hAnsi="黑体" w:cs="黑体" w:hint="eastAsia"/>
        <w:b/>
        <w:sz w:val="21"/>
        <w:szCs w:val="21"/>
      </w:rPr>
      <w:t>（轻工）</w:t>
    </w:r>
    <w:r>
      <w:rPr>
        <w:rFonts w:ascii="黑体" w:eastAsia="黑体" w:hAnsi="黑体" w:cs="黑体" w:hint="eastAsia"/>
        <w:b/>
        <w:sz w:val="21"/>
        <w:szCs w:val="21"/>
      </w:rPr>
      <w:t>XXXX-20</w:t>
    </w:r>
    <w:r>
      <w:rPr>
        <w:rFonts w:ascii="黑体" w:eastAsia="黑体" w:hAnsi="黑体" w:cs="黑体"/>
        <w:b/>
        <w:sz w:val="21"/>
        <w:szCs w:val="21"/>
      </w:rPr>
      <w:t>22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C17" w:rsidRDefault="005D1C17">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792BDF"/>
    <w:multiLevelType w:val="singleLevel"/>
    <w:tmpl w:val="B2792BDF"/>
    <w:lvl w:ilvl="0">
      <w:start w:val="3"/>
      <w:numFmt w:val="decimal"/>
      <w:suff w:val="nothing"/>
      <w:lvlText w:val="%1、"/>
      <w:lvlJc w:val="left"/>
    </w:lvl>
  </w:abstractNum>
  <w:abstractNum w:abstractNumId="1">
    <w:nsid w:val="BDE7473C"/>
    <w:multiLevelType w:val="singleLevel"/>
    <w:tmpl w:val="BDE7473C"/>
    <w:lvl w:ilvl="0">
      <w:start w:val="1"/>
      <w:numFmt w:val="lowerLetter"/>
      <w:suff w:val="space"/>
      <w:lvlText w:val="%1)"/>
      <w:lvlJc w:val="left"/>
    </w:lvl>
  </w:abstractNum>
  <w:abstractNum w:abstractNumId="2">
    <w:nsid w:val="0015619B"/>
    <w:multiLevelType w:val="hybridMultilevel"/>
    <w:tmpl w:val="9B849BC0"/>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21476C7"/>
    <w:multiLevelType w:val="hybridMultilevel"/>
    <w:tmpl w:val="5776A95A"/>
    <w:lvl w:ilvl="0" w:tplc="0409000F">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2331FD2"/>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7C1313D"/>
    <w:multiLevelType w:val="multilevel"/>
    <w:tmpl w:val="9BF20052"/>
    <w:lvl w:ilvl="0">
      <w:start w:val="1"/>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2"/>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93A3458"/>
    <w:multiLevelType w:val="hybridMultilevel"/>
    <w:tmpl w:val="C1BE4E2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CB524A7"/>
    <w:multiLevelType w:val="multilevel"/>
    <w:tmpl w:val="F41672C2"/>
    <w:lvl w:ilvl="0">
      <w:start w:val="2"/>
      <w:numFmt w:val="decimal"/>
      <w:lvlText w:val="%1"/>
      <w:lvlJc w:val="left"/>
      <w:pPr>
        <w:tabs>
          <w:tab w:val="num" w:pos="360"/>
        </w:tabs>
        <w:ind w:left="360" w:hanging="360"/>
      </w:pPr>
      <w:rPr>
        <w:rFonts w:hint="default"/>
      </w:rPr>
    </w:lvl>
    <w:lvl w:ilvl="1">
      <w:start w:val="3"/>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nsid w:val="0DB86BB0"/>
    <w:multiLevelType w:val="hybridMultilevel"/>
    <w:tmpl w:val="7E7281DE"/>
    <w:lvl w:ilvl="0" w:tplc="346438CE">
      <w:start w:val="5"/>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E48613E"/>
    <w:multiLevelType w:val="hybridMultilevel"/>
    <w:tmpl w:val="4BF689BC"/>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22C920BE"/>
    <w:multiLevelType w:val="hybridMultilevel"/>
    <w:tmpl w:val="B0427B30"/>
    <w:lvl w:ilvl="0" w:tplc="6CFC9BE8">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5207507"/>
    <w:multiLevelType w:val="hybridMultilevel"/>
    <w:tmpl w:val="FF0AEBD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57C39BB"/>
    <w:multiLevelType w:val="hybridMultilevel"/>
    <w:tmpl w:val="D6948D7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87559EF"/>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2E412656"/>
    <w:multiLevelType w:val="multilevel"/>
    <w:tmpl w:val="526A3198"/>
    <w:lvl w:ilvl="0">
      <w:start w:val="1"/>
      <w:numFmt w:val="decimal"/>
      <w:lvlText w:val="%1、"/>
      <w:lvlJc w:val="left"/>
      <w:pPr>
        <w:ind w:left="720" w:hanging="7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34F2AE8"/>
    <w:multiLevelType w:val="multilevel"/>
    <w:tmpl w:val="69AA2E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376E2965"/>
    <w:multiLevelType w:val="multilevel"/>
    <w:tmpl w:val="A80A1130"/>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79E62F2"/>
    <w:multiLevelType w:val="hybridMultilevel"/>
    <w:tmpl w:val="AB1281F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F5B441F"/>
    <w:multiLevelType w:val="hybridMultilevel"/>
    <w:tmpl w:val="4F44468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5E23678"/>
    <w:multiLevelType w:val="hybridMultilevel"/>
    <w:tmpl w:val="2AE04832"/>
    <w:lvl w:ilvl="0" w:tplc="2CD687BA">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B8A230C"/>
    <w:multiLevelType w:val="hybridMultilevel"/>
    <w:tmpl w:val="44D407EA"/>
    <w:lvl w:ilvl="0" w:tplc="EF0408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BCC16A7"/>
    <w:multiLevelType w:val="hybridMultilevel"/>
    <w:tmpl w:val="0D2227C4"/>
    <w:lvl w:ilvl="0" w:tplc="17E87D94">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2">
    <w:nsid w:val="4C290EA6"/>
    <w:multiLevelType w:val="hybridMultilevel"/>
    <w:tmpl w:val="FCE22694"/>
    <w:lvl w:ilvl="0" w:tplc="0668FC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05761D2"/>
    <w:multiLevelType w:val="multilevel"/>
    <w:tmpl w:val="505761D2"/>
    <w:lvl w:ilvl="0">
      <w:start w:val="1"/>
      <w:numFmt w:val="decimal"/>
      <w:lvlText w:val="%1—"/>
      <w:lvlJc w:val="left"/>
      <w:pPr>
        <w:ind w:left="360" w:hanging="360"/>
      </w:pPr>
      <w:rPr>
        <w:rFonts w:hAnsi="Times New Roman" w:hint="default"/>
      </w:rPr>
    </w:lvl>
    <w:lvl w:ilvl="1">
      <w:start w:val="1"/>
      <w:numFmt w:val="lowerLetter"/>
      <w:lvlText w:val="%2)"/>
      <w:lvlJc w:val="left"/>
      <w:pPr>
        <w:ind w:left="846"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5E86533"/>
    <w:multiLevelType w:val="multilevel"/>
    <w:tmpl w:val="341800F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67A59CB"/>
    <w:multiLevelType w:val="hybridMultilevel"/>
    <w:tmpl w:val="A3C2DF6E"/>
    <w:lvl w:ilvl="0" w:tplc="E49CF73E">
      <w:start w:val="1"/>
      <w:numFmt w:val="lowerLetter"/>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6">
    <w:nsid w:val="58FB66A5"/>
    <w:multiLevelType w:val="hybridMultilevel"/>
    <w:tmpl w:val="69AA2E9E"/>
    <w:lvl w:ilvl="0" w:tplc="DA823F8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2372866"/>
    <w:multiLevelType w:val="hybridMultilevel"/>
    <w:tmpl w:val="36BE8B8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CD64B8"/>
    <w:multiLevelType w:val="hybridMultilevel"/>
    <w:tmpl w:val="D384043A"/>
    <w:lvl w:ilvl="0" w:tplc="04090019">
      <w:start w:val="1"/>
      <w:numFmt w:val="lowerLetter"/>
      <w:lvlText w:val="%1)"/>
      <w:lvlJc w:val="left"/>
      <w:pPr>
        <w:ind w:left="885" w:hanging="420"/>
      </w:p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9">
    <w:nsid w:val="671A29D7"/>
    <w:multiLevelType w:val="hybridMultilevel"/>
    <w:tmpl w:val="45EE3E0A"/>
    <w:lvl w:ilvl="0" w:tplc="E62EFAB2">
      <w:start w:val="7"/>
      <w:numFmt w:val="bullet"/>
      <w:lvlText w:val="—"/>
      <w:lvlJc w:val="left"/>
      <w:pPr>
        <w:ind w:left="1680" w:hanging="480"/>
      </w:pPr>
      <w:rPr>
        <w:rFonts w:ascii="宋体" w:eastAsia="宋体" w:hAnsi="宋体" w:cs="Times New Roman" w:hint="eastAsia"/>
      </w:rPr>
    </w:lvl>
    <w:lvl w:ilvl="1" w:tplc="04090003" w:tentative="1">
      <w:start w:val="1"/>
      <w:numFmt w:val="bullet"/>
      <w:lvlText w:val=""/>
      <w:lvlJc w:val="left"/>
      <w:pPr>
        <w:ind w:left="2040" w:hanging="420"/>
      </w:pPr>
      <w:rPr>
        <w:rFonts w:ascii="Wingdings" w:hAnsi="Wingdings" w:hint="default"/>
      </w:rPr>
    </w:lvl>
    <w:lvl w:ilvl="2" w:tplc="04090005"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3" w:tentative="1">
      <w:start w:val="1"/>
      <w:numFmt w:val="bullet"/>
      <w:lvlText w:val=""/>
      <w:lvlJc w:val="left"/>
      <w:pPr>
        <w:ind w:left="3300" w:hanging="420"/>
      </w:pPr>
      <w:rPr>
        <w:rFonts w:ascii="Wingdings" w:hAnsi="Wingdings" w:hint="default"/>
      </w:rPr>
    </w:lvl>
    <w:lvl w:ilvl="5" w:tplc="04090005"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3" w:tentative="1">
      <w:start w:val="1"/>
      <w:numFmt w:val="bullet"/>
      <w:lvlText w:val=""/>
      <w:lvlJc w:val="left"/>
      <w:pPr>
        <w:ind w:left="4560" w:hanging="420"/>
      </w:pPr>
      <w:rPr>
        <w:rFonts w:ascii="Wingdings" w:hAnsi="Wingdings" w:hint="default"/>
      </w:rPr>
    </w:lvl>
    <w:lvl w:ilvl="8" w:tplc="04090005" w:tentative="1">
      <w:start w:val="1"/>
      <w:numFmt w:val="bullet"/>
      <w:lvlText w:val=""/>
      <w:lvlJc w:val="left"/>
      <w:pPr>
        <w:ind w:left="4980" w:hanging="420"/>
      </w:pPr>
      <w:rPr>
        <w:rFonts w:ascii="Wingdings" w:hAnsi="Wingdings" w:hint="default"/>
      </w:rPr>
    </w:lvl>
  </w:abstractNum>
  <w:abstractNum w:abstractNumId="3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540" w:firstLine="0"/>
      </w:pPr>
      <w:rPr>
        <w:rFonts w:ascii="黑体" w:eastAsia="黑体" w:hAnsi="Times New Roman" w:hint="eastAsia"/>
        <w:b w:val="0"/>
        <w:i w:val="0"/>
        <w:sz w:val="21"/>
      </w:rPr>
    </w:lvl>
    <w:lvl w:ilvl="3">
      <w:start w:val="1"/>
      <w:numFmt w:val="decimal"/>
      <w:pStyle w:val="a1"/>
      <w:suff w:val="nothing"/>
      <w:lvlText w:val="%1%2.%3.%4　"/>
      <w:lvlJc w:val="left"/>
      <w:pPr>
        <w:ind w:left="54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pStyle w:val="a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nsid w:val="6CEF49BB"/>
    <w:multiLevelType w:val="hybridMultilevel"/>
    <w:tmpl w:val="E35CDAD6"/>
    <w:lvl w:ilvl="0" w:tplc="5A3E54E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D614C0D"/>
    <w:multiLevelType w:val="hybridMultilevel"/>
    <w:tmpl w:val="341800F8"/>
    <w:lvl w:ilvl="0" w:tplc="DA00C4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0"/>
  </w:num>
  <w:num w:numId="2">
    <w:abstractNumId w:val="1"/>
  </w:num>
  <w:num w:numId="3">
    <w:abstractNumId w:val="23"/>
  </w:num>
  <w:num w:numId="4">
    <w:abstractNumId w:val="0"/>
  </w:num>
  <w:num w:numId="5">
    <w:abstractNumId w:val="14"/>
  </w:num>
  <w:num w:numId="6">
    <w:abstractNumId w:val="22"/>
  </w:num>
  <w:num w:numId="7">
    <w:abstractNumId w:val="13"/>
  </w:num>
  <w:num w:numId="8">
    <w:abstractNumId w:val="4"/>
  </w:num>
  <w:num w:numId="9">
    <w:abstractNumId w:val="8"/>
  </w:num>
  <w:num w:numId="10">
    <w:abstractNumId w:val="32"/>
  </w:num>
  <w:num w:numId="11">
    <w:abstractNumId w:val="26"/>
  </w:num>
  <w:num w:numId="12">
    <w:abstractNumId w:val="15"/>
  </w:num>
  <w:num w:numId="13">
    <w:abstractNumId w:val="24"/>
  </w:num>
  <w:num w:numId="14">
    <w:abstractNumId w:val="25"/>
  </w:num>
  <w:num w:numId="15">
    <w:abstractNumId w:val="21"/>
  </w:num>
  <w:num w:numId="16">
    <w:abstractNumId w:val="5"/>
  </w:num>
  <w:num w:numId="17">
    <w:abstractNumId w:val="7"/>
  </w:num>
  <w:num w:numId="18">
    <w:abstractNumId w:val="10"/>
  </w:num>
  <w:num w:numId="19">
    <w:abstractNumId w:val="19"/>
  </w:num>
  <w:num w:numId="20">
    <w:abstractNumId w:val="3"/>
  </w:num>
  <w:num w:numId="21">
    <w:abstractNumId w:val="16"/>
  </w:num>
  <w:num w:numId="22">
    <w:abstractNumId w:val="20"/>
  </w:num>
  <w:num w:numId="23">
    <w:abstractNumId w:val="28"/>
  </w:num>
  <w:num w:numId="24">
    <w:abstractNumId w:val="9"/>
  </w:num>
  <w:num w:numId="25">
    <w:abstractNumId w:val="12"/>
  </w:num>
  <w:num w:numId="26">
    <w:abstractNumId w:val="17"/>
  </w:num>
  <w:num w:numId="27">
    <w:abstractNumId w:val="18"/>
  </w:num>
  <w:num w:numId="28">
    <w:abstractNumId w:val="11"/>
  </w:num>
  <w:num w:numId="29">
    <w:abstractNumId w:val="6"/>
  </w:num>
  <w:num w:numId="30">
    <w:abstractNumId w:val="27"/>
  </w:num>
  <w:num w:numId="31">
    <w:abstractNumId w:val="2"/>
  </w:num>
  <w:num w:numId="32">
    <w:abstractNumId w:val="31"/>
  </w:num>
  <w:num w:numId="33">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苑 欣">
    <w15:presenceInfo w15:providerId="Windows Live" w15:userId="7e885c4280f32de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TrueTypeFonts/>
  <w:saveSubsetFonts/>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fillcolor="white" stroke="f">
      <v:fill color="white"/>
      <v:stroke on="f"/>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2A4D"/>
    <w:rsid w:val="0000189A"/>
    <w:rsid w:val="00001E69"/>
    <w:rsid w:val="00002307"/>
    <w:rsid w:val="00003A36"/>
    <w:rsid w:val="000047B8"/>
    <w:rsid w:val="00006366"/>
    <w:rsid w:val="00013570"/>
    <w:rsid w:val="000140CA"/>
    <w:rsid w:val="00014659"/>
    <w:rsid w:val="0001499B"/>
    <w:rsid w:val="00014FD5"/>
    <w:rsid w:val="00016E81"/>
    <w:rsid w:val="000170B3"/>
    <w:rsid w:val="000175B3"/>
    <w:rsid w:val="00017DAD"/>
    <w:rsid w:val="00017DB9"/>
    <w:rsid w:val="00020B2B"/>
    <w:rsid w:val="00021124"/>
    <w:rsid w:val="00026468"/>
    <w:rsid w:val="000265C0"/>
    <w:rsid w:val="00026E01"/>
    <w:rsid w:val="000278F8"/>
    <w:rsid w:val="00027BDE"/>
    <w:rsid w:val="00031AFC"/>
    <w:rsid w:val="000345CF"/>
    <w:rsid w:val="00035601"/>
    <w:rsid w:val="000361A1"/>
    <w:rsid w:val="0003650E"/>
    <w:rsid w:val="000368C2"/>
    <w:rsid w:val="00037A22"/>
    <w:rsid w:val="00037D5C"/>
    <w:rsid w:val="00044019"/>
    <w:rsid w:val="00044577"/>
    <w:rsid w:val="000464F4"/>
    <w:rsid w:val="00046C70"/>
    <w:rsid w:val="00046E25"/>
    <w:rsid w:val="00047941"/>
    <w:rsid w:val="00052D90"/>
    <w:rsid w:val="00053FB6"/>
    <w:rsid w:val="0005411E"/>
    <w:rsid w:val="00054B5E"/>
    <w:rsid w:val="000554E8"/>
    <w:rsid w:val="00056C56"/>
    <w:rsid w:val="00056DFC"/>
    <w:rsid w:val="00057579"/>
    <w:rsid w:val="00060A7E"/>
    <w:rsid w:val="00061D07"/>
    <w:rsid w:val="000623F4"/>
    <w:rsid w:val="000641E5"/>
    <w:rsid w:val="00064328"/>
    <w:rsid w:val="000645A6"/>
    <w:rsid w:val="00064690"/>
    <w:rsid w:val="00065477"/>
    <w:rsid w:val="00066DAF"/>
    <w:rsid w:val="00067537"/>
    <w:rsid w:val="0006753B"/>
    <w:rsid w:val="00067892"/>
    <w:rsid w:val="00070264"/>
    <w:rsid w:val="00070E15"/>
    <w:rsid w:val="00073694"/>
    <w:rsid w:val="00073A81"/>
    <w:rsid w:val="00073AE4"/>
    <w:rsid w:val="00074BB4"/>
    <w:rsid w:val="00076D0E"/>
    <w:rsid w:val="00081068"/>
    <w:rsid w:val="0008164E"/>
    <w:rsid w:val="00082D6A"/>
    <w:rsid w:val="00082DEC"/>
    <w:rsid w:val="00082E5F"/>
    <w:rsid w:val="0008353C"/>
    <w:rsid w:val="0008491D"/>
    <w:rsid w:val="00085EA1"/>
    <w:rsid w:val="00087BC9"/>
    <w:rsid w:val="000900C1"/>
    <w:rsid w:val="000900FD"/>
    <w:rsid w:val="000908AB"/>
    <w:rsid w:val="00091150"/>
    <w:rsid w:val="00091D37"/>
    <w:rsid w:val="000939E0"/>
    <w:rsid w:val="00093F86"/>
    <w:rsid w:val="0009462C"/>
    <w:rsid w:val="00095DFE"/>
    <w:rsid w:val="00096728"/>
    <w:rsid w:val="0009742B"/>
    <w:rsid w:val="000977D9"/>
    <w:rsid w:val="000A0024"/>
    <w:rsid w:val="000A3A6C"/>
    <w:rsid w:val="000A3EA1"/>
    <w:rsid w:val="000A3EAF"/>
    <w:rsid w:val="000A5F08"/>
    <w:rsid w:val="000A7236"/>
    <w:rsid w:val="000B01C8"/>
    <w:rsid w:val="000B0856"/>
    <w:rsid w:val="000B0FBE"/>
    <w:rsid w:val="000B14ED"/>
    <w:rsid w:val="000B360F"/>
    <w:rsid w:val="000B4419"/>
    <w:rsid w:val="000B484D"/>
    <w:rsid w:val="000B4E4E"/>
    <w:rsid w:val="000C0956"/>
    <w:rsid w:val="000C0D27"/>
    <w:rsid w:val="000C16C2"/>
    <w:rsid w:val="000C1838"/>
    <w:rsid w:val="000C29A5"/>
    <w:rsid w:val="000C32B6"/>
    <w:rsid w:val="000C4BB0"/>
    <w:rsid w:val="000C5BAC"/>
    <w:rsid w:val="000C7A58"/>
    <w:rsid w:val="000D1E15"/>
    <w:rsid w:val="000D31BC"/>
    <w:rsid w:val="000D5847"/>
    <w:rsid w:val="000D6FA0"/>
    <w:rsid w:val="000E0F35"/>
    <w:rsid w:val="000E1D3B"/>
    <w:rsid w:val="000E23D5"/>
    <w:rsid w:val="000E250B"/>
    <w:rsid w:val="000E2D41"/>
    <w:rsid w:val="000E4047"/>
    <w:rsid w:val="000E7A36"/>
    <w:rsid w:val="000F09EF"/>
    <w:rsid w:val="000F1104"/>
    <w:rsid w:val="000F1DA5"/>
    <w:rsid w:val="000F3036"/>
    <w:rsid w:val="000F4099"/>
    <w:rsid w:val="000F4197"/>
    <w:rsid w:val="000F4502"/>
    <w:rsid w:val="000F4D3E"/>
    <w:rsid w:val="000F4F39"/>
    <w:rsid w:val="000F53FE"/>
    <w:rsid w:val="000F6605"/>
    <w:rsid w:val="000F6D99"/>
    <w:rsid w:val="000F7492"/>
    <w:rsid w:val="00100182"/>
    <w:rsid w:val="00101AA3"/>
    <w:rsid w:val="0010317B"/>
    <w:rsid w:val="001039EF"/>
    <w:rsid w:val="001044EC"/>
    <w:rsid w:val="0010553A"/>
    <w:rsid w:val="00105C11"/>
    <w:rsid w:val="0010668B"/>
    <w:rsid w:val="00106B17"/>
    <w:rsid w:val="00107262"/>
    <w:rsid w:val="001072BC"/>
    <w:rsid w:val="00111908"/>
    <w:rsid w:val="0011282C"/>
    <w:rsid w:val="001128F6"/>
    <w:rsid w:val="00113E63"/>
    <w:rsid w:val="00114B36"/>
    <w:rsid w:val="001161A8"/>
    <w:rsid w:val="00116608"/>
    <w:rsid w:val="00117C85"/>
    <w:rsid w:val="00120192"/>
    <w:rsid w:val="001208A1"/>
    <w:rsid w:val="00122B9C"/>
    <w:rsid w:val="00123074"/>
    <w:rsid w:val="00123382"/>
    <w:rsid w:val="00124204"/>
    <w:rsid w:val="0012455D"/>
    <w:rsid w:val="00124C0F"/>
    <w:rsid w:val="001251EC"/>
    <w:rsid w:val="00127680"/>
    <w:rsid w:val="001300FB"/>
    <w:rsid w:val="0013060C"/>
    <w:rsid w:val="001307BB"/>
    <w:rsid w:val="001311D5"/>
    <w:rsid w:val="00131EEC"/>
    <w:rsid w:val="00132260"/>
    <w:rsid w:val="00132B26"/>
    <w:rsid w:val="0013435D"/>
    <w:rsid w:val="00134D17"/>
    <w:rsid w:val="00135209"/>
    <w:rsid w:val="00136E58"/>
    <w:rsid w:val="00137D0B"/>
    <w:rsid w:val="001404A1"/>
    <w:rsid w:val="00140AFC"/>
    <w:rsid w:val="00140CAD"/>
    <w:rsid w:val="001429E4"/>
    <w:rsid w:val="00144347"/>
    <w:rsid w:val="00145694"/>
    <w:rsid w:val="001459DD"/>
    <w:rsid w:val="00145A6C"/>
    <w:rsid w:val="00147FDD"/>
    <w:rsid w:val="0015073E"/>
    <w:rsid w:val="001513C8"/>
    <w:rsid w:val="00152DBB"/>
    <w:rsid w:val="00154693"/>
    <w:rsid w:val="00155AEC"/>
    <w:rsid w:val="00155E45"/>
    <w:rsid w:val="001566FF"/>
    <w:rsid w:val="001567BA"/>
    <w:rsid w:val="00157097"/>
    <w:rsid w:val="001577ED"/>
    <w:rsid w:val="00160A6D"/>
    <w:rsid w:val="00160C13"/>
    <w:rsid w:val="00160CA6"/>
    <w:rsid w:val="00160DFC"/>
    <w:rsid w:val="00161DFA"/>
    <w:rsid w:val="00162400"/>
    <w:rsid w:val="00162408"/>
    <w:rsid w:val="0016420E"/>
    <w:rsid w:val="00164556"/>
    <w:rsid w:val="00165672"/>
    <w:rsid w:val="0016638F"/>
    <w:rsid w:val="001673BA"/>
    <w:rsid w:val="0017212E"/>
    <w:rsid w:val="00176287"/>
    <w:rsid w:val="0018091D"/>
    <w:rsid w:val="00180E79"/>
    <w:rsid w:val="001812AD"/>
    <w:rsid w:val="00181D9F"/>
    <w:rsid w:val="001830ED"/>
    <w:rsid w:val="00183C54"/>
    <w:rsid w:val="00183DC1"/>
    <w:rsid w:val="0018526B"/>
    <w:rsid w:val="00185678"/>
    <w:rsid w:val="00186CA8"/>
    <w:rsid w:val="00187805"/>
    <w:rsid w:val="00187A23"/>
    <w:rsid w:val="00187EB8"/>
    <w:rsid w:val="001906C6"/>
    <w:rsid w:val="00191147"/>
    <w:rsid w:val="0019128D"/>
    <w:rsid w:val="001915A4"/>
    <w:rsid w:val="00193073"/>
    <w:rsid w:val="00193A28"/>
    <w:rsid w:val="0019452B"/>
    <w:rsid w:val="0019580A"/>
    <w:rsid w:val="00195F49"/>
    <w:rsid w:val="001A0661"/>
    <w:rsid w:val="001A0C6C"/>
    <w:rsid w:val="001A1E72"/>
    <w:rsid w:val="001A348B"/>
    <w:rsid w:val="001A3955"/>
    <w:rsid w:val="001A5B94"/>
    <w:rsid w:val="001A6075"/>
    <w:rsid w:val="001A7ED9"/>
    <w:rsid w:val="001A7EFD"/>
    <w:rsid w:val="001B0C03"/>
    <w:rsid w:val="001B1263"/>
    <w:rsid w:val="001B3D96"/>
    <w:rsid w:val="001B4776"/>
    <w:rsid w:val="001B561B"/>
    <w:rsid w:val="001B7638"/>
    <w:rsid w:val="001B7821"/>
    <w:rsid w:val="001C079A"/>
    <w:rsid w:val="001C1433"/>
    <w:rsid w:val="001C39C5"/>
    <w:rsid w:val="001C3CDF"/>
    <w:rsid w:val="001C42A8"/>
    <w:rsid w:val="001C4364"/>
    <w:rsid w:val="001C482A"/>
    <w:rsid w:val="001C4982"/>
    <w:rsid w:val="001C4A65"/>
    <w:rsid w:val="001C5250"/>
    <w:rsid w:val="001C6202"/>
    <w:rsid w:val="001C75D0"/>
    <w:rsid w:val="001D0352"/>
    <w:rsid w:val="001D15B9"/>
    <w:rsid w:val="001D1669"/>
    <w:rsid w:val="001D16E5"/>
    <w:rsid w:val="001D3752"/>
    <w:rsid w:val="001D4EA6"/>
    <w:rsid w:val="001D500D"/>
    <w:rsid w:val="001D68CB"/>
    <w:rsid w:val="001D6AF5"/>
    <w:rsid w:val="001D75F8"/>
    <w:rsid w:val="001D7C0B"/>
    <w:rsid w:val="001E0242"/>
    <w:rsid w:val="001E0746"/>
    <w:rsid w:val="001E0B9F"/>
    <w:rsid w:val="001E0EE1"/>
    <w:rsid w:val="001E1C15"/>
    <w:rsid w:val="001E1E77"/>
    <w:rsid w:val="001E2D2A"/>
    <w:rsid w:val="001E5316"/>
    <w:rsid w:val="001E5CB4"/>
    <w:rsid w:val="001E5D30"/>
    <w:rsid w:val="001E5F8C"/>
    <w:rsid w:val="001E659D"/>
    <w:rsid w:val="001F4418"/>
    <w:rsid w:val="001F4A1E"/>
    <w:rsid w:val="001F51CC"/>
    <w:rsid w:val="001F5305"/>
    <w:rsid w:val="001F5848"/>
    <w:rsid w:val="001F6294"/>
    <w:rsid w:val="001F6AEE"/>
    <w:rsid w:val="001F776E"/>
    <w:rsid w:val="0020136E"/>
    <w:rsid w:val="0020229E"/>
    <w:rsid w:val="0020279E"/>
    <w:rsid w:val="00204469"/>
    <w:rsid w:val="0020459E"/>
    <w:rsid w:val="002047DC"/>
    <w:rsid w:val="00204AAE"/>
    <w:rsid w:val="00206743"/>
    <w:rsid w:val="00206B10"/>
    <w:rsid w:val="00207DB9"/>
    <w:rsid w:val="00210782"/>
    <w:rsid w:val="00211BA8"/>
    <w:rsid w:val="0021205C"/>
    <w:rsid w:val="00212678"/>
    <w:rsid w:val="0021400D"/>
    <w:rsid w:val="00214FE6"/>
    <w:rsid w:val="0021505E"/>
    <w:rsid w:val="002171E7"/>
    <w:rsid w:val="002175DE"/>
    <w:rsid w:val="002179A7"/>
    <w:rsid w:val="002209FA"/>
    <w:rsid w:val="002218C2"/>
    <w:rsid w:val="002229DD"/>
    <w:rsid w:val="00222A4D"/>
    <w:rsid w:val="00222E93"/>
    <w:rsid w:val="0022380A"/>
    <w:rsid w:val="00225069"/>
    <w:rsid w:val="00227711"/>
    <w:rsid w:val="00231882"/>
    <w:rsid w:val="00232F0B"/>
    <w:rsid w:val="00233237"/>
    <w:rsid w:val="00233308"/>
    <w:rsid w:val="00235093"/>
    <w:rsid w:val="00235AEC"/>
    <w:rsid w:val="002360BA"/>
    <w:rsid w:val="00237B95"/>
    <w:rsid w:val="00241195"/>
    <w:rsid w:val="00241829"/>
    <w:rsid w:val="00241EA3"/>
    <w:rsid w:val="002425C8"/>
    <w:rsid w:val="00245B94"/>
    <w:rsid w:val="00246BDB"/>
    <w:rsid w:val="002521DD"/>
    <w:rsid w:val="00254050"/>
    <w:rsid w:val="002544B6"/>
    <w:rsid w:val="002554F4"/>
    <w:rsid w:val="00256B3E"/>
    <w:rsid w:val="002603BF"/>
    <w:rsid w:val="002605B4"/>
    <w:rsid w:val="00262A2B"/>
    <w:rsid w:val="00262F96"/>
    <w:rsid w:val="002650C3"/>
    <w:rsid w:val="002661F3"/>
    <w:rsid w:val="00266AC6"/>
    <w:rsid w:val="0026722F"/>
    <w:rsid w:val="00267AA3"/>
    <w:rsid w:val="00270456"/>
    <w:rsid w:val="00270A54"/>
    <w:rsid w:val="00271761"/>
    <w:rsid w:val="002718C9"/>
    <w:rsid w:val="00272E1E"/>
    <w:rsid w:val="00272FCD"/>
    <w:rsid w:val="00273895"/>
    <w:rsid w:val="0027482D"/>
    <w:rsid w:val="00274CB3"/>
    <w:rsid w:val="0027673C"/>
    <w:rsid w:val="002774E3"/>
    <w:rsid w:val="00277CDE"/>
    <w:rsid w:val="00277E7A"/>
    <w:rsid w:val="002828AA"/>
    <w:rsid w:val="00283894"/>
    <w:rsid w:val="00284B8F"/>
    <w:rsid w:val="0028650A"/>
    <w:rsid w:val="002875B5"/>
    <w:rsid w:val="00287A86"/>
    <w:rsid w:val="00287C20"/>
    <w:rsid w:val="00290FA5"/>
    <w:rsid w:val="00292515"/>
    <w:rsid w:val="00292887"/>
    <w:rsid w:val="0029484C"/>
    <w:rsid w:val="00296DA5"/>
    <w:rsid w:val="00297C96"/>
    <w:rsid w:val="002A0299"/>
    <w:rsid w:val="002A0BEB"/>
    <w:rsid w:val="002A1010"/>
    <w:rsid w:val="002A2415"/>
    <w:rsid w:val="002A2B22"/>
    <w:rsid w:val="002A3E87"/>
    <w:rsid w:val="002A5119"/>
    <w:rsid w:val="002A6949"/>
    <w:rsid w:val="002A7100"/>
    <w:rsid w:val="002A7F0E"/>
    <w:rsid w:val="002B015A"/>
    <w:rsid w:val="002B07A3"/>
    <w:rsid w:val="002B35D4"/>
    <w:rsid w:val="002B52B2"/>
    <w:rsid w:val="002B53C4"/>
    <w:rsid w:val="002B59B1"/>
    <w:rsid w:val="002B6ACE"/>
    <w:rsid w:val="002B6BDA"/>
    <w:rsid w:val="002B7619"/>
    <w:rsid w:val="002B7FCE"/>
    <w:rsid w:val="002C0D6D"/>
    <w:rsid w:val="002C11C3"/>
    <w:rsid w:val="002C139B"/>
    <w:rsid w:val="002C1CE7"/>
    <w:rsid w:val="002C263B"/>
    <w:rsid w:val="002C26A1"/>
    <w:rsid w:val="002C3191"/>
    <w:rsid w:val="002C387F"/>
    <w:rsid w:val="002C5656"/>
    <w:rsid w:val="002C6673"/>
    <w:rsid w:val="002C67CA"/>
    <w:rsid w:val="002D0C71"/>
    <w:rsid w:val="002D1091"/>
    <w:rsid w:val="002D2002"/>
    <w:rsid w:val="002D3AF4"/>
    <w:rsid w:val="002D5AE9"/>
    <w:rsid w:val="002E03C4"/>
    <w:rsid w:val="002E1CCC"/>
    <w:rsid w:val="002E1E23"/>
    <w:rsid w:val="002E4C1F"/>
    <w:rsid w:val="002E5719"/>
    <w:rsid w:val="002E5E1A"/>
    <w:rsid w:val="002F04BE"/>
    <w:rsid w:val="002F2779"/>
    <w:rsid w:val="002F462C"/>
    <w:rsid w:val="002F6CCD"/>
    <w:rsid w:val="002F7ACC"/>
    <w:rsid w:val="002F7B22"/>
    <w:rsid w:val="00300A1F"/>
    <w:rsid w:val="003011AD"/>
    <w:rsid w:val="00301263"/>
    <w:rsid w:val="003025FE"/>
    <w:rsid w:val="003046F4"/>
    <w:rsid w:val="00305E2E"/>
    <w:rsid w:val="00305F0B"/>
    <w:rsid w:val="0030651A"/>
    <w:rsid w:val="0031044B"/>
    <w:rsid w:val="0031096C"/>
    <w:rsid w:val="003125F9"/>
    <w:rsid w:val="00313366"/>
    <w:rsid w:val="00313C73"/>
    <w:rsid w:val="00315291"/>
    <w:rsid w:val="00315E02"/>
    <w:rsid w:val="00316961"/>
    <w:rsid w:val="00317221"/>
    <w:rsid w:val="003172EA"/>
    <w:rsid w:val="003219F6"/>
    <w:rsid w:val="00323842"/>
    <w:rsid w:val="00323C7E"/>
    <w:rsid w:val="00325699"/>
    <w:rsid w:val="00325B00"/>
    <w:rsid w:val="00326B1B"/>
    <w:rsid w:val="00326F1D"/>
    <w:rsid w:val="003308D6"/>
    <w:rsid w:val="00330CF4"/>
    <w:rsid w:val="00333D8C"/>
    <w:rsid w:val="003346EB"/>
    <w:rsid w:val="0033477C"/>
    <w:rsid w:val="00334A39"/>
    <w:rsid w:val="00335004"/>
    <w:rsid w:val="00335A0C"/>
    <w:rsid w:val="00335C60"/>
    <w:rsid w:val="003360A6"/>
    <w:rsid w:val="003365EC"/>
    <w:rsid w:val="00337F44"/>
    <w:rsid w:val="00340A18"/>
    <w:rsid w:val="00340BE8"/>
    <w:rsid w:val="003425E1"/>
    <w:rsid w:val="003431A3"/>
    <w:rsid w:val="00344368"/>
    <w:rsid w:val="00344612"/>
    <w:rsid w:val="003452E5"/>
    <w:rsid w:val="00345E5F"/>
    <w:rsid w:val="00346252"/>
    <w:rsid w:val="00347C43"/>
    <w:rsid w:val="003502F1"/>
    <w:rsid w:val="00351DA3"/>
    <w:rsid w:val="0035445E"/>
    <w:rsid w:val="00354F6E"/>
    <w:rsid w:val="0035705A"/>
    <w:rsid w:val="00357A17"/>
    <w:rsid w:val="0036020C"/>
    <w:rsid w:val="00360359"/>
    <w:rsid w:val="00360624"/>
    <w:rsid w:val="00360BDC"/>
    <w:rsid w:val="0036133E"/>
    <w:rsid w:val="00362049"/>
    <w:rsid w:val="003635C2"/>
    <w:rsid w:val="0036390D"/>
    <w:rsid w:val="0036445B"/>
    <w:rsid w:val="003649D5"/>
    <w:rsid w:val="00365BB0"/>
    <w:rsid w:val="00366637"/>
    <w:rsid w:val="00366D12"/>
    <w:rsid w:val="00371599"/>
    <w:rsid w:val="003729DA"/>
    <w:rsid w:val="003733B1"/>
    <w:rsid w:val="0037423C"/>
    <w:rsid w:val="00375F72"/>
    <w:rsid w:val="003773D4"/>
    <w:rsid w:val="003837E0"/>
    <w:rsid w:val="00383A3A"/>
    <w:rsid w:val="003846C4"/>
    <w:rsid w:val="00384F09"/>
    <w:rsid w:val="003868E5"/>
    <w:rsid w:val="00386F97"/>
    <w:rsid w:val="00387EAB"/>
    <w:rsid w:val="00390390"/>
    <w:rsid w:val="00390582"/>
    <w:rsid w:val="0039075B"/>
    <w:rsid w:val="00391DD3"/>
    <w:rsid w:val="00392B97"/>
    <w:rsid w:val="00392F17"/>
    <w:rsid w:val="00394390"/>
    <w:rsid w:val="003957F0"/>
    <w:rsid w:val="0039659C"/>
    <w:rsid w:val="0039720C"/>
    <w:rsid w:val="003979B3"/>
    <w:rsid w:val="003A04E3"/>
    <w:rsid w:val="003A0DB7"/>
    <w:rsid w:val="003A18A3"/>
    <w:rsid w:val="003A292A"/>
    <w:rsid w:val="003A3C4E"/>
    <w:rsid w:val="003A512B"/>
    <w:rsid w:val="003A69EB"/>
    <w:rsid w:val="003A6B3A"/>
    <w:rsid w:val="003B113A"/>
    <w:rsid w:val="003B1640"/>
    <w:rsid w:val="003B2538"/>
    <w:rsid w:val="003B3290"/>
    <w:rsid w:val="003B36CA"/>
    <w:rsid w:val="003B40E3"/>
    <w:rsid w:val="003B50C2"/>
    <w:rsid w:val="003B5B10"/>
    <w:rsid w:val="003B6439"/>
    <w:rsid w:val="003B6D45"/>
    <w:rsid w:val="003B7669"/>
    <w:rsid w:val="003C1283"/>
    <w:rsid w:val="003C222E"/>
    <w:rsid w:val="003C2824"/>
    <w:rsid w:val="003C2AE7"/>
    <w:rsid w:val="003C2FC2"/>
    <w:rsid w:val="003C3AB5"/>
    <w:rsid w:val="003C3F19"/>
    <w:rsid w:val="003C5697"/>
    <w:rsid w:val="003C58F1"/>
    <w:rsid w:val="003C6898"/>
    <w:rsid w:val="003C6AB5"/>
    <w:rsid w:val="003C6EE9"/>
    <w:rsid w:val="003D072F"/>
    <w:rsid w:val="003D07C0"/>
    <w:rsid w:val="003D1FAD"/>
    <w:rsid w:val="003D3A2A"/>
    <w:rsid w:val="003E0399"/>
    <w:rsid w:val="003E26D3"/>
    <w:rsid w:val="003E352A"/>
    <w:rsid w:val="003E46A5"/>
    <w:rsid w:val="003E46C8"/>
    <w:rsid w:val="003E707E"/>
    <w:rsid w:val="003E73E1"/>
    <w:rsid w:val="003E784C"/>
    <w:rsid w:val="003E7CAE"/>
    <w:rsid w:val="003E7E8A"/>
    <w:rsid w:val="003F0C26"/>
    <w:rsid w:val="003F2D67"/>
    <w:rsid w:val="003F32ED"/>
    <w:rsid w:val="003F4BFC"/>
    <w:rsid w:val="003F6394"/>
    <w:rsid w:val="0040030B"/>
    <w:rsid w:val="00400714"/>
    <w:rsid w:val="00402275"/>
    <w:rsid w:val="0040378C"/>
    <w:rsid w:val="004037C6"/>
    <w:rsid w:val="00403CC2"/>
    <w:rsid w:val="00403DFC"/>
    <w:rsid w:val="004049E7"/>
    <w:rsid w:val="00405220"/>
    <w:rsid w:val="004062AD"/>
    <w:rsid w:val="00406A02"/>
    <w:rsid w:val="004071B4"/>
    <w:rsid w:val="0041040F"/>
    <w:rsid w:val="004119C2"/>
    <w:rsid w:val="00411CFC"/>
    <w:rsid w:val="00412207"/>
    <w:rsid w:val="00412729"/>
    <w:rsid w:val="00414488"/>
    <w:rsid w:val="00415FEC"/>
    <w:rsid w:val="0041666F"/>
    <w:rsid w:val="00417F5F"/>
    <w:rsid w:val="0042002C"/>
    <w:rsid w:val="0042016C"/>
    <w:rsid w:val="00420955"/>
    <w:rsid w:val="0042367E"/>
    <w:rsid w:val="004272A1"/>
    <w:rsid w:val="00430B0A"/>
    <w:rsid w:val="00431EEA"/>
    <w:rsid w:val="004326E1"/>
    <w:rsid w:val="004329D3"/>
    <w:rsid w:val="00433151"/>
    <w:rsid w:val="004457E1"/>
    <w:rsid w:val="00446349"/>
    <w:rsid w:val="0044679D"/>
    <w:rsid w:val="0045094A"/>
    <w:rsid w:val="0045155A"/>
    <w:rsid w:val="00451D2B"/>
    <w:rsid w:val="00453B7B"/>
    <w:rsid w:val="00454309"/>
    <w:rsid w:val="00454345"/>
    <w:rsid w:val="00454664"/>
    <w:rsid w:val="00454AE2"/>
    <w:rsid w:val="00454AEF"/>
    <w:rsid w:val="00455709"/>
    <w:rsid w:val="00455789"/>
    <w:rsid w:val="0045696B"/>
    <w:rsid w:val="00456B9E"/>
    <w:rsid w:val="00460ABF"/>
    <w:rsid w:val="0046223A"/>
    <w:rsid w:val="00463797"/>
    <w:rsid w:val="0046608A"/>
    <w:rsid w:val="00470795"/>
    <w:rsid w:val="00472AE3"/>
    <w:rsid w:val="0047309A"/>
    <w:rsid w:val="00474342"/>
    <w:rsid w:val="00474D0F"/>
    <w:rsid w:val="00476252"/>
    <w:rsid w:val="004765D1"/>
    <w:rsid w:val="004773CB"/>
    <w:rsid w:val="00477E5D"/>
    <w:rsid w:val="00480C19"/>
    <w:rsid w:val="004810A2"/>
    <w:rsid w:val="004827D6"/>
    <w:rsid w:val="0048305C"/>
    <w:rsid w:val="00483A9C"/>
    <w:rsid w:val="00484793"/>
    <w:rsid w:val="00484F2D"/>
    <w:rsid w:val="0048675D"/>
    <w:rsid w:val="0048749A"/>
    <w:rsid w:val="00487748"/>
    <w:rsid w:val="004915AA"/>
    <w:rsid w:val="00491A02"/>
    <w:rsid w:val="00492683"/>
    <w:rsid w:val="00493E1D"/>
    <w:rsid w:val="00496419"/>
    <w:rsid w:val="00496AF3"/>
    <w:rsid w:val="004A1A97"/>
    <w:rsid w:val="004A1F5A"/>
    <w:rsid w:val="004A1F88"/>
    <w:rsid w:val="004A1FF4"/>
    <w:rsid w:val="004A4615"/>
    <w:rsid w:val="004A4FF2"/>
    <w:rsid w:val="004A52DB"/>
    <w:rsid w:val="004A5E29"/>
    <w:rsid w:val="004A7B3E"/>
    <w:rsid w:val="004B0C71"/>
    <w:rsid w:val="004B0D2F"/>
    <w:rsid w:val="004B0E19"/>
    <w:rsid w:val="004B14DD"/>
    <w:rsid w:val="004B19BE"/>
    <w:rsid w:val="004B215D"/>
    <w:rsid w:val="004B295C"/>
    <w:rsid w:val="004B33CB"/>
    <w:rsid w:val="004B47CC"/>
    <w:rsid w:val="004B4D96"/>
    <w:rsid w:val="004B4F57"/>
    <w:rsid w:val="004B5A18"/>
    <w:rsid w:val="004B6658"/>
    <w:rsid w:val="004B689F"/>
    <w:rsid w:val="004B6EB0"/>
    <w:rsid w:val="004B74FD"/>
    <w:rsid w:val="004B7F82"/>
    <w:rsid w:val="004C0036"/>
    <w:rsid w:val="004C2911"/>
    <w:rsid w:val="004C348F"/>
    <w:rsid w:val="004C3C5B"/>
    <w:rsid w:val="004C3E2A"/>
    <w:rsid w:val="004C3ED1"/>
    <w:rsid w:val="004C6156"/>
    <w:rsid w:val="004C70A9"/>
    <w:rsid w:val="004D0D26"/>
    <w:rsid w:val="004D13C3"/>
    <w:rsid w:val="004D17E8"/>
    <w:rsid w:val="004D6F62"/>
    <w:rsid w:val="004D7FB3"/>
    <w:rsid w:val="004D7FF0"/>
    <w:rsid w:val="004E07FC"/>
    <w:rsid w:val="004E336C"/>
    <w:rsid w:val="004E4044"/>
    <w:rsid w:val="004E443C"/>
    <w:rsid w:val="004E4759"/>
    <w:rsid w:val="004E5772"/>
    <w:rsid w:val="004E6EFE"/>
    <w:rsid w:val="004E70B7"/>
    <w:rsid w:val="004E783F"/>
    <w:rsid w:val="004F0056"/>
    <w:rsid w:val="004F0097"/>
    <w:rsid w:val="004F08ED"/>
    <w:rsid w:val="004F16B2"/>
    <w:rsid w:val="004F1BA1"/>
    <w:rsid w:val="004F1D60"/>
    <w:rsid w:val="004F4932"/>
    <w:rsid w:val="004F552D"/>
    <w:rsid w:val="004F59AE"/>
    <w:rsid w:val="004F606B"/>
    <w:rsid w:val="004F6310"/>
    <w:rsid w:val="004F7116"/>
    <w:rsid w:val="004F7F0D"/>
    <w:rsid w:val="005010A7"/>
    <w:rsid w:val="0050337A"/>
    <w:rsid w:val="00504551"/>
    <w:rsid w:val="00506600"/>
    <w:rsid w:val="00506645"/>
    <w:rsid w:val="00506AC4"/>
    <w:rsid w:val="00506DBE"/>
    <w:rsid w:val="00506E00"/>
    <w:rsid w:val="00507796"/>
    <w:rsid w:val="00507FBB"/>
    <w:rsid w:val="005102A2"/>
    <w:rsid w:val="0051049D"/>
    <w:rsid w:val="00510FCA"/>
    <w:rsid w:val="0051353C"/>
    <w:rsid w:val="00514C2B"/>
    <w:rsid w:val="00515966"/>
    <w:rsid w:val="00516FDB"/>
    <w:rsid w:val="005174E2"/>
    <w:rsid w:val="00517861"/>
    <w:rsid w:val="00520668"/>
    <w:rsid w:val="0052102E"/>
    <w:rsid w:val="005232CE"/>
    <w:rsid w:val="00524537"/>
    <w:rsid w:val="00524AAB"/>
    <w:rsid w:val="0052503E"/>
    <w:rsid w:val="0052521D"/>
    <w:rsid w:val="005255B8"/>
    <w:rsid w:val="00525678"/>
    <w:rsid w:val="005265CD"/>
    <w:rsid w:val="00527059"/>
    <w:rsid w:val="005279AB"/>
    <w:rsid w:val="005279F9"/>
    <w:rsid w:val="00531857"/>
    <w:rsid w:val="0053222A"/>
    <w:rsid w:val="00533133"/>
    <w:rsid w:val="005337A5"/>
    <w:rsid w:val="0053484B"/>
    <w:rsid w:val="0053703D"/>
    <w:rsid w:val="00537672"/>
    <w:rsid w:val="00537CC8"/>
    <w:rsid w:val="005406E0"/>
    <w:rsid w:val="00540A13"/>
    <w:rsid w:val="00542CCA"/>
    <w:rsid w:val="00544243"/>
    <w:rsid w:val="00545490"/>
    <w:rsid w:val="00545F36"/>
    <w:rsid w:val="00545F5C"/>
    <w:rsid w:val="00547581"/>
    <w:rsid w:val="005477BF"/>
    <w:rsid w:val="0055075C"/>
    <w:rsid w:val="00551B0B"/>
    <w:rsid w:val="0055323C"/>
    <w:rsid w:val="00553A0F"/>
    <w:rsid w:val="00554CF9"/>
    <w:rsid w:val="005559EB"/>
    <w:rsid w:val="005565EA"/>
    <w:rsid w:val="00556A7E"/>
    <w:rsid w:val="005577A5"/>
    <w:rsid w:val="00557BE9"/>
    <w:rsid w:val="00561608"/>
    <w:rsid w:val="0056256E"/>
    <w:rsid w:val="0056503E"/>
    <w:rsid w:val="00565CC5"/>
    <w:rsid w:val="00565CFD"/>
    <w:rsid w:val="00566447"/>
    <w:rsid w:val="00567149"/>
    <w:rsid w:val="005675D1"/>
    <w:rsid w:val="005711BD"/>
    <w:rsid w:val="00573163"/>
    <w:rsid w:val="00573F2D"/>
    <w:rsid w:val="00574345"/>
    <w:rsid w:val="0057460A"/>
    <w:rsid w:val="00576D1A"/>
    <w:rsid w:val="005802D6"/>
    <w:rsid w:val="005808B0"/>
    <w:rsid w:val="00582488"/>
    <w:rsid w:val="00583370"/>
    <w:rsid w:val="00583D9F"/>
    <w:rsid w:val="0058589B"/>
    <w:rsid w:val="005858B6"/>
    <w:rsid w:val="00586691"/>
    <w:rsid w:val="00586D55"/>
    <w:rsid w:val="0058722E"/>
    <w:rsid w:val="00587609"/>
    <w:rsid w:val="00587ED8"/>
    <w:rsid w:val="00587F82"/>
    <w:rsid w:val="00591B8C"/>
    <w:rsid w:val="00591FBA"/>
    <w:rsid w:val="00592105"/>
    <w:rsid w:val="00592979"/>
    <w:rsid w:val="0059377A"/>
    <w:rsid w:val="00594D36"/>
    <w:rsid w:val="005952E2"/>
    <w:rsid w:val="00595D54"/>
    <w:rsid w:val="005960AB"/>
    <w:rsid w:val="0059654D"/>
    <w:rsid w:val="00596C54"/>
    <w:rsid w:val="005971DE"/>
    <w:rsid w:val="005A65A5"/>
    <w:rsid w:val="005A6AA6"/>
    <w:rsid w:val="005A6FEC"/>
    <w:rsid w:val="005A7A33"/>
    <w:rsid w:val="005B1B60"/>
    <w:rsid w:val="005B2C1B"/>
    <w:rsid w:val="005B55E7"/>
    <w:rsid w:val="005B5822"/>
    <w:rsid w:val="005B584F"/>
    <w:rsid w:val="005C00B2"/>
    <w:rsid w:val="005C030A"/>
    <w:rsid w:val="005C2E82"/>
    <w:rsid w:val="005C394D"/>
    <w:rsid w:val="005C46C6"/>
    <w:rsid w:val="005C609E"/>
    <w:rsid w:val="005C6765"/>
    <w:rsid w:val="005C7D73"/>
    <w:rsid w:val="005D0908"/>
    <w:rsid w:val="005D1C17"/>
    <w:rsid w:val="005D2DEF"/>
    <w:rsid w:val="005D3317"/>
    <w:rsid w:val="005D4693"/>
    <w:rsid w:val="005D6245"/>
    <w:rsid w:val="005D64E3"/>
    <w:rsid w:val="005D65DE"/>
    <w:rsid w:val="005D7C28"/>
    <w:rsid w:val="005E0D6D"/>
    <w:rsid w:val="005E14A8"/>
    <w:rsid w:val="005E1DB2"/>
    <w:rsid w:val="005E260C"/>
    <w:rsid w:val="005E32EF"/>
    <w:rsid w:val="005E3E50"/>
    <w:rsid w:val="005E4303"/>
    <w:rsid w:val="005E4F6B"/>
    <w:rsid w:val="005E55AD"/>
    <w:rsid w:val="005E59BC"/>
    <w:rsid w:val="005E5C80"/>
    <w:rsid w:val="005E6A77"/>
    <w:rsid w:val="005E7234"/>
    <w:rsid w:val="005F0CF8"/>
    <w:rsid w:val="005F3515"/>
    <w:rsid w:val="005F4EEF"/>
    <w:rsid w:val="005F50AC"/>
    <w:rsid w:val="005F5678"/>
    <w:rsid w:val="005F611D"/>
    <w:rsid w:val="005F6C9A"/>
    <w:rsid w:val="005F7ADA"/>
    <w:rsid w:val="00600D46"/>
    <w:rsid w:val="0060142F"/>
    <w:rsid w:val="006062A5"/>
    <w:rsid w:val="0060635E"/>
    <w:rsid w:val="00607695"/>
    <w:rsid w:val="00607A04"/>
    <w:rsid w:val="00607B9E"/>
    <w:rsid w:val="00611914"/>
    <w:rsid w:val="006119A9"/>
    <w:rsid w:val="00613E1D"/>
    <w:rsid w:val="00614ADB"/>
    <w:rsid w:val="00615594"/>
    <w:rsid w:val="00616738"/>
    <w:rsid w:val="00616B89"/>
    <w:rsid w:val="00617632"/>
    <w:rsid w:val="006178CF"/>
    <w:rsid w:val="006206AB"/>
    <w:rsid w:val="006209DA"/>
    <w:rsid w:val="00621A28"/>
    <w:rsid w:val="00621C52"/>
    <w:rsid w:val="00622A02"/>
    <w:rsid w:val="00622AFC"/>
    <w:rsid w:val="00624D50"/>
    <w:rsid w:val="00625E95"/>
    <w:rsid w:val="00625F93"/>
    <w:rsid w:val="0062749F"/>
    <w:rsid w:val="006275FF"/>
    <w:rsid w:val="0063030C"/>
    <w:rsid w:val="0063042A"/>
    <w:rsid w:val="00632064"/>
    <w:rsid w:val="00632AD2"/>
    <w:rsid w:val="00634ED9"/>
    <w:rsid w:val="0063521B"/>
    <w:rsid w:val="00635E0D"/>
    <w:rsid w:val="0063615B"/>
    <w:rsid w:val="0063656F"/>
    <w:rsid w:val="0063669B"/>
    <w:rsid w:val="0063679D"/>
    <w:rsid w:val="00640667"/>
    <w:rsid w:val="00640D49"/>
    <w:rsid w:val="00641200"/>
    <w:rsid w:val="00641BB5"/>
    <w:rsid w:val="00642C39"/>
    <w:rsid w:val="0064450F"/>
    <w:rsid w:val="006447DD"/>
    <w:rsid w:val="0064707F"/>
    <w:rsid w:val="00647220"/>
    <w:rsid w:val="006500C9"/>
    <w:rsid w:val="0065010D"/>
    <w:rsid w:val="00652FBF"/>
    <w:rsid w:val="0065313A"/>
    <w:rsid w:val="00653373"/>
    <w:rsid w:val="00654083"/>
    <w:rsid w:val="00654780"/>
    <w:rsid w:val="00654C0C"/>
    <w:rsid w:val="0065627D"/>
    <w:rsid w:val="00656705"/>
    <w:rsid w:val="006567A3"/>
    <w:rsid w:val="00660005"/>
    <w:rsid w:val="006601EE"/>
    <w:rsid w:val="0066083C"/>
    <w:rsid w:val="00661B01"/>
    <w:rsid w:val="0066208A"/>
    <w:rsid w:val="0066272B"/>
    <w:rsid w:val="00662F25"/>
    <w:rsid w:val="00663EE6"/>
    <w:rsid w:val="00664505"/>
    <w:rsid w:val="00664CDE"/>
    <w:rsid w:val="00664FBF"/>
    <w:rsid w:val="0066566F"/>
    <w:rsid w:val="0066595E"/>
    <w:rsid w:val="00665C0E"/>
    <w:rsid w:val="006667F1"/>
    <w:rsid w:val="00666CB2"/>
    <w:rsid w:val="006700B5"/>
    <w:rsid w:val="0067026A"/>
    <w:rsid w:val="00670514"/>
    <w:rsid w:val="006717E3"/>
    <w:rsid w:val="0067232F"/>
    <w:rsid w:val="006723CE"/>
    <w:rsid w:val="006729AF"/>
    <w:rsid w:val="00672D91"/>
    <w:rsid w:val="006730EE"/>
    <w:rsid w:val="00673F2E"/>
    <w:rsid w:val="00676487"/>
    <w:rsid w:val="00677FFC"/>
    <w:rsid w:val="00680022"/>
    <w:rsid w:val="00681079"/>
    <w:rsid w:val="0068211C"/>
    <w:rsid w:val="00682A2F"/>
    <w:rsid w:val="00682FD5"/>
    <w:rsid w:val="006833A9"/>
    <w:rsid w:val="0068485C"/>
    <w:rsid w:val="00685882"/>
    <w:rsid w:val="00686177"/>
    <w:rsid w:val="00686F12"/>
    <w:rsid w:val="006906C4"/>
    <w:rsid w:val="0069144C"/>
    <w:rsid w:val="006937EC"/>
    <w:rsid w:val="00693E7A"/>
    <w:rsid w:val="00694989"/>
    <w:rsid w:val="006956AA"/>
    <w:rsid w:val="00696633"/>
    <w:rsid w:val="00696F28"/>
    <w:rsid w:val="0069775B"/>
    <w:rsid w:val="00697DFB"/>
    <w:rsid w:val="00697E36"/>
    <w:rsid w:val="006A04CC"/>
    <w:rsid w:val="006A1A29"/>
    <w:rsid w:val="006A1CFD"/>
    <w:rsid w:val="006A20B1"/>
    <w:rsid w:val="006A23E4"/>
    <w:rsid w:val="006A353D"/>
    <w:rsid w:val="006A74D5"/>
    <w:rsid w:val="006B030F"/>
    <w:rsid w:val="006B0315"/>
    <w:rsid w:val="006B04DE"/>
    <w:rsid w:val="006B071C"/>
    <w:rsid w:val="006B0843"/>
    <w:rsid w:val="006B0E49"/>
    <w:rsid w:val="006B2DE0"/>
    <w:rsid w:val="006B3BA0"/>
    <w:rsid w:val="006B42EC"/>
    <w:rsid w:val="006B64CF"/>
    <w:rsid w:val="006B6519"/>
    <w:rsid w:val="006B7CF7"/>
    <w:rsid w:val="006C0411"/>
    <w:rsid w:val="006C2BF2"/>
    <w:rsid w:val="006C2DBC"/>
    <w:rsid w:val="006C365E"/>
    <w:rsid w:val="006C374F"/>
    <w:rsid w:val="006C3A26"/>
    <w:rsid w:val="006C4BC5"/>
    <w:rsid w:val="006C599C"/>
    <w:rsid w:val="006C6106"/>
    <w:rsid w:val="006C6604"/>
    <w:rsid w:val="006C6933"/>
    <w:rsid w:val="006C7B7B"/>
    <w:rsid w:val="006D1281"/>
    <w:rsid w:val="006D1CAE"/>
    <w:rsid w:val="006D26D1"/>
    <w:rsid w:val="006D3E3D"/>
    <w:rsid w:val="006D5932"/>
    <w:rsid w:val="006D5B4D"/>
    <w:rsid w:val="006D5BCE"/>
    <w:rsid w:val="006D63B7"/>
    <w:rsid w:val="006D65A8"/>
    <w:rsid w:val="006E0074"/>
    <w:rsid w:val="006E007A"/>
    <w:rsid w:val="006E1542"/>
    <w:rsid w:val="006E1DAD"/>
    <w:rsid w:val="006E24BD"/>
    <w:rsid w:val="006E2EF6"/>
    <w:rsid w:val="006E682D"/>
    <w:rsid w:val="006E6A78"/>
    <w:rsid w:val="006F17B2"/>
    <w:rsid w:val="006F1C26"/>
    <w:rsid w:val="006F24B3"/>
    <w:rsid w:val="006F29ED"/>
    <w:rsid w:val="006F33D2"/>
    <w:rsid w:val="006F3BD6"/>
    <w:rsid w:val="006F5440"/>
    <w:rsid w:val="006F5CEC"/>
    <w:rsid w:val="006F619B"/>
    <w:rsid w:val="006F64BE"/>
    <w:rsid w:val="006F678D"/>
    <w:rsid w:val="006F772A"/>
    <w:rsid w:val="0070032A"/>
    <w:rsid w:val="007004B0"/>
    <w:rsid w:val="00701408"/>
    <w:rsid w:val="00702185"/>
    <w:rsid w:val="007037D4"/>
    <w:rsid w:val="00703FB9"/>
    <w:rsid w:val="00704DD6"/>
    <w:rsid w:val="00704E6D"/>
    <w:rsid w:val="00704F06"/>
    <w:rsid w:val="00705742"/>
    <w:rsid w:val="00707103"/>
    <w:rsid w:val="00707317"/>
    <w:rsid w:val="007077CC"/>
    <w:rsid w:val="007114F5"/>
    <w:rsid w:val="00714356"/>
    <w:rsid w:val="00715180"/>
    <w:rsid w:val="007154F2"/>
    <w:rsid w:val="00715BDC"/>
    <w:rsid w:val="00716CBF"/>
    <w:rsid w:val="0071707A"/>
    <w:rsid w:val="00717A10"/>
    <w:rsid w:val="00717CB1"/>
    <w:rsid w:val="00717CC1"/>
    <w:rsid w:val="007208FC"/>
    <w:rsid w:val="00720F6A"/>
    <w:rsid w:val="00723F57"/>
    <w:rsid w:val="00724AB7"/>
    <w:rsid w:val="00724D00"/>
    <w:rsid w:val="007254D3"/>
    <w:rsid w:val="00725702"/>
    <w:rsid w:val="00726021"/>
    <w:rsid w:val="00726608"/>
    <w:rsid w:val="00726DB9"/>
    <w:rsid w:val="00727030"/>
    <w:rsid w:val="007270F9"/>
    <w:rsid w:val="0073260A"/>
    <w:rsid w:val="00732831"/>
    <w:rsid w:val="0073385B"/>
    <w:rsid w:val="0073466E"/>
    <w:rsid w:val="00734D4A"/>
    <w:rsid w:val="00735590"/>
    <w:rsid w:val="0073571B"/>
    <w:rsid w:val="00735CA1"/>
    <w:rsid w:val="00737F77"/>
    <w:rsid w:val="00740197"/>
    <w:rsid w:val="00740D96"/>
    <w:rsid w:val="0074146B"/>
    <w:rsid w:val="00742ADC"/>
    <w:rsid w:val="00743201"/>
    <w:rsid w:val="00746374"/>
    <w:rsid w:val="0074648B"/>
    <w:rsid w:val="00746B55"/>
    <w:rsid w:val="0074748A"/>
    <w:rsid w:val="00747699"/>
    <w:rsid w:val="0075050F"/>
    <w:rsid w:val="00751CBF"/>
    <w:rsid w:val="00754523"/>
    <w:rsid w:val="0075460A"/>
    <w:rsid w:val="00755F56"/>
    <w:rsid w:val="00756E41"/>
    <w:rsid w:val="007576E5"/>
    <w:rsid w:val="00757785"/>
    <w:rsid w:val="00757CE7"/>
    <w:rsid w:val="007620D9"/>
    <w:rsid w:val="00762BC3"/>
    <w:rsid w:val="00762C59"/>
    <w:rsid w:val="00762E83"/>
    <w:rsid w:val="00763B63"/>
    <w:rsid w:val="00763FB7"/>
    <w:rsid w:val="007654CA"/>
    <w:rsid w:val="00765F2F"/>
    <w:rsid w:val="00766F26"/>
    <w:rsid w:val="0076755E"/>
    <w:rsid w:val="007718C7"/>
    <w:rsid w:val="00771BB1"/>
    <w:rsid w:val="007722E8"/>
    <w:rsid w:val="00773C43"/>
    <w:rsid w:val="0077419A"/>
    <w:rsid w:val="007742E9"/>
    <w:rsid w:val="00780759"/>
    <w:rsid w:val="00780BE1"/>
    <w:rsid w:val="00780FA8"/>
    <w:rsid w:val="00782ADE"/>
    <w:rsid w:val="00783FB4"/>
    <w:rsid w:val="00784BAF"/>
    <w:rsid w:val="00784FB3"/>
    <w:rsid w:val="00786435"/>
    <w:rsid w:val="00786BF8"/>
    <w:rsid w:val="00787154"/>
    <w:rsid w:val="00787667"/>
    <w:rsid w:val="0079099C"/>
    <w:rsid w:val="00790B69"/>
    <w:rsid w:val="00791C06"/>
    <w:rsid w:val="0079247D"/>
    <w:rsid w:val="00794461"/>
    <w:rsid w:val="00796383"/>
    <w:rsid w:val="007964E9"/>
    <w:rsid w:val="0079691C"/>
    <w:rsid w:val="007969C0"/>
    <w:rsid w:val="00796A17"/>
    <w:rsid w:val="00796A65"/>
    <w:rsid w:val="00796EF2"/>
    <w:rsid w:val="0079712B"/>
    <w:rsid w:val="00797701"/>
    <w:rsid w:val="00797B5D"/>
    <w:rsid w:val="007A23E6"/>
    <w:rsid w:val="007A2A30"/>
    <w:rsid w:val="007A368F"/>
    <w:rsid w:val="007A379E"/>
    <w:rsid w:val="007A3909"/>
    <w:rsid w:val="007A3B12"/>
    <w:rsid w:val="007A43AF"/>
    <w:rsid w:val="007A4F61"/>
    <w:rsid w:val="007A5FF2"/>
    <w:rsid w:val="007A7915"/>
    <w:rsid w:val="007B073F"/>
    <w:rsid w:val="007B1260"/>
    <w:rsid w:val="007B16BE"/>
    <w:rsid w:val="007B1BB7"/>
    <w:rsid w:val="007B37F0"/>
    <w:rsid w:val="007B49DB"/>
    <w:rsid w:val="007B4D37"/>
    <w:rsid w:val="007B4E82"/>
    <w:rsid w:val="007B6DB2"/>
    <w:rsid w:val="007B70B7"/>
    <w:rsid w:val="007B7496"/>
    <w:rsid w:val="007B74F0"/>
    <w:rsid w:val="007B77B8"/>
    <w:rsid w:val="007C0B1B"/>
    <w:rsid w:val="007C0CE7"/>
    <w:rsid w:val="007C0F1F"/>
    <w:rsid w:val="007C25AC"/>
    <w:rsid w:val="007C271A"/>
    <w:rsid w:val="007C43FE"/>
    <w:rsid w:val="007C53F5"/>
    <w:rsid w:val="007C6334"/>
    <w:rsid w:val="007C640C"/>
    <w:rsid w:val="007C69E2"/>
    <w:rsid w:val="007C6F7E"/>
    <w:rsid w:val="007D060B"/>
    <w:rsid w:val="007D06AD"/>
    <w:rsid w:val="007D08E5"/>
    <w:rsid w:val="007D2D20"/>
    <w:rsid w:val="007D36BA"/>
    <w:rsid w:val="007D3FC8"/>
    <w:rsid w:val="007D42E4"/>
    <w:rsid w:val="007D5109"/>
    <w:rsid w:val="007D5556"/>
    <w:rsid w:val="007D5B92"/>
    <w:rsid w:val="007D5FC8"/>
    <w:rsid w:val="007D60C3"/>
    <w:rsid w:val="007D7B44"/>
    <w:rsid w:val="007E0F78"/>
    <w:rsid w:val="007E0F90"/>
    <w:rsid w:val="007E44C9"/>
    <w:rsid w:val="007E4BC8"/>
    <w:rsid w:val="007E50FF"/>
    <w:rsid w:val="007E52C3"/>
    <w:rsid w:val="007E5AB9"/>
    <w:rsid w:val="007E6419"/>
    <w:rsid w:val="007E7452"/>
    <w:rsid w:val="007F010A"/>
    <w:rsid w:val="007F1661"/>
    <w:rsid w:val="007F2D54"/>
    <w:rsid w:val="007F577E"/>
    <w:rsid w:val="007F611E"/>
    <w:rsid w:val="007F67F2"/>
    <w:rsid w:val="007F6F54"/>
    <w:rsid w:val="007F75AC"/>
    <w:rsid w:val="007F785A"/>
    <w:rsid w:val="0080077E"/>
    <w:rsid w:val="00800D4B"/>
    <w:rsid w:val="00803193"/>
    <w:rsid w:val="00805C4B"/>
    <w:rsid w:val="00806187"/>
    <w:rsid w:val="0080712F"/>
    <w:rsid w:val="00807374"/>
    <w:rsid w:val="0080759B"/>
    <w:rsid w:val="0080775B"/>
    <w:rsid w:val="008108AC"/>
    <w:rsid w:val="00810A60"/>
    <w:rsid w:val="00811917"/>
    <w:rsid w:val="00813837"/>
    <w:rsid w:val="00813B51"/>
    <w:rsid w:val="008156E2"/>
    <w:rsid w:val="008159B5"/>
    <w:rsid w:val="00816596"/>
    <w:rsid w:val="00816BAB"/>
    <w:rsid w:val="00821C67"/>
    <w:rsid w:val="00821CEA"/>
    <w:rsid w:val="008222D3"/>
    <w:rsid w:val="008231C5"/>
    <w:rsid w:val="00824134"/>
    <w:rsid w:val="00824181"/>
    <w:rsid w:val="008263C6"/>
    <w:rsid w:val="0082699C"/>
    <w:rsid w:val="008269DA"/>
    <w:rsid w:val="0082732B"/>
    <w:rsid w:val="00827CF6"/>
    <w:rsid w:val="00830047"/>
    <w:rsid w:val="008301C0"/>
    <w:rsid w:val="00831653"/>
    <w:rsid w:val="008319DB"/>
    <w:rsid w:val="00831C25"/>
    <w:rsid w:val="008320B6"/>
    <w:rsid w:val="008336D2"/>
    <w:rsid w:val="00834AEE"/>
    <w:rsid w:val="008355BA"/>
    <w:rsid w:val="008365C4"/>
    <w:rsid w:val="00837733"/>
    <w:rsid w:val="00837D1A"/>
    <w:rsid w:val="00840407"/>
    <w:rsid w:val="008405D6"/>
    <w:rsid w:val="00841064"/>
    <w:rsid w:val="00843E61"/>
    <w:rsid w:val="00843FA0"/>
    <w:rsid w:val="00844E05"/>
    <w:rsid w:val="0084566F"/>
    <w:rsid w:val="00846D74"/>
    <w:rsid w:val="0084722C"/>
    <w:rsid w:val="00847BE6"/>
    <w:rsid w:val="00850319"/>
    <w:rsid w:val="00850F48"/>
    <w:rsid w:val="00851444"/>
    <w:rsid w:val="00852380"/>
    <w:rsid w:val="00854233"/>
    <w:rsid w:val="00856F1F"/>
    <w:rsid w:val="00857884"/>
    <w:rsid w:val="008600A1"/>
    <w:rsid w:val="00860338"/>
    <w:rsid w:val="0086197F"/>
    <w:rsid w:val="00862CFB"/>
    <w:rsid w:val="008649D5"/>
    <w:rsid w:val="00864FC2"/>
    <w:rsid w:val="00865034"/>
    <w:rsid w:val="008656E9"/>
    <w:rsid w:val="0086619E"/>
    <w:rsid w:val="00866C57"/>
    <w:rsid w:val="00866D66"/>
    <w:rsid w:val="00866F77"/>
    <w:rsid w:val="0086774F"/>
    <w:rsid w:val="00867871"/>
    <w:rsid w:val="008701EF"/>
    <w:rsid w:val="00870CD6"/>
    <w:rsid w:val="00871EF5"/>
    <w:rsid w:val="00872FE6"/>
    <w:rsid w:val="00873423"/>
    <w:rsid w:val="00873852"/>
    <w:rsid w:val="00875702"/>
    <w:rsid w:val="00875CB8"/>
    <w:rsid w:val="00876552"/>
    <w:rsid w:val="0088069C"/>
    <w:rsid w:val="00880872"/>
    <w:rsid w:val="00881A97"/>
    <w:rsid w:val="008830DC"/>
    <w:rsid w:val="00883356"/>
    <w:rsid w:val="0088346A"/>
    <w:rsid w:val="00883764"/>
    <w:rsid w:val="00885524"/>
    <w:rsid w:val="008869E8"/>
    <w:rsid w:val="00886EA8"/>
    <w:rsid w:val="008872E7"/>
    <w:rsid w:val="00890386"/>
    <w:rsid w:val="008907C6"/>
    <w:rsid w:val="00891A4E"/>
    <w:rsid w:val="008920D8"/>
    <w:rsid w:val="00892426"/>
    <w:rsid w:val="00892C8A"/>
    <w:rsid w:val="00892FC6"/>
    <w:rsid w:val="00893EE9"/>
    <w:rsid w:val="0089472D"/>
    <w:rsid w:val="008949EC"/>
    <w:rsid w:val="0089507C"/>
    <w:rsid w:val="008961E1"/>
    <w:rsid w:val="008967D8"/>
    <w:rsid w:val="00897429"/>
    <w:rsid w:val="008A0992"/>
    <w:rsid w:val="008A1154"/>
    <w:rsid w:val="008A19F3"/>
    <w:rsid w:val="008A3943"/>
    <w:rsid w:val="008A52A0"/>
    <w:rsid w:val="008A7C56"/>
    <w:rsid w:val="008B0883"/>
    <w:rsid w:val="008B1471"/>
    <w:rsid w:val="008B2000"/>
    <w:rsid w:val="008B21D8"/>
    <w:rsid w:val="008B3690"/>
    <w:rsid w:val="008B3B9E"/>
    <w:rsid w:val="008B3D1C"/>
    <w:rsid w:val="008B660B"/>
    <w:rsid w:val="008B66CB"/>
    <w:rsid w:val="008B68B4"/>
    <w:rsid w:val="008B76B4"/>
    <w:rsid w:val="008C0C37"/>
    <w:rsid w:val="008C1272"/>
    <w:rsid w:val="008C47E5"/>
    <w:rsid w:val="008C4C67"/>
    <w:rsid w:val="008C4E68"/>
    <w:rsid w:val="008C677C"/>
    <w:rsid w:val="008D1F43"/>
    <w:rsid w:val="008D3279"/>
    <w:rsid w:val="008D4AAE"/>
    <w:rsid w:val="008D4D57"/>
    <w:rsid w:val="008D4EB4"/>
    <w:rsid w:val="008D5312"/>
    <w:rsid w:val="008D64A3"/>
    <w:rsid w:val="008D703F"/>
    <w:rsid w:val="008E2C2F"/>
    <w:rsid w:val="008E2D21"/>
    <w:rsid w:val="008E3F33"/>
    <w:rsid w:val="008F09BB"/>
    <w:rsid w:val="008F2261"/>
    <w:rsid w:val="008F4808"/>
    <w:rsid w:val="008F4CAF"/>
    <w:rsid w:val="008F4EDE"/>
    <w:rsid w:val="008F6B8F"/>
    <w:rsid w:val="008F730D"/>
    <w:rsid w:val="008F7455"/>
    <w:rsid w:val="0090166D"/>
    <w:rsid w:val="00901ADE"/>
    <w:rsid w:val="00901BBA"/>
    <w:rsid w:val="00903774"/>
    <w:rsid w:val="00903B38"/>
    <w:rsid w:val="0090618E"/>
    <w:rsid w:val="00910D7C"/>
    <w:rsid w:val="0091188B"/>
    <w:rsid w:val="009121CF"/>
    <w:rsid w:val="0091338B"/>
    <w:rsid w:val="00915144"/>
    <w:rsid w:val="009163F7"/>
    <w:rsid w:val="00923B17"/>
    <w:rsid w:val="00924DD8"/>
    <w:rsid w:val="00924FEC"/>
    <w:rsid w:val="00924FF0"/>
    <w:rsid w:val="00925392"/>
    <w:rsid w:val="0092583B"/>
    <w:rsid w:val="00927628"/>
    <w:rsid w:val="00927E53"/>
    <w:rsid w:val="00931734"/>
    <w:rsid w:val="00931EDD"/>
    <w:rsid w:val="00932BDD"/>
    <w:rsid w:val="00933129"/>
    <w:rsid w:val="00933885"/>
    <w:rsid w:val="00933938"/>
    <w:rsid w:val="00933998"/>
    <w:rsid w:val="009359DB"/>
    <w:rsid w:val="00935A02"/>
    <w:rsid w:val="009369F6"/>
    <w:rsid w:val="00936C9D"/>
    <w:rsid w:val="00937EF5"/>
    <w:rsid w:val="00940E8A"/>
    <w:rsid w:val="00941AA9"/>
    <w:rsid w:val="009432D9"/>
    <w:rsid w:val="00945285"/>
    <w:rsid w:val="0095126B"/>
    <w:rsid w:val="00951B8A"/>
    <w:rsid w:val="00952DA5"/>
    <w:rsid w:val="009532D8"/>
    <w:rsid w:val="00954546"/>
    <w:rsid w:val="00954BAF"/>
    <w:rsid w:val="009555C1"/>
    <w:rsid w:val="009559F3"/>
    <w:rsid w:val="0095629E"/>
    <w:rsid w:val="009573AD"/>
    <w:rsid w:val="00957E03"/>
    <w:rsid w:val="0096123F"/>
    <w:rsid w:val="00964249"/>
    <w:rsid w:val="00964803"/>
    <w:rsid w:val="00964A90"/>
    <w:rsid w:val="009656B2"/>
    <w:rsid w:val="00965844"/>
    <w:rsid w:val="009669D7"/>
    <w:rsid w:val="00970F15"/>
    <w:rsid w:val="0097163A"/>
    <w:rsid w:val="00971B9D"/>
    <w:rsid w:val="009731E1"/>
    <w:rsid w:val="00974C4E"/>
    <w:rsid w:val="00975280"/>
    <w:rsid w:val="00975B7F"/>
    <w:rsid w:val="00977238"/>
    <w:rsid w:val="00980DC0"/>
    <w:rsid w:val="00981405"/>
    <w:rsid w:val="00982239"/>
    <w:rsid w:val="00983E31"/>
    <w:rsid w:val="009843AF"/>
    <w:rsid w:val="009847B2"/>
    <w:rsid w:val="00985B1A"/>
    <w:rsid w:val="00987432"/>
    <w:rsid w:val="009906F0"/>
    <w:rsid w:val="0099173A"/>
    <w:rsid w:val="00992C1C"/>
    <w:rsid w:val="00992F91"/>
    <w:rsid w:val="0099308C"/>
    <w:rsid w:val="00993928"/>
    <w:rsid w:val="009947D5"/>
    <w:rsid w:val="009948E2"/>
    <w:rsid w:val="00994C5A"/>
    <w:rsid w:val="00997B75"/>
    <w:rsid w:val="009A0D01"/>
    <w:rsid w:val="009A3295"/>
    <w:rsid w:val="009A68F0"/>
    <w:rsid w:val="009A6B75"/>
    <w:rsid w:val="009A7DAB"/>
    <w:rsid w:val="009B0B09"/>
    <w:rsid w:val="009B16EA"/>
    <w:rsid w:val="009B1983"/>
    <w:rsid w:val="009B2036"/>
    <w:rsid w:val="009B3C11"/>
    <w:rsid w:val="009B42A0"/>
    <w:rsid w:val="009B6F5E"/>
    <w:rsid w:val="009B7463"/>
    <w:rsid w:val="009C1750"/>
    <w:rsid w:val="009C1889"/>
    <w:rsid w:val="009C33D6"/>
    <w:rsid w:val="009C3CFC"/>
    <w:rsid w:val="009C5162"/>
    <w:rsid w:val="009C543C"/>
    <w:rsid w:val="009C5BB1"/>
    <w:rsid w:val="009C5F07"/>
    <w:rsid w:val="009C6017"/>
    <w:rsid w:val="009C6241"/>
    <w:rsid w:val="009C6BE7"/>
    <w:rsid w:val="009C7713"/>
    <w:rsid w:val="009D053B"/>
    <w:rsid w:val="009D0585"/>
    <w:rsid w:val="009D1957"/>
    <w:rsid w:val="009D27A1"/>
    <w:rsid w:val="009D331A"/>
    <w:rsid w:val="009D604B"/>
    <w:rsid w:val="009D69D8"/>
    <w:rsid w:val="009D6AFF"/>
    <w:rsid w:val="009D6CD0"/>
    <w:rsid w:val="009D70D5"/>
    <w:rsid w:val="009D73A5"/>
    <w:rsid w:val="009E2DF0"/>
    <w:rsid w:val="009E32F5"/>
    <w:rsid w:val="009E4BF6"/>
    <w:rsid w:val="009E4E20"/>
    <w:rsid w:val="009F05EC"/>
    <w:rsid w:val="009F11D8"/>
    <w:rsid w:val="009F1C2A"/>
    <w:rsid w:val="009F225F"/>
    <w:rsid w:val="009F41BF"/>
    <w:rsid w:val="009F4285"/>
    <w:rsid w:val="009F4AAA"/>
    <w:rsid w:val="009F5207"/>
    <w:rsid w:val="009F7482"/>
    <w:rsid w:val="00A004B5"/>
    <w:rsid w:val="00A01763"/>
    <w:rsid w:val="00A01B30"/>
    <w:rsid w:val="00A02791"/>
    <w:rsid w:val="00A02F7B"/>
    <w:rsid w:val="00A03833"/>
    <w:rsid w:val="00A03DF3"/>
    <w:rsid w:val="00A04023"/>
    <w:rsid w:val="00A04F33"/>
    <w:rsid w:val="00A0518A"/>
    <w:rsid w:val="00A0541F"/>
    <w:rsid w:val="00A05CF4"/>
    <w:rsid w:val="00A07570"/>
    <w:rsid w:val="00A10925"/>
    <w:rsid w:val="00A11C63"/>
    <w:rsid w:val="00A11F69"/>
    <w:rsid w:val="00A13AEE"/>
    <w:rsid w:val="00A13C98"/>
    <w:rsid w:val="00A13DFD"/>
    <w:rsid w:val="00A14263"/>
    <w:rsid w:val="00A1428B"/>
    <w:rsid w:val="00A14511"/>
    <w:rsid w:val="00A14E04"/>
    <w:rsid w:val="00A14E3D"/>
    <w:rsid w:val="00A15AEA"/>
    <w:rsid w:val="00A15D9B"/>
    <w:rsid w:val="00A16233"/>
    <w:rsid w:val="00A16376"/>
    <w:rsid w:val="00A16E47"/>
    <w:rsid w:val="00A17803"/>
    <w:rsid w:val="00A24733"/>
    <w:rsid w:val="00A247A9"/>
    <w:rsid w:val="00A24E2C"/>
    <w:rsid w:val="00A27DFC"/>
    <w:rsid w:val="00A27EB3"/>
    <w:rsid w:val="00A3008A"/>
    <w:rsid w:val="00A318DD"/>
    <w:rsid w:val="00A31C1A"/>
    <w:rsid w:val="00A32E9B"/>
    <w:rsid w:val="00A33AD9"/>
    <w:rsid w:val="00A34FA3"/>
    <w:rsid w:val="00A35F80"/>
    <w:rsid w:val="00A35FC1"/>
    <w:rsid w:val="00A37E08"/>
    <w:rsid w:val="00A40738"/>
    <w:rsid w:val="00A407FE"/>
    <w:rsid w:val="00A40BE7"/>
    <w:rsid w:val="00A40EDE"/>
    <w:rsid w:val="00A4138A"/>
    <w:rsid w:val="00A426E0"/>
    <w:rsid w:val="00A42FD2"/>
    <w:rsid w:val="00A43CBC"/>
    <w:rsid w:val="00A4408C"/>
    <w:rsid w:val="00A44357"/>
    <w:rsid w:val="00A44D3B"/>
    <w:rsid w:val="00A45FB2"/>
    <w:rsid w:val="00A4769E"/>
    <w:rsid w:val="00A50EC9"/>
    <w:rsid w:val="00A51817"/>
    <w:rsid w:val="00A51A04"/>
    <w:rsid w:val="00A521FF"/>
    <w:rsid w:val="00A52957"/>
    <w:rsid w:val="00A52C18"/>
    <w:rsid w:val="00A52C31"/>
    <w:rsid w:val="00A52D58"/>
    <w:rsid w:val="00A53C96"/>
    <w:rsid w:val="00A54D08"/>
    <w:rsid w:val="00A5597E"/>
    <w:rsid w:val="00A56423"/>
    <w:rsid w:val="00A57C71"/>
    <w:rsid w:val="00A60E00"/>
    <w:rsid w:val="00A62E28"/>
    <w:rsid w:val="00A63BE1"/>
    <w:rsid w:val="00A65B34"/>
    <w:rsid w:val="00A65C2F"/>
    <w:rsid w:val="00A66232"/>
    <w:rsid w:val="00A67B8F"/>
    <w:rsid w:val="00A71113"/>
    <w:rsid w:val="00A736C7"/>
    <w:rsid w:val="00A73B0C"/>
    <w:rsid w:val="00A73E40"/>
    <w:rsid w:val="00A74039"/>
    <w:rsid w:val="00A74269"/>
    <w:rsid w:val="00A74F24"/>
    <w:rsid w:val="00A756CB"/>
    <w:rsid w:val="00A759E9"/>
    <w:rsid w:val="00A75A85"/>
    <w:rsid w:val="00A76D1B"/>
    <w:rsid w:val="00A76E68"/>
    <w:rsid w:val="00A77102"/>
    <w:rsid w:val="00A77916"/>
    <w:rsid w:val="00A80972"/>
    <w:rsid w:val="00A80D3A"/>
    <w:rsid w:val="00A811B1"/>
    <w:rsid w:val="00A829A9"/>
    <w:rsid w:val="00A829EF"/>
    <w:rsid w:val="00A82A5A"/>
    <w:rsid w:val="00A83070"/>
    <w:rsid w:val="00A83578"/>
    <w:rsid w:val="00A837B3"/>
    <w:rsid w:val="00A83AD7"/>
    <w:rsid w:val="00A83C22"/>
    <w:rsid w:val="00A83E5F"/>
    <w:rsid w:val="00A83EA7"/>
    <w:rsid w:val="00A8474E"/>
    <w:rsid w:val="00A86BF3"/>
    <w:rsid w:val="00A86D84"/>
    <w:rsid w:val="00A90D9A"/>
    <w:rsid w:val="00A91405"/>
    <w:rsid w:val="00A92DFE"/>
    <w:rsid w:val="00A93969"/>
    <w:rsid w:val="00A951BA"/>
    <w:rsid w:val="00A960C1"/>
    <w:rsid w:val="00A9610D"/>
    <w:rsid w:val="00A96850"/>
    <w:rsid w:val="00AA07EA"/>
    <w:rsid w:val="00AA390C"/>
    <w:rsid w:val="00AA3F45"/>
    <w:rsid w:val="00AA5649"/>
    <w:rsid w:val="00AA5AA1"/>
    <w:rsid w:val="00AA5BFB"/>
    <w:rsid w:val="00AA6813"/>
    <w:rsid w:val="00AA6D98"/>
    <w:rsid w:val="00AB03A3"/>
    <w:rsid w:val="00AB0DBD"/>
    <w:rsid w:val="00AB1023"/>
    <w:rsid w:val="00AB1E4F"/>
    <w:rsid w:val="00AB21DA"/>
    <w:rsid w:val="00AB3EFE"/>
    <w:rsid w:val="00AB5E11"/>
    <w:rsid w:val="00AB6571"/>
    <w:rsid w:val="00AB7116"/>
    <w:rsid w:val="00AB7450"/>
    <w:rsid w:val="00AC1A51"/>
    <w:rsid w:val="00AC260A"/>
    <w:rsid w:val="00AC54AB"/>
    <w:rsid w:val="00AC6A8C"/>
    <w:rsid w:val="00AC6F10"/>
    <w:rsid w:val="00AD1D7E"/>
    <w:rsid w:val="00AD4C93"/>
    <w:rsid w:val="00AD4DDF"/>
    <w:rsid w:val="00AD57F1"/>
    <w:rsid w:val="00AD58ED"/>
    <w:rsid w:val="00AD61A9"/>
    <w:rsid w:val="00AD757C"/>
    <w:rsid w:val="00AD7676"/>
    <w:rsid w:val="00AD7A0D"/>
    <w:rsid w:val="00AE05C6"/>
    <w:rsid w:val="00AE08CC"/>
    <w:rsid w:val="00AE18F8"/>
    <w:rsid w:val="00AE25D6"/>
    <w:rsid w:val="00AE283E"/>
    <w:rsid w:val="00AE34F7"/>
    <w:rsid w:val="00AE3580"/>
    <w:rsid w:val="00AE4642"/>
    <w:rsid w:val="00AE46C9"/>
    <w:rsid w:val="00AE66E8"/>
    <w:rsid w:val="00AF09DF"/>
    <w:rsid w:val="00AF0D09"/>
    <w:rsid w:val="00AF164B"/>
    <w:rsid w:val="00AF1F80"/>
    <w:rsid w:val="00AF2EA5"/>
    <w:rsid w:val="00AF3E7A"/>
    <w:rsid w:val="00AF3F37"/>
    <w:rsid w:val="00AF5384"/>
    <w:rsid w:val="00AF557A"/>
    <w:rsid w:val="00AF67BA"/>
    <w:rsid w:val="00AF76EA"/>
    <w:rsid w:val="00AF7CD8"/>
    <w:rsid w:val="00B00524"/>
    <w:rsid w:val="00B01089"/>
    <w:rsid w:val="00B016EB"/>
    <w:rsid w:val="00B02B61"/>
    <w:rsid w:val="00B02F90"/>
    <w:rsid w:val="00B0317A"/>
    <w:rsid w:val="00B03C54"/>
    <w:rsid w:val="00B048DA"/>
    <w:rsid w:val="00B04B0A"/>
    <w:rsid w:val="00B04DC7"/>
    <w:rsid w:val="00B05DEC"/>
    <w:rsid w:val="00B07722"/>
    <w:rsid w:val="00B07855"/>
    <w:rsid w:val="00B07AC7"/>
    <w:rsid w:val="00B11843"/>
    <w:rsid w:val="00B11DFA"/>
    <w:rsid w:val="00B12912"/>
    <w:rsid w:val="00B13827"/>
    <w:rsid w:val="00B1485E"/>
    <w:rsid w:val="00B15512"/>
    <w:rsid w:val="00B15A34"/>
    <w:rsid w:val="00B15CC4"/>
    <w:rsid w:val="00B165A7"/>
    <w:rsid w:val="00B177CB"/>
    <w:rsid w:val="00B208B6"/>
    <w:rsid w:val="00B22149"/>
    <w:rsid w:val="00B23409"/>
    <w:rsid w:val="00B24247"/>
    <w:rsid w:val="00B248B6"/>
    <w:rsid w:val="00B2519C"/>
    <w:rsid w:val="00B2521C"/>
    <w:rsid w:val="00B25B6A"/>
    <w:rsid w:val="00B274DF"/>
    <w:rsid w:val="00B30881"/>
    <w:rsid w:val="00B30DDD"/>
    <w:rsid w:val="00B31D8D"/>
    <w:rsid w:val="00B327C7"/>
    <w:rsid w:val="00B33477"/>
    <w:rsid w:val="00B34341"/>
    <w:rsid w:val="00B365B8"/>
    <w:rsid w:val="00B403BB"/>
    <w:rsid w:val="00B41AC1"/>
    <w:rsid w:val="00B41F4D"/>
    <w:rsid w:val="00B4263A"/>
    <w:rsid w:val="00B42EAD"/>
    <w:rsid w:val="00B43AC7"/>
    <w:rsid w:val="00B447C1"/>
    <w:rsid w:val="00B45241"/>
    <w:rsid w:val="00B456A0"/>
    <w:rsid w:val="00B46902"/>
    <w:rsid w:val="00B4692E"/>
    <w:rsid w:val="00B46CEE"/>
    <w:rsid w:val="00B47AD9"/>
    <w:rsid w:val="00B5023E"/>
    <w:rsid w:val="00B51825"/>
    <w:rsid w:val="00B51B6D"/>
    <w:rsid w:val="00B527A4"/>
    <w:rsid w:val="00B558A3"/>
    <w:rsid w:val="00B55C47"/>
    <w:rsid w:val="00B55E35"/>
    <w:rsid w:val="00B569F9"/>
    <w:rsid w:val="00B57D39"/>
    <w:rsid w:val="00B6290D"/>
    <w:rsid w:val="00B62A1D"/>
    <w:rsid w:val="00B66028"/>
    <w:rsid w:val="00B6773E"/>
    <w:rsid w:val="00B71342"/>
    <w:rsid w:val="00B71B93"/>
    <w:rsid w:val="00B71F67"/>
    <w:rsid w:val="00B72143"/>
    <w:rsid w:val="00B72B5B"/>
    <w:rsid w:val="00B73968"/>
    <w:rsid w:val="00B7493C"/>
    <w:rsid w:val="00B74AFD"/>
    <w:rsid w:val="00B750CC"/>
    <w:rsid w:val="00B75EF1"/>
    <w:rsid w:val="00B77BF8"/>
    <w:rsid w:val="00B77DC6"/>
    <w:rsid w:val="00B804D3"/>
    <w:rsid w:val="00B80BFE"/>
    <w:rsid w:val="00B810F9"/>
    <w:rsid w:val="00B82F6F"/>
    <w:rsid w:val="00B8395A"/>
    <w:rsid w:val="00B85B9C"/>
    <w:rsid w:val="00B87A76"/>
    <w:rsid w:val="00B9061F"/>
    <w:rsid w:val="00B91009"/>
    <w:rsid w:val="00B91C95"/>
    <w:rsid w:val="00B921E2"/>
    <w:rsid w:val="00B92636"/>
    <w:rsid w:val="00B9336E"/>
    <w:rsid w:val="00B951AA"/>
    <w:rsid w:val="00B9599F"/>
    <w:rsid w:val="00B95EBD"/>
    <w:rsid w:val="00B95FBF"/>
    <w:rsid w:val="00BA1C2D"/>
    <w:rsid w:val="00BA2AC2"/>
    <w:rsid w:val="00BA3487"/>
    <w:rsid w:val="00BA3547"/>
    <w:rsid w:val="00BA484F"/>
    <w:rsid w:val="00BA5BBC"/>
    <w:rsid w:val="00BA5F5D"/>
    <w:rsid w:val="00BB0E7D"/>
    <w:rsid w:val="00BB1172"/>
    <w:rsid w:val="00BB15BA"/>
    <w:rsid w:val="00BB26B0"/>
    <w:rsid w:val="00BB341A"/>
    <w:rsid w:val="00BB3759"/>
    <w:rsid w:val="00BB3C46"/>
    <w:rsid w:val="00BB4054"/>
    <w:rsid w:val="00BB5161"/>
    <w:rsid w:val="00BB5471"/>
    <w:rsid w:val="00BB61A2"/>
    <w:rsid w:val="00BB61BF"/>
    <w:rsid w:val="00BB6CFD"/>
    <w:rsid w:val="00BC0ADB"/>
    <w:rsid w:val="00BC1630"/>
    <w:rsid w:val="00BC291A"/>
    <w:rsid w:val="00BC2C7B"/>
    <w:rsid w:val="00BC2FBE"/>
    <w:rsid w:val="00BC4413"/>
    <w:rsid w:val="00BC55F2"/>
    <w:rsid w:val="00BD1988"/>
    <w:rsid w:val="00BD2EB8"/>
    <w:rsid w:val="00BD36C1"/>
    <w:rsid w:val="00BD3FA1"/>
    <w:rsid w:val="00BD452B"/>
    <w:rsid w:val="00BD65A8"/>
    <w:rsid w:val="00BE04EC"/>
    <w:rsid w:val="00BE06CB"/>
    <w:rsid w:val="00BE12FC"/>
    <w:rsid w:val="00BE26FF"/>
    <w:rsid w:val="00BE3E4C"/>
    <w:rsid w:val="00BE4E92"/>
    <w:rsid w:val="00BE5623"/>
    <w:rsid w:val="00BE6175"/>
    <w:rsid w:val="00BE6927"/>
    <w:rsid w:val="00BE6FFB"/>
    <w:rsid w:val="00BE776E"/>
    <w:rsid w:val="00BE79F2"/>
    <w:rsid w:val="00BF0531"/>
    <w:rsid w:val="00BF0719"/>
    <w:rsid w:val="00BF332B"/>
    <w:rsid w:val="00BF3593"/>
    <w:rsid w:val="00BF376F"/>
    <w:rsid w:val="00BF3D29"/>
    <w:rsid w:val="00BF4684"/>
    <w:rsid w:val="00BF5BA8"/>
    <w:rsid w:val="00BF6D67"/>
    <w:rsid w:val="00BF6F2E"/>
    <w:rsid w:val="00BF7034"/>
    <w:rsid w:val="00BF71CB"/>
    <w:rsid w:val="00C00394"/>
    <w:rsid w:val="00C00AB5"/>
    <w:rsid w:val="00C01043"/>
    <w:rsid w:val="00C01491"/>
    <w:rsid w:val="00C028FD"/>
    <w:rsid w:val="00C02E63"/>
    <w:rsid w:val="00C0381F"/>
    <w:rsid w:val="00C03D3C"/>
    <w:rsid w:val="00C0436C"/>
    <w:rsid w:val="00C04B0D"/>
    <w:rsid w:val="00C0699E"/>
    <w:rsid w:val="00C06D2B"/>
    <w:rsid w:val="00C07E69"/>
    <w:rsid w:val="00C10327"/>
    <w:rsid w:val="00C103A6"/>
    <w:rsid w:val="00C12A8B"/>
    <w:rsid w:val="00C13813"/>
    <w:rsid w:val="00C13BF1"/>
    <w:rsid w:val="00C13DFA"/>
    <w:rsid w:val="00C144DF"/>
    <w:rsid w:val="00C14700"/>
    <w:rsid w:val="00C14CCF"/>
    <w:rsid w:val="00C15625"/>
    <w:rsid w:val="00C15C2C"/>
    <w:rsid w:val="00C1602F"/>
    <w:rsid w:val="00C200C3"/>
    <w:rsid w:val="00C20C6B"/>
    <w:rsid w:val="00C2131D"/>
    <w:rsid w:val="00C21706"/>
    <w:rsid w:val="00C21895"/>
    <w:rsid w:val="00C21913"/>
    <w:rsid w:val="00C22CC9"/>
    <w:rsid w:val="00C25D60"/>
    <w:rsid w:val="00C270AC"/>
    <w:rsid w:val="00C302FD"/>
    <w:rsid w:val="00C31E53"/>
    <w:rsid w:val="00C32F5F"/>
    <w:rsid w:val="00C33D3E"/>
    <w:rsid w:val="00C33DD6"/>
    <w:rsid w:val="00C34F5E"/>
    <w:rsid w:val="00C35FCC"/>
    <w:rsid w:val="00C36BA7"/>
    <w:rsid w:val="00C378EF"/>
    <w:rsid w:val="00C4017C"/>
    <w:rsid w:val="00C40CFD"/>
    <w:rsid w:val="00C42632"/>
    <w:rsid w:val="00C42F86"/>
    <w:rsid w:val="00C44800"/>
    <w:rsid w:val="00C45321"/>
    <w:rsid w:val="00C454DC"/>
    <w:rsid w:val="00C46580"/>
    <w:rsid w:val="00C46B21"/>
    <w:rsid w:val="00C4755E"/>
    <w:rsid w:val="00C5090F"/>
    <w:rsid w:val="00C5101B"/>
    <w:rsid w:val="00C51DBB"/>
    <w:rsid w:val="00C51F85"/>
    <w:rsid w:val="00C52470"/>
    <w:rsid w:val="00C53354"/>
    <w:rsid w:val="00C53A8B"/>
    <w:rsid w:val="00C53B32"/>
    <w:rsid w:val="00C53CF3"/>
    <w:rsid w:val="00C54900"/>
    <w:rsid w:val="00C6096F"/>
    <w:rsid w:val="00C60B33"/>
    <w:rsid w:val="00C6187B"/>
    <w:rsid w:val="00C6296F"/>
    <w:rsid w:val="00C634CA"/>
    <w:rsid w:val="00C63AD5"/>
    <w:rsid w:val="00C64495"/>
    <w:rsid w:val="00C64787"/>
    <w:rsid w:val="00C65276"/>
    <w:rsid w:val="00C6666B"/>
    <w:rsid w:val="00C67C90"/>
    <w:rsid w:val="00C701E9"/>
    <w:rsid w:val="00C70429"/>
    <w:rsid w:val="00C72986"/>
    <w:rsid w:val="00C7373D"/>
    <w:rsid w:val="00C73C48"/>
    <w:rsid w:val="00C73F96"/>
    <w:rsid w:val="00C75926"/>
    <w:rsid w:val="00C75A37"/>
    <w:rsid w:val="00C75F25"/>
    <w:rsid w:val="00C77DD6"/>
    <w:rsid w:val="00C84C82"/>
    <w:rsid w:val="00C85F72"/>
    <w:rsid w:val="00C9184B"/>
    <w:rsid w:val="00C927D5"/>
    <w:rsid w:val="00C928F6"/>
    <w:rsid w:val="00C92C58"/>
    <w:rsid w:val="00C934F1"/>
    <w:rsid w:val="00C93592"/>
    <w:rsid w:val="00C95037"/>
    <w:rsid w:val="00C95300"/>
    <w:rsid w:val="00C95542"/>
    <w:rsid w:val="00C9703D"/>
    <w:rsid w:val="00C97809"/>
    <w:rsid w:val="00CA4930"/>
    <w:rsid w:val="00CA4D14"/>
    <w:rsid w:val="00CA6BD4"/>
    <w:rsid w:val="00CA739C"/>
    <w:rsid w:val="00CA7B91"/>
    <w:rsid w:val="00CB05C2"/>
    <w:rsid w:val="00CB1862"/>
    <w:rsid w:val="00CB205E"/>
    <w:rsid w:val="00CB311C"/>
    <w:rsid w:val="00CB4329"/>
    <w:rsid w:val="00CB51C9"/>
    <w:rsid w:val="00CB76F4"/>
    <w:rsid w:val="00CC0D2A"/>
    <w:rsid w:val="00CC2100"/>
    <w:rsid w:val="00CC3035"/>
    <w:rsid w:val="00CC3DF5"/>
    <w:rsid w:val="00CC469C"/>
    <w:rsid w:val="00CC53F1"/>
    <w:rsid w:val="00CC557D"/>
    <w:rsid w:val="00CC5AD0"/>
    <w:rsid w:val="00CC7491"/>
    <w:rsid w:val="00CD0F6E"/>
    <w:rsid w:val="00CD1CC8"/>
    <w:rsid w:val="00CD255A"/>
    <w:rsid w:val="00CD3518"/>
    <w:rsid w:val="00CD487F"/>
    <w:rsid w:val="00CD49A1"/>
    <w:rsid w:val="00CD711E"/>
    <w:rsid w:val="00CD7420"/>
    <w:rsid w:val="00CE0012"/>
    <w:rsid w:val="00CE244B"/>
    <w:rsid w:val="00CE3115"/>
    <w:rsid w:val="00CE4292"/>
    <w:rsid w:val="00CE5894"/>
    <w:rsid w:val="00CE6B5F"/>
    <w:rsid w:val="00CF009B"/>
    <w:rsid w:val="00CF1017"/>
    <w:rsid w:val="00CF146C"/>
    <w:rsid w:val="00CF1C2E"/>
    <w:rsid w:val="00CF1CD9"/>
    <w:rsid w:val="00CF3096"/>
    <w:rsid w:val="00CF312E"/>
    <w:rsid w:val="00CF430C"/>
    <w:rsid w:val="00CF4AC9"/>
    <w:rsid w:val="00CF53D8"/>
    <w:rsid w:val="00CF5604"/>
    <w:rsid w:val="00CF5797"/>
    <w:rsid w:val="00CF5CA6"/>
    <w:rsid w:val="00CF73E0"/>
    <w:rsid w:val="00D019B3"/>
    <w:rsid w:val="00D02461"/>
    <w:rsid w:val="00D0291E"/>
    <w:rsid w:val="00D029AD"/>
    <w:rsid w:val="00D02A9A"/>
    <w:rsid w:val="00D02B63"/>
    <w:rsid w:val="00D02E1D"/>
    <w:rsid w:val="00D03D95"/>
    <w:rsid w:val="00D06665"/>
    <w:rsid w:val="00D07302"/>
    <w:rsid w:val="00D076CC"/>
    <w:rsid w:val="00D10997"/>
    <w:rsid w:val="00D114C5"/>
    <w:rsid w:val="00D11E3F"/>
    <w:rsid w:val="00D11F39"/>
    <w:rsid w:val="00D127E7"/>
    <w:rsid w:val="00D13202"/>
    <w:rsid w:val="00D13315"/>
    <w:rsid w:val="00D1341F"/>
    <w:rsid w:val="00D13850"/>
    <w:rsid w:val="00D13F96"/>
    <w:rsid w:val="00D1452C"/>
    <w:rsid w:val="00D14898"/>
    <w:rsid w:val="00D1632E"/>
    <w:rsid w:val="00D1714B"/>
    <w:rsid w:val="00D20762"/>
    <w:rsid w:val="00D20BDD"/>
    <w:rsid w:val="00D21C73"/>
    <w:rsid w:val="00D22C50"/>
    <w:rsid w:val="00D230B8"/>
    <w:rsid w:val="00D230DC"/>
    <w:rsid w:val="00D23AEC"/>
    <w:rsid w:val="00D24F84"/>
    <w:rsid w:val="00D25D44"/>
    <w:rsid w:val="00D268B8"/>
    <w:rsid w:val="00D26DE7"/>
    <w:rsid w:val="00D27D49"/>
    <w:rsid w:val="00D3257A"/>
    <w:rsid w:val="00D329A1"/>
    <w:rsid w:val="00D332BE"/>
    <w:rsid w:val="00D33808"/>
    <w:rsid w:val="00D33DAF"/>
    <w:rsid w:val="00D340AB"/>
    <w:rsid w:val="00D34902"/>
    <w:rsid w:val="00D3504E"/>
    <w:rsid w:val="00D3674E"/>
    <w:rsid w:val="00D36B83"/>
    <w:rsid w:val="00D41367"/>
    <w:rsid w:val="00D41D9A"/>
    <w:rsid w:val="00D4276C"/>
    <w:rsid w:val="00D43190"/>
    <w:rsid w:val="00D4515C"/>
    <w:rsid w:val="00D45326"/>
    <w:rsid w:val="00D45A0E"/>
    <w:rsid w:val="00D463FB"/>
    <w:rsid w:val="00D46961"/>
    <w:rsid w:val="00D471C8"/>
    <w:rsid w:val="00D50CD1"/>
    <w:rsid w:val="00D54B91"/>
    <w:rsid w:val="00D54E98"/>
    <w:rsid w:val="00D56F96"/>
    <w:rsid w:val="00D573B3"/>
    <w:rsid w:val="00D6062D"/>
    <w:rsid w:val="00D6169A"/>
    <w:rsid w:val="00D622DE"/>
    <w:rsid w:val="00D62F77"/>
    <w:rsid w:val="00D632F6"/>
    <w:rsid w:val="00D647C6"/>
    <w:rsid w:val="00D652D1"/>
    <w:rsid w:val="00D6533E"/>
    <w:rsid w:val="00D669A2"/>
    <w:rsid w:val="00D66C86"/>
    <w:rsid w:val="00D66D28"/>
    <w:rsid w:val="00D72122"/>
    <w:rsid w:val="00D72945"/>
    <w:rsid w:val="00D745BB"/>
    <w:rsid w:val="00D74DCF"/>
    <w:rsid w:val="00D75257"/>
    <w:rsid w:val="00D7535A"/>
    <w:rsid w:val="00D762C5"/>
    <w:rsid w:val="00D769AD"/>
    <w:rsid w:val="00D7724C"/>
    <w:rsid w:val="00D80646"/>
    <w:rsid w:val="00D81F8B"/>
    <w:rsid w:val="00D829BE"/>
    <w:rsid w:val="00D84B47"/>
    <w:rsid w:val="00D84B8E"/>
    <w:rsid w:val="00D84B9D"/>
    <w:rsid w:val="00D853B8"/>
    <w:rsid w:val="00D87B07"/>
    <w:rsid w:val="00D90999"/>
    <w:rsid w:val="00D90C19"/>
    <w:rsid w:val="00D90DAA"/>
    <w:rsid w:val="00D913B2"/>
    <w:rsid w:val="00D91EC5"/>
    <w:rsid w:val="00D9269C"/>
    <w:rsid w:val="00D93041"/>
    <w:rsid w:val="00D93568"/>
    <w:rsid w:val="00D9572C"/>
    <w:rsid w:val="00D95B65"/>
    <w:rsid w:val="00D95C0F"/>
    <w:rsid w:val="00DA0415"/>
    <w:rsid w:val="00DA1E59"/>
    <w:rsid w:val="00DA291B"/>
    <w:rsid w:val="00DA2954"/>
    <w:rsid w:val="00DA35E5"/>
    <w:rsid w:val="00DA41B9"/>
    <w:rsid w:val="00DA6061"/>
    <w:rsid w:val="00DA7823"/>
    <w:rsid w:val="00DA78D2"/>
    <w:rsid w:val="00DA7DB7"/>
    <w:rsid w:val="00DA7EFE"/>
    <w:rsid w:val="00DB1BE2"/>
    <w:rsid w:val="00DB23CB"/>
    <w:rsid w:val="00DB2A46"/>
    <w:rsid w:val="00DB39B1"/>
    <w:rsid w:val="00DB4345"/>
    <w:rsid w:val="00DB47CC"/>
    <w:rsid w:val="00DB48D8"/>
    <w:rsid w:val="00DB547A"/>
    <w:rsid w:val="00DB5F29"/>
    <w:rsid w:val="00DB75EF"/>
    <w:rsid w:val="00DB7C08"/>
    <w:rsid w:val="00DC0623"/>
    <w:rsid w:val="00DC0D35"/>
    <w:rsid w:val="00DC2E6F"/>
    <w:rsid w:val="00DC31B3"/>
    <w:rsid w:val="00DC31D2"/>
    <w:rsid w:val="00DC39C1"/>
    <w:rsid w:val="00DD1542"/>
    <w:rsid w:val="00DD1A18"/>
    <w:rsid w:val="00DD2453"/>
    <w:rsid w:val="00DD273D"/>
    <w:rsid w:val="00DD361D"/>
    <w:rsid w:val="00DD4C12"/>
    <w:rsid w:val="00DD4FDC"/>
    <w:rsid w:val="00DD6220"/>
    <w:rsid w:val="00DD6FB4"/>
    <w:rsid w:val="00DD7DEA"/>
    <w:rsid w:val="00DE131E"/>
    <w:rsid w:val="00DE317F"/>
    <w:rsid w:val="00DE38B8"/>
    <w:rsid w:val="00DE5821"/>
    <w:rsid w:val="00DE60F4"/>
    <w:rsid w:val="00DE612F"/>
    <w:rsid w:val="00DE637E"/>
    <w:rsid w:val="00DE6DCB"/>
    <w:rsid w:val="00DF0918"/>
    <w:rsid w:val="00DF2D6A"/>
    <w:rsid w:val="00DF6285"/>
    <w:rsid w:val="00DF7F66"/>
    <w:rsid w:val="00E00687"/>
    <w:rsid w:val="00E01D8F"/>
    <w:rsid w:val="00E0222D"/>
    <w:rsid w:val="00E03848"/>
    <w:rsid w:val="00E0697D"/>
    <w:rsid w:val="00E06C3C"/>
    <w:rsid w:val="00E10F17"/>
    <w:rsid w:val="00E121CE"/>
    <w:rsid w:val="00E1263B"/>
    <w:rsid w:val="00E127DE"/>
    <w:rsid w:val="00E13BE6"/>
    <w:rsid w:val="00E153D4"/>
    <w:rsid w:val="00E16080"/>
    <w:rsid w:val="00E1775F"/>
    <w:rsid w:val="00E205AA"/>
    <w:rsid w:val="00E2189E"/>
    <w:rsid w:val="00E22988"/>
    <w:rsid w:val="00E23A0F"/>
    <w:rsid w:val="00E23BC5"/>
    <w:rsid w:val="00E24C72"/>
    <w:rsid w:val="00E25A94"/>
    <w:rsid w:val="00E279E3"/>
    <w:rsid w:val="00E27A6A"/>
    <w:rsid w:val="00E3035F"/>
    <w:rsid w:val="00E30AA5"/>
    <w:rsid w:val="00E30FC9"/>
    <w:rsid w:val="00E31263"/>
    <w:rsid w:val="00E31543"/>
    <w:rsid w:val="00E31DDC"/>
    <w:rsid w:val="00E31EC3"/>
    <w:rsid w:val="00E32821"/>
    <w:rsid w:val="00E32A90"/>
    <w:rsid w:val="00E32D9F"/>
    <w:rsid w:val="00E33B42"/>
    <w:rsid w:val="00E34C99"/>
    <w:rsid w:val="00E35050"/>
    <w:rsid w:val="00E35612"/>
    <w:rsid w:val="00E35676"/>
    <w:rsid w:val="00E36975"/>
    <w:rsid w:val="00E36A08"/>
    <w:rsid w:val="00E37473"/>
    <w:rsid w:val="00E42765"/>
    <w:rsid w:val="00E43CB1"/>
    <w:rsid w:val="00E4470A"/>
    <w:rsid w:val="00E4525B"/>
    <w:rsid w:val="00E45354"/>
    <w:rsid w:val="00E458D1"/>
    <w:rsid w:val="00E47FAC"/>
    <w:rsid w:val="00E503B6"/>
    <w:rsid w:val="00E52123"/>
    <w:rsid w:val="00E527F1"/>
    <w:rsid w:val="00E53150"/>
    <w:rsid w:val="00E5321B"/>
    <w:rsid w:val="00E5415E"/>
    <w:rsid w:val="00E55754"/>
    <w:rsid w:val="00E564D7"/>
    <w:rsid w:val="00E57414"/>
    <w:rsid w:val="00E57917"/>
    <w:rsid w:val="00E601BA"/>
    <w:rsid w:val="00E60238"/>
    <w:rsid w:val="00E66114"/>
    <w:rsid w:val="00E67615"/>
    <w:rsid w:val="00E67E92"/>
    <w:rsid w:val="00E72DD5"/>
    <w:rsid w:val="00E730C5"/>
    <w:rsid w:val="00E73571"/>
    <w:rsid w:val="00E737C7"/>
    <w:rsid w:val="00E737EC"/>
    <w:rsid w:val="00E7434A"/>
    <w:rsid w:val="00E744FC"/>
    <w:rsid w:val="00E74DB4"/>
    <w:rsid w:val="00E74F82"/>
    <w:rsid w:val="00E75001"/>
    <w:rsid w:val="00E75E0F"/>
    <w:rsid w:val="00E76AA5"/>
    <w:rsid w:val="00E7785B"/>
    <w:rsid w:val="00E8015B"/>
    <w:rsid w:val="00E82B55"/>
    <w:rsid w:val="00E8576A"/>
    <w:rsid w:val="00E8701A"/>
    <w:rsid w:val="00E91F53"/>
    <w:rsid w:val="00E932AD"/>
    <w:rsid w:val="00E95B02"/>
    <w:rsid w:val="00E95F6F"/>
    <w:rsid w:val="00E97061"/>
    <w:rsid w:val="00E9722C"/>
    <w:rsid w:val="00E97437"/>
    <w:rsid w:val="00E976FB"/>
    <w:rsid w:val="00EA42AF"/>
    <w:rsid w:val="00EA4E51"/>
    <w:rsid w:val="00EA6540"/>
    <w:rsid w:val="00EA66E1"/>
    <w:rsid w:val="00EA6A80"/>
    <w:rsid w:val="00EB07B8"/>
    <w:rsid w:val="00EB0855"/>
    <w:rsid w:val="00EB16AC"/>
    <w:rsid w:val="00EB5A98"/>
    <w:rsid w:val="00EB5EC6"/>
    <w:rsid w:val="00EB613B"/>
    <w:rsid w:val="00EB7AC1"/>
    <w:rsid w:val="00EC147D"/>
    <w:rsid w:val="00EC2929"/>
    <w:rsid w:val="00EC2DC7"/>
    <w:rsid w:val="00EC5050"/>
    <w:rsid w:val="00EC615A"/>
    <w:rsid w:val="00EC6821"/>
    <w:rsid w:val="00ED1CF5"/>
    <w:rsid w:val="00ED2091"/>
    <w:rsid w:val="00ED21B1"/>
    <w:rsid w:val="00ED2D99"/>
    <w:rsid w:val="00ED4D0F"/>
    <w:rsid w:val="00ED5DB7"/>
    <w:rsid w:val="00ED6A47"/>
    <w:rsid w:val="00ED786A"/>
    <w:rsid w:val="00EE0875"/>
    <w:rsid w:val="00EE0CE5"/>
    <w:rsid w:val="00EE0D4D"/>
    <w:rsid w:val="00EE1055"/>
    <w:rsid w:val="00EE283F"/>
    <w:rsid w:val="00EE287F"/>
    <w:rsid w:val="00EE3642"/>
    <w:rsid w:val="00EE3CE2"/>
    <w:rsid w:val="00EE72BE"/>
    <w:rsid w:val="00EE7B8F"/>
    <w:rsid w:val="00EF1856"/>
    <w:rsid w:val="00EF3286"/>
    <w:rsid w:val="00EF5321"/>
    <w:rsid w:val="00EF6706"/>
    <w:rsid w:val="00EF671B"/>
    <w:rsid w:val="00EF7251"/>
    <w:rsid w:val="00EF73FD"/>
    <w:rsid w:val="00EF77AF"/>
    <w:rsid w:val="00EF79BC"/>
    <w:rsid w:val="00F01F20"/>
    <w:rsid w:val="00F02C38"/>
    <w:rsid w:val="00F057A1"/>
    <w:rsid w:val="00F058C1"/>
    <w:rsid w:val="00F05E6D"/>
    <w:rsid w:val="00F061E8"/>
    <w:rsid w:val="00F0647F"/>
    <w:rsid w:val="00F06E50"/>
    <w:rsid w:val="00F07C4E"/>
    <w:rsid w:val="00F1004F"/>
    <w:rsid w:val="00F10DEC"/>
    <w:rsid w:val="00F11068"/>
    <w:rsid w:val="00F113F5"/>
    <w:rsid w:val="00F11685"/>
    <w:rsid w:val="00F1263B"/>
    <w:rsid w:val="00F13495"/>
    <w:rsid w:val="00F136CD"/>
    <w:rsid w:val="00F172AF"/>
    <w:rsid w:val="00F202B5"/>
    <w:rsid w:val="00F2081F"/>
    <w:rsid w:val="00F20D7B"/>
    <w:rsid w:val="00F2107E"/>
    <w:rsid w:val="00F21B3A"/>
    <w:rsid w:val="00F21DDF"/>
    <w:rsid w:val="00F228E5"/>
    <w:rsid w:val="00F25852"/>
    <w:rsid w:val="00F26719"/>
    <w:rsid w:val="00F3108F"/>
    <w:rsid w:val="00F31E35"/>
    <w:rsid w:val="00F324B9"/>
    <w:rsid w:val="00F33C74"/>
    <w:rsid w:val="00F34536"/>
    <w:rsid w:val="00F3491C"/>
    <w:rsid w:val="00F35FEF"/>
    <w:rsid w:val="00F36AE8"/>
    <w:rsid w:val="00F37DF7"/>
    <w:rsid w:val="00F41AF0"/>
    <w:rsid w:val="00F42B96"/>
    <w:rsid w:val="00F43815"/>
    <w:rsid w:val="00F442A3"/>
    <w:rsid w:val="00F455DC"/>
    <w:rsid w:val="00F46288"/>
    <w:rsid w:val="00F46D11"/>
    <w:rsid w:val="00F50C46"/>
    <w:rsid w:val="00F50D7B"/>
    <w:rsid w:val="00F51C72"/>
    <w:rsid w:val="00F537A6"/>
    <w:rsid w:val="00F53D99"/>
    <w:rsid w:val="00F54CB7"/>
    <w:rsid w:val="00F5537E"/>
    <w:rsid w:val="00F55A04"/>
    <w:rsid w:val="00F55C78"/>
    <w:rsid w:val="00F55D29"/>
    <w:rsid w:val="00F567A6"/>
    <w:rsid w:val="00F56806"/>
    <w:rsid w:val="00F56C99"/>
    <w:rsid w:val="00F6128C"/>
    <w:rsid w:val="00F61842"/>
    <w:rsid w:val="00F661B6"/>
    <w:rsid w:val="00F70E07"/>
    <w:rsid w:val="00F72415"/>
    <w:rsid w:val="00F77FC2"/>
    <w:rsid w:val="00F80EC2"/>
    <w:rsid w:val="00F81706"/>
    <w:rsid w:val="00F81AD2"/>
    <w:rsid w:val="00F827DA"/>
    <w:rsid w:val="00F829A6"/>
    <w:rsid w:val="00F82E9E"/>
    <w:rsid w:val="00F834CE"/>
    <w:rsid w:val="00F835E1"/>
    <w:rsid w:val="00F903F1"/>
    <w:rsid w:val="00F917EF"/>
    <w:rsid w:val="00F938DA"/>
    <w:rsid w:val="00F93AB3"/>
    <w:rsid w:val="00F95D2B"/>
    <w:rsid w:val="00F96FA6"/>
    <w:rsid w:val="00FA142D"/>
    <w:rsid w:val="00FA1B50"/>
    <w:rsid w:val="00FA3CBA"/>
    <w:rsid w:val="00FA43BF"/>
    <w:rsid w:val="00FA469B"/>
    <w:rsid w:val="00FA59FB"/>
    <w:rsid w:val="00FA666B"/>
    <w:rsid w:val="00FA7A6B"/>
    <w:rsid w:val="00FB11EE"/>
    <w:rsid w:val="00FB1305"/>
    <w:rsid w:val="00FB1FC4"/>
    <w:rsid w:val="00FB59E6"/>
    <w:rsid w:val="00FB5FA4"/>
    <w:rsid w:val="00FB60FA"/>
    <w:rsid w:val="00FB6BA0"/>
    <w:rsid w:val="00FB6F21"/>
    <w:rsid w:val="00FB7C05"/>
    <w:rsid w:val="00FC0011"/>
    <w:rsid w:val="00FC003D"/>
    <w:rsid w:val="00FC1C6E"/>
    <w:rsid w:val="00FC3C6B"/>
    <w:rsid w:val="00FC3EA0"/>
    <w:rsid w:val="00FC4C8F"/>
    <w:rsid w:val="00FC50AF"/>
    <w:rsid w:val="00FC50EA"/>
    <w:rsid w:val="00FC53EC"/>
    <w:rsid w:val="00FC53FE"/>
    <w:rsid w:val="00FC6101"/>
    <w:rsid w:val="00FC6C1C"/>
    <w:rsid w:val="00FC741D"/>
    <w:rsid w:val="00FD0FD6"/>
    <w:rsid w:val="00FD1524"/>
    <w:rsid w:val="00FD1CBF"/>
    <w:rsid w:val="00FD233D"/>
    <w:rsid w:val="00FD24EB"/>
    <w:rsid w:val="00FD2C72"/>
    <w:rsid w:val="00FD3111"/>
    <w:rsid w:val="00FD33D6"/>
    <w:rsid w:val="00FD4BDB"/>
    <w:rsid w:val="00FD5EB3"/>
    <w:rsid w:val="00FD5EE6"/>
    <w:rsid w:val="00FD7753"/>
    <w:rsid w:val="00FE0F7D"/>
    <w:rsid w:val="00FE1283"/>
    <w:rsid w:val="00FE1BBC"/>
    <w:rsid w:val="00FE24AA"/>
    <w:rsid w:val="00FE2A54"/>
    <w:rsid w:val="00FE2E32"/>
    <w:rsid w:val="00FE3B5B"/>
    <w:rsid w:val="00FE5AE6"/>
    <w:rsid w:val="00FE61A8"/>
    <w:rsid w:val="00FE6202"/>
    <w:rsid w:val="00FE6E35"/>
    <w:rsid w:val="00FE7F50"/>
    <w:rsid w:val="00FF06B3"/>
    <w:rsid w:val="00FF31D8"/>
    <w:rsid w:val="00FF4D6A"/>
    <w:rsid w:val="00FF5E38"/>
    <w:rsid w:val="00FF6758"/>
    <w:rsid w:val="00FF77FB"/>
    <w:rsid w:val="01C01B9C"/>
    <w:rsid w:val="043968CC"/>
    <w:rsid w:val="045D23C4"/>
    <w:rsid w:val="045E52E1"/>
    <w:rsid w:val="064251EB"/>
    <w:rsid w:val="080E4B27"/>
    <w:rsid w:val="0B5524B1"/>
    <w:rsid w:val="0B8246B0"/>
    <w:rsid w:val="0C687D18"/>
    <w:rsid w:val="10C81517"/>
    <w:rsid w:val="146967ED"/>
    <w:rsid w:val="175D780A"/>
    <w:rsid w:val="177A5F1D"/>
    <w:rsid w:val="18571DCE"/>
    <w:rsid w:val="18FA155F"/>
    <w:rsid w:val="1C8D7E2D"/>
    <w:rsid w:val="1D8B2953"/>
    <w:rsid w:val="1DEA2D4F"/>
    <w:rsid w:val="1E9F0583"/>
    <w:rsid w:val="2225679F"/>
    <w:rsid w:val="23437358"/>
    <w:rsid w:val="25FA484F"/>
    <w:rsid w:val="281E056D"/>
    <w:rsid w:val="2837678F"/>
    <w:rsid w:val="2B181F1D"/>
    <w:rsid w:val="2DE879A3"/>
    <w:rsid w:val="2E727B1A"/>
    <w:rsid w:val="2FBE5152"/>
    <w:rsid w:val="304A3C65"/>
    <w:rsid w:val="31C728E9"/>
    <w:rsid w:val="31FC391C"/>
    <w:rsid w:val="323D393C"/>
    <w:rsid w:val="334C1555"/>
    <w:rsid w:val="34485834"/>
    <w:rsid w:val="35541DDF"/>
    <w:rsid w:val="37161428"/>
    <w:rsid w:val="376B4F72"/>
    <w:rsid w:val="386D0657"/>
    <w:rsid w:val="3A1A4DB6"/>
    <w:rsid w:val="3B23106B"/>
    <w:rsid w:val="3BAC423F"/>
    <w:rsid w:val="3C2A2310"/>
    <w:rsid w:val="3C5438A9"/>
    <w:rsid w:val="3D2B2F54"/>
    <w:rsid w:val="3E093108"/>
    <w:rsid w:val="4181559D"/>
    <w:rsid w:val="437327A4"/>
    <w:rsid w:val="43AC74C2"/>
    <w:rsid w:val="49450EE2"/>
    <w:rsid w:val="4D252C5C"/>
    <w:rsid w:val="4DF86E45"/>
    <w:rsid w:val="4EC64A90"/>
    <w:rsid w:val="52B875A0"/>
    <w:rsid w:val="55293A94"/>
    <w:rsid w:val="55B4132A"/>
    <w:rsid w:val="55C81FB7"/>
    <w:rsid w:val="5CD6135A"/>
    <w:rsid w:val="5D7358D4"/>
    <w:rsid w:val="5D9D7B32"/>
    <w:rsid w:val="5F9E7698"/>
    <w:rsid w:val="602640F8"/>
    <w:rsid w:val="604E55A0"/>
    <w:rsid w:val="60EC072C"/>
    <w:rsid w:val="62DF5F06"/>
    <w:rsid w:val="63174149"/>
    <w:rsid w:val="64585139"/>
    <w:rsid w:val="64DE154A"/>
    <w:rsid w:val="6AFE5E2E"/>
    <w:rsid w:val="6C6A34CD"/>
    <w:rsid w:val="6E8C369B"/>
    <w:rsid w:val="6EFB12AB"/>
    <w:rsid w:val="6F952238"/>
    <w:rsid w:val="70E149F7"/>
    <w:rsid w:val="722A2C70"/>
    <w:rsid w:val="728B4979"/>
    <w:rsid w:val="72F55736"/>
    <w:rsid w:val="73A04CDE"/>
    <w:rsid w:val="741400A0"/>
    <w:rsid w:val="744E3BA5"/>
    <w:rsid w:val="76116D5C"/>
    <w:rsid w:val="76670768"/>
    <w:rsid w:val="76D85481"/>
    <w:rsid w:val="796263F5"/>
    <w:rsid w:val="7A357AED"/>
    <w:rsid w:val="7A3714E5"/>
    <w:rsid w:val="7C0D1BC5"/>
    <w:rsid w:val="7FA85A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122" fillcolor="white" stroke="f">
      <v:fill color="white"/>
      <v:stroke on="f"/>
    </o:shapedefaults>
    <o:shapelayout v:ext="edit">
      <o:idmap v:ext="edit" data="2,3"/>
      <o:rules v:ext="edit">
        <o:r id="V:Rule1" type="connector" idref="#AutoShape 567"/>
        <o:r id="V:Rule2" type="connector" idref="#AutoShape 1048"/>
        <o:r id="V:Rule3" type="connector" idref="#AutoShape 1049"/>
        <o:r id="V:Rule4" type="connector" idref="#AutoShape 1050"/>
        <o:r id="V:Rule5" type="connector" idref="#AutoShape 1051"/>
        <o:r id="V:Rule6" type="connector" idref="#AutoShape 1052"/>
        <o:r id="V:Rule7" type="connector" idref="#AutoShape 1053"/>
        <o:r id="V:Rule8" type="connector" idref="#AutoShape 2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uiPriority="99" w:qFormat="1"/>
    <w:lsdException w:name="footer" w:uiPriority="99" w:qFormat="1"/>
    <w:lsdException w:name="caption" w:qFormat="1"/>
    <w:lsdException w:name="table of figures" w:uiPriority="99"/>
    <w:lsdException w:name="annotation reference" w:qFormat="1"/>
    <w:lsdException w:name="page number"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qFormat="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2" w:qFormat="1"/>
    <w:lsdException w:name="Body Text Indent 3" w:qFormat="1"/>
    <w:lsdException w:name="Hyperlink" w:uiPriority="99"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Table" w:uiPriority="99" w:qFormat="1"/>
    <w:lsdException w:name="Outline List 1" w:uiPriority="99"/>
    <w:lsdException w:name="Outline List 2" w:uiPriority="99"/>
    <w:lsdException w:name="Outline List 3" w:uiPriority="99"/>
    <w:lsdException w:name="Balloon Text" w:unhideWhenUsed="0" w:qFormat="1"/>
    <w:lsdException w:name="Table Grid" w:semiHidden="0" w:unhideWhenUsed="0" w:qFormat="1"/>
    <w:lsdException w:name="Placeholder Text" w:uiPriority="99"/>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458D1"/>
    <w:pPr>
      <w:widowControl w:val="0"/>
      <w:jc w:val="both"/>
    </w:pPr>
    <w:rPr>
      <w:kern w:val="2"/>
      <w:sz w:val="21"/>
      <w:szCs w:val="24"/>
    </w:rPr>
  </w:style>
  <w:style w:type="paragraph" w:styleId="1">
    <w:name w:val="heading 1"/>
    <w:basedOn w:val="a5"/>
    <w:next w:val="a5"/>
    <w:link w:val="1Char"/>
    <w:qFormat/>
    <w:rsid w:val="00E458D1"/>
    <w:pPr>
      <w:keepNext/>
      <w:keepLines/>
      <w:spacing w:before="340" w:after="330" w:line="578" w:lineRule="auto"/>
      <w:outlineLvl w:val="0"/>
    </w:pPr>
    <w:rPr>
      <w:b/>
      <w:bCs/>
      <w:kern w:val="44"/>
      <w:sz w:val="44"/>
      <w:szCs w:val="44"/>
    </w:rPr>
  </w:style>
  <w:style w:type="paragraph" w:styleId="2">
    <w:name w:val="heading 2"/>
    <w:basedOn w:val="a5"/>
    <w:next w:val="a5"/>
    <w:link w:val="2Char"/>
    <w:unhideWhenUsed/>
    <w:qFormat/>
    <w:rsid w:val="007E641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5"/>
    <w:next w:val="a5"/>
    <w:link w:val="3Char"/>
    <w:qFormat/>
    <w:rsid w:val="007E6419"/>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7">
    <w:name w:val="toc 7"/>
    <w:basedOn w:val="a5"/>
    <w:next w:val="a5"/>
    <w:semiHidden/>
    <w:qFormat/>
    <w:rsid w:val="00E458D1"/>
    <w:pPr>
      <w:ind w:left="1260"/>
      <w:jc w:val="left"/>
    </w:pPr>
    <w:rPr>
      <w:rFonts w:ascii="Calibri" w:hAnsi="Calibri"/>
      <w:sz w:val="18"/>
      <w:szCs w:val="18"/>
    </w:rPr>
  </w:style>
  <w:style w:type="paragraph" w:styleId="a9">
    <w:name w:val="annotation text"/>
    <w:basedOn w:val="a5"/>
    <w:semiHidden/>
    <w:qFormat/>
    <w:rsid w:val="00E458D1"/>
    <w:pPr>
      <w:jc w:val="left"/>
    </w:pPr>
  </w:style>
  <w:style w:type="paragraph" w:styleId="aa">
    <w:name w:val="Body Text"/>
    <w:basedOn w:val="a5"/>
    <w:link w:val="Char"/>
    <w:qFormat/>
    <w:rsid w:val="00E458D1"/>
    <w:rPr>
      <w:sz w:val="30"/>
    </w:rPr>
  </w:style>
  <w:style w:type="paragraph" w:styleId="ab">
    <w:name w:val="Body Text Indent"/>
    <w:basedOn w:val="a5"/>
    <w:qFormat/>
    <w:rsid w:val="00E458D1"/>
    <w:pPr>
      <w:spacing w:line="500" w:lineRule="exact"/>
      <w:ind w:firstLineChars="200" w:firstLine="480"/>
    </w:pPr>
    <w:rPr>
      <w:rFonts w:ascii="宋体" w:hAnsi="宋体"/>
      <w:color w:val="FF9900"/>
      <w:sz w:val="24"/>
    </w:rPr>
  </w:style>
  <w:style w:type="paragraph" w:styleId="5">
    <w:name w:val="toc 5"/>
    <w:basedOn w:val="a5"/>
    <w:next w:val="a5"/>
    <w:semiHidden/>
    <w:qFormat/>
    <w:rsid w:val="00E458D1"/>
    <w:pPr>
      <w:ind w:left="840"/>
      <w:jc w:val="left"/>
    </w:pPr>
    <w:rPr>
      <w:rFonts w:ascii="Calibri" w:hAnsi="Calibri"/>
      <w:sz w:val="18"/>
      <w:szCs w:val="18"/>
    </w:rPr>
  </w:style>
  <w:style w:type="paragraph" w:styleId="30">
    <w:name w:val="toc 3"/>
    <w:basedOn w:val="a5"/>
    <w:next w:val="a5"/>
    <w:uiPriority w:val="39"/>
    <w:qFormat/>
    <w:rsid w:val="00E458D1"/>
    <w:pPr>
      <w:ind w:left="420"/>
      <w:jc w:val="left"/>
    </w:pPr>
    <w:rPr>
      <w:rFonts w:ascii="Calibri" w:hAnsi="Calibri"/>
      <w:i/>
      <w:iCs/>
      <w:sz w:val="20"/>
      <w:szCs w:val="20"/>
    </w:rPr>
  </w:style>
  <w:style w:type="paragraph" w:styleId="ac">
    <w:name w:val="Plain Text"/>
    <w:basedOn w:val="a5"/>
    <w:link w:val="Char0"/>
    <w:qFormat/>
    <w:rsid w:val="00E458D1"/>
    <w:rPr>
      <w:rFonts w:ascii="宋体" w:hAnsi="Courier New"/>
      <w:szCs w:val="20"/>
    </w:rPr>
  </w:style>
  <w:style w:type="paragraph" w:styleId="8">
    <w:name w:val="toc 8"/>
    <w:basedOn w:val="a5"/>
    <w:next w:val="a5"/>
    <w:semiHidden/>
    <w:qFormat/>
    <w:rsid w:val="00E458D1"/>
    <w:pPr>
      <w:ind w:left="1470"/>
      <w:jc w:val="left"/>
    </w:pPr>
    <w:rPr>
      <w:rFonts w:ascii="Calibri" w:hAnsi="Calibri"/>
      <w:sz w:val="18"/>
      <w:szCs w:val="18"/>
    </w:rPr>
  </w:style>
  <w:style w:type="paragraph" w:styleId="20">
    <w:name w:val="Body Text Indent 2"/>
    <w:basedOn w:val="a5"/>
    <w:qFormat/>
    <w:rsid w:val="00E458D1"/>
    <w:pPr>
      <w:spacing w:line="360" w:lineRule="auto"/>
      <w:ind w:left="420"/>
    </w:pPr>
    <w:rPr>
      <w:rFonts w:ascii="宋体" w:hAnsi="宋体"/>
      <w:sz w:val="24"/>
    </w:rPr>
  </w:style>
  <w:style w:type="paragraph" w:styleId="ad">
    <w:name w:val="Balloon Text"/>
    <w:basedOn w:val="a5"/>
    <w:link w:val="Char1"/>
    <w:qFormat/>
    <w:rsid w:val="00E458D1"/>
    <w:rPr>
      <w:sz w:val="18"/>
      <w:szCs w:val="18"/>
    </w:rPr>
  </w:style>
  <w:style w:type="paragraph" w:styleId="ae">
    <w:name w:val="footer"/>
    <w:basedOn w:val="a5"/>
    <w:link w:val="Char2"/>
    <w:uiPriority w:val="99"/>
    <w:qFormat/>
    <w:rsid w:val="00E458D1"/>
    <w:pPr>
      <w:tabs>
        <w:tab w:val="center" w:pos="4153"/>
        <w:tab w:val="right" w:pos="8306"/>
      </w:tabs>
      <w:snapToGrid w:val="0"/>
      <w:jc w:val="left"/>
    </w:pPr>
    <w:rPr>
      <w:sz w:val="18"/>
      <w:szCs w:val="18"/>
    </w:rPr>
  </w:style>
  <w:style w:type="paragraph" w:styleId="af">
    <w:name w:val="header"/>
    <w:basedOn w:val="a5"/>
    <w:link w:val="Char3"/>
    <w:uiPriority w:val="99"/>
    <w:qFormat/>
    <w:rsid w:val="00E458D1"/>
    <w:pPr>
      <w:pBdr>
        <w:bottom w:val="single" w:sz="6" w:space="1" w:color="auto"/>
      </w:pBdr>
      <w:tabs>
        <w:tab w:val="center" w:pos="4153"/>
        <w:tab w:val="right" w:pos="8306"/>
      </w:tabs>
      <w:snapToGrid w:val="0"/>
      <w:jc w:val="center"/>
    </w:pPr>
    <w:rPr>
      <w:sz w:val="18"/>
      <w:szCs w:val="18"/>
    </w:rPr>
  </w:style>
  <w:style w:type="paragraph" w:styleId="10">
    <w:name w:val="toc 1"/>
    <w:next w:val="a5"/>
    <w:uiPriority w:val="39"/>
    <w:qFormat/>
    <w:rsid w:val="00E458D1"/>
    <w:pPr>
      <w:widowControl w:val="0"/>
      <w:tabs>
        <w:tab w:val="right" w:leader="dot" w:pos="9345"/>
      </w:tabs>
      <w:spacing w:before="120" w:after="120"/>
    </w:pPr>
    <w:rPr>
      <w:rFonts w:ascii="Calibri" w:hAnsi="Calibri"/>
      <w:b/>
      <w:bCs/>
      <w:caps/>
      <w:kern w:val="2"/>
    </w:rPr>
  </w:style>
  <w:style w:type="paragraph" w:styleId="4">
    <w:name w:val="toc 4"/>
    <w:basedOn w:val="30"/>
    <w:next w:val="a5"/>
    <w:semiHidden/>
    <w:qFormat/>
    <w:rsid w:val="00E458D1"/>
    <w:pPr>
      <w:ind w:left="630"/>
    </w:pPr>
    <w:rPr>
      <w:i w:val="0"/>
      <w:iCs w:val="0"/>
      <w:sz w:val="18"/>
      <w:szCs w:val="18"/>
    </w:rPr>
  </w:style>
  <w:style w:type="paragraph" w:styleId="af0">
    <w:name w:val="Subtitle"/>
    <w:basedOn w:val="a5"/>
    <w:next w:val="a5"/>
    <w:link w:val="Char4"/>
    <w:qFormat/>
    <w:rsid w:val="00E458D1"/>
    <w:pPr>
      <w:spacing w:before="240" w:after="60" w:line="312" w:lineRule="auto"/>
      <w:jc w:val="center"/>
      <w:outlineLvl w:val="1"/>
    </w:pPr>
    <w:rPr>
      <w:rFonts w:ascii="Cambria" w:hAnsi="Cambria"/>
      <w:b/>
      <w:bCs/>
      <w:kern w:val="28"/>
      <w:sz w:val="32"/>
      <w:szCs w:val="32"/>
    </w:rPr>
  </w:style>
  <w:style w:type="paragraph" w:styleId="6">
    <w:name w:val="toc 6"/>
    <w:basedOn w:val="a5"/>
    <w:next w:val="a5"/>
    <w:semiHidden/>
    <w:qFormat/>
    <w:rsid w:val="00E458D1"/>
    <w:pPr>
      <w:ind w:left="1050"/>
      <w:jc w:val="left"/>
    </w:pPr>
    <w:rPr>
      <w:rFonts w:ascii="Calibri" w:hAnsi="Calibri"/>
      <w:sz w:val="18"/>
      <w:szCs w:val="18"/>
    </w:rPr>
  </w:style>
  <w:style w:type="paragraph" w:styleId="31">
    <w:name w:val="Body Text Indent 3"/>
    <w:basedOn w:val="a5"/>
    <w:qFormat/>
    <w:rsid w:val="00E458D1"/>
    <w:pPr>
      <w:spacing w:line="500" w:lineRule="exact"/>
      <w:ind w:firstLineChars="200" w:firstLine="480"/>
    </w:pPr>
    <w:rPr>
      <w:sz w:val="24"/>
    </w:rPr>
  </w:style>
  <w:style w:type="paragraph" w:styleId="21">
    <w:name w:val="toc 2"/>
    <w:basedOn w:val="a5"/>
    <w:next w:val="a5"/>
    <w:uiPriority w:val="39"/>
    <w:qFormat/>
    <w:rsid w:val="00E458D1"/>
    <w:pPr>
      <w:ind w:left="210"/>
      <w:jc w:val="left"/>
    </w:pPr>
    <w:rPr>
      <w:rFonts w:ascii="Calibri" w:hAnsi="Calibri"/>
      <w:smallCaps/>
      <w:sz w:val="20"/>
      <w:szCs w:val="20"/>
    </w:rPr>
  </w:style>
  <w:style w:type="paragraph" w:styleId="9">
    <w:name w:val="toc 9"/>
    <w:basedOn w:val="a5"/>
    <w:next w:val="a5"/>
    <w:semiHidden/>
    <w:qFormat/>
    <w:rsid w:val="00E458D1"/>
    <w:pPr>
      <w:ind w:left="1680"/>
      <w:jc w:val="left"/>
    </w:pPr>
    <w:rPr>
      <w:rFonts w:ascii="Calibri" w:hAnsi="Calibri"/>
      <w:sz w:val="18"/>
      <w:szCs w:val="18"/>
    </w:rPr>
  </w:style>
  <w:style w:type="paragraph" w:styleId="af1">
    <w:name w:val="Title"/>
    <w:basedOn w:val="a5"/>
    <w:next w:val="a5"/>
    <w:link w:val="Char5"/>
    <w:uiPriority w:val="10"/>
    <w:qFormat/>
    <w:rsid w:val="00E458D1"/>
    <w:pPr>
      <w:spacing w:before="240" w:after="60"/>
      <w:jc w:val="center"/>
      <w:outlineLvl w:val="0"/>
    </w:pPr>
    <w:rPr>
      <w:rFonts w:ascii="Cambria" w:hAnsi="Cambria"/>
      <w:b/>
      <w:bCs/>
      <w:sz w:val="32"/>
      <w:szCs w:val="32"/>
    </w:rPr>
  </w:style>
  <w:style w:type="character" w:styleId="af2">
    <w:name w:val="page number"/>
    <w:basedOn w:val="a6"/>
    <w:qFormat/>
    <w:rsid w:val="00E458D1"/>
    <w:rPr>
      <w:rFonts w:ascii="Times New Roman" w:eastAsia="宋体" w:hAnsi="Times New Roman"/>
      <w:sz w:val="18"/>
    </w:rPr>
  </w:style>
  <w:style w:type="character" w:styleId="af3">
    <w:name w:val="Hyperlink"/>
    <w:uiPriority w:val="99"/>
    <w:qFormat/>
    <w:rsid w:val="00E458D1"/>
    <w:rPr>
      <w:rFonts w:ascii="Times New Roman" w:eastAsia="宋体" w:hAnsi="Times New Roman"/>
      <w:color w:val="auto"/>
      <w:spacing w:val="0"/>
      <w:w w:val="100"/>
      <w:position w:val="0"/>
      <w:sz w:val="21"/>
      <w:u w:val="none"/>
      <w:vertAlign w:val="baseline"/>
    </w:rPr>
  </w:style>
  <w:style w:type="character" w:styleId="af4">
    <w:name w:val="annotation reference"/>
    <w:semiHidden/>
    <w:qFormat/>
    <w:rsid w:val="00E458D1"/>
    <w:rPr>
      <w:sz w:val="21"/>
      <w:szCs w:val="21"/>
    </w:rPr>
  </w:style>
  <w:style w:type="table" w:styleId="af5">
    <w:name w:val="Table Grid"/>
    <w:basedOn w:val="a7"/>
    <w:qFormat/>
    <w:rsid w:val="00E458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6">
    <w:name w:val="标准标志"/>
    <w:next w:val="a5"/>
    <w:qFormat/>
    <w:rsid w:val="00E458D1"/>
    <w:pPr>
      <w:framePr w:w="2268" w:h="1392" w:hRule="exact" w:wrap="around" w:hAnchor="margin" w:x="6748" w:y="171" w:anchorLock="1"/>
      <w:shd w:val="solid" w:color="FFFFFF" w:fill="FFFFFF"/>
      <w:spacing w:line="0" w:lineRule="atLeast"/>
      <w:jc w:val="right"/>
    </w:pPr>
    <w:rPr>
      <w:b/>
      <w:w w:val="130"/>
      <w:sz w:val="96"/>
    </w:rPr>
  </w:style>
  <w:style w:type="paragraph" w:customStyle="1" w:styleId="af7">
    <w:name w:val="标准书脚_偶数页"/>
    <w:qFormat/>
    <w:rsid w:val="00E458D1"/>
    <w:pPr>
      <w:spacing w:before="120"/>
    </w:pPr>
    <w:rPr>
      <w:sz w:val="18"/>
    </w:rPr>
  </w:style>
  <w:style w:type="paragraph" w:customStyle="1" w:styleId="af8">
    <w:name w:val="标准书脚_奇数页"/>
    <w:qFormat/>
    <w:rsid w:val="00E458D1"/>
    <w:pPr>
      <w:spacing w:before="120"/>
      <w:jc w:val="right"/>
    </w:pPr>
    <w:rPr>
      <w:sz w:val="18"/>
    </w:rPr>
  </w:style>
  <w:style w:type="paragraph" w:customStyle="1" w:styleId="af9">
    <w:name w:val="标准书眉_奇数页"/>
    <w:next w:val="a5"/>
    <w:qFormat/>
    <w:rsid w:val="00E458D1"/>
    <w:pPr>
      <w:tabs>
        <w:tab w:val="center" w:pos="4154"/>
        <w:tab w:val="right" w:pos="8306"/>
      </w:tabs>
      <w:spacing w:after="120"/>
      <w:jc w:val="right"/>
    </w:pPr>
    <w:rPr>
      <w:sz w:val="21"/>
    </w:rPr>
  </w:style>
  <w:style w:type="paragraph" w:customStyle="1" w:styleId="afa">
    <w:name w:val="标准书眉_偶数页"/>
    <w:basedOn w:val="af9"/>
    <w:next w:val="a5"/>
    <w:qFormat/>
    <w:rsid w:val="00E458D1"/>
    <w:pPr>
      <w:jc w:val="left"/>
    </w:pPr>
  </w:style>
  <w:style w:type="paragraph" w:customStyle="1" w:styleId="afb">
    <w:name w:val="标准书眉一"/>
    <w:qFormat/>
    <w:rsid w:val="00E458D1"/>
    <w:pPr>
      <w:jc w:val="both"/>
    </w:pPr>
  </w:style>
  <w:style w:type="paragraph" w:customStyle="1" w:styleId="a">
    <w:name w:val="前言、引言标题"/>
    <w:next w:val="a5"/>
    <w:qFormat/>
    <w:rsid w:val="00E458D1"/>
    <w:pPr>
      <w:numPr>
        <w:numId w:val="1"/>
      </w:numPr>
      <w:shd w:val="clear" w:color="FFFFFF" w:fill="FFFFFF"/>
      <w:spacing w:before="640" w:after="560"/>
      <w:jc w:val="center"/>
      <w:outlineLvl w:val="0"/>
    </w:pPr>
    <w:rPr>
      <w:rFonts w:ascii="黑体" w:eastAsia="黑体"/>
      <w:sz w:val="32"/>
    </w:rPr>
  </w:style>
  <w:style w:type="paragraph" w:customStyle="1" w:styleId="afc">
    <w:name w:val="段"/>
    <w:link w:val="Char6"/>
    <w:qFormat/>
    <w:rsid w:val="00E458D1"/>
    <w:pPr>
      <w:autoSpaceDE w:val="0"/>
      <w:autoSpaceDN w:val="0"/>
      <w:ind w:firstLineChars="200" w:firstLine="200"/>
      <w:jc w:val="both"/>
    </w:pPr>
    <w:rPr>
      <w:rFonts w:ascii="宋体"/>
      <w:sz w:val="21"/>
    </w:rPr>
  </w:style>
  <w:style w:type="paragraph" w:customStyle="1" w:styleId="afd">
    <w:name w:val="章标题"/>
    <w:next w:val="afc"/>
    <w:qFormat/>
    <w:rsid w:val="00E458D1"/>
    <w:pPr>
      <w:spacing w:beforeLines="50" w:afterLines="50"/>
      <w:jc w:val="both"/>
      <w:outlineLvl w:val="1"/>
    </w:pPr>
    <w:rPr>
      <w:rFonts w:ascii="黑体" w:eastAsia="黑体"/>
      <w:sz w:val="24"/>
    </w:rPr>
  </w:style>
  <w:style w:type="paragraph" w:customStyle="1" w:styleId="a0">
    <w:name w:val="一级条标题"/>
    <w:basedOn w:val="afd"/>
    <w:next w:val="afc"/>
    <w:qFormat/>
    <w:rsid w:val="00E458D1"/>
    <w:pPr>
      <w:numPr>
        <w:ilvl w:val="2"/>
        <w:numId w:val="1"/>
      </w:numPr>
      <w:spacing w:beforeLines="0" w:afterLines="0"/>
      <w:outlineLvl w:val="2"/>
    </w:pPr>
  </w:style>
  <w:style w:type="paragraph" w:customStyle="1" w:styleId="a1">
    <w:name w:val="二级条标题"/>
    <w:basedOn w:val="a0"/>
    <w:next w:val="afc"/>
    <w:qFormat/>
    <w:rsid w:val="00E458D1"/>
    <w:pPr>
      <w:numPr>
        <w:ilvl w:val="3"/>
      </w:numPr>
      <w:outlineLvl w:val="3"/>
    </w:pPr>
  </w:style>
  <w:style w:type="paragraph" w:customStyle="1" w:styleId="afe">
    <w:name w:val="发布日期"/>
    <w:qFormat/>
    <w:rsid w:val="00E458D1"/>
    <w:pPr>
      <w:framePr w:w="4000" w:h="473" w:hRule="exact" w:hSpace="180" w:vSpace="180" w:wrap="around" w:hAnchor="margin" w:y="13511" w:anchorLock="1"/>
    </w:pPr>
    <w:rPr>
      <w:rFonts w:eastAsia="黑体"/>
      <w:sz w:val="28"/>
    </w:rPr>
  </w:style>
  <w:style w:type="paragraph" w:customStyle="1" w:styleId="22">
    <w:name w:val="封面标准号2"/>
    <w:basedOn w:val="a5"/>
    <w:qFormat/>
    <w:rsid w:val="00E458D1"/>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
    <w:name w:val="封面标准名称"/>
    <w:qFormat/>
    <w:rsid w:val="00E458D1"/>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0">
    <w:name w:val="封面标准文稿编辑信息"/>
    <w:qFormat/>
    <w:rsid w:val="00E458D1"/>
    <w:pPr>
      <w:spacing w:before="180" w:line="180" w:lineRule="exact"/>
      <w:jc w:val="center"/>
    </w:pPr>
    <w:rPr>
      <w:rFonts w:ascii="宋体"/>
      <w:sz w:val="21"/>
    </w:rPr>
  </w:style>
  <w:style w:type="paragraph" w:customStyle="1" w:styleId="aff1">
    <w:name w:val="封面标准英文名称"/>
    <w:qFormat/>
    <w:rsid w:val="00E458D1"/>
    <w:pPr>
      <w:widowControl w:val="0"/>
      <w:spacing w:before="370" w:line="400" w:lineRule="exact"/>
      <w:jc w:val="center"/>
    </w:pPr>
    <w:rPr>
      <w:sz w:val="28"/>
    </w:rPr>
  </w:style>
  <w:style w:type="paragraph" w:customStyle="1" w:styleId="aff2">
    <w:name w:val="封面一致性程度标识"/>
    <w:qFormat/>
    <w:rsid w:val="00E458D1"/>
    <w:pPr>
      <w:spacing w:before="440" w:line="400" w:lineRule="exact"/>
      <w:jc w:val="center"/>
    </w:pPr>
    <w:rPr>
      <w:rFonts w:ascii="宋体"/>
      <w:sz w:val="28"/>
    </w:rPr>
  </w:style>
  <w:style w:type="paragraph" w:customStyle="1" w:styleId="aff3">
    <w:name w:val="封面正文"/>
    <w:qFormat/>
    <w:rsid w:val="00E458D1"/>
    <w:pPr>
      <w:jc w:val="both"/>
    </w:pPr>
  </w:style>
  <w:style w:type="paragraph" w:customStyle="1" w:styleId="aff4">
    <w:name w:val="目次、标准名称标题"/>
    <w:basedOn w:val="a"/>
    <w:next w:val="afc"/>
    <w:qFormat/>
    <w:rsid w:val="00E458D1"/>
    <w:pPr>
      <w:numPr>
        <w:numId w:val="0"/>
      </w:numPr>
      <w:spacing w:line="460" w:lineRule="exact"/>
    </w:pPr>
  </w:style>
  <w:style w:type="paragraph" w:customStyle="1" w:styleId="aff5">
    <w:name w:val="目次、索引正文"/>
    <w:qFormat/>
    <w:rsid w:val="00E458D1"/>
    <w:pPr>
      <w:adjustRightInd w:val="0"/>
      <w:snapToGrid w:val="0"/>
      <w:spacing w:line="500" w:lineRule="exact"/>
      <w:ind w:firstLineChars="200" w:firstLine="480"/>
      <w:jc w:val="both"/>
    </w:pPr>
    <w:rPr>
      <w:rFonts w:ascii="宋体" w:hAnsi="宋体"/>
      <w:sz w:val="24"/>
      <w:szCs w:val="24"/>
    </w:rPr>
  </w:style>
  <w:style w:type="paragraph" w:customStyle="1" w:styleId="aff6">
    <w:name w:val="其他标准称谓"/>
    <w:qFormat/>
    <w:rsid w:val="00E458D1"/>
    <w:pPr>
      <w:spacing w:line="0" w:lineRule="atLeast"/>
      <w:jc w:val="distribute"/>
    </w:pPr>
    <w:rPr>
      <w:rFonts w:ascii="黑体" w:eastAsia="黑体" w:hAnsi="宋体"/>
      <w:sz w:val="52"/>
    </w:rPr>
  </w:style>
  <w:style w:type="paragraph" w:customStyle="1" w:styleId="aff7">
    <w:name w:val="其他发布部门"/>
    <w:basedOn w:val="a5"/>
    <w:qFormat/>
    <w:rsid w:val="00E458D1"/>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2">
    <w:name w:val="三级条标题"/>
    <w:basedOn w:val="a1"/>
    <w:next w:val="afc"/>
    <w:qFormat/>
    <w:rsid w:val="00E458D1"/>
    <w:pPr>
      <w:numPr>
        <w:ilvl w:val="4"/>
      </w:numPr>
      <w:outlineLvl w:val="4"/>
    </w:pPr>
  </w:style>
  <w:style w:type="paragraph" w:customStyle="1" w:styleId="aff8">
    <w:name w:val="实施日期"/>
    <w:basedOn w:val="afe"/>
    <w:qFormat/>
    <w:rsid w:val="00E458D1"/>
    <w:pPr>
      <w:framePr w:hSpace="0" w:wrap="around" w:xAlign="right"/>
      <w:jc w:val="right"/>
    </w:pPr>
  </w:style>
  <w:style w:type="paragraph" w:customStyle="1" w:styleId="a3">
    <w:name w:val="四级条标题"/>
    <w:basedOn w:val="a2"/>
    <w:next w:val="afc"/>
    <w:qFormat/>
    <w:rsid w:val="00E458D1"/>
    <w:pPr>
      <w:numPr>
        <w:ilvl w:val="5"/>
      </w:numPr>
      <w:outlineLvl w:val="5"/>
    </w:pPr>
  </w:style>
  <w:style w:type="paragraph" w:customStyle="1" w:styleId="a4">
    <w:name w:val="五级条标题"/>
    <w:basedOn w:val="a3"/>
    <w:next w:val="afc"/>
    <w:qFormat/>
    <w:rsid w:val="00E458D1"/>
    <w:pPr>
      <w:numPr>
        <w:ilvl w:val="6"/>
      </w:numPr>
      <w:outlineLvl w:val="6"/>
    </w:pPr>
  </w:style>
  <w:style w:type="character" w:customStyle="1" w:styleId="1Char">
    <w:name w:val="标题 1 Char"/>
    <w:link w:val="1"/>
    <w:qFormat/>
    <w:rsid w:val="00E458D1"/>
    <w:rPr>
      <w:b/>
      <w:bCs/>
      <w:kern w:val="44"/>
      <w:sz w:val="44"/>
      <w:szCs w:val="44"/>
    </w:rPr>
  </w:style>
  <w:style w:type="character" w:customStyle="1" w:styleId="Char4">
    <w:name w:val="副标题 Char"/>
    <w:link w:val="af0"/>
    <w:qFormat/>
    <w:rsid w:val="00E458D1"/>
    <w:rPr>
      <w:rFonts w:ascii="Cambria" w:hAnsi="Cambria" w:cs="Times New Roman"/>
      <w:b/>
      <w:bCs/>
      <w:kern w:val="28"/>
      <w:sz w:val="32"/>
      <w:szCs w:val="32"/>
    </w:rPr>
  </w:style>
  <w:style w:type="character" w:customStyle="1" w:styleId="Char6">
    <w:name w:val="段 Char"/>
    <w:link w:val="afc"/>
    <w:uiPriority w:val="99"/>
    <w:qFormat/>
    <w:rsid w:val="00E458D1"/>
    <w:rPr>
      <w:rFonts w:ascii="宋体"/>
      <w:sz w:val="21"/>
      <w:lang w:val="en-US" w:eastAsia="zh-CN" w:bidi="ar-SA"/>
    </w:rPr>
  </w:style>
  <w:style w:type="character" w:customStyle="1" w:styleId="Char5">
    <w:name w:val="标题 Char"/>
    <w:link w:val="af1"/>
    <w:uiPriority w:val="10"/>
    <w:qFormat/>
    <w:rsid w:val="00E458D1"/>
    <w:rPr>
      <w:rFonts w:ascii="Cambria" w:hAnsi="Cambria"/>
      <w:b/>
      <w:bCs/>
      <w:kern w:val="2"/>
      <w:sz w:val="32"/>
      <w:szCs w:val="32"/>
    </w:rPr>
  </w:style>
  <w:style w:type="paragraph" w:customStyle="1" w:styleId="MTDisplayEquation">
    <w:name w:val="MTDisplayEquation"/>
    <w:basedOn w:val="ac"/>
    <w:next w:val="a5"/>
    <w:qFormat/>
    <w:rsid w:val="00E458D1"/>
    <w:pPr>
      <w:tabs>
        <w:tab w:val="center" w:pos="4820"/>
        <w:tab w:val="right" w:pos="9640"/>
      </w:tabs>
      <w:snapToGrid w:val="0"/>
      <w:spacing w:line="360" w:lineRule="auto"/>
      <w:outlineLvl w:val="0"/>
    </w:pPr>
    <w:rPr>
      <w:rFonts w:ascii="Times New Roman" w:hAnsi="Times New Roman"/>
      <w:sz w:val="24"/>
      <w:szCs w:val="24"/>
    </w:rPr>
  </w:style>
  <w:style w:type="paragraph" w:styleId="aff9">
    <w:name w:val="List Paragraph"/>
    <w:basedOn w:val="a5"/>
    <w:uiPriority w:val="34"/>
    <w:unhideWhenUsed/>
    <w:qFormat/>
    <w:rsid w:val="00E458D1"/>
    <w:pPr>
      <w:ind w:firstLineChars="200" w:firstLine="420"/>
    </w:pPr>
  </w:style>
  <w:style w:type="paragraph" w:customStyle="1" w:styleId="Default">
    <w:name w:val="Default"/>
    <w:unhideWhenUsed/>
    <w:qFormat/>
    <w:rsid w:val="00AC54AB"/>
    <w:pPr>
      <w:widowControl w:val="0"/>
      <w:autoSpaceDE w:val="0"/>
      <w:autoSpaceDN w:val="0"/>
      <w:adjustRightInd w:val="0"/>
    </w:pPr>
    <w:rPr>
      <w:rFonts w:eastAsia="Times New Roman" w:hint="eastAsia"/>
      <w:color w:val="000000"/>
      <w:sz w:val="24"/>
      <w:szCs w:val="22"/>
    </w:rPr>
  </w:style>
  <w:style w:type="character" w:customStyle="1" w:styleId="2Char">
    <w:name w:val="标题 2 Char"/>
    <w:basedOn w:val="a6"/>
    <w:link w:val="2"/>
    <w:rsid w:val="007E6419"/>
    <w:rPr>
      <w:rFonts w:asciiTheme="majorHAnsi" w:eastAsiaTheme="majorEastAsia" w:hAnsiTheme="majorHAnsi" w:cstheme="majorBidi"/>
      <w:b/>
      <w:bCs/>
      <w:kern w:val="2"/>
      <w:sz w:val="32"/>
      <w:szCs w:val="32"/>
    </w:rPr>
  </w:style>
  <w:style w:type="character" w:customStyle="1" w:styleId="Char0">
    <w:name w:val="纯文本 Char"/>
    <w:link w:val="ac"/>
    <w:rsid w:val="007E6419"/>
    <w:rPr>
      <w:rFonts w:ascii="宋体" w:hAnsi="Courier New"/>
      <w:kern w:val="2"/>
      <w:sz w:val="21"/>
    </w:rPr>
  </w:style>
  <w:style w:type="character" w:customStyle="1" w:styleId="3Char">
    <w:name w:val="标题 3 Char"/>
    <w:basedOn w:val="a6"/>
    <w:link w:val="3"/>
    <w:rsid w:val="007E6419"/>
    <w:rPr>
      <w:b/>
      <w:bCs/>
      <w:kern w:val="2"/>
      <w:sz w:val="32"/>
      <w:szCs w:val="32"/>
    </w:rPr>
  </w:style>
  <w:style w:type="paragraph" w:styleId="affa">
    <w:name w:val="Date"/>
    <w:basedOn w:val="a5"/>
    <w:next w:val="a5"/>
    <w:link w:val="Char7"/>
    <w:rsid w:val="007E6419"/>
    <w:pPr>
      <w:ind w:leftChars="2500" w:left="100"/>
    </w:pPr>
  </w:style>
  <w:style w:type="character" w:customStyle="1" w:styleId="Char7">
    <w:name w:val="日期 Char"/>
    <w:basedOn w:val="a6"/>
    <w:link w:val="affa"/>
    <w:rsid w:val="007E6419"/>
    <w:rPr>
      <w:kern w:val="2"/>
      <w:sz w:val="21"/>
      <w:szCs w:val="24"/>
    </w:rPr>
  </w:style>
  <w:style w:type="paragraph" w:customStyle="1" w:styleId="CharCharCharChar">
    <w:name w:val="Char Char Char Char"/>
    <w:basedOn w:val="a5"/>
    <w:rsid w:val="007E6419"/>
  </w:style>
  <w:style w:type="paragraph" w:customStyle="1" w:styleId="23">
    <w:name w:val="样式2"/>
    <w:basedOn w:val="a5"/>
    <w:rsid w:val="007E6419"/>
    <w:pPr>
      <w:pBdr>
        <w:bottom w:val="single" w:sz="12" w:space="1" w:color="auto"/>
      </w:pBdr>
      <w:tabs>
        <w:tab w:val="center" w:pos="4153"/>
        <w:tab w:val="right" w:pos="8306"/>
      </w:tabs>
      <w:snapToGrid w:val="0"/>
      <w:jc w:val="center"/>
    </w:pPr>
    <w:rPr>
      <w:sz w:val="24"/>
      <w:szCs w:val="18"/>
    </w:rPr>
  </w:style>
  <w:style w:type="character" w:customStyle="1" w:styleId="Char3">
    <w:name w:val="页眉 Char"/>
    <w:link w:val="af"/>
    <w:uiPriority w:val="99"/>
    <w:rsid w:val="007E6419"/>
    <w:rPr>
      <w:kern w:val="2"/>
      <w:sz w:val="18"/>
      <w:szCs w:val="18"/>
    </w:rPr>
  </w:style>
  <w:style w:type="character" w:customStyle="1" w:styleId="Char2">
    <w:name w:val="页脚 Char"/>
    <w:link w:val="ae"/>
    <w:uiPriority w:val="99"/>
    <w:rsid w:val="007E6419"/>
    <w:rPr>
      <w:kern w:val="2"/>
      <w:sz w:val="18"/>
      <w:szCs w:val="18"/>
    </w:rPr>
  </w:style>
  <w:style w:type="paragraph" w:styleId="affb">
    <w:name w:val="No Spacing"/>
    <w:link w:val="Char8"/>
    <w:uiPriority w:val="1"/>
    <w:qFormat/>
    <w:rsid w:val="007E6419"/>
    <w:rPr>
      <w:rFonts w:ascii="Calibri" w:hAnsi="Calibri"/>
      <w:sz w:val="22"/>
      <w:szCs w:val="22"/>
    </w:rPr>
  </w:style>
  <w:style w:type="character" w:customStyle="1" w:styleId="Char8">
    <w:name w:val="无间隔 Char"/>
    <w:link w:val="affb"/>
    <w:uiPriority w:val="1"/>
    <w:rsid w:val="007E6419"/>
    <w:rPr>
      <w:rFonts w:ascii="Calibri" w:hAnsi="Calibri"/>
      <w:sz w:val="22"/>
      <w:szCs w:val="22"/>
    </w:rPr>
  </w:style>
  <w:style w:type="character" w:customStyle="1" w:styleId="Char1">
    <w:name w:val="批注框文本 Char"/>
    <w:link w:val="ad"/>
    <w:rsid w:val="007E6419"/>
    <w:rPr>
      <w:kern w:val="2"/>
      <w:sz w:val="18"/>
      <w:szCs w:val="18"/>
    </w:rPr>
  </w:style>
  <w:style w:type="paragraph" w:styleId="affc">
    <w:name w:val="table of figures"/>
    <w:basedOn w:val="a5"/>
    <w:next w:val="a5"/>
    <w:uiPriority w:val="99"/>
    <w:rsid w:val="00716CBF"/>
    <w:pPr>
      <w:ind w:leftChars="200" w:left="200" w:hangingChars="200" w:hanging="200"/>
    </w:pPr>
  </w:style>
  <w:style w:type="character" w:customStyle="1" w:styleId="Char">
    <w:name w:val="正文文本 Char"/>
    <w:basedOn w:val="a6"/>
    <w:link w:val="aa"/>
    <w:rsid w:val="00740197"/>
    <w:rPr>
      <w:kern w:val="2"/>
      <w:sz w:val="30"/>
      <w:szCs w:val="24"/>
    </w:rPr>
  </w:style>
  <w:style w:type="character" w:styleId="affd">
    <w:name w:val="Placeholder Text"/>
    <w:basedOn w:val="a6"/>
    <w:uiPriority w:val="99"/>
    <w:unhideWhenUsed/>
    <w:rsid w:val="009B3C11"/>
    <w:rPr>
      <w:color w:val="808080"/>
    </w:rPr>
  </w:style>
  <w:style w:type="character" w:styleId="affe">
    <w:name w:val="FollowedHyperlink"/>
    <w:basedOn w:val="a6"/>
    <w:semiHidden/>
    <w:unhideWhenUsed/>
    <w:rsid w:val="00106B17"/>
    <w:rPr>
      <w:color w:val="954F72" w:themeColor="followedHyperlink"/>
      <w:u w:val="single"/>
    </w:rPr>
  </w:style>
  <w:style w:type="paragraph" w:styleId="afff">
    <w:name w:val="Revision"/>
    <w:hidden/>
    <w:uiPriority w:val="99"/>
    <w:unhideWhenUsed/>
    <w:rsid w:val="00CA4930"/>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oleObject" Target="embeddings/Microsoft_Visio_2003-2010___2.vsd"/><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Microsoft_Visio_2003-2010___1.vsd"/><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6.wmf"/><Relationship Id="rId28"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6.xm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image" Target="media/image5.jpeg"/><Relationship Id="rId27" Type="http://schemas.openxmlformats.org/officeDocument/2006/relationships/footer" Target="footer7.xml"/><Relationship Id="rId30"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CCC761-81CB-4401-A3DC-5CE96CDD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32</Pages>
  <Words>2137</Words>
  <Characters>12184</Characters>
  <Application>Microsoft Office Word</Application>
  <DocSecurity>0</DocSecurity>
  <Lines>101</Lines>
  <Paragraphs>28</Paragraphs>
  <ScaleCrop>false</ScaleCrop>
  <Company>Microsoft</Company>
  <LinksUpToDate>false</LinksUpToDate>
  <CharactersWithSpaces>14293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王华佳</cp:lastModifiedBy>
  <cp:revision>45</cp:revision>
  <cp:lastPrinted>2022-06-22T08:38:00Z</cp:lastPrinted>
  <dcterms:created xsi:type="dcterms:W3CDTF">2022-06-12T08:06:00Z</dcterms:created>
  <dcterms:modified xsi:type="dcterms:W3CDTF">2022-06-22T08:42:00Z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y fmtid="{D5CDD505-2E9C-101B-9397-08002B2CF9AE}" pid="3" name="MTWinEqns">
    <vt:bool>true</vt:bool>
  </property>
</Properties>
</file>