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E2989" w14:textId="77777777" w:rsidR="00FF575C" w:rsidRDefault="00AA0C30">
      <w:pPr>
        <w:pStyle w:val="3"/>
        <w:spacing w:before="0" w:after="0"/>
        <w:jc w:val="right"/>
      </w:pPr>
      <w:bookmarkStart w:id="0" w:name="_Toc533085052"/>
      <w:bookmarkStart w:id="1" w:name="_Toc533085041"/>
      <w:r>
        <w:rPr>
          <w:sz w:val="144"/>
          <w:szCs w:val="144"/>
        </w:rPr>
        <w:t xml:space="preserve">JJF </w:t>
      </w:r>
    </w:p>
    <w:p w14:paraId="59BC5272" w14:textId="77777777" w:rsidR="00FF575C" w:rsidRDefault="00AA0C30">
      <w:pPr>
        <w:jc w:val="center"/>
        <w:rPr>
          <w:b/>
          <w:bCs/>
          <w:sz w:val="36"/>
          <w:szCs w:val="36"/>
        </w:rPr>
      </w:pPr>
      <w:r>
        <w:rPr>
          <w:rFonts w:cs="宋体" w:hint="eastAsia"/>
          <w:b/>
          <w:bCs/>
          <w:sz w:val="36"/>
          <w:szCs w:val="36"/>
        </w:rPr>
        <w:t>中华人民共和国工业和信息化部建材计量技术规范</w:t>
      </w:r>
    </w:p>
    <w:p w14:paraId="28B3CBE9" w14:textId="77777777" w:rsidR="00FF575C" w:rsidRDefault="00AA0C30">
      <w:pPr>
        <w:rPr>
          <w:rFonts w:ascii="黑体" w:eastAsia="黑体"/>
          <w:b/>
          <w:bCs/>
          <w:sz w:val="28"/>
          <w:szCs w:val="28"/>
        </w:rPr>
      </w:pPr>
      <w:r>
        <w:t xml:space="preserve">                                             </w:t>
      </w:r>
      <w:r>
        <w:rPr>
          <w:sz w:val="24"/>
          <w:szCs w:val="24"/>
        </w:rPr>
        <w:t xml:space="preserve"> </w:t>
      </w:r>
      <w:r>
        <w:rPr>
          <w:rFonts w:ascii="黑体" w:eastAsia="黑体" w:cs="黑体"/>
          <w:b/>
          <w:bCs/>
          <w:sz w:val="28"/>
          <w:szCs w:val="28"/>
        </w:rPr>
        <w:t>JJF</w:t>
      </w:r>
      <w:r>
        <w:rPr>
          <w:rFonts w:ascii="黑体" w:eastAsia="黑体" w:cs="黑体" w:hint="eastAsia"/>
          <w:b/>
          <w:bCs/>
          <w:sz w:val="28"/>
          <w:szCs w:val="28"/>
        </w:rPr>
        <w:t>（建材）</w:t>
      </w:r>
      <w:r>
        <w:rPr>
          <w:rFonts w:ascii="黑体" w:eastAsia="黑体" w:hAnsi="宋体" w:cs="黑体"/>
          <w:b/>
          <w:bCs/>
          <w:sz w:val="28"/>
          <w:szCs w:val="28"/>
        </w:rPr>
        <w:t>xxx</w:t>
      </w:r>
      <w:r>
        <w:rPr>
          <w:rFonts w:ascii="黑体" w:eastAsia="黑体"/>
          <w:b/>
          <w:bCs/>
          <w:sz w:val="28"/>
          <w:szCs w:val="28"/>
          <w:lang w:val="en-GB"/>
        </w:rPr>
        <w:t>—</w:t>
      </w:r>
      <w:r>
        <w:rPr>
          <w:rFonts w:ascii="黑体" w:eastAsia="黑体" w:hAnsi="宋体" w:cs="黑体"/>
          <w:b/>
          <w:bCs/>
          <w:sz w:val="28"/>
          <w:szCs w:val="28"/>
          <w:lang w:val="en-GB"/>
        </w:rPr>
        <w:t>202x</w:t>
      </w:r>
    </w:p>
    <w:p w14:paraId="14A28416" w14:textId="77777777" w:rsidR="00FF575C" w:rsidRDefault="00FF575C">
      <w:pPr>
        <w:pBdr>
          <w:bottom w:val="single" w:sz="6" w:space="0" w:color="auto"/>
        </w:pBdr>
      </w:pPr>
    </w:p>
    <w:p w14:paraId="39B1FCAF" w14:textId="77777777" w:rsidR="00FF575C" w:rsidRDefault="00FF575C"/>
    <w:p w14:paraId="7C37A45B" w14:textId="77777777" w:rsidR="00FF575C" w:rsidRDefault="00FF575C">
      <w:pPr>
        <w:jc w:val="center"/>
        <w:rPr>
          <w:rFonts w:eastAsia="黑体"/>
        </w:rPr>
      </w:pPr>
    </w:p>
    <w:p w14:paraId="7DA92EA4" w14:textId="77777777" w:rsidR="00FF575C" w:rsidRDefault="00FF575C">
      <w:pPr>
        <w:jc w:val="center"/>
        <w:rPr>
          <w:rFonts w:eastAsia="黑体"/>
        </w:rPr>
      </w:pPr>
    </w:p>
    <w:p w14:paraId="5E6F45E2" w14:textId="77777777" w:rsidR="00FF575C" w:rsidRDefault="00AA0C30">
      <w:pPr>
        <w:spacing w:line="800" w:lineRule="exact"/>
        <w:ind w:right="141" w:firstLine="709"/>
        <w:jc w:val="center"/>
        <w:rPr>
          <w:rFonts w:ascii="黑体" w:eastAsia="黑体" w:hAnsi="黑体"/>
          <w:spacing w:val="34"/>
          <w:sz w:val="52"/>
          <w:szCs w:val="52"/>
        </w:rPr>
      </w:pPr>
      <w:r>
        <w:rPr>
          <w:rFonts w:ascii="黑体" w:eastAsia="黑体" w:hAnsi="黑体" w:cs="黑体" w:hint="eastAsia"/>
          <w:spacing w:val="34"/>
          <w:sz w:val="52"/>
          <w:szCs w:val="52"/>
        </w:rPr>
        <w:t>水泥</w:t>
      </w:r>
      <w:r>
        <w:rPr>
          <w:rFonts w:ascii="黑体" w:eastAsia="黑体" w:hAnsi="黑体" w:cs="黑体" w:hint="eastAsia"/>
          <w:spacing w:val="34"/>
          <w:sz w:val="52"/>
          <w:szCs w:val="52"/>
        </w:rPr>
        <w:t>工</w:t>
      </w:r>
      <w:r>
        <w:rPr>
          <w:rFonts w:ascii="黑体" w:eastAsia="黑体" w:hAnsi="黑体" w:cs="黑体" w:hint="eastAsia"/>
          <w:spacing w:val="34"/>
          <w:sz w:val="52"/>
          <w:szCs w:val="52"/>
        </w:rPr>
        <w:t>业用皮带秤校准规范</w:t>
      </w:r>
    </w:p>
    <w:p w14:paraId="6DD8D620" w14:textId="77777777" w:rsidR="00FF575C" w:rsidRDefault="00AA0C30">
      <w:pPr>
        <w:spacing w:line="660" w:lineRule="exact"/>
        <w:ind w:firstLine="315"/>
        <w:jc w:val="center"/>
        <w:rPr>
          <w:rStyle w:val="ordinary-span-edit2"/>
          <w:rFonts w:ascii="Arial" w:hAnsi="Arial" w:cs="Arial"/>
          <w:sz w:val="28"/>
          <w:szCs w:val="28"/>
        </w:rPr>
      </w:pPr>
      <w:r>
        <w:rPr>
          <w:rStyle w:val="ordinary-span-edit2"/>
          <w:rFonts w:ascii="Arial" w:hAnsi="Arial" w:cs="Arial"/>
          <w:sz w:val="28"/>
          <w:szCs w:val="28"/>
        </w:rPr>
        <w:t xml:space="preserve">Calibration Specification for Belt Weighers for </w:t>
      </w:r>
      <w:r>
        <w:rPr>
          <w:rStyle w:val="ordinary-span-edit2"/>
          <w:rFonts w:ascii="Arial" w:hAnsi="Arial" w:cs="Arial" w:hint="eastAsia"/>
          <w:sz w:val="28"/>
          <w:szCs w:val="28"/>
        </w:rPr>
        <w:t>Cement</w:t>
      </w:r>
      <w:r>
        <w:rPr>
          <w:rStyle w:val="ordinary-span-edit2"/>
          <w:rFonts w:ascii="Arial" w:hAnsi="Arial" w:cs="Arial"/>
          <w:sz w:val="28"/>
          <w:szCs w:val="28"/>
        </w:rPr>
        <w:t xml:space="preserve"> Industry</w:t>
      </w:r>
    </w:p>
    <w:p w14:paraId="329B8076" w14:textId="77777777" w:rsidR="00FF575C" w:rsidRDefault="00AA0C30">
      <w:pPr>
        <w:pStyle w:val="1"/>
        <w:rPr>
          <w:rFonts w:ascii="黑体" w:eastAsia="黑体"/>
        </w:rPr>
      </w:pPr>
      <w:bookmarkStart w:id="2" w:name="_Toc30041"/>
      <w:r>
        <w:rPr>
          <w:rFonts w:ascii="黑体" w:eastAsia="黑体" w:cs="黑体" w:hint="eastAsia"/>
        </w:rPr>
        <w:t>（</w:t>
      </w:r>
      <w:r>
        <w:rPr>
          <w:rFonts w:ascii="黑体" w:eastAsia="黑体" w:cs="黑体" w:hint="eastAsia"/>
        </w:rPr>
        <w:t>报批</w:t>
      </w:r>
      <w:r>
        <w:rPr>
          <w:rFonts w:ascii="黑体" w:eastAsia="黑体" w:cs="黑体" w:hint="eastAsia"/>
        </w:rPr>
        <w:t>稿）</w:t>
      </w:r>
      <w:bookmarkEnd w:id="2"/>
    </w:p>
    <w:p w14:paraId="129C0C02" w14:textId="77777777" w:rsidR="00FF575C" w:rsidRDefault="00FF575C">
      <w:pPr>
        <w:rPr>
          <w:rFonts w:ascii="黑体" w:eastAsia="黑体"/>
        </w:rPr>
      </w:pPr>
    </w:p>
    <w:p w14:paraId="078553BD" w14:textId="77777777" w:rsidR="00FF575C" w:rsidRDefault="00FF575C">
      <w:pPr>
        <w:jc w:val="center"/>
        <w:rPr>
          <w:rFonts w:ascii="黑体" w:eastAsia="黑体"/>
          <w:sz w:val="28"/>
          <w:szCs w:val="28"/>
        </w:rPr>
      </w:pPr>
    </w:p>
    <w:p w14:paraId="20EA372E" w14:textId="77777777" w:rsidR="00FF575C" w:rsidRDefault="00FF575C">
      <w:pPr>
        <w:rPr>
          <w:rFonts w:ascii="黑体" w:eastAsia="黑体"/>
          <w:sz w:val="28"/>
          <w:szCs w:val="28"/>
        </w:rPr>
      </w:pPr>
    </w:p>
    <w:p w14:paraId="5453980E" w14:textId="77777777" w:rsidR="00FF575C" w:rsidRDefault="00FF575C">
      <w:pPr>
        <w:jc w:val="center"/>
        <w:rPr>
          <w:rFonts w:ascii="黑体" w:eastAsia="黑体"/>
          <w:sz w:val="28"/>
          <w:szCs w:val="28"/>
        </w:rPr>
      </w:pPr>
    </w:p>
    <w:p w14:paraId="25FD41B4" w14:textId="77777777" w:rsidR="00FF575C" w:rsidRDefault="00FF575C">
      <w:pPr>
        <w:jc w:val="center"/>
        <w:rPr>
          <w:rFonts w:ascii="黑体" w:eastAsia="黑体"/>
          <w:sz w:val="28"/>
          <w:szCs w:val="28"/>
        </w:rPr>
      </w:pPr>
    </w:p>
    <w:p w14:paraId="7FCE7073" w14:textId="77777777" w:rsidR="00FF575C" w:rsidRDefault="00FF575C">
      <w:pPr>
        <w:jc w:val="center"/>
        <w:rPr>
          <w:rFonts w:ascii="黑体" w:eastAsia="黑体"/>
          <w:sz w:val="28"/>
          <w:szCs w:val="28"/>
        </w:rPr>
      </w:pPr>
    </w:p>
    <w:p w14:paraId="2DBCF8B8" w14:textId="77777777" w:rsidR="00FF575C" w:rsidRDefault="00FF575C">
      <w:pPr>
        <w:jc w:val="center"/>
        <w:rPr>
          <w:rFonts w:ascii="黑体" w:eastAsia="黑体"/>
          <w:sz w:val="28"/>
          <w:szCs w:val="28"/>
        </w:rPr>
      </w:pPr>
    </w:p>
    <w:p w14:paraId="459E77F2" w14:textId="77777777" w:rsidR="00FF575C" w:rsidRDefault="00FF575C">
      <w:pPr>
        <w:jc w:val="center"/>
        <w:rPr>
          <w:rFonts w:ascii="黑体" w:eastAsia="黑体"/>
          <w:sz w:val="28"/>
          <w:szCs w:val="28"/>
        </w:rPr>
      </w:pPr>
    </w:p>
    <w:p w14:paraId="6B6C553B" w14:textId="77777777" w:rsidR="00FF575C" w:rsidRDefault="00AA0C30">
      <w:pPr>
        <w:pBdr>
          <w:bottom w:val="single" w:sz="6" w:space="1" w:color="auto"/>
        </w:pBdr>
        <w:jc w:val="center"/>
        <w:rPr>
          <w:rFonts w:ascii="黑体" w:eastAsia="黑体"/>
          <w:b/>
          <w:bCs/>
          <w:sz w:val="28"/>
          <w:szCs w:val="28"/>
        </w:rPr>
      </w:pPr>
      <w:r>
        <w:rPr>
          <w:rFonts w:ascii="黑体" w:eastAsia="黑体" w:hAnsi="宋体" w:cs="黑体" w:hint="eastAsia"/>
          <w:b/>
          <w:bCs/>
          <w:sz w:val="28"/>
          <w:szCs w:val="28"/>
        </w:rPr>
        <w:t>××××</w:t>
      </w:r>
      <w:r>
        <w:rPr>
          <w:rFonts w:ascii="黑体" w:eastAsia="黑体" w:hAnsi="宋体" w:cs="黑体"/>
          <w:b/>
          <w:bCs/>
          <w:sz w:val="28"/>
          <w:szCs w:val="28"/>
        </w:rPr>
        <w:t>-</w:t>
      </w:r>
      <w:r>
        <w:rPr>
          <w:rFonts w:ascii="黑体" w:eastAsia="黑体" w:hAnsi="宋体" w:cs="黑体" w:hint="eastAsia"/>
          <w:b/>
          <w:bCs/>
          <w:sz w:val="28"/>
          <w:szCs w:val="28"/>
        </w:rPr>
        <w:t>××</w:t>
      </w:r>
      <w:r>
        <w:rPr>
          <w:rFonts w:ascii="黑体" w:eastAsia="黑体" w:hAnsi="宋体" w:cs="黑体"/>
          <w:b/>
          <w:bCs/>
          <w:sz w:val="28"/>
          <w:szCs w:val="28"/>
        </w:rPr>
        <w:t>-</w:t>
      </w:r>
      <w:r>
        <w:rPr>
          <w:rFonts w:ascii="黑体" w:eastAsia="黑体" w:hAnsi="宋体" w:cs="黑体" w:hint="eastAsia"/>
          <w:b/>
          <w:bCs/>
          <w:sz w:val="28"/>
          <w:szCs w:val="28"/>
        </w:rPr>
        <w:t>××</w:t>
      </w:r>
      <w:r>
        <w:rPr>
          <w:rFonts w:ascii="黑体" w:eastAsia="黑体" w:cs="黑体"/>
          <w:b/>
          <w:bCs/>
          <w:sz w:val="28"/>
          <w:szCs w:val="28"/>
        </w:rPr>
        <w:t xml:space="preserve"> </w:t>
      </w:r>
      <w:r>
        <w:rPr>
          <w:rFonts w:ascii="黑体" w:eastAsia="黑体" w:cs="黑体" w:hint="eastAsia"/>
          <w:b/>
          <w:bCs/>
          <w:sz w:val="28"/>
          <w:szCs w:val="28"/>
        </w:rPr>
        <w:t>发布</w:t>
      </w:r>
      <w:r>
        <w:rPr>
          <w:rFonts w:ascii="黑体" w:eastAsia="黑体" w:cs="黑体"/>
          <w:b/>
          <w:bCs/>
          <w:sz w:val="28"/>
          <w:szCs w:val="28"/>
        </w:rPr>
        <w:t xml:space="preserve">           </w:t>
      </w:r>
      <w:r>
        <w:rPr>
          <w:rFonts w:ascii="黑体" w:eastAsia="黑体" w:hAnsi="宋体" w:cs="黑体" w:hint="eastAsia"/>
          <w:b/>
          <w:bCs/>
          <w:sz w:val="28"/>
          <w:szCs w:val="28"/>
        </w:rPr>
        <w:t>××××</w:t>
      </w:r>
      <w:r>
        <w:rPr>
          <w:rFonts w:ascii="黑体" w:eastAsia="黑体" w:hAnsi="宋体" w:cs="黑体"/>
          <w:b/>
          <w:bCs/>
          <w:sz w:val="28"/>
          <w:szCs w:val="28"/>
        </w:rPr>
        <w:t>-</w:t>
      </w:r>
      <w:r>
        <w:rPr>
          <w:rFonts w:ascii="黑体" w:eastAsia="黑体" w:hAnsi="宋体" w:cs="黑体" w:hint="eastAsia"/>
          <w:b/>
          <w:bCs/>
          <w:sz w:val="28"/>
          <w:szCs w:val="28"/>
        </w:rPr>
        <w:t>××</w:t>
      </w:r>
      <w:r>
        <w:rPr>
          <w:rFonts w:ascii="黑体" w:eastAsia="黑体" w:hAnsi="宋体" w:cs="黑体"/>
          <w:b/>
          <w:bCs/>
          <w:sz w:val="28"/>
          <w:szCs w:val="28"/>
        </w:rPr>
        <w:t>-</w:t>
      </w:r>
      <w:r>
        <w:rPr>
          <w:rFonts w:ascii="黑体" w:eastAsia="黑体" w:hAnsi="宋体" w:cs="黑体" w:hint="eastAsia"/>
          <w:b/>
          <w:bCs/>
          <w:sz w:val="28"/>
          <w:szCs w:val="28"/>
        </w:rPr>
        <w:t>××</w:t>
      </w:r>
      <w:r>
        <w:rPr>
          <w:rFonts w:ascii="黑体" w:eastAsia="黑体" w:cs="黑体" w:hint="eastAsia"/>
          <w:b/>
          <w:bCs/>
          <w:sz w:val="28"/>
          <w:szCs w:val="28"/>
        </w:rPr>
        <w:t>实施</w:t>
      </w:r>
    </w:p>
    <w:p w14:paraId="360E9BDD" w14:textId="77777777" w:rsidR="00FF575C" w:rsidRDefault="00AA0C30">
      <w:pPr>
        <w:jc w:val="center"/>
        <w:rPr>
          <w:sz w:val="24"/>
          <w:szCs w:val="24"/>
        </w:rPr>
      </w:pPr>
      <w:r>
        <w:rPr>
          <w:rFonts w:ascii="宋体" w:hAnsi="宋体" w:cs="宋体" w:hint="eastAsia"/>
          <w:b/>
          <w:bCs/>
          <w:sz w:val="36"/>
          <w:szCs w:val="36"/>
        </w:rPr>
        <w:t>中华人民共和国工业和信息化部</w:t>
      </w:r>
      <w:r>
        <w:rPr>
          <w:rFonts w:eastAsia="华文中宋"/>
          <w:sz w:val="44"/>
          <w:szCs w:val="44"/>
        </w:rPr>
        <w:t xml:space="preserve"> </w:t>
      </w:r>
      <w:r>
        <w:t xml:space="preserve"> </w:t>
      </w:r>
      <w:r>
        <w:rPr>
          <w:rFonts w:eastAsia="黑体" w:cs="黑体" w:hint="eastAsia"/>
          <w:sz w:val="28"/>
          <w:szCs w:val="28"/>
        </w:rPr>
        <w:t>发</w:t>
      </w:r>
      <w:r>
        <w:rPr>
          <w:rFonts w:eastAsia="黑体"/>
          <w:sz w:val="28"/>
          <w:szCs w:val="28"/>
        </w:rPr>
        <w:t xml:space="preserve"> </w:t>
      </w:r>
      <w:r>
        <w:rPr>
          <w:rFonts w:eastAsia="黑体" w:cs="黑体" w:hint="eastAsia"/>
          <w:sz w:val="28"/>
          <w:szCs w:val="28"/>
        </w:rPr>
        <w:t>布</w:t>
      </w:r>
    </w:p>
    <w:p w14:paraId="697E489F" w14:textId="77777777" w:rsidR="00FF575C" w:rsidRDefault="00FF575C">
      <w:pPr>
        <w:sectPr w:rsidR="00FF575C">
          <w:headerReference w:type="even" r:id="rId9"/>
          <w:footerReference w:type="even" r:id="rId10"/>
          <w:pgSz w:w="11850" w:h="16783"/>
          <w:pgMar w:top="1440" w:right="1797" w:bottom="1440" w:left="1797" w:header="851" w:footer="992" w:gutter="0"/>
          <w:cols w:space="720"/>
          <w:docGrid w:type="lines" w:linePitch="312"/>
        </w:sectPr>
      </w:pPr>
    </w:p>
    <w:p w14:paraId="2CB4E5B6" w14:textId="77777777" w:rsidR="00FF575C" w:rsidRDefault="00FF575C"/>
    <w:p w14:paraId="32DD4AD0" w14:textId="77777777" w:rsidR="00FF575C" w:rsidRDefault="00AA0C30">
      <w:pPr>
        <w:spacing w:line="760" w:lineRule="exact"/>
        <w:jc w:val="left"/>
        <w:rPr>
          <w:rFonts w:ascii="黑体" w:eastAsia="黑体" w:hAnsi="黑体" w:cs="黑体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0ECC48" wp14:editId="57BFC9CF">
                <wp:simplePos x="0" y="0"/>
                <wp:positionH relativeFrom="column">
                  <wp:posOffset>4326890</wp:posOffset>
                </wp:positionH>
                <wp:positionV relativeFrom="paragraph">
                  <wp:posOffset>307340</wp:posOffset>
                </wp:positionV>
                <wp:extent cx="1905000" cy="711835"/>
                <wp:effectExtent l="28575" t="28575" r="28575" b="40640"/>
                <wp:wrapNone/>
                <wp:docPr id="2" name="矩形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711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ap="rnd" cmpd="sng">
                          <a:solidFill>
                            <a:srgbClr val="000000"/>
                          </a:solidFill>
                          <a:prstDash val="sysDot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E473403" w14:textId="77777777" w:rsidR="00FF575C" w:rsidRDefault="00AA0C30">
                            <w:pPr>
                              <w:pStyle w:val="2"/>
                              <w:jc w:val="center"/>
                              <w:rPr>
                                <w:rFonts w:ascii="黑体" w:eastAsia="黑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eastAsia="黑体" w:cs="黑体"/>
                                <w:b/>
                                <w:bCs/>
                                <w:sz w:val="28"/>
                                <w:szCs w:val="28"/>
                              </w:rPr>
                              <w:t>JJF</w:t>
                            </w:r>
                            <w:r>
                              <w:rPr>
                                <w:rFonts w:ascii="黑体" w:eastAsia="黑体" w:cs="黑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（建材）</w:t>
                            </w:r>
                            <w:r>
                              <w:rPr>
                                <w:rFonts w:ascii="黑体" w:eastAsia="黑体" w:cs="黑体"/>
                                <w:b/>
                                <w:bCs/>
                                <w:sz w:val="28"/>
                                <w:szCs w:val="28"/>
                              </w:rPr>
                              <w:t>xxx</w:t>
                            </w:r>
                            <w:r>
                              <w:rPr>
                                <w:rFonts w:ascii="黑体" w:eastAsia="黑体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—</w:t>
                            </w:r>
                            <w:r>
                              <w:rPr>
                                <w:rFonts w:ascii="黑体" w:eastAsia="黑体" w:hAnsi="宋体" w:cs="黑体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202x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w14:anchorId="490ECC48" id="矩形 192" o:spid="_x0000_s1026" style="position:absolute;margin-left:340.7pt;margin-top:24.2pt;width:150pt;height:56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" strokeweight="4.5pt">
                <v:stroke dashstyle="1 1" endcap="round"/>
                <v:textbox>
                  <w:txbxContent>
                    <w:p w14:paraId="4E473403" w14:textId="77777777" w:rsidR="00FF575C" w:rsidRDefault="00AA0C30">
                      <w:pPr>
                        <w:pStyle w:val="2"/>
                        <w:jc w:val="center"/>
                        <w:rPr>
                          <w:rFonts w:ascii="黑体" w:eastAsia="黑体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黑体" w:eastAsia="黑体" w:cs="黑体"/>
                          <w:b/>
                          <w:bCs/>
                          <w:sz w:val="28"/>
                          <w:szCs w:val="28"/>
                        </w:rPr>
                        <w:t>JJF</w:t>
                      </w:r>
                      <w:r>
                        <w:rPr>
                          <w:rFonts w:ascii="黑体" w:eastAsia="黑体" w:cs="黑体" w:hint="eastAsia"/>
                          <w:b/>
                          <w:bCs/>
                          <w:sz w:val="28"/>
                          <w:szCs w:val="28"/>
                        </w:rPr>
                        <w:t>（建材）</w:t>
                      </w:r>
                      <w:r>
                        <w:rPr>
                          <w:rFonts w:ascii="黑体" w:eastAsia="黑体" w:cs="黑体"/>
                          <w:b/>
                          <w:bCs/>
                          <w:sz w:val="28"/>
                          <w:szCs w:val="28"/>
                        </w:rPr>
                        <w:t>xxx</w:t>
                      </w:r>
                      <w:r>
                        <w:rPr>
                          <w:rFonts w:ascii="黑体" w:eastAsia="黑体"/>
                          <w:b/>
                          <w:bCs/>
                          <w:sz w:val="28"/>
                          <w:szCs w:val="28"/>
                          <w:lang w:val="en-GB"/>
                        </w:rPr>
                        <w:t>—</w:t>
                      </w:r>
                      <w:r>
                        <w:rPr>
                          <w:rFonts w:ascii="黑体" w:eastAsia="黑体" w:hAnsi="宋体" w:cs="黑体"/>
                          <w:b/>
                          <w:bCs/>
                          <w:sz w:val="28"/>
                          <w:szCs w:val="28"/>
                          <w:lang w:val="en-GB"/>
                        </w:rPr>
                        <w:t>202x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黑体" w:eastAsia="黑体" w:hAnsi="黑体" w:cs="黑体" w:hint="eastAsia"/>
          <w:sz w:val="44"/>
          <w:szCs w:val="44"/>
        </w:rPr>
        <w:t>水泥</w:t>
      </w:r>
      <w:r>
        <w:rPr>
          <w:rFonts w:ascii="黑体" w:eastAsia="黑体" w:hAnsi="黑体" w:cs="黑体" w:hint="eastAsia"/>
          <w:sz w:val="44"/>
          <w:szCs w:val="44"/>
        </w:rPr>
        <w:t>工</w:t>
      </w:r>
      <w:r>
        <w:rPr>
          <w:rFonts w:ascii="黑体" w:eastAsia="黑体" w:hAnsi="黑体" w:cs="黑体" w:hint="eastAsia"/>
          <w:sz w:val="44"/>
          <w:szCs w:val="44"/>
        </w:rPr>
        <w:t>业用皮带秤校准规范</w:t>
      </w:r>
      <w:r>
        <w:rPr>
          <w:rFonts w:ascii="黑体" w:eastAsia="黑体" w:hAnsi="黑体" w:cs="黑体"/>
          <w:sz w:val="44"/>
          <w:szCs w:val="44"/>
        </w:rPr>
        <w:t xml:space="preserve"> </w:t>
      </w:r>
    </w:p>
    <w:p w14:paraId="6E8BE347" w14:textId="77777777" w:rsidR="00FF575C" w:rsidRDefault="00AA0C30">
      <w:pPr>
        <w:spacing w:line="360" w:lineRule="auto"/>
        <w:jc w:val="left"/>
        <w:rPr>
          <w:rStyle w:val="ordinary-span-edit2"/>
          <w:rFonts w:ascii="Arial" w:hAnsi="Arial" w:cs="Arial"/>
          <w:sz w:val="28"/>
          <w:szCs w:val="28"/>
        </w:rPr>
      </w:pPr>
      <w:r>
        <w:rPr>
          <w:rStyle w:val="ordinary-span-edit2"/>
          <w:rFonts w:ascii="Arial" w:hAnsi="Arial" w:cs="Arial"/>
          <w:sz w:val="28"/>
          <w:szCs w:val="28"/>
        </w:rPr>
        <w:t xml:space="preserve">Calibration Specification for Belt Weighers </w:t>
      </w:r>
    </w:p>
    <w:p w14:paraId="079B1335" w14:textId="77777777" w:rsidR="00FF575C" w:rsidRDefault="00AA0C30">
      <w:pPr>
        <w:spacing w:line="360" w:lineRule="auto"/>
        <w:jc w:val="left"/>
        <w:rPr>
          <w:rStyle w:val="ordinary-span-edit2"/>
          <w:rFonts w:ascii="Arial" w:hAnsi="Arial" w:cs="Arial"/>
          <w:sz w:val="28"/>
          <w:szCs w:val="28"/>
        </w:rPr>
      </w:pPr>
      <w:r>
        <w:rPr>
          <w:rStyle w:val="ordinary-span-edit2"/>
          <w:rFonts w:ascii="Arial" w:hAnsi="Arial" w:cs="Arial"/>
          <w:sz w:val="28"/>
          <w:szCs w:val="28"/>
        </w:rPr>
        <w:t xml:space="preserve">for </w:t>
      </w:r>
      <w:r>
        <w:rPr>
          <w:rStyle w:val="ordinary-span-edit2"/>
          <w:rFonts w:ascii="Arial" w:hAnsi="Arial" w:cs="Arial" w:hint="eastAsia"/>
          <w:sz w:val="28"/>
          <w:szCs w:val="28"/>
        </w:rPr>
        <w:t>Cement</w:t>
      </w:r>
      <w:r>
        <w:rPr>
          <w:rStyle w:val="ordinary-span-edit2"/>
          <w:rFonts w:ascii="Arial" w:hAnsi="Arial" w:cs="Arial"/>
          <w:sz w:val="28"/>
          <w:szCs w:val="28"/>
        </w:rPr>
        <w:t xml:space="preserve"> Industry </w:t>
      </w:r>
    </w:p>
    <w:p w14:paraId="633C87D5" w14:textId="77777777" w:rsidR="00FF575C" w:rsidRDefault="00FF575C">
      <w:pPr>
        <w:pBdr>
          <w:bottom w:val="single" w:sz="6" w:space="1" w:color="auto"/>
        </w:pBdr>
        <w:rPr>
          <w:rFonts w:ascii="黑体"/>
        </w:rPr>
      </w:pPr>
    </w:p>
    <w:p w14:paraId="2433DD55" w14:textId="77777777" w:rsidR="00FF575C" w:rsidRDefault="00FF575C">
      <w:pPr>
        <w:ind w:firstLineChars="200" w:firstLine="560"/>
        <w:rPr>
          <w:sz w:val="28"/>
          <w:szCs w:val="28"/>
        </w:rPr>
      </w:pPr>
    </w:p>
    <w:p w14:paraId="74BECF61" w14:textId="77777777" w:rsidR="00FF575C" w:rsidRDefault="00AA0C30">
      <w:pPr>
        <w:spacing w:line="500" w:lineRule="exac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本规范经中华人民共和国工业与信息化部于</w:t>
      </w:r>
      <w:r>
        <w:rPr>
          <w:rFonts w:ascii="宋体" w:hAnsi="宋体" w:cs="宋体"/>
          <w:sz w:val="28"/>
          <w:szCs w:val="28"/>
        </w:rPr>
        <w:t>XXXX</w:t>
      </w:r>
      <w:r>
        <w:rPr>
          <w:rFonts w:ascii="宋体" w:hAnsi="宋体" w:cs="宋体" w:hint="eastAsia"/>
          <w:sz w:val="28"/>
          <w:szCs w:val="28"/>
        </w:rPr>
        <w:t>年</w:t>
      </w:r>
      <w:r>
        <w:rPr>
          <w:rFonts w:ascii="宋体" w:hAnsi="宋体" w:cs="宋体"/>
          <w:sz w:val="28"/>
          <w:szCs w:val="28"/>
        </w:rPr>
        <w:t>XX</w:t>
      </w:r>
      <w:r>
        <w:rPr>
          <w:rFonts w:ascii="宋体" w:hAnsi="宋体" w:cs="宋体" w:hint="eastAsia"/>
          <w:sz w:val="28"/>
          <w:szCs w:val="28"/>
        </w:rPr>
        <w:t>月</w:t>
      </w:r>
      <w:r>
        <w:rPr>
          <w:rFonts w:ascii="宋体" w:hAnsi="宋体" w:cs="宋体"/>
          <w:sz w:val="28"/>
          <w:szCs w:val="28"/>
        </w:rPr>
        <w:t>XX</w:t>
      </w:r>
      <w:r>
        <w:rPr>
          <w:rFonts w:ascii="宋体" w:hAnsi="宋体" w:cs="宋体" w:hint="eastAsia"/>
          <w:sz w:val="28"/>
          <w:szCs w:val="28"/>
        </w:rPr>
        <w:t>日批准，并自</w:t>
      </w:r>
      <w:r>
        <w:rPr>
          <w:rFonts w:ascii="宋体" w:hAnsi="宋体" w:cs="宋体"/>
          <w:sz w:val="28"/>
          <w:szCs w:val="28"/>
        </w:rPr>
        <w:t>XXXX</w:t>
      </w:r>
      <w:r>
        <w:rPr>
          <w:rFonts w:ascii="宋体" w:hAnsi="宋体" w:cs="宋体" w:hint="eastAsia"/>
          <w:sz w:val="28"/>
          <w:szCs w:val="28"/>
        </w:rPr>
        <w:t>年</w:t>
      </w:r>
      <w:r>
        <w:rPr>
          <w:rFonts w:ascii="宋体" w:hAnsi="宋体" w:cs="宋体"/>
          <w:sz w:val="28"/>
          <w:szCs w:val="28"/>
        </w:rPr>
        <w:t>XX</w:t>
      </w:r>
      <w:r>
        <w:rPr>
          <w:rFonts w:ascii="宋体" w:hAnsi="宋体" w:cs="宋体" w:hint="eastAsia"/>
          <w:sz w:val="28"/>
          <w:szCs w:val="28"/>
        </w:rPr>
        <w:t>月</w:t>
      </w:r>
      <w:r>
        <w:rPr>
          <w:rFonts w:ascii="宋体" w:hAnsi="宋体" w:cs="宋体"/>
          <w:sz w:val="28"/>
          <w:szCs w:val="28"/>
        </w:rPr>
        <w:t>XX</w:t>
      </w:r>
      <w:r>
        <w:rPr>
          <w:rFonts w:ascii="宋体" w:hAnsi="宋体" w:cs="宋体" w:hint="eastAsia"/>
          <w:sz w:val="28"/>
          <w:szCs w:val="28"/>
        </w:rPr>
        <w:t>日起实施。</w:t>
      </w:r>
    </w:p>
    <w:p w14:paraId="5726C3B5" w14:textId="77777777" w:rsidR="00FF575C" w:rsidRDefault="00FF575C">
      <w:pPr>
        <w:spacing w:line="480" w:lineRule="auto"/>
        <w:ind w:firstLineChars="300" w:firstLine="840"/>
        <w:rPr>
          <w:rFonts w:ascii="黑体" w:eastAsia="黑体" w:hAnsi="黑体"/>
          <w:sz w:val="28"/>
          <w:szCs w:val="28"/>
        </w:rPr>
      </w:pPr>
    </w:p>
    <w:p w14:paraId="052EE02F" w14:textId="77777777" w:rsidR="00FF575C" w:rsidRDefault="00FF575C">
      <w:pPr>
        <w:spacing w:line="480" w:lineRule="auto"/>
        <w:ind w:firstLineChars="300" w:firstLine="840"/>
        <w:rPr>
          <w:rFonts w:ascii="黑体" w:eastAsia="黑体" w:hAnsi="黑体"/>
          <w:sz w:val="28"/>
          <w:szCs w:val="28"/>
        </w:rPr>
      </w:pPr>
    </w:p>
    <w:p w14:paraId="725B0DFD" w14:textId="77777777" w:rsidR="00FF575C" w:rsidRDefault="00FF575C">
      <w:pPr>
        <w:spacing w:line="480" w:lineRule="auto"/>
        <w:ind w:firstLineChars="300" w:firstLine="840"/>
        <w:rPr>
          <w:rFonts w:ascii="黑体" w:eastAsia="黑体" w:hAnsi="黑体"/>
          <w:sz w:val="28"/>
          <w:szCs w:val="28"/>
        </w:rPr>
      </w:pPr>
    </w:p>
    <w:p w14:paraId="2A34957A" w14:textId="77777777" w:rsidR="00FF575C" w:rsidRDefault="00AA0C30">
      <w:pPr>
        <w:tabs>
          <w:tab w:val="left" w:pos="2977"/>
        </w:tabs>
        <w:spacing w:line="500" w:lineRule="exact"/>
        <w:ind w:firstLineChars="300" w:firstLine="843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归</w:t>
      </w:r>
      <w:r>
        <w:rPr>
          <w:rFonts w:ascii="黑体" w:eastAsia="黑体" w:hAnsi="黑体" w:cs="黑体"/>
          <w:b/>
          <w:bCs/>
          <w:sz w:val="28"/>
          <w:szCs w:val="28"/>
        </w:rPr>
        <w:t xml:space="preserve">  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口</w:t>
      </w:r>
      <w:r>
        <w:rPr>
          <w:rFonts w:ascii="黑体" w:eastAsia="黑体" w:hAnsi="黑体" w:cs="黑体"/>
          <w:b/>
          <w:bCs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单</w:t>
      </w:r>
      <w:r>
        <w:rPr>
          <w:rFonts w:ascii="黑体" w:eastAsia="黑体" w:hAnsi="黑体" w:cs="黑体"/>
          <w:b/>
          <w:bCs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位：</w:t>
      </w:r>
      <w:r>
        <w:rPr>
          <w:rFonts w:ascii="宋体" w:hAnsi="宋体" w:cs="宋体" w:hint="eastAsia"/>
          <w:sz w:val="28"/>
          <w:szCs w:val="28"/>
        </w:rPr>
        <w:t>中国建筑材料联合会</w:t>
      </w:r>
    </w:p>
    <w:p w14:paraId="3E5738D2" w14:textId="77777777" w:rsidR="00FF575C" w:rsidRDefault="00AA0C30">
      <w:pPr>
        <w:spacing w:line="500" w:lineRule="exact"/>
        <w:ind w:firstLineChars="300" w:firstLine="843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主要起草单位：</w:t>
      </w:r>
      <w:r>
        <w:rPr>
          <w:rFonts w:ascii="宋体" w:hAnsi="宋体" w:cs="宋体" w:hint="eastAsia"/>
          <w:sz w:val="28"/>
          <w:szCs w:val="28"/>
        </w:rPr>
        <w:t>建筑材料工业技术监督研究中心</w:t>
      </w:r>
    </w:p>
    <w:p w14:paraId="332B9F6A" w14:textId="77777777" w:rsidR="00FF575C" w:rsidRDefault="00AA0C30">
      <w:pPr>
        <w:spacing w:line="500" w:lineRule="exact"/>
        <w:ind w:firstLineChars="300" w:firstLine="840"/>
        <w:rPr>
          <w:rFonts w:ascii="宋体" w:hAnsi="宋体" w:cs="宋体"/>
          <w:sz w:val="28"/>
          <w:szCs w:val="28"/>
        </w:rPr>
      </w:pPr>
      <w:r>
        <w:rPr>
          <w:rFonts w:ascii="黑体" w:eastAsia="黑体" w:hAnsi="黑体" w:cs="黑体"/>
          <w:sz w:val="28"/>
          <w:szCs w:val="28"/>
        </w:rPr>
        <w:t xml:space="preserve">              </w:t>
      </w:r>
      <w:r>
        <w:rPr>
          <w:rFonts w:ascii="宋体" w:hAnsi="宋体" w:cs="宋体" w:hint="eastAsia"/>
          <w:sz w:val="28"/>
          <w:szCs w:val="28"/>
        </w:rPr>
        <w:t>合肥固泰自动化有限公司</w:t>
      </w:r>
    </w:p>
    <w:p w14:paraId="2B8F7828" w14:textId="77777777" w:rsidR="00FF575C" w:rsidRDefault="00AA0C30">
      <w:pPr>
        <w:spacing w:line="500" w:lineRule="exact"/>
        <w:ind w:firstLineChars="300" w:firstLine="84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          </w:t>
      </w:r>
      <w:r>
        <w:rPr>
          <w:rFonts w:ascii="宋体" w:hAnsi="宋体" w:cs="宋体" w:hint="eastAsia"/>
          <w:sz w:val="28"/>
          <w:szCs w:val="28"/>
        </w:rPr>
        <w:t>承德承申自动化计量仪器有限责任公司</w:t>
      </w:r>
    </w:p>
    <w:p w14:paraId="3A01576B" w14:textId="77777777" w:rsidR="00FF575C" w:rsidRDefault="00AA0C30">
      <w:pPr>
        <w:spacing w:line="500" w:lineRule="exact"/>
        <w:ind w:firstLineChars="300" w:firstLine="843"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参加起草单位：</w:t>
      </w:r>
      <w:r>
        <w:rPr>
          <w:rFonts w:ascii="宋体" w:hAnsi="宋体" w:cs="宋体" w:hint="eastAsia"/>
          <w:sz w:val="28"/>
          <w:szCs w:val="28"/>
        </w:rPr>
        <w:t>河南丰博机器设备有限公司</w:t>
      </w:r>
    </w:p>
    <w:p w14:paraId="6083893F" w14:textId="77777777" w:rsidR="00FF575C" w:rsidRDefault="00AA0C30">
      <w:pPr>
        <w:spacing w:line="500" w:lineRule="exact"/>
        <w:ind w:firstLineChars="1000" w:firstLine="280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中启计量体系认证中心建材分中心</w:t>
      </w:r>
    </w:p>
    <w:p w14:paraId="31352CE0" w14:textId="77777777" w:rsidR="00FF575C" w:rsidRDefault="00AA0C30">
      <w:pPr>
        <w:spacing w:line="500" w:lineRule="exact"/>
        <w:ind w:firstLineChars="300" w:firstLine="84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          </w:t>
      </w:r>
      <w:hyperlink r:id="rId11" w:tgtFrame="https://www.baidu.com/_blank" w:history="1">
        <w:r>
          <w:rPr>
            <w:rFonts w:ascii="宋体" w:hAnsi="宋体" w:cs="宋体"/>
            <w:sz w:val="28"/>
            <w:szCs w:val="28"/>
          </w:rPr>
          <w:t>北京金隅琉水环保科技有限公司</w:t>
        </w:r>
      </w:hyperlink>
    </w:p>
    <w:p w14:paraId="600751EF" w14:textId="77777777" w:rsidR="00FF575C" w:rsidRDefault="00AA0C30">
      <w:pPr>
        <w:spacing w:line="500" w:lineRule="exact"/>
        <w:ind w:firstLineChars="300" w:firstLine="84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          </w:t>
      </w:r>
    </w:p>
    <w:p w14:paraId="13DF1F62" w14:textId="77777777" w:rsidR="00FF575C" w:rsidRDefault="00AA0C30">
      <w:pPr>
        <w:spacing w:line="500" w:lineRule="exact"/>
        <w:jc w:val="left"/>
        <w:rPr>
          <w:sz w:val="24"/>
          <w:szCs w:val="24"/>
        </w:rPr>
      </w:pPr>
      <w:r>
        <w:rPr>
          <w:rFonts w:ascii="宋体" w:hAnsi="宋体" w:cs="宋体"/>
          <w:sz w:val="28"/>
          <w:szCs w:val="28"/>
        </w:rPr>
        <w:t xml:space="preserve">     </w:t>
      </w:r>
    </w:p>
    <w:p w14:paraId="71C3B91B" w14:textId="77777777" w:rsidR="00FF575C" w:rsidRDefault="00FF575C">
      <w:pPr>
        <w:spacing w:line="480" w:lineRule="auto"/>
        <w:jc w:val="left"/>
        <w:rPr>
          <w:rFonts w:ascii="宋体"/>
          <w:sz w:val="28"/>
          <w:szCs w:val="28"/>
        </w:rPr>
      </w:pPr>
    </w:p>
    <w:p w14:paraId="7CA13E16" w14:textId="77777777" w:rsidR="00FF575C" w:rsidRDefault="00FF575C">
      <w:pPr>
        <w:spacing w:line="480" w:lineRule="auto"/>
        <w:jc w:val="left"/>
        <w:rPr>
          <w:rFonts w:ascii="宋体"/>
          <w:sz w:val="28"/>
          <w:szCs w:val="28"/>
        </w:rPr>
      </w:pPr>
    </w:p>
    <w:p w14:paraId="50D7C6CE" w14:textId="77777777" w:rsidR="00FF575C" w:rsidRDefault="00FF575C">
      <w:pPr>
        <w:spacing w:line="480" w:lineRule="auto"/>
        <w:jc w:val="left"/>
        <w:rPr>
          <w:rFonts w:ascii="宋体"/>
          <w:sz w:val="28"/>
          <w:szCs w:val="28"/>
        </w:rPr>
      </w:pPr>
    </w:p>
    <w:p w14:paraId="00F2AD93" w14:textId="77777777" w:rsidR="00FF575C" w:rsidRDefault="00AA0C30">
      <w:pPr>
        <w:spacing w:line="480" w:lineRule="auto"/>
        <w:jc w:val="center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本规范委托全国建材</w:t>
      </w:r>
      <w:r>
        <w:rPr>
          <w:rFonts w:ascii="宋体" w:hAnsi="宋体" w:cs="宋体" w:hint="eastAsia"/>
          <w:sz w:val="28"/>
          <w:szCs w:val="28"/>
        </w:rPr>
        <w:t>工业</w:t>
      </w:r>
      <w:r>
        <w:rPr>
          <w:rFonts w:ascii="宋体" w:hAnsi="宋体" w:cs="宋体" w:hint="eastAsia"/>
          <w:sz w:val="28"/>
          <w:szCs w:val="28"/>
        </w:rPr>
        <w:t>计量技术委员会负责解释</w:t>
      </w:r>
    </w:p>
    <w:p w14:paraId="78F9809E" w14:textId="77777777" w:rsidR="00FF575C" w:rsidRDefault="00FF575C">
      <w:pPr>
        <w:spacing w:line="480" w:lineRule="auto"/>
        <w:jc w:val="left"/>
        <w:rPr>
          <w:rFonts w:ascii="宋体"/>
          <w:sz w:val="28"/>
          <w:szCs w:val="28"/>
        </w:rPr>
      </w:pPr>
    </w:p>
    <w:p w14:paraId="16C831A7" w14:textId="77777777" w:rsidR="00FF575C" w:rsidRDefault="00FF575C">
      <w:pPr>
        <w:spacing w:line="480" w:lineRule="auto"/>
        <w:jc w:val="left"/>
        <w:rPr>
          <w:rFonts w:ascii="黑体" w:eastAsia="黑体" w:hAnsi="黑体"/>
          <w:sz w:val="28"/>
          <w:szCs w:val="28"/>
        </w:rPr>
      </w:pPr>
    </w:p>
    <w:p w14:paraId="19258340" w14:textId="77777777" w:rsidR="00FF575C" w:rsidRDefault="00AA0C30">
      <w:pPr>
        <w:tabs>
          <w:tab w:val="left" w:pos="1701"/>
        </w:tabs>
        <w:spacing w:line="360" w:lineRule="auto"/>
        <w:ind w:firstLineChars="250" w:firstLine="733"/>
        <w:jc w:val="left"/>
        <w:rPr>
          <w:rFonts w:ascii="黑体" w:eastAsia="黑体" w:hAnsi="黑体"/>
          <w:b/>
          <w:bCs/>
          <w:spacing w:val="6"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pacing w:val="6"/>
          <w:sz w:val="28"/>
          <w:szCs w:val="28"/>
        </w:rPr>
        <w:t>本规范主要起草人：</w:t>
      </w:r>
    </w:p>
    <w:p w14:paraId="4F28EED6" w14:textId="77777777" w:rsidR="00FF575C" w:rsidRDefault="00AA0C30">
      <w:pPr>
        <w:spacing w:line="360" w:lineRule="auto"/>
        <w:ind w:firstLineChars="800" w:firstLine="224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赵婷婷（建筑材料工业技术监督研究中心）</w:t>
      </w:r>
    </w:p>
    <w:p w14:paraId="705F779C" w14:textId="77777777" w:rsidR="00FF575C" w:rsidRDefault="00AA0C30">
      <w:pPr>
        <w:tabs>
          <w:tab w:val="left" w:pos="1701"/>
        </w:tabs>
        <w:spacing w:line="360" w:lineRule="auto"/>
        <w:ind w:firstLineChars="591" w:firstLine="1732"/>
        <w:jc w:val="left"/>
        <w:rPr>
          <w:rFonts w:ascii="黑体" w:eastAsia="黑体" w:hAnsi="黑体"/>
          <w:b/>
          <w:bCs/>
          <w:spacing w:val="6"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pacing w:val="6"/>
          <w:sz w:val="28"/>
          <w:szCs w:val="28"/>
        </w:rPr>
        <w:t>参加起草人：</w:t>
      </w:r>
    </w:p>
    <w:p w14:paraId="197C7CC8" w14:textId="77777777" w:rsidR="00FF575C" w:rsidRDefault="00AA0C30">
      <w:pPr>
        <w:spacing w:line="360" w:lineRule="auto"/>
        <w:ind w:firstLineChars="800" w:firstLine="2240"/>
        <w:rPr>
          <w:rFonts w:ascii="宋体" w:hAnsi="宋体" w:cs="宋体"/>
          <w:sz w:val="28"/>
          <w:szCs w:val="28"/>
        </w:rPr>
      </w:pPr>
      <w:proofErr w:type="gramStart"/>
      <w:r>
        <w:rPr>
          <w:rFonts w:ascii="宋体" w:hAnsi="宋体" w:cs="宋体" w:hint="eastAsia"/>
          <w:sz w:val="28"/>
          <w:szCs w:val="28"/>
        </w:rPr>
        <w:t>朱旺水</w:t>
      </w:r>
      <w:proofErr w:type="gramEnd"/>
      <w:r>
        <w:rPr>
          <w:rFonts w:ascii="宋体" w:hAnsi="宋体" w:cs="宋体" w:hint="eastAsia"/>
          <w:sz w:val="28"/>
          <w:szCs w:val="28"/>
        </w:rPr>
        <w:t>（合肥固泰自动化有限公司）</w:t>
      </w:r>
    </w:p>
    <w:p w14:paraId="57CBC7B7" w14:textId="77777777" w:rsidR="00FF575C" w:rsidRDefault="00AA0C30">
      <w:pPr>
        <w:spacing w:line="360" w:lineRule="auto"/>
        <w:ind w:firstLineChars="800" w:firstLine="224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史艳斌（承德承申自动化计量仪器有限责任公司）</w:t>
      </w:r>
    </w:p>
    <w:p w14:paraId="3FB9A720" w14:textId="77777777" w:rsidR="00FF575C" w:rsidRDefault="00AA0C30">
      <w:pPr>
        <w:spacing w:line="360" w:lineRule="auto"/>
        <w:ind w:firstLineChars="800" w:firstLine="224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邵国东（承德承申自动化计量仪器有限责任公司）</w:t>
      </w:r>
    </w:p>
    <w:p w14:paraId="504D42D4" w14:textId="77777777" w:rsidR="00FF575C" w:rsidRDefault="00AA0C30">
      <w:pPr>
        <w:spacing w:line="360" w:lineRule="auto"/>
        <w:ind w:firstLineChars="800" w:firstLine="224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陈立新（河南丰博机器设备有限公司）</w:t>
      </w:r>
    </w:p>
    <w:p w14:paraId="3F098E71" w14:textId="77777777" w:rsidR="00FF575C" w:rsidRDefault="00AA0C30">
      <w:pPr>
        <w:spacing w:line="360" w:lineRule="auto"/>
        <w:ind w:firstLineChars="800" w:firstLine="2240"/>
        <w:rPr>
          <w:rFonts w:ascii="宋体" w:hAnsi="宋体" w:cs="宋体"/>
          <w:sz w:val="28"/>
          <w:szCs w:val="28"/>
        </w:rPr>
      </w:pPr>
      <w:proofErr w:type="gramStart"/>
      <w:r>
        <w:rPr>
          <w:rFonts w:ascii="宋体" w:hAnsi="宋体" w:cs="宋体" w:hint="eastAsia"/>
          <w:sz w:val="28"/>
          <w:szCs w:val="28"/>
        </w:rPr>
        <w:t>崔</w:t>
      </w:r>
      <w:proofErr w:type="gramEnd"/>
      <w:r>
        <w:rPr>
          <w:rFonts w:ascii="宋体" w:hAnsi="宋体" w:cs="宋体" w:hint="eastAsia"/>
          <w:sz w:val="28"/>
          <w:szCs w:val="28"/>
        </w:rPr>
        <w:t xml:space="preserve">  </w:t>
      </w:r>
      <w:proofErr w:type="gramStart"/>
      <w:r>
        <w:rPr>
          <w:rFonts w:ascii="宋体" w:hAnsi="宋体" w:cs="宋体" w:hint="eastAsia"/>
          <w:sz w:val="28"/>
          <w:szCs w:val="28"/>
        </w:rPr>
        <w:t>磊</w:t>
      </w:r>
      <w:proofErr w:type="gramEnd"/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fldChar w:fldCharType="begin"/>
      </w:r>
      <w:r>
        <w:rPr>
          <w:rFonts w:ascii="宋体" w:hAnsi="宋体" w:cs="宋体" w:hint="eastAsia"/>
          <w:sz w:val="28"/>
          <w:szCs w:val="28"/>
        </w:rPr>
        <w:instrText xml:space="preserve"> HYPERLINK "http://www.baidu.com/link?url=YCDzMtvNWAA0U1XOZgWELeMUO3JCi3BtR18OEwcK-b3CDmpxS19C0hPP0x5Al20Kv3pYOhnfuIDGnsi9HNmHNed93yLksmrTrtLo2VdbgOHc-ZNQ7YM1DVb1J-Yokjkpqv3QpkkC1_VQDb_bUz9JAJFzMKke2cnfHlGtYmvzLgrZaELkdfrrM8eTSy76fFneU1p55xxA6KlDRcfRhRc8ux</w:instrText>
      </w:r>
      <w:r>
        <w:rPr>
          <w:rFonts w:ascii="宋体" w:hAnsi="宋体" w:cs="宋体" w:hint="eastAsia"/>
          <w:sz w:val="28"/>
          <w:szCs w:val="28"/>
        </w:rPr>
        <w:instrText xml:space="preserve">R4iLQBQvoCIFCpjUysmvDN04f4RqeID8SAS4W6U8EmWSkoYWGHRpoPNa6Sf4C7W84qDlToaYF-zMHapQNE_l_" \t "https://www.baidu.com/_blank" </w:instrText>
      </w:r>
      <w:r>
        <w:rPr>
          <w:rFonts w:ascii="宋体" w:hAnsi="宋体" w:cs="宋体"/>
          <w:sz w:val="28"/>
          <w:szCs w:val="28"/>
        </w:rPr>
      </w:r>
      <w:r>
        <w:rPr>
          <w:rFonts w:ascii="宋体" w:hAnsi="宋体" w:cs="宋体"/>
          <w:sz w:val="28"/>
          <w:szCs w:val="28"/>
        </w:rPr>
        <w:fldChar w:fldCharType="separate"/>
      </w:r>
      <w:r>
        <w:rPr>
          <w:rFonts w:ascii="宋体" w:hAnsi="宋体" w:cs="宋体"/>
          <w:sz w:val="28"/>
          <w:szCs w:val="28"/>
        </w:rPr>
        <w:t>北京金隅琉水环保科技有限公司</w:t>
      </w:r>
      <w:r>
        <w:rPr>
          <w:rFonts w:ascii="宋体" w:hAnsi="宋体" w:cs="宋体"/>
          <w:sz w:val="28"/>
          <w:szCs w:val="28"/>
        </w:rPr>
        <w:fldChar w:fldCharType="end"/>
      </w:r>
      <w:r>
        <w:rPr>
          <w:rFonts w:ascii="宋体" w:hAnsi="宋体" w:cs="宋体" w:hint="eastAsia"/>
          <w:sz w:val="28"/>
          <w:szCs w:val="28"/>
        </w:rPr>
        <w:t>）</w:t>
      </w:r>
    </w:p>
    <w:p w14:paraId="6CAA4D34" w14:textId="77777777" w:rsidR="00FF575C" w:rsidRDefault="00AA0C30">
      <w:pPr>
        <w:spacing w:line="360" w:lineRule="auto"/>
        <w:ind w:firstLineChars="800" w:firstLine="224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刘佳卿（建筑材料工业技术监督研究中心）</w:t>
      </w:r>
    </w:p>
    <w:p w14:paraId="5C60C105" w14:textId="77777777" w:rsidR="00FF575C" w:rsidRDefault="00AA0C30">
      <w:pPr>
        <w:spacing w:line="360" w:lineRule="auto"/>
        <w:ind w:firstLineChars="800" w:firstLine="2240"/>
        <w:rPr>
          <w:rFonts w:ascii="宋体" w:hAnsi="宋体" w:cs="宋体"/>
          <w:sz w:val="28"/>
          <w:szCs w:val="28"/>
        </w:rPr>
      </w:pPr>
      <w:proofErr w:type="gramStart"/>
      <w:r>
        <w:rPr>
          <w:rFonts w:ascii="宋体" w:hAnsi="宋体" w:cs="宋体" w:hint="eastAsia"/>
          <w:sz w:val="28"/>
          <w:szCs w:val="28"/>
        </w:rPr>
        <w:t>祝冰龙</w:t>
      </w:r>
      <w:proofErr w:type="gramEnd"/>
      <w:r>
        <w:rPr>
          <w:rFonts w:ascii="宋体" w:hAnsi="宋体" w:cs="宋体" w:hint="eastAsia"/>
          <w:sz w:val="28"/>
          <w:szCs w:val="28"/>
        </w:rPr>
        <w:t>（中启计量体系认证中心建材分中心）</w:t>
      </w:r>
    </w:p>
    <w:p w14:paraId="06D9C3D9" w14:textId="77777777" w:rsidR="00FF575C" w:rsidRDefault="00FF575C">
      <w:pPr>
        <w:tabs>
          <w:tab w:val="left" w:pos="1701"/>
          <w:tab w:val="left" w:pos="2268"/>
        </w:tabs>
        <w:spacing w:line="360" w:lineRule="auto"/>
        <w:ind w:firstLineChars="800" w:firstLine="2240"/>
        <w:rPr>
          <w:rFonts w:ascii="黑体" w:eastAsia="黑体" w:hAnsi="黑体"/>
          <w:sz w:val="28"/>
          <w:szCs w:val="28"/>
        </w:rPr>
      </w:pPr>
    </w:p>
    <w:p w14:paraId="6B3B05F0" w14:textId="77777777" w:rsidR="00FF575C" w:rsidRDefault="00FF575C">
      <w:pPr>
        <w:spacing w:line="480" w:lineRule="auto"/>
        <w:jc w:val="center"/>
        <w:rPr>
          <w:rFonts w:ascii="方正黑体简体" w:eastAsia="方正黑体简体"/>
          <w:sz w:val="36"/>
          <w:szCs w:val="36"/>
        </w:rPr>
      </w:pPr>
    </w:p>
    <w:p w14:paraId="525FCB89" w14:textId="77777777" w:rsidR="00FF575C" w:rsidRDefault="00FF575C">
      <w:pPr>
        <w:pStyle w:val="TOC1"/>
        <w:spacing w:beforeLines="0" w:afterLines="0" w:line="276" w:lineRule="auto"/>
        <w:rPr>
          <w:rFonts w:cs="Times New Roman"/>
        </w:rPr>
      </w:pPr>
    </w:p>
    <w:p w14:paraId="401030A5" w14:textId="77777777" w:rsidR="00FF575C" w:rsidRDefault="00AA0C30">
      <w:pPr>
        <w:pStyle w:val="affffff1"/>
        <w:spacing w:before="240" w:after="240" w:line="276" w:lineRule="auto"/>
        <w:rPr>
          <w:rFonts w:cs="Times New Roman"/>
          <w:sz w:val="44"/>
          <w:szCs w:val="44"/>
        </w:rPr>
      </w:pPr>
      <w:bookmarkStart w:id="3" w:name="_Toc533085119"/>
      <w:bookmarkStart w:id="4" w:name="_Toc13815"/>
      <w:r>
        <w:rPr>
          <w:rFonts w:hint="eastAsia"/>
          <w:sz w:val="44"/>
          <w:szCs w:val="44"/>
        </w:rPr>
        <w:lastRenderedPageBreak/>
        <w:t>引</w:t>
      </w:r>
      <w:bookmarkStart w:id="5" w:name="BKYY"/>
      <w:r>
        <w:rPr>
          <w:rFonts w:cs="Times New Roman"/>
          <w:sz w:val="44"/>
          <w:szCs w:val="44"/>
        </w:rPr>
        <w:t>  </w:t>
      </w:r>
      <w:r>
        <w:rPr>
          <w:rFonts w:hint="eastAsia"/>
          <w:sz w:val="44"/>
          <w:szCs w:val="44"/>
        </w:rPr>
        <w:t>言</w:t>
      </w:r>
      <w:bookmarkEnd w:id="0"/>
      <w:bookmarkEnd w:id="1"/>
      <w:bookmarkEnd w:id="3"/>
      <w:bookmarkEnd w:id="4"/>
      <w:bookmarkEnd w:id="5"/>
    </w:p>
    <w:p w14:paraId="4826F6AB" w14:textId="77777777" w:rsidR="00FF575C" w:rsidRDefault="00AA0C30">
      <w:pPr>
        <w:pStyle w:val="afff3"/>
        <w:autoSpaceDE/>
        <w:autoSpaceDN/>
        <w:spacing w:line="276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本规范以</w:t>
      </w:r>
      <w:r>
        <w:rPr>
          <w:rFonts w:hint="eastAsia"/>
          <w:sz w:val="24"/>
          <w:szCs w:val="24"/>
        </w:rPr>
        <w:t>JJF 1071</w:t>
      </w:r>
      <w:r>
        <w:rPr>
          <w:rFonts w:hint="eastAsia"/>
          <w:sz w:val="24"/>
          <w:szCs w:val="24"/>
        </w:rPr>
        <w:t>《国家计量校准规范编写规则》、</w:t>
      </w:r>
      <w:r>
        <w:rPr>
          <w:rFonts w:hint="eastAsia"/>
          <w:sz w:val="24"/>
          <w:szCs w:val="24"/>
        </w:rPr>
        <w:t>JJF 1001</w:t>
      </w:r>
      <w:r>
        <w:rPr>
          <w:rFonts w:hint="eastAsia"/>
          <w:sz w:val="24"/>
          <w:szCs w:val="24"/>
        </w:rPr>
        <w:t>《通用计量术语及定义》、</w:t>
      </w:r>
      <w:r>
        <w:rPr>
          <w:rFonts w:hint="eastAsia"/>
          <w:sz w:val="24"/>
          <w:szCs w:val="24"/>
        </w:rPr>
        <w:t>JJF 1059.1</w:t>
      </w:r>
      <w:r>
        <w:rPr>
          <w:rFonts w:hint="eastAsia"/>
          <w:sz w:val="24"/>
          <w:szCs w:val="24"/>
        </w:rPr>
        <w:t>《测量不确定度评定与表示》为基础性规范进行编写。</w:t>
      </w:r>
    </w:p>
    <w:p w14:paraId="19D1D7F6" w14:textId="77777777" w:rsidR="00FF575C" w:rsidRDefault="00AA0C30">
      <w:pPr>
        <w:pStyle w:val="afff3"/>
        <w:autoSpaceDE/>
        <w:autoSpaceDN/>
        <w:spacing w:line="276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本规范结合水泥企业实际应用情况而制定，对皮带秤的计量</w:t>
      </w:r>
      <w:r>
        <w:rPr>
          <w:rFonts w:hint="eastAsia"/>
          <w:sz w:val="24"/>
          <w:szCs w:val="24"/>
        </w:rPr>
        <w:t>特性</w:t>
      </w:r>
      <w:r>
        <w:rPr>
          <w:rFonts w:hint="eastAsia"/>
          <w:sz w:val="24"/>
          <w:szCs w:val="24"/>
        </w:rPr>
        <w:t>参考了</w:t>
      </w:r>
      <w:r>
        <w:rPr>
          <w:rFonts w:hint="eastAsia"/>
          <w:sz w:val="24"/>
          <w:szCs w:val="24"/>
        </w:rPr>
        <w:t xml:space="preserve">JJG/T </w:t>
      </w:r>
      <w:r>
        <w:rPr>
          <w:rFonts w:hint="eastAsia"/>
          <w:sz w:val="24"/>
          <w:szCs w:val="24"/>
        </w:rPr>
        <w:t>195</w:t>
      </w:r>
      <w:r>
        <w:rPr>
          <w:rFonts w:hint="eastAsia"/>
          <w:sz w:val="24"/>
          <w:szCs w:val="24"/>
        </w:rPr>
        <w:t>—</w:t>
      </w:r>
      <w:r>
        <w:rPr>
          <w:rFonts w:hint="eastAsia"/>
          <w:sz w:val="24"/>
          <w:szCs w:val="24"/>
        </w:rPr>
        <w:t>2019</w:t>
      </w:r>
      <w:r>
        <w:rPr>
          <w:rFonts w:hint="eastAsia"/>
          <w:sz w:val="24"/>
          <w:szCs w:val="24"/>
        </w:rPr>
        <w:t>《连续累计自动衡器（皮带秤）》和</w:t>
      </w:r>
      <w:r>
        <w:rPr>
          <w:rFonts w:hint="eastAsia"/>
          <w:sz w:val="24"/>
          <w:szCs w:val="24"/>
        </w:rPr>
        <w:t>GB/T 7721</w:t>
      </w:r>
      <w:r>
        <w:rPr>
          <w:rFonts w:hint="eastAsia"/>
          <w:sz w:val="24"/>
          <w:szCs w:val="24"/>
        </w:rPr>
        <w:t>—</w:t>
      </w:r>
      <w:r>
        <w:rPr>
          <w:rFonts w:hint="eastAsia"/>
          <w:sz w:val="24"/>
          <w:szCs w:val="24"/>
        </w:rPr>
        <w:t>2017</w:t>
      </w:r>
      <w:r>
        <w:rPr>
          <w:rFonts w:hint="eastAsia"/>
          <w:sz w:val="24"/>
          <w:szCs w:val="24"/>
        </w:rPr>
        <w:t>《连续累计自动衡器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皮带秤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</w:rPr>
        <w:t>》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并与其</w:t>
      </w:r>
      <w:r>
        <w:rPr>
          <w:rFonts w:hint="eastAsia"/>
          <w:sz w:val="24"/>
          <w:szCs w:val="24"/>
        </w:rPr>
        <w:t>保持协调一致。</w:t>
      </w:r>
    </w:p>
    <w:p w14:paraId="2256CA0B" w14:textId="77777777" w:rsidR="00FF575C" w:rsidRDefault="00AA0C30">
      <w:pPr>
        <w:pStyle w:val="afff3"/>
        <w:autoSpaceDE/>
        <w:autoSpaceDN/>
        <w:spacing w:line="276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本规范为首次发布。</w:t>
      </w:r>
    </w:p>
    <w:p w14:paraId="7691BB05" w14:textId="77777777" w:rsidR="00FF575C" w:rsidRDefault="00FF575C">
      <w:pPr>
        <w:pStyle w:val="afff3"/>
        <w:autoSpaceDE/>
        <w:autoSpaceDN/>
        <w:spacing w:line="276" w:lineRule="auto"/>
        <w:ind w:firstLineChars="0" w:firstLine="0"/>
      </w:pPr>
    </w:p>
    <w:p w14:paraId="4FC0A367" w14:textId="77777777" w:rsidR="00FF575C" w:rsidRDefault="00FF575C">
      <w:pPr>
        <w:pStyle w:val="afff3"/>
        <w:autoSpaceDE/>
        <w:autoSpaceDN/>
        <w:spacing w:line="276" w:lineRule="auto"/>
        <w:ind w:firstLineChars="0" w:firstLine="0"/>
      </w:pPr>
    </w:p>
    <w:p w14:paraId="2C499889" w14:textId="77777777" w:rsidR="00FF575C" w:rsidRDefault="00FF575C">
      <w:pPr>
        <w:pStyle w:val="afff3"/>
        <w:autoSpaceDE/>
        <w:autoSpaceDN/>
        <w:spacing w:line="276" w:lineRule="auto"/>
        <w:ind w:firstLineChars="0" w:firstLine="0"/>
      </w:pPr>
    </w:p>
    <w:p w14:paraId="1E6D8BC0" w14:textId="77777777" w:rsidR="00FF575C" w:rsidRDefault="00FF575C">
      <w:pPr>
        <w:pStyle w:val="afff3"/>
        <w:autoSpaceDE/>
        <w:autoSpaceDN/>
        <w:spacing w:line="276" w:lineRule="auto"/>
        <w:ind w:firstLineChars="0" w:firstLine="0"/>
        <w:sectPr w:rsidR="00FF575C">
          <w:headerReference w:type="default" r:id="rId12"/>
          <w:footerReference w:type="default" r:id="rId13"/>
          <w:pgSz w:w="11906" w:h="16838"/>
          <w:pgMar w:top="567" w:right="1134" w:bottom="1134" w:left="1417" w:header="1418" w:footer="1134" w:gutter="0"/>
          <w:pgNumType w:fmt="upperRoman" w:start="1"/>
          <w:cols w:space="720"/>
          <w:formProt w:val="0"/>
          <w:docGrid w:type="lines" w:linePitch="312"/>
        </w:sectPr>
      </w:pPr>
    </w:p>
    <w:p w14:paraId="6B96FF44" w14:textId="77777777" w:rsidR="00FF575C" w:rsidRDefault="00AA0C30">
      <w:pPr>
        <w:pStyle w:val="afffe"/>
        <w:spacing w:before="360" w:after="360" w:line="276" w:lineRule="auto"/>
        <w:rPr>
          <w:rFonts w:cs="Times New Roman"/>
        </w:rPr>
      </w:pPr>
      <w:bookmarkStart w:id="6" w:name="_Toc12692"/>
      <w:r>
        <w:rPr>
          <w:rFonts w:hint="eastAsia"/>
        </w:rPr>
        <w:lastRenderedPageBreak/>
        <w:t>水泥</w:t>
      </w:r>
      <w:r>
        <w:rPr>
          <w:rFonts w:hint="eastAsia"/>
        </w:rPr>
        <w:t>工</w:t>
      </w:r>
      <w:r>
        <w:rPr>
          <w:rFonts w:hint="eastAsia"/>
        </w:rPr>
        <w:t>业用皮带秤校准规范</w:t>
      </w:r>
      <w:bookmarkEnd w:id="6"/>
    </w:p>
    <w:p w14:paraId="1ACBCE97" w14:textId="77777777" w:rsidR="00FF575C" w:rsidRDefault="00AA0C30">
      <w:pPr>
        <w:pStyle w:val="a4"/>
        <w:spacing w:beforeLines="50" w:before="156" w:afterLines="50" w:after="156" w:line="276" w:lineRule="auto"/>
        <w:outlineLvl w:val="0"/>
        <w:rPr>
          <w:rFonts w:cs="Times New Roman"/>
          <w:sz w:val="24"/>
          <w:szCs w:val="24"/>
        </w:rPr>
      </w:pPr>
      <w:bookmarkStart w:id="7" w:name="_Toc533085053"/>
      <w:bookmarkStart w:id="8" w:name="_Toc18530"/>
      <w:bookmarkStart w:id="9" w:name="_Toc533085042"/>
      <w:bookmarkStart w:id="10" w:name="_Toc533085120"/>
      <w:r>
        <w:rPr>
          <w:rFonts w:hint="eastAsia"/>
          <w:sz w:val="24"/>
          <w:szCs w:val="24"/>
        </w:rPr>
        <w:t>范围</w:t>
      </w:r>
      <w:bookmarkEnd w:id="7"/>
      <w:bookmarkEnd w:id="8"/>
      <w:bookmarkEnd w:id="9"/>
      <w:bookmarkEnd w:id="10"/>
    </w:p>
    <w:p w14:paraId="17C12623" w14:textId="10974659" w:rsidR="00FF575C" w:rsidRDefault="00AA0C30">
      <w:pPr>
        <w:pStyle w:val="afff3"/>
        <w:autoSpaceDE/>
        <w:autoSpaceDN/>
        <w:spacing w:line="276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</w:t>
      </w:r>
      <w:r>
        <w:rPr>
          <w:rFonts w:hint="eastAsia"/>
          <w:sz w:val="24"/>
          <w:szCs w:val="24"/>
        </w:rPr>
        <w:t>规范适用于水泥</w:t>
      </w:r>
      <w:r>
        <w:rPr>
          <w:rFonts w:hint="eastAsia"/>
          <w:sz w:val="24"/>
          <w:szCs w:val="24"/>
        </w:rPr>
        <w:t>工</w:t>
      </w:r>
      <w:r>
        <w:rPr>
          <w:rFonts w:hint="eastAsia"/>
          <w:sz w:val="24"/>
          <w:szCs w:val="24"/>
        </w:rPr>
        <w:t>业用皮带秤（包括皮带式定量给料机等）使用中的校准。</w:t>
      </w:r>
    </w:p>
    <w:p w14:paraId="67E0D7CA" w14:textId="77777777" w:rsidR="00FF575C" w:rsidRDefault="00AA0C30">
      <w:pPr>
        <w:pStyle w:val="a4"/>
        <w:spacing w:beforeLines="50" w:before="156" w:afterLines="50" w:after="156" w:line="276" w:lineRule="auto"/>
        <w:outlineLvl w:val="0"/>
        <w:rPr>
          <w:rFonts w:cs="Times New Roman"/>
          <w:sz w:val="24"/>
          <w:szCs w:val="24"/>
        </w:rPr>
      </w:pPr>
      <w:bookmarkStart w:id="11" w:name="_Toc28474"/>
      <w:bookmarkStart w:id="12" w:name="_Toc533085121"/>
      <w:bookmarkStart w:id="13" w:name="_Toc533085043"/>
      <w:bookmarkStart w:id="14" w:name="_Toc533085054"/>
      <w:r>
        <w:rPr>
          <w:rFonts w:hint="eastAsia"/>
          <w:sz w:val="24"/>
          <w:szCs w:val="24"/>
        </w:rPr>
        <w:t>引用文件</w:t>
      </w:r>
      <w:bookmarkEnd w:id="11"/>
      <w:bookmarkEnd w:id="12"/>
      <w:bookmarkEnd w:id="13"/>
      <w:bookmarkEnd w:id="14"/>
    </w:p>
    <w:p w14:paraId="37C360BC" w14:textId="77777777" w:rsidR="00FF575C" w:rsidRDefault="00AA0C30">
      <w:pPr>
        <w:pStyle w:val="afff3"/>
        <w:autoSpaceDE/>
        <w:autoSpaceDN/>
        <w:spacing w:line="276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本规范引用</w:t>
      </w:r>
      <w:r>
        <w:rPr>
          <w:rFonts w:hint="eastAsia"/>
          <w:sz w:val="24"/>
          <w:szCs w:val="24"/>
        </w:rPr>
        <w:t>了</w:t>
      </w:r>
      <w:r>
        <w:rPr>
          <w:rFonts w:hint="eastAsia"/>
          <w:sz w:val="24"/>
          <w:szCs w:val="24"/>
        </w:rPr>
        <w:t>下列文件：</w:t>
      </w:r>
    </w:p>
    <w:p w14:paraId="5D62EBE7" w14:textId="77777777" w:rsidR="00FF575C" w:rsidRDefault="00AA0C30">
      <w:pPr>
        <w:pStyle w:val="afff3"/>
        <w:autoSpaceDE/>
        <w:autoSpaceDN/>
        <w:spacing w:line="276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 xml:space="preserve">JJG 195  </w:t>
      </w:r>
      <w:r>
        <w:rPr>
          <w:rFonts w:hint="eastAsia"/>
          <w:sz w:val="24"/>
          <w:szCs w:val="24"/>
        </w:rPr>
        <w:t>连续累计自动衡器（皮带秤）检定规程</w:t>
      </w:r>
      <w:r>
        <w:rPr>
          <w:sz w:val="24"/>
          <w:szCs w:val="24"/>
        </w:rPr>
        <w:t xml:space="preserve"> </w:t>
      </w:r>
    </w:p>
    <w:p w14:paraId="3700F46E" w14:textId="77777777" w:rsidR="00FF575C" w:rsidRDefault="00AA0C30">
      <w:pPr>
        <w:pStyle w:val="afff3"/>
        <w:autoSpaceDE/>
        <w:autoSpaceDN/>
        <w:spacing w:line="276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 xml:space="preserve">GB/T 7721  </w:t>
      </w:r>
      <w:r>
        <w:rPr>
          <w:rFonts w:hint="eastAsia"/>
          <w:sz w:val="24"/>
          <w:szCs w:val="24"/>
        </w:rPr>
        <w:t>连续累计自动衡器</w:t>
      </w:r>
      <w:r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>皮带秤</w:t>
      </w:r>
      <w:r>
        <w:rPr>
          <w:sz w:val="24"/>
          <w:szCs w:val="24"/>
        </w:rPr>
        <w:t>)</w:t>
      </w:r>
    </w:p>
    <w:p w14:paraId="3AADEEF0" w14:textId="77777777" w:rsidR="00FF575C" w:rsidRDefault="00AA0C30">
      <w:pPr>
        <w:pStyle w:val="afff3"/>
        <w:autoSpaceDE/>
        <w:autoSpaceDN/>
        <w:spacing w:line="276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 xml:space="preserve">JC/T 917  </w:t>
      </w:r>
      <w:r>
        <w:rPr>
          <w:rFonts w:hint="eastAsia"/>
          <w:sz w:val="24"/>
          <w:szCs w:val="24"/>
        </w:rPr>
        <w:t>建材工业用带式定量给料机</w:t>
      </w:r>
    </w:p>
    <w:p w14:paraId="3DB431E6" w14:textId="77777777" w:rsidR="00FF575C" w:rsidRDefault="00AA0C30">
      <w:pPr>
        <w:pStyle w:val="afff3"/>
        <w:autoSpaceDE/>
        <w:autoSpaceDN/>
        <w:spacing w:line="276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凡是注日期的引用文件，仅注日期的版本适用于本规范；凡是不注日期的引用文件，其最新版本</w:t>
      </w:r>
      <w:r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>包括所有的修改单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适用于本规范。</w:t>
      </w:r>
    </w:p>
    <w:p w14:paraId="44EB0DAF" w14:textId="77777777" w:rsidR="00FF575C" w:rsidRDefault="00AA0C30">
      <w:pPr>
        <w:pStyle w:val="a4"/>
        <w:spacing w:beforeLines="50" w:before="156" w:afterLines="50" w:after="156" w:line="276" w:lineRule="auto"/>
        <w:outlineLvl w:val="0"/>
        <w:rPr>
          <w:rFonts w:cs="Times New Roman"/>
          <w:sz w:val="24"/>
          <w:szCs w:val="24"/>
        </w:rPr>
      </w:pPr>
      <w:bookmarkStart w:id="15" w:name="_Toc24665"/>
      <w:r>
        <w:rPr>
          <w:rFonts w:hint="eastAsia"/>
          <w:sz w:val="24"/>
          <w:szCs w:val="24"/>
        </w:rPr>
        <w:t>术语</w:t>
      </w:r>
      <w:bookmarkEnd w:id="15"/>
    </w:p>
    <w:p w14:paraId="0878D735" w14:textId="77777777" w:rsidR="00FF575C" w:rsidRDefault="00AA0C30">
      <w:pPr>
        <w:pStyle w:val="afff3"/>
        <w:autoSpaceDE/>
        <w:autoSpaceDN/>
        <w:spacing w:line="276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JJG 195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GB/T 7721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JC/T 917</w:t>
      </w:r>
      <w:r>
        <w:rPr>
          <w:rFonts w:hint="eastAsia"/>
          <w:sz w:val="24"/>
          <w:szCs w:val="24"/>
        </w:rPr>
        <w:t>以及下列中的术语适用于本规范。</w:t>
      </w:r>
    </w:p>
    <w:p w14:paraId="1EE4BD8F" w14:textId="77777777" w:rsidR="00FF575C" w:rsidRDefault="00AA0C30">
      <w:pPr>
        <w:pStyle w:val="afff3"/>
        <w:autoSpaceDE/>
        <w:autoSpaceDN/>
        <w:spacing w:line="276" w:lineRule="auto"/>
        <w:ind w:firstLineChars="0" w:firstLine="0"/>
        <w:rPr>
          <w:sz w:val="24"/>
          <w:szCs w:val="24"/>
        </w:rPr>
      </w:pPr>
      <w:r>
        <w:rPr>
          <w:sz w:val="24"/>
          <w:szCs w:val="24"/>
        </w:rPr>
        <w:t xml:space="preserve">3.1  </w:t>
      </w:r>
      <w:r>
        <w:rPr>
          <w:rFonts w:hint="eastAsia"/>
          <w:sz w:val="24"/>
          <w:szCs w:val="24"/>
        </w:rPr>
        <w:t>额定负荷</w:t>
      </w:r>
      <w:proofErr w:type="spellStart"/>
      <w:r>
        <w:rPr>
          <w:rFonts w:ascii="Times New Roman"/>
          <w:i/>
          <w:iCs/>
          <w:sz w:val="24"/>
          <w:szCs w:val="24"/>
        </w:rPr>
        <w:t>Q</w:t>
      </w:r>
      <w:r>
        <w:rPr>
          <w:rFonts w:ascii="Times New Roman"/>
          <w:i/>
          <w:iCs/>
          <w:sz w:val="24"/>
          <w:szCs w:val="24"/>
          <w:vertAlign w:val="subscript"/>
        </w:rPr>
        <w:t>e</w:t>
      </w:r>
      <w:proofErr w:type="spellEnd"/>
      <w:r>
        <w:rPr>
          <w:rFonts w:ascii="Times New Roman"/>
          <w:sz w:val="24"/>
          <w:szCs w:val="24"/>
        </w:rPr>
        <w:t xml:space="preserve">  </w:t>
      </w:r>
      <w:r>
        <w:rPr>
          <w:rFonts w:ascii="Times New Roman" w:hint="eastAsia"/>
          <w:sz w:val="24"/>
          <w:szCs w:val="24"/>
        </w:rPr>
        <w:t>rated</w:t>
      </w:r>
      <w:r>
        <w:rPr>
          <w:rFonts w:ascii="Times New Roman"/>
          <w:sz w:val="24"/>
          <w:szCs w:val="24"/>
          <w:shd w:val="clear" w:color="auto" w:fill="FFFFFF"/>
        </w:rPr>
        <w:t xml:space="preserve"> load</w:t>
      </w:r>
      <w:r>
        <w:rPr>
          <w:sz w:val="24"/>
          <w:szCs w:val="24"/>
        </w:rPr>
        <w:tab/>
        <w:t xml:space="preserve">  </w:t>
      </w:r>
    </w:p>
    <w:p w14:paraId="4848DE5B" w14:textId="77777777" w:rsidR="00FF575C" w:rsidRDefault="00AA0C30">
      <w:pPr>
        <w:pStyle w:val="afff3"/>
        <w:autoSpaceDE/>
        <w:autoSpaceDN/>
        <w:spacing w:line="276" w:lineRule="auto"/>
        <w:ind w:firstLineChars="0"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    </w:t>
      </w:r>
      <w:r>
        <w:rPr>
          <w:rFonts w:hint="eastAsia"/>
          <w:sz w:val="24"/>
          <w:szCs w:val="24"/>
        </w:rPr>
        <w:t>根据输送物料特性（密度等数据）和工艺要求的额定流量，计算得出的</w:t>
      </w:r>
      <w:r>
        <w:rPr>
          <w:rFonts w:hint="eastAsia"/>
          <w:sz w:val="24"/>
          <w:szCs w:val="24"/>
        </w:rPr>
        <w:t>单位长度</w:t>
      </w:r>
      <w:r>
        <w:rPr>
          <w:rFonts w:hint="eastAsia"/>
          <w:sz w:val="24"/>
          <w:szCs w:val="24"/>
        </w:rPr>
        <w:t>称量的静载量，单位</w:t>
      </w:r>
      <w:r>
        <w:rPr>
          <w:sz w:val="24"/>
          <w:szCs w:val="24"/>
        </w:rPr>
        <w:t>kg/m</w:t>
      </w:r>
      <w:r>
        <w:rPr>
          <w:rFonts w:hint="eastAsia"/>
          <w:sz w:val="24"/>
          <w:szCs w:val="24"/>
        </w:rPr>
        <w:t>。</w:t>
      </w:r>
    </w:p>
    <w:p w14:paraId="2E8726DF" w14:textId="77777777" w:rsidR="00FF575C" w:rsidRDefault="00AA0C30">
      <w:pPr>
        <w:pStyle w:val="afff3"/>
        <w:autoSpaceDE/>
        <w:autoSpaceDN/>
        <w:spacing w:line="276" w:lineRule="auto"/>
        <w:ind w:firstLineChars="0" w:firstLine="0"/>
        <w:rPr>
          <w:rFonts w:ascii="Times New Roman"/>
          <w:sz w:val="24"/>
          <w:szCs w:val="24"/>
        </w:rPr>
      </w:pPr>
      <w:r>
        <w:rPr>
          <w:sz w:val="24"/>
          <w:szCs w:val="24"/>
        </w:rPr>
        <w:t xml:space="preserve">3.2  </w:t>
      </w:r>
      <w:r>
        <w:rPr>
          <w:rFonts w:hint="eastAsia"/>
          <w:sz w:val="24"/>
          <w:szCs w:val="24"/>
        </w:rPr>
        <w:t>额定流量</w:t>
      </w:r>
      <w:r>
        <w:rPr>
          <w:rFonts w:ascii="Times New Roman"/>
          <w:i/>
          <w:iCs/>
          <w:sz w:val="24"/>
          <w:szCs w:val="24"/>
        </w:rPr>
        <w:t>P</w:t>
      </w:r>
      <w:r>
        <w:rPr>
          <w:rFonts w:ascii="Times New Roman"/>
          <w:i/>
          <w:iCs/>
          <w:sz w:val="24"/>
          <w:szCs w:val="24"/>
          <w:vertAlign w:val="subscript"/>
        </w:rPr>
        <w:t>e</w:t>
      </w:r>
      <w:r>
        <w:rPr>
          <w:rFonts w:ascii="Times New Roman"/>
          <w:sz w:val="24"/>
          <w:szCs w:val="24"/>
        </w:rPr>
        <w:t xml:space="preserve">  </w:t>
      </w:r>
      <w:r>
        <w:rPr>
          <w:rFonts w:ascii="Times New Roman" w:hint="eastAsia"/>
          <w:sz w:val="24"/>
          <w:szCs w:val="24"/>
          <w:shd w:val="clear" w:color="auto" w:fill="FFFFFF"/>
        </w:rPr>
        <w:t xml:space="preserve">rated </w:t>
      </w:r>
      <w:r>
        <w:rPr>
          <w:rFonts w:ascii="Times New Roman"/>
          <w:sz w:val="24"/>
          <w:szCs w:val="24"/>
          <w:shd w:val="clear" w:color="auto" w:fill="FFFFFF"/>
        </w:rPr>
        <w:t>flowrate</w:t>
      </w:r>
    </w:p>
    <w:p w14:paraId="11EAFC60" w14:textId="77777777" w:rsidR="00FF575C" w:rsidRDefault="00AA0C30">
      <w:pPr>
        <w:pStyle w:val="afff3"/>
        <w:autoSpaceDE/>
        <w:autoSpaceDN/>
        <w:spacing w:line="276" w:lineRule="auto"/>
        <w:ind w:firstLineChars="175"/>
        <w:rPr>
          <w:sz w:val="24"/>
          <w:szCs w:val="24"/>
        </w:rPr>
      </w:pPr>
      <w:r>
        <w:rPr>
          <w:rFonts w:hint="eastAsia"/>
          <w:sz w:val="24"/>
          <w:szCs w:val="24"/>
        </w:rPr>
        <w:t>正常工作状态下的物料流量的上限</w:t>
      </w:r>
      <w:r>
        <w:rPr>
          <w:rFonts w:hint="eastAsia"/>
          <w:sz w:val="24"/>
          <w:szCs w:val="24"/>
        </w:rPr>
        <w:t>，单位</w:t>
      </w:r>
      <w:r>
        <w:rPr>
          <w:sz w:val="24"/>
          <w:szCs w:val="24"/>
        </w:rPr>
        <w:t>kg/s</w:t>
      </w:r>
      <w:r>
        <w:rPr>
          <w:rFonts w:hint="eastAsia"/>
          <w:sz w:val="24"/>
          <w:szCs w:val="24"/>
        </w:rPr>
        <w:t>或</w:t>
      </w:r>
      <w:r>
        <w:rPr>
          <w:sz w:val="24"/>
          <w:szCs w:val="24"/>
        </w:rPr>
        <w:t>t/h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 xml:space="preserve">  </w:t>
      </w:r>
    </w:p>
    <w:p w14:paraId="7EE0ADA9" w14:textId="77777777" w:rsidR="00FF575C" w:rsidRDefault="00AA0C30">
      <w:pPr>
        <w:pStyle w:val="afff3"/>
        <w:autoSpaceDE/>
        <w:autoSpaceDN/>
        <w:spacing w:line="276" w:lineRule="auto"/>
        <w:ind w:firstLineChars="0" w:firstLine="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累计分度值</w:t>
      </w:r>
      <w:r>
        <w:rPr>
          <w:rFonts w:ascii="Times New Roman"/>
          <w:i/>
          <w:iCs/>
          <w:sz w:val="24"/>
          <w:szCs w:val="24"/>
        </w:rPr>
        <w:t>d</w:t>
      </w:r>
      <w:r>
        <w:rPr>
          <w:rFonts w:ascii="Times New Roman"/>
          <w:sz w:val="24"/>
          <w:szCs w:val="24"/>
          <w:vertAlign w:val="subscript"/>
        </w:rPr>
        <w:t xml:space="preserve">   </w:t>
      </w:r>
      <w:r>
        <w:rPr>
          <w:rFonts w:ascii="Times New Roman"/>
          <w:sz w:val="24"/>
          <w:szCs w:val="24"/>
        </w:rPr>
        <w:t>totalization scale inter</w:t>
      </w:r>
      <w:r>
        <w:rPr>
          <w:rFonts w:ascii="Times New Roman" w:hint="eastAsia"/>
          <w:sz w:val="24"/>
          <w:szCs w:val="24"/>
        </w:rPr>
        <w:t>v</w:t>
      </w:r>
      <w:r>
        <w:rPr>
          <w:rFonts w:ascii="Times New Roman"/>
          <w:sz w:val="24"/>
          <w:szCs w:val="24"/>
        </w:rPr>
        <w:t>al</w:t>
      </w:r>
    </w:p>
    <w:p w14:paraId="0C7334D8" w14:textId="77777777" w:rsidR="00FF575C" w:rsidRDefault="00AA0C30">
      <w:pPr>
        <w:pStyle w:val="afff3"/>
        <w:autoSpaceDE/>
        <w:autoSpaceDN/>
        <w:spacing w:line="276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在正常的称量方式下，累计显示器以质量单位表示的两个相邻显示值的差值，单位</w:t>
      </w:r>
      <w:r>
        <w:rPr>
          <w:sz w:val="24"/>
          <w:szCs w:val="24"/>
        </w:rPr>
        <w:t>kg</w:t>
      </w:r>
      <w:r>
        <w:rPr>
          <w:rFonts w:hint="eastAsia"/>
          <w:sz w:val="24"/>
          <w:szCs w:val="24"/>
        </w:rPr>
        <w:t>。</w:t>
      </w:r>
    </w:p>
    <w:p w14:paraId="3ABEED1B" w14:textId="77777777" w:rsidR="00FF575C" w:rsidRDefault="00AA0C30">
      <w:pPr>
        <w:pStyle w:val="a4"/>
        <w:spacing w:beforeLines="50" w:before="156" w:afterLines="50" w:after="156" w:line="276" w:lineRule="auto"/>
        <w:outlineLvl w:val="0"/>
        <w:rPr>
          <w:rFonts w:cs="Times New Roman"/>
          <w:sz w:val="24"/>
          <w:szCs w:val="24"/>
        </w:rPr>
      </w:pPr>
      <w:bookmarkStart w:id="16" w:name="_Toc533085044"/>
      <w:bookmarkStart w:id="17" w:name="_Toc9657"/>
      <w:bookmarkStart w:id="18" w:name="_Toc533085055"/>
      <w:bookmarkStart w:id="19" w:name="_Toc533085122"/>
      <w:r>
        <w:rPr>
          <w:rFonts w:hint="eastAsia"/>
          <w:sz w:val="24"/>
          <w:szCs w:val="24"/>
        </w:rPr>
        <w:t>概述</w:t>
      </w:r>
      <w:bookmarkEnd w:id="16"/>
      <w:bookmarkEnd w:id="17"/>
      <w:bookmarkEnd w:id="18"/>
      <w:bookmarkEnd w:id="19"/>
    </w:p>
    <w:p w14:paraId="499AE5D9" w14:textId="77777777" w:rsidR="00FF575C" w:rsidRDefault="00AA0C30">
      <w:pPr>
        <w:pStyle w:val="afff3"/>
        <w:autoSpaceDE/>
        <w:autoSpaceDN/>
        <w:spacing w:line="276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皮带秤</w:t>
      </w:r>
      <w:proofErr w:type="gramStart"/>
      <w:r>
        <w:rPr>
          <w:rFonts w:hint="eastAsia"/>
          <w:sz w:val="24"/>
          <w:szCs w:val="24"/>
        </w:rPr>
        <w:t>由秤主体</w:t>
      </w:r>
      <w:proofErr w:type="gramEnd"/>
      <w:r>
        <w:rPr>
          <w:rFonts w:hint="eastAsia"/>
          <w:sz w:val="24"/>
          <w:szCs w:val="24"/>
        </w:rPr>
        <w:t>和皮带输送机组成的连续累计衡器，在建材工业中广泛用于散状物料，如石灰石、页岩、矿渣、熟料、石膏等的配料计量及控制。</w:t>
      </w:r>
    </w:p>
    <w:p w14:paraId="567082C8" w14:textId="77777777" w:rsidR="00FF575C" w:rsidRDefault="00AA0C30">
      <w:pPr>
        <w:pStyle w:val="afff3"/>
        <w:autoSpaceDE/>
        <w:autoSpaceDN/>
        <w:spacing w:line="276" w:lineRule="auto"/>
        <w:ind w:firstLine="480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秤体主要</w:t>
      </w:r>
      <w:proofErr w:type="gramEnd"/>
      <w:r>
        <w:rPr>
          <w:rFonts w:hint="eastAsia"/>
          <w:sz w:val="24"/>
          <w:szCs w:val="24"/>
        </w:rPr>
        <w:t>包括承载器、称重传感器、速度传感器、累计指示装置及控制系统。具体部件一般包括托辊、传感器、主动滚筒、从动滚筒、传动装置、微机控制系统及其他电气元件等。</w:t>
      </w:r>
    </w:p>
    <w:p w14:paraId="35562167" w14:textId="77777777" w:rsidR="00FF575C" w:rsidRDefault="00AA0C30">
      <w:pPr>
        <w:pStyle w:val="afff3"/>
        <w:autoSpaceDE/>
        <w:autoSpaceDN/>
        <w:spacing w:line="276" w:lineRule="auto"/>
        <w:ind w:firstLine="480"/>
        <w:rPr>
          <w:rFonts w:ascii="Arial" w:hAnsi="Arial" w:cs="Arial"/>
          <w:sz w:val="24"/>
          <w:szCs w:val="24"/>
        </w:rPr>
      </w:pPr>
      <w:r>
        <w:rPr>
          <w:rFonts w:hint="eastAsia"/>
          <w:sz w:val="24"/>
          <w:szCs w:val="24"/>
        </w:rPr>
        <w:t>皮带</w:t>
      </w:r>
      <w:proofErr w:type="gramStart"/>
      <w:r>
        <w:rPr>
          <w:rFonts w:hint="eastAsia"/>
          <w:sz w:val="24"/>
          <w:szCs w:val="24"/>
        </w:rPr>
        <w:t>秤</w:t>
      </w:r>
      <w:r>
        <w:rPr>
          <w:rFonts w:hint="eastAsia"/>
          <w:sz w:val="24"/>
          <w:szCs w:val="24"/>
        </w:rPr>
        <w:t>工作</w:t>
      </w:r>
      <w:proofErr w:type="gramEnd"/>
      <w:r>
        <w:rPr>
          <w:rFonts w:hint="eastAsia"/>
          <w:sz w:val="24"/>
          <w:szCs w:val="24"/>
        </w:rPr>
        <w:t>原理：当物料经过皮带时，计量托辊检测到物料重量并作用于称重传感器，产生一个正比于物料载荷的电压信号。同时</w:t>
      </w:r>
      <w:r>
        <w:rPr>
          <w:rFonts w:ascii="Arial" w:hAnsi="Arial" w:hint="eastAsia"/>
          <w:sz w:val="24"/>
          <w:szCs w:val="24"/>
        </w:rPr>
        <w:t>速度传感器输出与皮带速度成正比的频率信号。累计指示装置从称重传感器和速度传感器接收信号，通过积分运算得出一个</w:t>
      </w:r>
      <w:r>
        <w:rPr>
          <w:rFonts w:ascii="Arial" w:hAnsi="Arial" w:hint="eastAsia"/>
          <w:sz w:val="24"/>
          <w:szCs w:val="24"/>
        </w:rPr>
        <w:t>瞬时流量值和累积重量值，并显示出来。</w:t>
      </w:r>
    </w:p>
    <w:p w14:paraId="444C31BA" w14:textId="77777777" w:rsidR="00FF575C" w:rsidRDefault="00AA0C30">
      <w:pPr>
        <w:pStyle w:val="afff3"/>
        <w:autoSpaceDE/>
        <w:autoSpaceDN/>
        <w:spacing w:line="276" w:lineRule="auto"/>
        <w:ind w:firstLine="480"/>
        <w:rPr>
          <w:rFonts w:ascii="Arial" w:hAnsi="Arial" w:cs="Arial"/>
          <w:sz w:val="24"/>
          <w:szCs w:val="24"/>
        </w:rPr>
      </w:pPr>
      <w:r>
        <w:rPr>
          <w:rFonts w:ascii="Arial" w:hAnsi="Arial" w:hint="eastAsia"/>
          <w:sz w:val="24"/>
          <w:szCs w:val="24"/>
        </w:rPr>
        <w:t>对于定量给料机，</w:t>
      </w:r>
      <w:r>
        <w:rPr>
          <w:rFonts w:hAnsi="宋体" w:hint="eastAsia"/>
          <w:sz w:val="24"/>
          <w:szCs w:val="24"/>
        </w:rPr>
        <w:t>将瞬时流量与流量给定值比较，其偏差经过微机运算后输出控制量，调节电机转速，即皮带速度，使流量保持与给定值一致，即实现定量给料。</w:t>
      </w:r>
    </w:p>
    <w:p w14:paraId="3A1C8716" w14:textId="77777777" w:rsidR="00FF575C" w:rsidRDefault="00AA0C30">
      <w:pPr>
        <w:pStyle w:val="a4"/>
        <w:spacing w:beforeLines="50" w:before="156" w:afterLines="50" w:after="156" w:line="276" w:lineRule="auto"/>
        <w:outlineLvl w:val="0"/>
        <w:rPr>
          <w:rFonts w:cs="Times New Roman"/>
          <w:sz w:val="24"/>
          <w:szCs w:val="24"/>
        </w:rPr>
      </w:pPr>
      <w:bookmarkStart w:id="20" w:name="_Toc533085056"/>
      <w:bookmarkStart w:id="21" w:name="_Toc28245"/>
      <w:bookmarkStart w:id="22" w:name="_Toc533085045"/>
      <w:r>
        <w:rPr>
          <w:rFonts w:hint="eastAsia"/>
          <w:sz w:val="24"/>
          <w:szCs w:val="24"/>
        </w:rPr>
        <w:t>计量特性</w:t>
      </w:r>
      <w:bookmarkEnd w:id="20"/>
      <w:bookmarkEnd w:id="21"/>
      <w:bookmarkEnd w:id="22"/>
    </w:p>
    <w:p w14:paraId="73771AA6" w14:textId="77777777" w:rsidR="00FF575C" w:rsidRDefault="00AA0C30">
      <w:pPr>
        <w:pStyle w:val="a5"/>
        <w:numPr>
          <w:ilvl w:val="1"/>
          <w:numId w:val="0"/>
        </w:numPr>
        <w:spacing w:before="156" w:afterLines="0" w:line="300" w:lineRule="auto"/>
        <w:ind w:firstLine="42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lastRenderedPageBreak/>
        <w:t>皮带秤准确度等级分为四个级别：</w:t>
      </w:r>
      <w:r>
        <w:rPr>
          <w:rFonts w:ascii="宋体" w:eastAsia="宋体" w:hAnsi="宋体" w:cs="Times New Roman" w:hint="eastAsia"/>
          <w:sz w:val="24"/>
          <w:szCs w:val="24"/>
        </w:rPr>
        <w:t>0.5</w:t>
      </w:r>
      <w:r>
        <w:rPr>
          <w:rFonts w:ascii="宋体" w:eastAsia="宋体" w:hAnsi="宋体" w:cs="Times New Roman" w:hint="eastAsia"/>
          <w:sz w:val="24"/>
          <w:szCs w:val="24"/>
        </w:rPr>
        <w:t>级、</w:t>
      </w: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 w:hint="eastAsia"/>
          <w:sz w:val="24"/>
          <w:szCs w:val="24"/>
        </w:rPr>
        <w:t>级和</w:t>
      </w:r>
      <w:r>
        <w:rPr>
          <w:rFonts w:ascii="宋体" w:eastAsia="宋体" w:hAnsi="宋体" w:cs="Times New Roman" w:hint="eastAsia"/>
          <w:sz w:val="24"/>
          <w:szCs w:val="24"/>
        </w:rPr>
        <w:t>2</w:t>
      </w:r>
      <w:r>
        <w:rPr>
          <w:rFonts w:ascii="宋体" w:eastAsia="宋体" w:hAnsi="宋体" w:cs="Times New Roman" w:hint="eastAsia"/>
          <w:sz w:val="24"/>
          <w:szCs w:val="24"/>
        </w:rPr>
        <w:t>级。</w:t>
      </w:r>
    </w:p>
    <w:p w14:paraId="3B465355" w14:textId="77777777" w:rsidR="00FF575C" w:rsidRDefault="00AA0C30">
      <w:pPr>
        <w:pStyle w:val="a5"/>
        <w:numPr>
          <w:ilvl w:val="1"/>
          <w:numId w:val="0"/>
        </w:numPr>
        <w:spacing w:beforeLines="0" w:after="156" w:line="300" w:lineRule="auto"/>
        <w:ind w:firstLine="42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各等级对应的线性度、零点累计的最大允许误差、累计称量误差、皮带速度误差常用技术要求见表</w:t>
      </w: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 w:hint="eastAsia"/>
          <w:sz w:val="24"/>
          <w:szCs w:val="24"/>
        </w:rPr>
        <w:t>。</w:t>
      </w:r>
    </w:p>
    <w:p w14:paraId="13F7B5A1" w14:textId="77777777" w:rsidR="00FF575C" w:rsidRDefault="00AA0C30">
      <w:pPr>
        <w:pStyle w:val="afff3"/>
        <w:spacing w:beforeLines="50" w:before="156" w:afterLines="50" w:after="156"/>
        <w:ind w:firstLineChars="0" w:firstLine="0"/>
        <w:jc w:val="center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表</w:t>
      </w:r>
      <w:r>
        <w:rPr>
          <w:rFonts w:ascii="黑体" w:eastAsia="黑体" w:hAnsi="黑体" w:cs="黑体"/>
          <w:sz w:val="24"/>
          <w:szCs w:val="24"/>
        </w:rPr>
        <w:t xml:space="preserve">1  </w:t>
      </w:r>
      <w:r>
        <w:rPr>
          <w:rFonts w:ascii="黑体" w:eastAsia="黑体" w:hAnsi="黑体" w:cs="黑体" w:hint="eastAsia"/>
          <w:sz w:val="24"/>
          <w:szCs w:val="24"/>
        </w:rPr>
        <w:t>计量特性</w:t>
      </w:r>
    </w:p>
    <w:tbl>
      <w:tblPr>
        <w:tblW w:w="4994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3610"/>
        <w:gridCol w:w="1692"/>
        <w:gridCol w:w="1692"/>
        <w:gridCol w:w="1711"/>
      </w:tblGrid>
      <w:tr w:rsidR="00FF575C" w14:paraId="22105E11" w14:textId="77777777">
        <w:trPr>
          <w:trHeight w:val="397"/>
          <w:jc w:val="center"/>
        </w:trPr>
        <w:tc>
          <w:tcPr>
            <w:tcW w:w="447" w:type="pct"/>
            <w:vMerge w:val="restart"/>
            <w:tcBorders>
              <w:top w:val="single" w:sz="8" w:space="0" w:color="auto"/>
            </w:tcBorders>
            <w:vAlign w:val="center"/>
          </w:tcPr>
          <w:p w14:paraId="20FF9B7C" w14:textId="77777777" w:rsidR="00FF575C" w:rsidRDefault="00AA0C30">
            <w:pPr>
              <w:pStyle w:val="afff3"/>
              <w:spacing w:line="276" w:lineRule="auto"/>
              <w:ind w:firstLineChars="0"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 w:cs="宋体" w:hint="eastAsia"/>
                <w:sz w:val="24"/>
                <w:szCs w:val="24"/>
              </w:rPr>
              <w:t>序号</w:t>
            </w:r>
          </w:p>
        </w:tc>
        <w:tc>
          <w:tcPr>
            <w:tcW w:w="1888" w:type="pct"/>
            <w:vMerge w:val="restart"/>
            <w:tcBorders>
              <w:top w:val="single" w:sz="8" w:space="0" w:color="auto"/>
            </w:tcBorders>
            <w:vAlign w:val="center"/>
          </w:tcPr>
          <w:p w14:paraId="08FCAE28" w14:textId="77777777" w:rsidR="00FF575C" w:rsidRDefault="00AA0C30">
            <w:pPr>
              <w:pStyle w:val="afff3"/>
              <w:spacing w:line="276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参数名称</w:t>
            </w:r>
          </w:p>
        </w:tc>
        <w:tc>
          <w:tcPr>
            <w:tcW w:w="2664" w:type="pct"/>
            <w:gridSpan w:val="3"/>
            <w:tcBorders>
              <w:top w:val="single" w:sz="8" w:space="0" w:color="auto"/>
            </w:tcBorders>
            <w:vAlign w:val="center"/>
          </w:tcPr>
          <w:p w14:paraId="60B1DA4B" w14:textId="77777777" w:rsidR="00FF575C" w:rsidRDefault="00AA0C30">
            <w:pPr>
              <w:pStyle w:val="afff3"/>
              <w:spacing w:line="276" w:lineRule="auto"/>
              <w:ind w:firstLine="480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技术指标</w:t>
            </w:r>
          </w:p>
        </w:tc>
      </w:tr>
      <w:tr w:rsidR="00FF575C" w14:paraId="59EC36CA" w14:textId="77777777">
        <w:trPr>
          <w:trHeight w:val="397"/>
          <w:jc w:val="center"/>
        </w:trPr>
        <w:tc>
          <w:tcPr>
            <w:tcW w:w="447" w:type="pct"/>
            <w:vMerge/>
            <w:vAlign w:val="center"/>
          </w:tcPr>
          <w:p w14:paraId="68F57E73" w14:textId="77777777" w:rsidR="00FF575C" w:rsidRDefault="00FF575C">
            <w:pPr>
              <w:pStyle w:val="afff3"/>
              <w:spacing w:line="276" w:lineRule="auto"/>
              <w:ind w:firstLine="48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8" w:type="pct"/>
            <w:vMerge/>
            <w:vAlign w:val="center"/>
          </w:tcPr>
          <w:p w14:paraId="2D00FE89" w14:textId="77777777" w:rsidR="00FF575C" w:rsidRDefault="00FF575C">
            <w:pPr>
              <w:pStyle w:val="afff3"/>
              <w:spacing w:line="276" w:lineRule="auto"/>
              <w:ind w:firstLine="48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5" w:type="pct"/>
            <w:vAlign w:val="center"/>
          </w:tcPr>
          <w:p w14:paraId="1A3191CF" w14:textId="77777777" w:rsidR="00FF575C" w:rsidRDefault="00AA0C30">
            <w:pPr>
              <w:pStyle w:val="afff3"/>
              <w:spacing w:line="276" w:lineRule="auto"/>
              <w:ind w:firstLineChars="0"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 w:cs="宋体"/>
                <w:sz w:val="24"/>
                <w:szCs w:val="24"/>
              </w:rPr>
              <w:t>0.5</w:t>
            </w:r>
            <w:r>
              <w:rPr>
                <w:rFonts w:eastAsia="Times New Roman" w:cs="宋体" w:hint="eastAsia"/>
                <w:sz w:val="24"/>
                <w:szCs w:val="24"/>
              </w:rPr>
              <w:t>级</w:t>
            </w:r>
          </w:p>
        </w:tc>
        <w:tc>
          <w:tcPr>
            <w:tcW w:w="885" w:type="pct"/>
            <w:vAlign w:val="center"/>
          </w:tcPr>
          <w:p w14:paraId="7AB362F9" w14:textId="77777777" w:rsidR="00FF575C" w:rsidRDefault="00AA0C30">
            <w:pPr>
              <w:pStyle w:val="afff3"/>
              <w:spacing w:line="276" w:lineRule="auto"/>
              <w:ind w:firstLineChars="0" w:firstLine="0"/>
              <w:jc w:val="center"/>
              <w:rPr>
                <w:rFonts w:eastAsia="Times New Roman" w:cs="宋体"/>
                <w:sz w:val="24"/>
                <w:szCs w:val="24"/>
              </w:rPr>
            </w:pPr>
            <w:r>
              <w:rPr>
                <w:rFonts w:eastAsia="Times New Roman" w:cs="宋体"/>
                <w:sz w:val="24"/>
                <w:szCs w:val="24"/>
              </w:rPr>
              <w:t>1</w:t>
            </w:r>
            <w:r>
              <w:rPr>
                <w:rFonts w:eastAsia="Times New Roman" w:cs="宋体" w:hint="eastAsia"/>
                <w:sz w:val="24"/>
                <w:szCs w:val="24"/>
              </w:rPr>
              <w:t>级</w:t>
            </w:r>
          </w:p>
        </w:tc>
        <w:tc>
          <w:tcPr>
            <w:tcW w:w="892" w:type="pct"/>
            <w:vAlign w:val="center"/>
          </w:tcPr>
          <w:p w14:paraId="4EE8F42D" w14:textId="77777777" w:rsidR="00FF575C" w:rsidRDefault="00AA0C30">
            <w:pPr>
              <w:pStyle w:val="afff3"/>
              <w:spacing w:line="276" w:lineRule="auto"/>
              <w:ind w:firstLineChars="0" w:firstLine="0"/>
              <w:jc w:val="center"/>
              <w:rPr>
                <w:rFonts w:eastAsia="Times New Roman" w:cs="宋体"/>
                <w:sz w:val="24"/>
                <w:szCs w:val="24"/>
              </w:rPr>
            </w:pPr>
            <w:r>
              <w:rPr>
                <w:rFonts w:eastAsia="Times New Roman" w:cs="宋体"/>
                <w:sz w:val="24"/>
                <w:szCs w:val="24"/>
              </w:rPr>
              <w:t>2</w:t>
            </w:r>
            <w:r>
              <w:rPr>
                <w:rFonts w:eastAsia="Times New Roman" w:cs="宋体" w:hint="eastAsia"/>
                <w:sz w:val="24"/>
                <w:szCs w:val="24"/>
              </w:rPr>
              <w:t>级</w:t>
            </w:r>
          </w:p>
        </w:tc>
      </w:tr>
      <w:tr w:rsidR="00FF575C" w14:paraId="4BE5DDD0" w14:textId="77777777">
        <w:trPr>
          <w:trHeight w:val="397"/>
          <w:jc w:val="center"/>
        </w:trPr>
        <w:tc>
          <w:tcPr>
            <w:tcW w:w="447" w:type="pct"/>
            <w:vAlign w:val="center"/>
          </w:tcPr>
          <w:p w14:paraId="55FED86B" w14:textId="77777777" w:rsidR="00FF575C" w:rsidRDefault="00AA0C30">
            <w:pPr>
              <w:pStyle w:val="afff3"/>
              <w:spacing w:line="276" w:lineRule="auto"/>
              <w:ind w:firstLineChars="0" w:firstLine="0"/>
              <w:jc w:val="center"/>
              <w:rPr>
                <w:rFonts w:eastAsia="Times New Roman" w:cs="宋体"/>
                <w:sz w:val="24"/>
                <w:szCs w:val="24"/>
              </w:rPr>
            </w:pPr>
            <w:r>
              <w:rPr>
                <w:rFonts w:eastAsia="Times New Roman" w:cs="宋体"/>
                <w:sz w:val="24"/>
                <w:szCs w:val="24"/>
              </w:rPr>
              <w:t>1</w:t>
            </w:r>
          </w:p>
        </w:tc>
        <w:tc>
          <w:tcPr>
            <w:tcW w:w="1888" w:type="pct"/>
            <w:vAlign w:val="center"/>
          </w:tcPr>
          <w:p w14:paraId="2CC1766F" w14:textId="77777777" w:rsidR="00FF575C" w:rsidRDefault="00AA0C30">
            <w:pPr>
              <w:pStyle w:val="afff3"/>
              <w:spacing w:line="276" w:lineRule="auto"/>
              <w:ind w:firstLineChars="0"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 w:cs="宋体" w:hint="eastAsia"/>
                <w:sz w:val="24"/>
                <w:szCs w:val="24"/>
              </w:rPr>
              <w:t>线性度（</w:t>
            </w:r>
            <w:r>
              <w:rPr>
                <w:rFonts w:ascii="Times New Roman" w:eastAsia="Times New Roman"/>
                <w:i/>
                <w:iCs/>
                <w:sz w:val="24"/>
                <w:szCs w:val="24"/>
              </w:rPr>
              <w:t>δ</w:t>
            </w:r>
            <w:r>
              <w:rPr>
                <w:rFonts w:eastAsia="Times New Roman" w:cs="宋体"/>
                <w:sz w:val="24"/>
                <w:szCs w:val="24"/>
                <w:vertAlign w:val="subscript"/>
              </w:rPr>
              <w:t>1</w:t>
            </w:r>
            <w:r>
              <w:rPr>
                <w:rFonts w:eastAsia="Times New Roman" w:cs="宋体" w:hint="eastAsia"/>
                <w:sz w:val="24"/>
                <w:szCs w:val="24"/>
              </w:rPr>
              <w:t>）</w:t>
            </w:r>
          </w:p>
        </w:tc>
        <w:tc>
          <w:tcPr>
            <w:tcW w:w="885" w:type="pct"/>
            <w:vAlign w:val="center"/>
          </w:tcPr>
          <w:p w14:paraId="14E959F1" w14:textId="77777777" w:rsidR="00FF575C" w:rsidRDefault="00AA0C30">
            <w:pPr>
              <w:pStyle w:val="afff3"/>
              <w:spacing w:line="276" w:lineRule="auto"/>
              <w:ind w:firstLineChars="0" w:firstLine="0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≤</w:t>
            </w:r>
            <w:r>
              <w:rPr>
                <w:rFonts w:hAnsi="宋体" w:cs="宋体" w:hint="eastAsia"/>
                <w:sz w:val="24"/>
                <w:szCs w:val="24"/>
              </w:rPr>
              <w:t>0.13%</w:t>
            </w:r>
          </w:p>
        </w:tc>
        <w:tc>
          <w:tcPr>
            <w:tcW w:w="885" w:type="pct"/>
            <w:vAlign w:val="center"/>
          </w:tcPr>
          <w:p w14:paraId="572C2F51" w14:textId="77777777" w:rsidR="00FF575C" w:rsidRDefault="00AA0C30">
            <w:pPr>
              <w:pStyle w:val="afff3"/>
              <w:spacing w:line="276" w:lineRule="auto"/>
              <w:ind w:firstLineChars="0" w:firstLine="0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≤</w:t>
            </w:r>
            <w:r>
              <w:rPr>
                <w:rFonts w:hAnsi="宋体" w:cs="宋体" w:hint="eastAsia"/>
                <w:sz w:val="24"/>
                <w:szCs w:val="24"/>
              </w:rPr>
              <w:t>0.25%</w:t>
            </w:r>
          </w:p>
        </w:tc>
        <w:tc>
          <w:tcPr>
            <w:tcW w:w="892" w:type="pct"/>
            <w:vAlign w:val="center"/>
          </w:tcPr>
          <w:p w14:paraId="55201C2D" w14:textId="77777777" w:rsidR="00FF575C" w:rsidRDefault="00AA0C30">
            <w:pPr>
              <w:pStyle w:val="afff3"/>
              <w:spacing w:line="276" w:lineRule="auto"/>
              <w:ind w:firstLineChars="0" w:firstLine="0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≤</w:t>
            </w:r>
            <w:r>
              <w:rPr>
                <w:rFonts w:hAnsi="宋体" w:cs="宋体" w:hint="eastAsia"/>
                <w:sz w:val="24"/>
                <w:szCs w:val="24"/>
              </w:rPr>
              <w:t>0.5%</w:t>
            </w:r>
          </w:p>
        </w:tc>
      </w:tr>
      <w:tr w:rsidR="00FF575C" w14:paraId="5F52E5C2" w14:textId="77777777">
        <w:trPr>
          <w:trHeight w:val="397"/>
          <w:jc w:val="center"/>
        </w:trPr>
        <w:tc>
          <w:tcPr>
            <w:tcW w:w="447" w:type="pct"/>
            <w:vAlign w:val="center"/>
          </w:tcPr>
          <w:p w14:paraId="4C7B4AE1" w14:textId="77777777" w:rsidR="00FF575C" w:rsidRDefault="00AA0C30">
            <w:pPr>
              <w:pStyle w:val="afff3"/>
              <w:spacing w:line="276" w:lineRule="auto"/>
              <w:ind w:firstLineChars="0" w:firstLine="0"/>
              <w:jc w:val="center"/>
              <w:rPr>
                <w:rFonts w:eastAsia="Times New Roman" w:cs="宋体"/>
                <w:sz w:val="24"/>
                <w:szCs w:val="24"/>
              </w:rPr>
            </w:pPr>
            <w:r>
              <w:rPr>
                <w:rFonts w:eastAsia="Times New Roman" w:cs="宋体"/>
                <w:sz w:val="24"/>
                <w:szCs w:val="24"/>
              </w:rPr>
              <w:t>2</w:t>
            </w:r>
          </w:p>
        </w:tc>
        <w:tc>
          <w:tcPr>
            <w:tcW w:w="1888" w:type="pct"/>
            <w:vAlign w:val="center"/>
          </w:tcPr>
          <w:p w14:paraId="30F47D2B" w14:textId="77777777" w:rsidR="00FF575C" w:rsidRDefault="00AA0C30">
            <w:pPr>
              <w:pStyle w:val="afff3"/>
              <w:spacing w:line="276" w:lineRule="auto"/>
              <w:ind w:firstLineChars="0"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 w:cs="宋体" w:hint="eastAsia"/>
                <w:sz w:val="24"/>
                <w:szCs w:val="24"/>
              </w:rPr>
              <w:t>零点累计</w:t>
            </w:r>
            <w:r>
              <w:rPr>
                <w:rFonts w:hint="eastAsia"/>
                <w:sz w:val="24"/>
                <w:szCs w:val="24"/>
              </w:rPr>
              <w:t>的最大允许</w:t>
            </w:r>
            <w:r>
              <w:rPr>
                <w:rFonts w:cs="宋体" w:hint="eastAsia"/>
                <w:sz w:val="24"/>
                <w:szCs w:val="24"/>
              </w:rPr>
              <w:t>误差</w:t>
            </w:r>
            <w:r>
              <w:rPr>
                <w:rFonts w:eastAsia="Times New Roman" w:cs="宋体" w:hint="eastAsia"/>
                <w:sz w:val="24"/>
                <w:szCs w:val="24"/>
              </w:rPr>
              <w:t>（</w:t>
            </w:r>
            <w:r>
              <w:rPr>
                <w:rFonts w:ascii="Times New Roman" w:eastAsia="Times New Roman"/>
                <w:i/>
                <w:iCs/>
                <w:sz w:val="24"/>
                <w:szCs w:val="24"/>
              </w:rPr>
              <w:t>δ</w:t>
            </w:r>
            <w:r>
              <w:rPr>
                <w:rFonts w:eastAsia="Times New Roman" w:cs="宋体"/>
                <w:sz w:val="24"/>
                <w:szCs w:val="24"/>
                <w:vertAlign w:val="subscript"/>
              </w:rPr>
              <w:t>2</w:t>
            </w:r>
            <w:r>
              <w:rPr>
                <w:rFonts w:eastAsia="Times New Roman" w:cs="宋体" w:hint="eastAsia"/>
                <w:sz w:val="24"/>
                <w:szCs w:val="24"/>
              </w:rPr>
              <w:t>）</w:t>
            </w:r>
          </w:p>
        </w:tc>
        <w:tc>
          <w:tcPr>
            <w:tcW w:w="885" w:type="pct"/>
            <w:vAlign w:val="center"/>
          </w:tcPr>
          <w:p w14:paraId="2E72B5E3" w14:textId="77777777" w:rsidR="00FF575C" w:rsidRDefault="00AA0C30">
            <w:pPr>
              <w:pStyle w:val="afff3"/>
              <w:spacing w:line="276" w:lineRule="auto"/>
              <w:ind w:firstLineChars="0" w:firstLine="0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≤</w:t>
            </w:r>
            <w:r>
              <w:rPr>
                <w:rFonts w:hAnsi="宋体" w:cs="宋体" w:hint="eastAsia"/>
                <w:sz w:val="24"/>
                <w:szCs w:val="24"/>
              </w:rPr>
              <w:t>0.05%</w:t>
            </w:r>
          </w:p>
        </w:tc>
        <w:tc>
          <w:tcPr>
            <w:tcW w:w="885" w:type="pct"/>
            <w:vAlign w:val="center"/>
          </w:tcPr>
          <w:p w14:paraId="01B88216" w14:textId="77777777" w:rsidR="00FF575C" w:rsidRDefault="00AA0C30">
            <w:pPr>
              <w:pStyle w:val="afff3"/>
              <w:spacing w:line="276" w:lineRule="auto"/>
              <w:ind w:firstLineChars="0" w:firstLine="0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≤</w:t>
            </w:r>
            <w:r>
              <w:rPr>
                <w:rFonts w:hAnsi="宋体" w:cs="宋体" w:hint="eastAsia"/>
                <w:sz w:val="24"/>
                <w:szCs w:val="24"/>
              </w:rPr>
              <w:t>0.1%</w:t>
            </w:r>
          </w:p>
        </w:tc>
        <w:tc>
          <w:tcPr>
            <w:tcW w:w="892" w:type="pct"/>
            <w:vAlign w:val="center"/>
          </w:tcPr>
          <w:p w14:paraId="1E633772" w14:textId="77777777" w:rsidR="00FF575C" w:rsidRDefault="00AA0C30">
            <w:pPr>
              <w:pStyle w:val="afff3"/>
              <w:spacing w:line="276" w:lineRule="auto"/>
              <w:ind w:firstLineChars="0" w:firstLine="0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≤</w:t>
            </w:r>
            <w:r>
              <w:rPr>
                <w:rFonts w:hAnsi="宋体" w:cs="宋体" w:hint="eastAsia"/>
                <w:sz w:val="24"/>
                <w:szCs w:val="24"/>
              </w:rPr>
              <w:t>0.2%</w:t>
            </w:r>
          </w:p>
        </w:tc>
      </w:tr>
      <w:tr w:rsidR="00FF575C" w14:paraId="52CAEB9A" w14:textId="77777777">
        <w:trPr>
          <w:trHeight w:val="397"/>
          <w:jc w:val="center"/>
        </w:trPr>
        <w:tc>
          <w:tcPr>
            <w:tcW w:w="447" w:type="pct"/>
            <w:vAlign w:val="center"/>
          </w:tcPr>
          <w:p w14:paraId="0A45300D" w14:textId="77777777" w:rsidR="00FF575C" w:rsidRDefault="00AA0C30">
            <w:pPr>
              <w:pStyle w:val="afff3"/>
              <w:spacing w:line="276" w:lineRule="auto"/>
              <w:ind w:firstLineChars="0" w:firstLine="0"/>
              <w:jc w:val="center"/>
              <w:rPr>
                <w:rFonts w:eastAsia="Times New Roman" w:cs="宋体"/>
                <w:sz w:val="24"/>
                <w:szCs w:val="24"/>
              </w:rPr>
            </w:pPr>
            <w:r>
              <w:rPr>
                <w:rFonts w:eastAsia="Times New Roman" w:cs="宋体"/>
                <w:sz w:val="24"/>
                <w:szCs w:val="24"/>
              </w:rPr>
              <w:t>3</w:t>
            </w:r>
          </w:p>
        </w:tc>
        <w:tc>
          <w:tcPr>
            <w:tcW w:w="1888" w:type="pct"/>
            <w:vAlign w:val="center"/>
          </w:tcPr>
          <w:p w14:paraId="1B511DC5" w14:textId="77777777" w:rsidR="00FF575C" w:rsidRDefault="00AA0C30">
            <w:pPr>
              <w:pStyle w:val="afff3"/>
              <w:spacing w:line="276" w:lineRule="auto"/>
              <w:ind w:firstLineChars="100" w:firstLine="24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 w:cs="宋体" w:hint="eastAsia"/>
                <w:sz w:val="24"/>
                <w:szCs w:val="24"/>
              </w:rPr>
              <w:t>累计称量</w:t>
            </w:r>
            <w:r>
              <w:rPr>
                <w:rFonts w:eastAsia="Times New Roman" w:cs="宋体" w:hint="eastAsia"/>
                <w:sz w:val="24"/>
                <w:szCs w:val="24"/>
              </w:rPr>
              <w:t>误差（</w:t>
            </w:r>
            <w:r>
              <w:rPr>
                <w:rFonts w:ascii="Times New Roman" w:eastAsia="Times New Roman"/>
                <w:i/>
                <w:iCs/>
                <w:sz w:val="24"/>
                <w:szCs w:val="24"/>
              </w:rPr>
              <w:t>δ</w:t>
            </w:r>
            <w:r>
              <w:rPr>
                <w:rFonts w:eastAsia="Times New Roman" w:cs="宋体"/>
                <w:sz w:val="24"/>
                <w:szCs w:val="24"/>
                <w:vertAlign w:val="subscript"/>
              </w:rPr>
              <w:t>3</w:t>
            </w:r>
            <w:r>
              <w:rPr>
                <w:rFonts w:eastAsia="Times New Roman" w:cs="宋体" w:hint="eastAsia"/>
                <w:sz w:val="24"/>
                <w:szCs w:val="24"/>
              </w:rPr>
              <w:t>）</w:t>
            </w:r>
          </w:p>
        </w:tc>
        <w:tc>
          <w:tcPr>
            <w:tcW w:w="885" w:type="pct"/>
            <w:vAlign w:val="center"/>
          </w:tcPr>
          <w:p w14:paraId="11EFC724" w14:textId="77777777" w:rsidR="00FF575C" w:rsidRDefault="00AA0C30">
            <w:pPr>
              <w:pStyle w:val="afff3"/>
              <w:spacing w:line="276" w:lineRule="auto"/>
              <w:ind w:firstLineChars="0" w:firstLine="0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≤</w:t>
            </w:r>
            <w:r>
              <w:rPr>
                <w:rFonts w:hAnsi="宋体" w:cs="宋体" w:hint="eastAsia"/>
                <w:sz w:val="24"/>
                <w:szCs w:val="24"/>
              </w:rPr>
              <w:t>0.5%</w:t>
            </w:r>
          </w:p>
        </w:tc>
        <w:tc>
          <w:tcPr>
            <w:tcW w:w="885" w:type="pct"/>
            <w:vAlign w:val="center"/>
          </w:tcPr>
          <w:p w14:paraId="36B768E0" w14:textId="77777777" w:rsidR="00FF575C" w:rsidRDefault="00AA0C30">
            <w:pPr>
              <w:pStyle w:val="afff3"/>
              <w:spacing w:line="276" w:lineRule="auto"/>
              <w:ind w:firstLineChars="0" w:firstLine="0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≤</w:t>
            </w:r>
            <w:r>
              <w:rPr>
                <w:rFonts w:hAnsi="宋体" w:cs="宋体" w:hint="eastAsia"/>
                <w:sz w:val="24"/>
                <w:szCs w:val="24"/>
              </w:rPr>
              <w:t>1.0%</w:t>
            </w:r>
          </w:p>
        </w:tc>
        <w:tc>
          <w:tcPr>
            <w:tcW w:w="892" w:type="pct"/>
            <w:vAlign w:val="center"/>
          </w:tcPr>
          <w:p w14:paraId="353F2714" w14:textId="77777777" w:rsidR="00FF575C" w:rsidRDefault="00AA0C30">
            <w:pPr>
              <w:pStyle w:val="afff3"/>
              <w:spacing w:line="276" w:lineRule="auto"/>
              <w:ind w:firstLineChars="0" w:firstLine="0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≤</w:t>
            </w:r>
            <w:r>
              <w:rPr>
                <w:rFonts w:hAnsi="宋体" w:cs="宋体" w:hint="eastAsia"/>
                <w:sz w:val="24"/>
                <w:szCs w:val="24"/>
              </w:rPr>
              <w:t>2.0%</w:t>
            </w:r>
          </w:p>
        </w:tc>
      </w:tr>
      <w:tr w:rsidR="00FF575C" w14:paraId="08266C28" w14:textId="77777777">
        <w:trPr>
          <w:trHeight w:val="397"/>
          <w:jc w:val="center"/>
        </w:trPr>
        <w:tc>
          <w:tcPr>
            <w:tcW w:w="447" w:type="pct"/>
            <w:vAlign w:val="center"/>
          </w:tcPr>
          <w:p w14:paraId="4DBD5BC5" w14:textId="77777777" w:rsidR="00FF575C" w:rsidRDefault="00AA0C30">
            <w:pPr>
              <w:pStyle w:val="afff3"/>
              <w:spacing w:line="276" w:lineRule="auto"/>
              <w:ind w:firstLineChars="0" w:firstLine="0"/>
              <w:jc w:val="center"/>
              <w:rPr>
                <w:rFonts w:eastAsia="Times New Roman" w:cs="宋体"/>
                <w:sz w:val="24"/>
                <w:szCs w:val="24"/>
              </w:rPr>
            </w:pPr>
            <w:r>
              <w:rPr>
                <w:rFonts w:eastAsia="Times New Roman" w:cs="宋体"/>
                <w:sz w:val="24"/>
                <w:szCs w:val="24"/>
              </w:rPr>
              <w:t>4</w:t>
            </w:r>
          </w:p>
        </w:tc>
        <w:tc>
          <w:tcPr>
            <w:tcW w:w="1888" w:type="pct"/>
            <w:vAlign w:val="center"/>
          </w:tcPr>
          <w:p w14:paraId="747672D3" w14:textId="77777777" w:rsidR="00FF575C" w:rsidRDefault="00AA0C30">
            <w:pPr>
              <w:pStyle w:val="afff3"/>
              <w:spacing w:line="276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皮</w:t>
            </w:r>
            <w:r>
              <w:rPr>
                <w:rFonts w:eastAsia="Times New Roman" w:cs="宋体" w:hint="eastAsia"/>
                <w:sz w:val="24"/>
                <w:szCs w:val="24"/>
              </w:rPr>
              <w:t>带速度</w:t>
            </w:r>
            <w:r>
              <w:rPr>
                <w:rFonts w:cs="宋体" w:hint="eastAsia"/>
                <w:sz w:val="24"/>
                <w:szCs w:val="24"/>
              </w:rPr>
              <w:t>误</w:t>
            </w:r>
            <w:r>
              <w:rPr>
                <w:rFonts w:eastAsia="Times New Roman" w:cs="宋体" w:hint="eastAsia"/>
                <w:sz w:val="24"/>
                <w:szCs w:val="24"/>
              </w:rPr>
              <w:t>差</w:t>
            </w:r>
            <w:r>
              <w:rPr>
                <w:rFonts w:eastAsia="Times New Roman" w:cs="宋体" w:hint="eastAsia"/>
                <w:sz w:val="24"/>
                <w:szCs w:val="24"/>
              </w:rPr>
              <w:t>(</w:t>
            </w:r>
            <w:r>
              <w:rPr>
                <w:rFonts w:ascii="Times New Roman" w:eastAsia="Times New Roman"/>
                <w:i/>
                <w:iCs/>
                <w:sz w:val="24"/>
                <w:szCs w:val="24"/>
              </w:rPr>
              <w:t>X</w:t>
            </w:r>
            <w:r>
              <w:rPr>
                <w:rFonts w:eastAsia="Times New Roman" w:cs="宋体" w:hint="eastAsia"/>
                <w:sz w:val="24"/>
                <w:szCs w:val="24"/>
              </w:rPr>
              <w:t>)</w:t>
            </w:r>
          </w:p>
        </w:tc>
        <w:tc>
          <w:tcPr>
            <w:tcW w:w="2664" w:type="pct"/>
            <w:gridSpan w:val="3"/>
            <w:vAlign w:val="center"/>
          </w:tcPr>
          <w:p w14:paraId="7F1FF5D2" w14:textId="77777777" w:rsidR="00FF575C" w:rsidRDefault="00AA0C30">
            <w:pPr>
              <w:pStyle w:val="afff3"/>
              <w:spacing w:line="276" w:lineRule="auto"/>
              <w:ind w:firstLineChars="0"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≤</w:t>
            </w:r>
            <w:r>
              <w:rPr>
                <w:rFonts w:eastAsia="Times New Roman" w:cs="宋体"/>
                <w:sz w:val="24"/>
                <w:szCs w:val="24"/>
              </w:rPr>
              <w:t>0.1%</w:t>
            </w:r>
          </w:p>
        </w:tc>
      </w:tr>
      <w:tr w:rsidR="00FF575C" w14:paraId="3BE8B0DC" w14:textId="77777777">
        <w:trPr>
          <w:trHeight w:val="397"/>
          <w:jc w:val="center"/>
        </w:trPr>
        <w:tc>
          <w:tcPr>
            <w:tcW w:w="5000" w:type="pct"/>
            <w:gridSpan w:val="5"/>
            <w:tcBorders>
              <w:bottom w:val="single" w:sz="8" w:space="0" w:color="auto"/>
            </w:tcBorders>
            <w:vAlign w:val="center"/>
          </w:tcPr>
          <w:p w14:paraId="450FFF8A" w14:textId="77777777" w:rsidR="00FF575C" w:rsidRDefault="00AA0C30">
            <w:pPr>
              <w:pStyle w:val="afff3"/>
              <w:spacing w:line="276" w:lineRule="auto"/>
              <w:ind w:firstLine="360"/>
              <w:rPr>
                <w:rFonts w:eastAsia="Times New Roman" w:hAnsi="宋体" w:cs="宋体"/>
                <w:sz w:val="18"/>
                <w:szCs w:val="18"/>
              </w:rPr>
            </w:pPr>
            <w:r>
              <w:rPr>
                <w:rFonts w:eastAsia="Times New Roman" w:hAnsi="宋体" w:cs="宋体" w:hint="eastAsia"/>
                <w:sz w:val="18"/>
                <w:szCs w:val="18"/>
              </w:rPr>
              <w:t>注</w:t>
            </w:r>
            <w:r>
              <w:rPr>
                <w:rFonts w:hAnsi="宋体" w:cs="宋体" w:hint="eastAsia"/>
                <w:sz w:val="18"/>
                <w:szCs w:val="18"/>
              </w:rPr>
              <w:t>1</w:t>
            </w:r>
            <w:r>
              <w:rPr>
                <w:rFonts w:eastAsia="Times New Roman" w:hAnsi="宋体" w:cs="宋体" w:hint="eastAsia"/>
                <w:sz w:val="18"/>
                <w:szCs w:val="18"/>
              </w:rPr>
              <w:t>：以上所有指标不是用于合格判别，仅供参考。</w:t>
            </w:r>
          </w:p>
          <w:p w14:paraId="11CB3624" w14:textId="77777777" w:rsidR="00FF575C" w:rsidRDefault="00AA0C30">
            <w:pPr>
              <w:pStyle w:val="afff3"/>
              <w:spacing w:line="276" w:lineRule="auto"/>
              <w:ind w:firstLine="360"/>
              <w:rPr>
                <w:rFonts w:hAnsi="宋体" w:cs="宋体"/>
                <w:sz w:val="18"/>
                <w:szCs w:val="18"/>
              </w:rPr>
            </w:pPr>
            <w:r>
              <w:rPr>
                <w:rFonts w:eastAsia="Times New Roman" w:hAnsi="宋体" w:cs="宋体" w:hint="eastAsia"/>
                <w:sz w:val="18"/>
                <w:szCs w:val="18"/>
              </w:rPr>
              <w:t>注2：线性度、皮带速度误差可不作为常规校准项目，在</w:t>
            </w:r>
            <w:r>
              <w:rPr>
                <w:rFonts w:eastAsia="Times New Roman" w:hAnsi="宋体" w:cs="宋体" w:hint="eastAsia"/>
                <w:sz w:val="18"/>
                <w:szCs w:val="18"/>
              </w:rPr>
              <w:t>设备</w:t>
            </w:r>
            <w:r>
              <w:rPr>
                <w:rFonts w:eastAsia="Times New Roman" w:hAnsi="宋体" w:cs="宋体" w:hint="eastAsia"/>
                <w:sz w:val="18"/>
                <w:szCs w:val="18"/>
              </w:rPr>
              <w:t>首次校准、</w:t>
            </w:r>
            <w:r>
              <w:rPr>
                <w:rFonts w:eastAsia="Times New Roman" w:hAnsi="宋体" w:cs="宋体" w:hint="eastAsia"/>
                <w:sz w:val="18"/>
                <w:szCs w:val="18"/>
              </w:rPr>
              <w:t>更换或修理仪表或配件后进行校准。</w:t>
            </w:r>
          </w:p>
        </w:tc>
      </w:tr>
    </w:tbl>
    <w:p w14:paraId="68D5C116" w14:textId="77777777" w:rsidR="00FF575C" w:rsidRDefault="00AA0C30">
      <w:pPr>
        <w:pStyle w:val="a4"/>
        <w:spacing w:beforeLines="50" w:before="156" w:afterLines="50" w:after="156" w:line="276" w:lineRule="auto"/>
        <w:outlineLvl w:val="0"/>
        <w:rPr>
          <w:rFonts w:cs="Times New Roman"/>
          <w:sz w:val="24"/>
          <w:szCs w:val="24"/>
        </w:rPr>
      </w:pPr>
      <w:bookmarkStart w:id="23" w:name="_Toc24957"/>
      <w:bookmarkStart w:id="24" w:name="_Toc533085046"/>
      <w:bookmarkStart w:id="25" w:name="_Toc533085124"/>
      <w:bookmarkStart w:id="26" w:name="_Toc533085057"/>
      <w:r>
        <w:rPr>
          <w:rFonts w:hint="eastAsia"/>
          <w:sz w:val="24"/>
          <w:szCs w:val="24"/>
        </w:rPr>
        <w:t>校准条件</w:t>
      </w:r>
      <w:bookmarkEnd w:id="23"/>
      <w:bookmarkEnd w:id="24"/>
      <w:bookmarkEnd w:id="25"/>
      <w:bookmarkEnd w:id="26"/>
    </w:p>
    <w:p w14:paraId="6B5D48AC" w14:textId="77777777" w:rsidR="00FF575C" w:rsidRDefault="00AA0C30">
      <w:pPr>
        <w:pStyle w:val="afff3"/>
        <w:autoSpaceDE/>
        <w:autoSpaceDN/>
        <w:spacing w:line="288" w:lineRule="auto"/>
        <w:ind w:firstLineChars="0" w:firstLine="0"/>
        <w:rPr>
          <w:sz w:val="24"/>
          <w:szCs w:val="24"/>
        </w:rPr>
      </w:pPr>
      <w:r>
        <w:rPr>
          <w:sz w:val="24"/>
          <w:szCs w:val="24"/>
        </w:rPr>
        <w:t xml:space="preserve">6.1  </w:t>
      </w:r>
      <w:r>
        <w:rPr>
          <w:rFonts w:hint="eastAsia"/>
          <w:sz w:val="24"/>
          <w:szCs w:val="24"/>
        </w:rPr>
        <w:t>环境条件</w:t>
      </w:r>
    </w:p>
    <w:p w14:paraId="74B9ECF6" w14:textId="77777777" w:rsidR="00FF575C" w:rsidRDefault="00AA0C30">
      <w:pPr>
        <w:pStyle w:val="afff3"/>
        <w:autoSpaceDE/>
        <w:autoSpaceDN/>
        <w:spacing w:line="288" w:lineRule="auto"/>
        <w:ind w:firstLineChars="0" w:firstLine="0"/>
        <w:rPr>
          <w:sz w:val="24"/>
          <w:szCs w:val="24"/>
        </w:rPr>
      </w:pPr>
      <w:r>
        <w:rPr>
          <w:sz w:val="24"/>
          <w:szCs w:val="24"/>
        </w:rPr>
        <w:t xml:space="preserve">6.1.1  </w:t>
      </w:r>
      <w:r>
        <w:rPr>
          <w:rFonts w:hint="eastAsia"/>
          <w:sz w:val="24"/>
          <w:szCs w:val="24"/>
        </w:rPr>
        <w:t>环境温度：</w:t>
      </w:r>
      <w:r>
        <w:rPr>
          <w:rFonts w:hint="eastAsia"/>
          <w:sz w:val="24"/>
          <w:szCs w:val="24"/>
        </w:rPr>
        <w:t>正常工况环境</w:t>
      </w:r>
      <w:r>
        <w:rPr>
          <w:rFonts w:hint="eastAsia"/>
          <w:sz w:val="24"/>
          <w:szCs w:val="24"/>
        </w:rPr>
        <w:t>；</w:t>
      </w:r>
    </w:p>
    <w:p w14:paraId="1BC48A96" w14:textId="77777777" w:rsidR="00FF575C" w:rsidRDefault="00AA0C30">
      <w:pPr>
        <w:pStyle w:val="afff3"/>
        <w:autoSpaceDE/>
        <w:autoSpaceDN/>
        <w:spacing w:line="288" w:lineRule="auto"/>
        <w:ind w:firstLineChars="0" w:firstLine="0"/>
        <w:rPr>
          <w:sz w:val="24"/>
          <w:szCs w:val="24"/>
        </w:rPr>
      </w:pPr>
      <w:r>
        <w:rPr>
          <w:sz w:val="24"/>
          <w:szCs w:val="24"/>
        </w:rPr>
        <w:t xml:space="preserve">6.1.2  </w:t>
      </w:r>
      <w:r>
        <w:rPr>
          <w:rFonts w:hint="eastAsia"/>
          <w:sz w:val="24"/>
          <w:szCs w:val="24"/>
        </w:rPr>
        <w:t>大气相对湿度：相对湿度不大于</w:t>
      </w:r>
      <w:r>
        <w:rPr>
          <w:sz w:val="24"/>
          <w:szCs w:val="24"/>
        </w:rPr>
        <w:t>85%</w:t>
      </w:r>
      <w:r>
        <w:rPr>
          <w:rFonts w:hint="eastAsia"/>
          <w:sz w:val="24"/>
          <w:szCs w:val="24"/>
        </w:rPr>
        <w:t>；</w:t>
      </w:r>
    </w:p>
    <w:p w14:paraId="5E0561A6" w14:textId="77777777" w:rsidR="00FF575C" w:rsidRDefault="00AA0C30">
      <w:pPr>
        <w:pStyle w:val="afff3"/>
        <w:autoSpaceDE/>
        <w:autoSpaceDN/>
        <w:spacing w:line="288" w:lineRule="auto"/>
        <w:ind w:firstLineChars="0" w:firstLine="0"/>
        <w:rPr>
          <w:sz w:val="24"/>
          <w:szCs w:val="24"/>
        </w:rPr>
      </w:pPr>
      <w:r>
        <w:rPr>
          <w:sz w:val="24"/>
          <w:szCs w:val="24"/>
        </w:rPr>
        <w:t xml:space="preserve">6.1.3  </w:t>
      </w:r>
      <w:r>
        <w:rPr>
          <w:rFonts w:hint="eastAsia"/>
          <w:sz w:val="24"/>
          <w:szCs w:val="24"/>
        </w:rPr>
        <w:t>供电电源：电压</w:t>
      </w:r>
      <w:r>
        <w:rPr>
          <w:sz w:val="24"/>
          <w:szCs w:val="24"/>
        </w:rPr>
        <w:t>220V/380V</w:t>
      </w:r>
      <w:r>
        <w:rPr>
          <w:rFonts w:hint="eastAsia"/>
          <w:sz w:val="24"/>
          <w:szCs w:val="24"/>
        </w:rPr>
        <w:t>±</w:t>
      </w:r>
      <w:r>
        <w:rPr>
          <w:sz w:val="24"/>
          <w:szCs w:val="24"/>
        </w:rPr>
        <w:t>10%</w:t>
      </w:r>
      <w:r>
        <w:rPr>
          <w:rFonts w:hint="eastAsia"/>
          <w:sz w:val="24"/>
          <w:szCs w:val="24"/>
        </w:rPr>
        <w:t>；频率</w:t>
      </w:r>
      <w:r>
        <w:rPr>
          <w:sz w:val="24"/>
          <w:szCs w:val="24"/>
        </w:rPr>
        <w:t>50Hz</w:t>
      </w:r>
      <w:r>
        <w:rPr>
          <w:rFonts w:hint="eastAsia"/>
          <w:sz w:val="24"/>
          <w:szCs w:val="24"/>
        </w:rPr>
        <w:t>±</w:t>
      </w:r>
      <w:r>
        <w:rPr>
          <w:sz w:val="24"/>
          <w:szCs w:val="24"/>
        </w:rPr>
        <w:t>5%</w:t>
      </w:r>
      <w:r>
        <w:rPr>
          <w:rFonts w:hint="eastAsia"/>
          <w:sz w:val="24"/>
          <w:szCs w:val="24"/>
        </w:rPr>
        <w:t>；</w:t>
      </w:r>
    </w:p>
    <w:p w14:paraId="0F80103F" w14:textId="77777777" w:rsidR="00FF575C" w:rsidRDefault="00AA0C30">
      <w:pPr>
        <w:pStyle w:val="afff3"/>
        <w:autoSpaceDE/>
        <w:autoSpaceDN/>
        <w:spacing w:line="288" w:lineRule="auto"/>
        <w:ind w:firstLineChars="0" w:firstLine="0"/>
        <w:rPr>
          <w:sz w:val="24"/>
          <w:szCs w:val="24"/>
        </w:rPr>
      </w:pPr>
      <w:r>
        <w:rPr>
          <w:sz w:val="24"/>
          <w:szCs w:val="24"/>
        </w:rPr>
        <w:t xml:space="preserve">6.1.4  </w:t>
      </w:r>
      <w:r>
        <w:rPr>
          <w:rFonts w:hint="eastAsia"/>
          <w:sz w:val="24"/>
          <w:szCs w:val="24"/>
        </w:rPr>
        <w:t>其他：无强烈的外界电磁干扰。</w:t>
      </w:r>
    </w:p>
    <w:p w14:paraId="3EFC0CCA" w14:textId="77777777" w:rsidR="00FF575C" w:rsidRDefault="00AA0C30">
      <w:pPr>
        <w:pStyle w:val="afff3"/>
        <w:autoSpaceDE/>
        <w:autoSpaceDN/>
        <w:spacing w:line="288" w:lineRule="auto"/>
        <w:ind w:firstLineChars="0" w:firstLine="0"/>
        <w:rPr>
          <w:sz w:val="24"/>
          <w:szCs w:val="24"/>
        </w:rPr>
      </w:pPr>
      <w:r>
        <w:rPr>
          <w:sz w:val="24"/>
          <w:szCs w:val="24"/>
        </w:rPr>
        <w:t xml:space="preserve">6.2  </w:t>
      </w:r>
      <w:r>
        <w:rPr>
          <w:rFonts w:hint="eastAsia"/>
          <w:sz w:val="24"/>
          <w:szCs w:val="24"/>
        </w:rPr>
        <w:t>校准用标准</w:t>
      </w:r>
      <w:r>
        <w:rPr>
          <w:rFonts w:hint="eastAsia"/>
          <w:sz w:val="24"/>
          <w:szCs w:val="24"/>
        </w:rPr>
        <w:t>器具</w:t>
      </w:r>
    </w:p>
    <w:p w14:paraId="66837B4B" w14:textId="77777777" w:rsidR="00FF575C" w:rsidRDefault="00AA0C30">
      <w:pPr>
        <w:pStyle w:val="afff3"/>
        <w:autoSpaceDE/>
        <w:autoSpaceDN/>
        <w:spacing w:line="288" w:lineRule="auto"/>
        <w:ind w:firstLineChars="0" w:firstLine="0"/>
        <w:rPr>
          <w:sz w:val="24"/>
          <w:szCs w:val="24"/>
        </w:rPr>
      </w:pPr>
      <w:r>
        <w:rPr>
          <w:sz w:val="24"/>
          <w:szCs w:val="24"/>
        </w:rPr>
        <w:t xml:space="preserve">6.2.1  </w:t>
      </w:r>
      <w:r>
        <w:rPr>
          <w:rFonts w:hint="eastAsia"/>
          <w:sz w:val="24"/>
          <w:szCs w:val="24"/>
        </w:rPr>
        <w:t>物料</w:t>
      </w:r>
    </w:p>
    <w:p w14:paraId="5D1DEB40" w14:textId="77777777" w:rsidR="00FF575C" w:rsidRDefault="00AA0C30">
      <w:pPr>
        <w:pStyle w:val="afff3"/>
        <w:autoSpaceDE/>
        <w:autoSpaceDN/>
        <w:spacing w:line="288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物料采用日常称量的散装颗粒物料，物料均匀不能有粘料，颗粒大小＜</w:t>
      </w:r>
      <w:r>
        <w:rPr>
          <w:sz w:val="24"/>
          <w:szCs w:val="24"/>
        </w:rPr>
        <w:t>50mm</w:t>
      </w:r>
      <w:r>
        <w:rPr>
          <w:rFonts w:hint="eastAsia"/>
          <w:sz w:val="24"/>
          <w:szCs w:val="24"/>
        </w:rPr>
        <w:t>，含水量＜</w:t>
      </w:r>
      <w:r>
        <w:rPr>
          <w:sz w:val="24"/>
          <w:szCs w:val="24"/>
        </w:rPr>
        <w:t>5%</w:t>
      </w:r>
      <w:r>
        <w:rPr>
          <w:rFonts w:hint="eastAsia"/>
          <w:sz w:val="24"/>
          <w:szCs w:val="24"/>
        </w:rPr>
        <w:t>。</w:t>
      </w:r>
    </w:p>
    <w:p w14:paraId="5FD6CB84" w14:textId="77777777" w:rsidR="00FF575C" w:rsidRDefault="00AA0C30">
      <w:pPr>
        <w:pStyle w:val="afff3"/>
        <w:autoSpaceDE/>
        <w:autoSpaceDN/>
        <w:spacing w:line="288" w:lineRule="auto"/>
        <w:ind w:firstLineChars="0" w:firstLine="0"/>
        <w:rPr>
          <w:sz w:val="24"/>
          <w:szCs w:val="24"/>
        </w:rPr>
      </w:pPr>
      <w:r>
        <w:rPr>
          <w:sz w:val="24"/>
          <w:szCs w:val="24"/>
        </w:rPr>
        <w:t>6.2.2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控制衡器</w:t>
      </w:r>
    </w:p>
    <w:p w14:paraId="4E4A7BEA" w14:textId="77777777" w:rsidR="00FF575C" w:rsidRDefault="00AA0C30">
      <w:pPr>
        <w:pStyle w:val="afff3"/>
        <w:autoSpaceDE/>
        <w:autoSpaceDN/>
        <w:spacing w:line="288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电子汽车衡</w:t>
      </w:r>
      <w:r>
        <w:rPr>
          <w:rFonts w:hint="eastAsia"/>
          <w:sz w:val="24"/>
          <w:szCs w:val="24"/>
        </w:rPr>
        <w:t>或轨道衡等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衡器</w:t>
      </w:r>
      <w:r>
        <w:rPr>
          <w:rFonts w:hint="eastAsia"/>
          <w:sz w:val="24"/>
          <w:szCs w:val="24"/>
        </w:rPr>
        <w:t>误差</w:t>
      </w:r>
      <w:r>
        <w:rPr>
          <w:rFonts w:hint="eastAsia"/>
          <w:sz w:val="24"/>
          <w:szCs w:val="24"/>
        </w:rPr>
        <w:t>应</w:t>
      </w:r>
      <w:r>
        <w:rPr>
          <w:rFonts w:hint="eastAsia"/>
          <w:sz w:val="24"/>
          <w:szCs w:val="24"/>
        </w:rPr>
        <w:t>不</w:t>
      </w:r>
      <w:r>
        <w:rPr>
          <w:rFonts w:hint="eastAsia"/>
          <w:sz w:val="24"/>
          <w:szCs w:val="24"/>
        </w:rPr>
        <w:t>大于</w:t>
      </w:r>
      <w:r>
        <w:rPr>
          <w:rFonts w:hint="eastAsia"/>
          <w:sz w:val="24"/>
          <w:szCs w:val="24"/>
        </w:rPr>
        <w:t>被校秤</w:t>
      </w:r>
      <w:r>
        <w:rPr>
          <w:rFonts w:hint="eastAsia"/>
          <w:sz w:val="24"/>
          <w:szCs w:val="24"/>
        </w:rPr>
        <w:t>最大允许误差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</w:rPr>
        <w:t>1/3</w:t>
      </w:r>
      <w:r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应有有效</w:t>
      </w:r>
      <w:r>
        <w:rPr>
          <w:rFonts w:hint="eastAsia"/>
          <w:sz w:val="24"/>
          <w:szCs w:val="24"/>
        </w:rPr>
        <w:t>检定或校准</w:t>
      </w:r>
      <w:r>
        <w:rPr>
          <w:rFonts w:hint="eastAsia"/>
          <w:sz w:val="24"/>
          <w:szCs w:val="24"/>
        </w:rPr>
        <w:t>证书。如果控制衡器精度不够，可按照</w:t>
      </w:r>
      <w:r>
        <w:rPr>
          <w:rFonts w:hint="eastAsia"/>
          <w:sz w:val="24"/>
          <w:szCs w:val="24"/>
        </w:rPr>
        <w:t>JJG 195</w:t>
      </w:r>
      <w:r>
        <w:rPr>
          <w:rFonts w:hint="eastAsia"/>
          <w:sz w:val="24"/>
          <w:szCs w:val="24"/>
        </w:rPr>
        <w:t>—</w:t>
      </w:r>
      <w:r>
        <w:rPr>
          <w:rFonts w:hint="eastAsia"/>
          <w:sz w:val="24"/>
          <w:szCs w:val="24"/>
        </w:rPr>
        <w:t>2019</w:t>
      </w:r>
      <w:r>
        <w:rPr>
          <w:rFonts w:hint="eastAsia"/>
          <w:sz w:val="24"/>
          <w:szCs w:val="24"/>
        </w:rPr>
        <w:t>中闪变点方法进行修正。</w:t>
      </w:r>
    </w:p>
    <w:p w14:paraId="1A80AE9B" w14:textId="77777777" w:rsidR="00FF575C" w:rsidRDefault="00AA0C30">
      <w:pPr>
        <w:pStyle w:val="afff3"/>
        <w:autoSpaceDE/>
        <w:autoSpaceDN/>
        <w:spacing w:line="288" w:lineRule="auto"/>
        <w:ind w:firstLineChars="0" w:firstLine="0"/>
        <w:rPr>
          <w:sz w:val="24"/>
          <w:szCs w:val="24"/>
        </w:rPr>
      </w:pPr>
      <w:r>
        <w:rPr>
          <w:sz w:val="24"/>
          <w:szCs w:val="24"/>
        </w:rPr>
        <w:t>6.2.3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砝码</w:t>
      </w:r>
    </w:p>
    <w:p w14:paraId="55B727AE" w14:textId="77777777" w:rsidR="00FF575C" w:rsidRDefault="00AA0C30">
      <w:pPr>
        <w:pStyle w:val="afff3"/>
        <w:autoSpaceDE/>
        <w:autoSpaceDN/>
        <w:spacing w:line="288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链码或砝码：误差不大于被校</w:t>
      </w:r>
      <w:r>
        <w:rPr>
          <w:rFonts w:hint="eastAsia"/>
          <w:sz w:val="24"/>
          <w:szCs w:val="24"/>
        </w:rPr>
        <w:t>秤</w:t>
      </w:r>
      <w:r>
        <w:rPr>
          <w:rFonts w:hint="eastAsia"/>
          <w:sz w:val="24"/>
          <w:szCs w:val="24"/>
        </w:rPr>
        <w:t>准确度误差绝对值的</w:t>
      </w:r>
      <w:r>
        <w:rPr>
          <w:sz w:val="24"/>
          <w:szCs w:val="24"/>
        </w:rPr>
        <w:t>1/3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且具备</w:t>
      </w:r>
      <w:r>
        <w:rPr>
          <w:rFonts w:hint="eastAsia"/>
          <w:sz w:val="24"/>
          <w:szCs w:val="24"/>
        </w:rPr>
        <w:t>有效</w:t>
      </w:r>
      <w:r>
        <w:rPr>
          <w:rFonts w:hint="eastAsia"/>
          <w:sz w:val="24"/>
          <w:szCs w:val="24"/>
        </w:rPr>
        <w:t>溯源</w:t>
      </w:r>
      <w:r>
        <w:rPr>
          <w:rFonts w:hint="eastAsia"/>
          <w:sz w:val="24"/>
          <w:szCs w:val="24"/>
        </w:rPr>
        <w:t>证书。</w:t>
      </w:r>
    </w:p>
    <w:p w14:paraId="6E7A20F7" w14:textId="77777777" w:rsidR="00FF575C" w:rsidRDefault="00AA0C30">
      <w:pPr>
        <w:pStyle w:val="a4"/>
        <w:spacing w:beforeLines="50" w:before="156" w:afterLines="50" w:after="156" w:line="276" w:lineRule="auto"/>
        <w:outlineLvl w:val="0"/>
        <w:rPr>
          <w:rFonts w:cs="Times New Roman"/>
          <w:sz w:val="24"/>
          <w:szCs w:val="24"/>
        </w:rPr>
      </w:pPr>
      <w:bookmarkStart w:id="27" w:name="_Toc7041"/>
      <w:r>
        <w:rPr>
          <w:rFonts w:hint="eastAsia"/>
          <w:sz w:val="24"/>
          <w:szCs w:val="24"/>
        </w:rPr>
        <w:t>校准项目和校准方法</w:t>
      </w:r>
      <w:bookmarkEnd w:id="27"/>
    </w:p>
    <w:p w14:paraId="5E4F8D01" w14:textId="77777777" w:rsidR="00FF575C" w:rsidRDefault="00AA0C30">
      <w:pPr>
        <w:pStyle w:val="afff3"/>
        <w:autoSpaceDE/>
        <w:autoSpaceDN/>
        <w:spacing w:line="288" w:lineRule="auto"/>
        <w:ind w:firstLineChars="0" w:firstLine="0"/>
        <w:rPr>
          <w:sz w:val="24"/>
          <w:szCs w:val="24"/>
        </w:rPr>
      </w:pPr>
      <w:r>
        <w:rPr>
          <w:sz w:val="24"/>
          <w:szCs w:val="24"/>
        </w:rPr>
        <w:t xml:space="preserve">7.1  </w:t>
      </w:r>
      <w:r>
        <w:rPr>
          <w:rFonts w:hint="eastAsia"/>
          <w:sz w:val="24"/>
          <w:szCs w:val="24"/>
        </w:rPr>
        <w:t>校准项目</w:t>
      </w:r>
    </w:p>
    <w:p w14:paraId="2CE14125" w14:textId="77777777" w:rsidR="00FF575C" w:rsidRDefault="00AA0C30">
      <w:pPr>
        <w:pStyle w:val="afff3"/>
        <w:autoSpaceDE/>
        <w:autoSpaceDN/>
        <w:spacing w:line="288" w:lineRule="auto"/>
        <w:ind w:firstLine="480"/>
        <w:rPr>
          <w:rFonts w:cs="宋体"/>
          <w:sz w:val="24"/>
          <w:szCs w:val="24"/>
        </w:rPr>
      </w:pPr>
      <w:r>
        <w:rPr>
          <w:rFonts w:hint="eastAsia"/>
          <w:sz w:val="24"/>
          <w:szCs w:val="24"/>
        </w:rPr>
        <w:t>校准项目</w:t>
      </w:r>
      <w:r>
        <w:rPr>
          <w:rFonts w:hint="eastAsia"/>
          <w:sz w:val="24"/>
          <w:szCs w:val="24"/>
        </w:rPr>
        <w:t>包括线性度、零点累计</w:t>
      </w:r>
      <w:r>
        <w:rPr>
          <w:rFonts w:hint="eastAsia"/>
          <w:sz w:val="24"/>
          <w:szCs w:val="24"/>
        </w:rPr>
        <w:t>的最大允许</w:t>
      </w:r>
      <w:r>
        <w:rPr>
          <w:rFonts w:hint="eastAsia"/>
          <w:sz w:val="24"/>
          <w:szCs w:val="24"/>
        </w:rPr>
        <w:t>误差、</w:t>
      </w:r>
      <w:r>
        <w:rPr>
          <w:rFonts w:cs="宋体" w:hint="eastAsia"/>
          <w:sz w:val="24"/>
          <w:szCs w:val="24"/>
        </w:rPr>
        <w:t>累计称量</w:t>
      </w:r>
      <w:r>
        <w:rPr>
          <w:rFonts w:hint="eastAsia"/>
          <w:sz w:val="24"/>
          <w:szCs w:val="24"/>
        </w:rPr>
        <w:t>误差、</w:t>
      </w:r>
      <w:r>
        <w:rPr>
          <w:rFonts w:hint="eastAsia"/>
          <w:sz w:val="24"/>
          <w:szCs w:val="24"/>
        </w:rPr>
        <w:t>皮</w:t>
      </w:r>
      <w:r>
        <w:rPr>
          <w:rFonts w:hint="eastAsia"/>
          <w:sz w:val="24"/>
          <w:szCs w:val="24"/>
        </w:rPr>
        <w:t>带速度</w:t>
      </w:r>
      <w:r>
        <w:rPr>
          <w:rFonts w:hint="eastAsia"/>
          <w:sz w:val="24"/>
          <w:szCs w:val="24"/>
        </w:rPr>
        <w:t>误差</w:t>
      </w:r>
      <w:r>
        <w:rPr>
          <w:rFonts w:hint="eastAsia"/>
          <w:sz w:val="24"/>
          <w:szCs w:val="24"/>
        </w:rPr>
        <w:t>。</w:t>
      </w:r>
    </w:p>
    <w:p w14:paraId="588D03DA" w14:textId="77777777" w:rsidR="00FF575C" w:rsidRDefault="00AA0C30">
      <w:pPr>
        <w:pStyle w:val="afff3"/>
        <w:autoSpaceDE/>
        <w:autoSpaceDN/>
        <w:spacing w:line="288" w:lineRule="auto"/>
        <w:ind w:firstLineChars="0" w:firstLine="0"/>
        <w:rPr>
          <w:sz w:val="24"/>
          <w:szCs w:val="24"/>
        </w:rPr>
      </w:pPr>
      <w:r>
        <w:rPr>
          <w:sz w:val="24"/>
          <w:szCs w:val="24"/>
        </w:rPr>
        <w:t xml:space="preserve">7.2  </w:t>
      </w:r>
      <w:r>
        <w:rPr>
          <w:rFonts w:hint="eastAsia"/>
          <w:sz w:val="24"/>
          <w:szCs w:val="24"/>
        </w:rPr>
        <w:t>校准前检查</w:t>
      </w:r>
    </w:p>
    <w:p w14:paraId="34D9B31D" w14:textId="77777777" w:rsidR="00FF575C" w:rsidRDefault="00AA0C30">
      <w:pPr>
        <w:pStyle w:val="afff3"/>
        <w:autoSpaceDE/>
        <w:autoSpaceDN/>
        <w:spacing w:line="288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校准前应对使用环境、外观及功能、计量标识等进行检查，检查项目包括但不限于以下内容：</w:t>
      </w:r>
    </w:p>
    <w:p w14:paraId="1EB92F1D" w14:textId="77777777" w:rsidR="00FF575C" w:rsidRDefault="00AA0C30">
      <w:pPr>
        <w:pStyle w:val="afff3"/>
        <w:autoSpaceDE/>
        <w:autoSpaceDN/>
        <w:spacing w:line="276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1.</w:t>
      </w:r>
      <w:proofErr w:type="gramStart"/>
      <w:r>
        <w:rPr>
          <w:rFonts w:hint="eastAsia"/>
          <w:sz w:val="24"/>
          <w:szCs w:val="24"/>
        </w:rPr>
        <w:t>秤体保</w:t>
      </w:r>
      <w:r>
        <w:rPr>
          <w:rFonts w:hint="eastAsia"/>
          <w:sz w:val="24"/>
          <w:szCs w:val="24"/>
        </w:rPr>
        <w:t>持</w:t>
      </w:r>
      <w:proofErr w:type="gramEnd"/>
      <w:r>
        <w:rPr>
          <w:rFonts w:hint="eastAsia"/>
          <w:sz w:val="24"/>
          <w:szCs w:val="24"/>
        </w:rPr>
        <w:t>干净，尤其称量机构的部分应清理干净。</w:t>
      </w:r>
      <w:proofErr w:type="gramStart"/>
      <w:r>
        <w:rPr>
          <w:rFonts w:hint="eastAsia"/>
          <w:sz w:val="24"/>
          <w:szCs w:val="24"/>
        </w:rPr>
        <w:t>查看秤体是否</w:t>
      </w:r>
      <w:proofErr w:type="gramEnd"/>
      <w:r>
        <w:rPr>
          <w:rFonts w:hint="eastAsia"/>
          <w:sz w:val="24"/>
          <w:szCs w:val="24"/>
        </w:rPr>
        <w:t>牢固；称重托辊及传感器不应有物料堆积或杂物卡阻；皮带不应有破损。</w:t>
      </w:r>
      <w:r>
        <w:rPr>
          <w:rFonts w:hint="eastAsia"/>
          <w:sz w:val="24"/>
          <w:szCs w:val="24"/>
        </w:rPr>
        <w:t>记录设备参数。</w:t>
      </w:r>
    </w:p>
    <w:p w14:paraId="41511B44" w14:textId="77777777" w:rsidR="00FF575C" w:rsidRDefault="00AA0C30">
      <w:pPr>
        <w:pStyle w:val="afff3"/>
        <w:autoSpaceDE/>
        <w:autoSpaceDN/>
        <w:spacing w:line="276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/>
          <w:sz w:val="24"/>
          <w:szCs w:val="24"/>
        </w:rPr>
        <w:t>校准前，仪表预热时间不少于</w:t>
      </w:r>
      <w:r>
        <w:rPr>
          <w:sz w:val="24"/>
          <w:szCs w:val="24"/>
        </w:rPr>
        <w:t>30min</w:t>
      </w:r>
      <w:r>
        <w:rPr>
          <w:rFonts w:hint="eastAsia"/>
          <w:sz w:val="24"/>
          <w:szCs w:val="24"/>
        </w:rPr>
        <w:t>。</w:t>
      </w:r>
      <w:proofErr w:type="gramStart"/>
      <w:r>
        <w:rPr>
          <w:rFonts w:hint="eastAsia"/>
          <w:sz w:val="24"/>
          <w:szCs w:val="24"/>
        </w:rPr>
        <w:t>秤体运行</w:t>
      </w:r>
      <w:proofErr w:type="gramEnd"/>
      <w:r>
        <w:rPr>
          <w:rFonts w:hint="eastAsia"/>
          <w:sz w:val="24"/>
          <w:szCs w:val="24"/>
        </w:rPr>
        <w:t>应平稳，皮带部分应无跑偏擦边等现象；仪表功能正常显示</w:t>
      </w:r>
      <w:r>
        <w:rPr>
          <w:rFonts w:hint="eastAsia"/>
          <w:sz w:val="24"/>
          <w:szCs w:val="24"/>
        </w:rPr>
        <w:t>。</w:t>
      </w:r>
    </w:p>
    <w:p w14:paraId="5F8FCE3A" w14:textId="77777777" w:rsidR="00FF575C" w:rsidRDefault="00AA0C30">
      <w:pPr>
        <w:pStyle w:val="afff3"/>
        <w:autoSpaceDE/>
        <w:autoSpaceDN/>
        <w:spacing w:line="288" w:lineRule="auto"/>
        <w:ind w:firstLineChars="0" w:firstLine="0"/>
        <w:rPr>
          <w:sz w:val="24"/>
          <w:szCs w:val="24"/>
        </w:rPr>
      </w:pPr>
      <w:r>
        <w:rPr>
          <w:sz w:val="24"/>
          <w:szCs w:val="24"/>
        </w:rPr>
        <w:t>7.3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校准方法</w:t>
      </w:r>
      <w:r>
        <w:rPr>
          <w:sz w:val="24"/>
          <w:szCs w:val="24"/>
        </w:rPr>
        <w:t xml:space="preserve">  </w:t>
      </w:r>
    </w:p>
    <w:p w14:paraId="2AE76EB3" w14:textId="77777777" w:rsidR="00FF575C" w:rsidRDefault="00AA0C30">
      <w:pPr>
        <w:pStyle w:val="afff3"/>
        <w:autoSpaceDE/>
        <w:autoSpaceDN/>
        <w:spacing w:line="288" w:lineRule="auto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7.3.1  </w:t>
      </w:r>
      <w:r>
        <w:rPr>
          <w:rFonts w:hint="eastAsia"/>
          <w:sz w:val="24"/>
          <w:szCs w:val="24"/>
        </w:rPr>
        <w:t>线性度</w:t>
      </w:r>
    </w:p>
    <w:p w14:paraId="0B8E8486" w14:textId="77777777" w:rsidR="00FF575C" w:rsidRDefault="00AA0C30">
      <w:pPr>
        <w:pStyle w:val="afff3"/>
        <w:spacing w:line="300" w:lineRule="auto"/>
        <w:ind w:firstLineChars="0"/>
        <w:rPr>
          <w:sz w:val="24"/>
          <w:szCs w:val="24"/>
        </w:rPr>
      </w:pPr>
      <w:bookmarkStart w:id="28" w:name="_Toc269394569"/>
      <w:r>
        <w:rPr>
          <w:sz w:val="24"/>
          <w:szCs w:val="24"/>
        </w:rPr>
        <w:tab/>
        <w:t xml:space="preserve"> </w:t>
      </w:r>
      <w:r>
        <w:rPr>
          <w:rFonts w:hint="eastAsia"/>
          <w:sz w:val="24"/>
          <w:szCs w:val="24"/>
        </w:rPr>
        <w:t>皮带</w:t>
      </w:r>
      <w:proofErr w:type="gramStart"/>
      <w:r>
        <w:rPr>
          <w:rFonts w:hint="eastAsia"/>
          <w:sz w:val="24"/>
          <w:szCs w:val="24"/>
        </w:rPr>
        <w:t>秤停止</w:t>
      </w:r>
      <w:proofErr w:type="gramEnd"/>
      <w:r>
        <w:rPr>
          <w:rFonts w:hint="eastAsia"/>
          <w:sz w:val="24"/>
          <w:szCs w:val="24"/>
        </w:rPr>
        <w:t>运行的状态下，将标准砝码直接挂在砝码支架上，稳定后，仪表</w:t>
      </w:r>
      <w:proofErr w:type="gramStart"/>
      <w:r>
        <w:rPr>
          <w:rFonts w:hint="eastAsia"/>
          <w:sz w:val="24"/>
          <w:szCs w:val="24"/>
        </w:rPr>
        <w:t>显示挂码的</w:t>
      </w:r>
      <w:proofErr w:type="gramEnd"/>
      <w:r>
        <w:rPr>
          <w:rFonts w:hint="eastAsia"/>
          <w:sz w:val="24"/>
          <w:szCs w:val="24"/>
        </w:rPr>
        <w:t>重量。模拟加载量采用额定负荷的</w:t>
      </w:r>
      <w:r>
        <w:rPr>
          <w:sz w:val="24"/>
          <w:szCs w:val="24"/>
        </w:rPr>
        <w:t>30%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60%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90%</w:t>
      </w:r>
      <w:r>
        <w:rPr>
          <w:rFonts w:hint="eastAsia"/>
          <w:sz w:val="24"/>
          <w:szCs w:val="24"/>
        </w:rPr>
        <w:t>。</w:t>
      </w:r>
      <w:bookmarkStart w:id="29" w:name="_Toc269394570"/>
      <w:bookmarkEnd w:id="28"/>
      <w:r>
        <w:rPr>
          <w:rFonts w:hint="eastAsia"/>
          <w:sz w:val="24"/>
          <w:szCs w:val="24"/>
        </w:rPr>
        <w:t>将砝码加载或卸载一个循环记录，记录显示数据，计算各测点示值与该点标准值的差值，取其中最大值，按公式（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）计算线性度，结果应符合表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中线性度的规定。</w:t>
      </w:r>
      <w:bookmarkEnd w:id="29"/>
    </w:p>
    <w:p w14:paraId="757EC4B2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jc w:val="right"/>
        <w:rPr>
          <w:rFonts w:ascii="宋体"/>
          <w:kern w:val="0"/>
          <w:sz w:val="24"/>
          <w:szCs w:val="24"/>
        </w:rPr>
      </w:pPr>
      <w:r>
        <w:rPr>
          <w:position w:val="-30"/>
          <w:sz w:val="24"/>
          <w:szCs w:val="24"/>
        </w:rPr>
        <w:object w:dxaOrig="1531" w:dyaOrig="674" w14:anchorId="73ADFA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33.5pt" o:ole="">
            <v:imagedata r:id="rId14" o:title=""/>
          </v:shape>
          <o:OLEObject Type="Embed" ProgID="Equation.3" ShapeID="_x0000_i1025" DrawAspect="Content" ObjectID="_1717574292" r:id="rId15"/>
        </w:object>
      </w:r>
      <w:r>
        <w:rPr>
          <w:rFonts w:ascii="宋体" w:cs="宋体" w:hint="eastAsia"/>
          <w:kern w:val="0"/>
          <w:sz w:val="24"/>
          <w:szCs w:val="24"/>
        </w:rPr>
        <w:t>……</w:t>
      </w:r>
      <w:proofErr w:type="gramStart"/>
      <w:r>
        <w:rPr>
          <w:rFonts w:ascii="宋体" w:cs="宋体" w:hint="eastAsia"/>
          <w:kern w:val="0"/>
          <w:sz w:val="24"/>
          <w:szCs w:val="24"/>
        </w:rPr>
        <w:t>…………………………………………………</w:t>
      </w:r>
      <w:proofErr w:type="gramEnd"/>
      <w:r>
        <w:rPr>
          <w:rFonts w:ascii="宋体" w:cs="宋体" w:hint="eastAsia"/>
          <w:kern w:val="0"/>
          <w:sz w:val="24"/>
          <w:szCs w:val="24"/>
        </w:rPr>
        <w:t>（</w:t>
      </w:r>
      <w:r>
        <w:rPr>
          <w:rFonts w:ascii="宋体" w:cs="宋体"/>
          <w:kern w:val="0"/>
          <w:sz w:val="24"/>
          <w:szCs w:val="24"/>
        </w:rPr>
        <w:t>1</w:t>
      </w:r>
      <w:r>
        <w:rPr>
          <w:rFonts w:ascii="宋体" w:cs="宋体" w:hint="eastAsia"/>
          <w:kern w:val="0"/>
          <w:sz w:val="24"/>
          <w:szCs w:val="24"/>
        </w:rPr>
        <w:t>）</w:t>
      </w:r>
    </w:p>
    <w:p w14:paraId="1B4CCD76" w14:textId="77777777" w:rsidR="00FF575C" w:rsidRDefault="00AA0C30">
      <w:pPr>
        <w:pStyle w:val="afff3"/>
        <w:spacing w:line="276" w:lineRule="auto"/>
        <w:ind w:leftChars="405" w:left="85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式中：</w:t>
      </w:r>
    </w:p>
    <w:p w14:paraId="6C72F7D0" w14:textId="77777777" w:rsidR="00FF575C" w:rsidRDefault="00AA0C30">
      <w:pPr>
        <w:pStyle w:val="afff3"/>
        <w:spacing w:line="276" w:lineRule="auto"/>
        <w:ind w:leftChars="405" w:left="850" w:firstLineChars="0" w:firstLine="0"/>
        <w:rPr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δ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——</w:t>
      </w:r>
      <w:r>
        <w:rPr>
          <w:rFonts w:hint="eastAsia"/>
          <w:sz w:val="24"/>
          <w:szCs w:val="24"/>
        </w:rPr>
        <w:t>线性度；</w:t>
      </w:r>
    </w:p>
    <w:p w14:paraId="1199DF80" w14:textId="77777777" w:rsidR="00FF575C" w:rsidRDefault="00AA0C30">
      <w:pPr>
        <w:pStyle w:val="afff3"/>
        <w:spacing w:line="276" w:lineRule="auto"/>
        <w:ind w:leftChars="405" w:left="85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Δ</w:t>
      </w:r>
      <w:r>
        <w:rPr>
          <w:rFonts w:ascii="Times New Roman"/>
          <w:i/>
          <w:iCs/>
          <w:sz w:val="24"/>
          <w:szCs w:val="24"/>
        </w:rPr>
        <w:t xml:space="preserve">I </w:t>
      </w:r>
      <w:r>
        <w:rPr>
          <w:sz w:val="24"/>
          <w:szCs w:val="24"/>
        </w:rPr>
        <w:t>——</w:t>
      </w:r>
      <w:r>
        <w:rPr>
          <w:rFonts w:hint="eastAsia"/>
          <w:sz w:val="24"/>
          <w:szCs w:val="24"/>
        </w:rPr>
        <w:t>各测点加载或卸载的示值与该点标准值之差，</w:t>
      </w:r>
      <w:r>
        <w:rPr>
          <w:sz w:val="24"/>
          <w:szCs w:val="24"/>
        </w:rPr>
        <w:t>kg</w:t>
      </w:r>
      <w:r>
        <w:rPr>
          <w:rFonts w:hint="eastAsia"/>
          <w:sz w:val="24"/>
          <w:szCs w:val="24"/>
        </w:rPr>
        <w:t>或</w:t>
      </w:r>
      <w:r>
        <w:rPr>
          <w:sz w:val="24"/>
          <w:szCs w:val="24"/>
        </w:rPr>
        <w:t>t</w:t>
      </w:r>
      <w:r>
        <w:rPr>
          <w:rFonts w:hint="eastAsia"/>
          <w:sz w:val="24"/>
          <w:szCs w:val="24"/>
        </w:rPr>
        <w:t>；；</w:t>
      </w:r>
    </w:p>
    <w:p w14:paraId="571FEB91" w14:textId="77777777" w:rsidR="00FF575C" w:rsidRDefault="00AA0C30">
      <w:pPr>
        <w:pStyle w:val="afff3"/>
        <w:tabs>
          <w:tab w:val="clear" w:pos="4201"/>
          <w:tab w:val="center" w:pos="640"/>
        </w:tabs>
        <w:autoSpaceDE/>
        <w:autoSpaceDN/>
        <w:spacing w:line="360" w:lineRule="auto"/>
        <w:ind w:firstLineChars="400" w:firstLine="960"/>
        <w:rPr>
          <w:sz w:val="24"/>
          <w:szCs w:val="24"/>
        </w:rPr>
      </w:pPr>
      <w:proofErr w:type="spellStart"/>
      <w:r>
        <w:rPr>
          <w:rFonts w:ascii="Times New Roman"/>
          <w:i/>
          <w:iCs/>
          <w:sz w:val="24"/>
          <w:szCs w:val="24"/>
        </w:rPr>
        <w:t>Q</w:t>
      </w:r>
      <w:r>
        <w:rPr>
          <w:rFonts w:ascii="Times New Roman" w:hint="eastAsia"/>
          <w:i/>
          <w:iCs/>
          <w:sz w:val="24"/>
          <w:szCs w:val="24"/>
          <w:vertAlign w:val="subscript"/>
        </w:rPr>
        <w:t>m</w:t>
      </w:r>
      <w:proofErr w:type="spellEnd"/>
      <w:r>
        <w:rPr>
          <w:sz w:val="24"/>
          <w:szCs w:val="24"/>
        </w:rPr>
        <w:t>——</w:t>
      </w:r>
      <w:r>
        <w:rPr>
          <w:rFonts w:hint="eastAsia"/>
          <w:sz w:val="24"/>
          <w:szCs w:val="24"/>
        </w:rPr>
        <w:t>模拟加载</w:t>
      </w:r>
      <w:r>
        <w:rPr>
          <w:rFonts w:hint="eastAsia"/>
          <w:sz w:val="24"/>
          <w:szCs w:val="24"/>
        </w:rPr>
        <w:t>负荷，</w:t>
      </w:r>
      <w:r>
        <w:rPr>
          <w:sz w:val="24"/>
          <w:szCs w:val="24"/>
        </w:rPr>
        <w:t>kg</w:t>
      </w:r>
      <w:r>
        <w:rPr>
          <w:rFonts w:hint="eastAsia"/>
          <w:sz w:val="24"/>
          <w:szCs w:val="24"/>
        </w:rPr>
        <w:t>；。</w:t>
      </w:r>
    </w:p>
    <w:p w14:paraId="7E9D111C" w14:textId="77777777" w:rsidR="00FF575C" w:rsidRDefault="00AA0C30">
      <w:pPr>
        <w:pStyle w:val="afff3"/>
        <w:spacing w:line="276" w:lineRule="auto"/>
        <w:ind w:leftChars="405" w:left="85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如果线性度不符合，需对传感器进行维修后重新测试</w:t>
      </w:r>
      <w:proofErr w:type="gramStart"/>
      <w:r>
        <w:rPr>
          <w:rFonts w:hint="eastAsia"/>
          <w:sz w:val="24"/>
          <w:szCs w:val="24"/>
        </w:rPr>
        <w:t>至满足</w:t>
      </w:r>
      <w:proofErr w:type="gramEnd"/>
      <w:r>
        <w:rPr>
          <w:rFonts w:hint="eastAsia"/>
          <w:sz w:val="24"/>
          <w:szCs w:val="24"/>
        </w:rPr>
        <w:t>要求。</w:t>
      </w:r>
    </w:p>
    <w:p w14:paraId="6AA64D8A" w14:textId="77777777" w:rsidR="00FF575C" w:rsidRDefault="00AA0C30">
      <w:pPr>
        <w:pStyle w:val="afff3"/>
        <w:spacing w:line="300" w:lineRule="auto"/>
        <w:ind w:firstLineChars="0" w:firstLine="0"/>
        <w:rPr>
          <w:sz w:val="24"/>
          <w:szCs w:val="24"/>
        </w:rPr>
      </w:pPr>
      <w:bookmarkStart w:id="30" w:name="_Toc269394575"/>
      <w:r>
        <w:rPr>
          <w:sz w:val="24"/>
          <w:szCs w:val="24"/>
        </w:rPr>
        <w:t>7.</w:t>
      </w:r>
      <w:r>
        <w:rPr>
          <w:rFonts w:hint="eastAsia"/>
          <w:sz w:val="24"/>
          <w:szCs w:val="24"/>
        </w:rPr>
        <w:t>3.2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零点累计</w:t>
      </w:r>
      <w:bookmarkEnd w:id="30"/>
      <w:r>
        <w:rPr>
          <w:rFonts w:hint="eastAsia"/>
          <w:sz w:val="24"/>
          <w:szCs w:val="24"/>
        </w:rPr>
        <w:t>的最大允许误差</w:t>
      </w:r>
    </w:p>
    <w:p w14:paraId="08F99668" w14:textId="77777777" w:rsidR="00FF575C" w:rsidRDefault="00AA0C30">
      <w:pPr>
        <w:pStyle w:val="afff3"/>
        <w:spacing w:line="288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在空载状态下，将秤准确调零（去皮），在皮带上</w:t>
      </w:r>
      <w:proofErr w:type="gramStart"/>
      <w:r>
        <w:rPr>
          <w:rFonts w:hint="eastAsia"/>
          <w:sz w:val="24"/>
          <w:szCs w:val="24"/>
        </w:rPr>
        <w:t>记录置零开始</w:t>
      </w:r>
      <w:proofErr w:type="gramEnd"/>
      <w:r>
        <w:rPr>
          <w:rFonts w:hint="eastAsia"/>
          <w:sz w:val="24"/>
          <w:szCs w:val="24"/>
        </w:rPr>
        <w:t>的点，然后关闭</w:t>
      </w:r>
      <w:proofErr w:type="gramStart"/>
      <w:r>
        <w:rPr>
          <w:rFonts w:hint="eastAsia"/>
          <w:sz w:val="24"/>
          <w:szCs w:val="24"/>
        </w:rPr>
        <w:t>自动置零功能</w:t>
      </w:r>
      <w:proofErr w:type="gramEnd"/>
      <w:r>
        <w:rPr>
          <w:rFonts w:hint="eastAsia"/>
          <w:sz w:val="24"/>
          <w:szCs w:val="24"/>
        </w:rPr>
        <w:t>，皮带秤空转若干个整数圈，持续时间大于</w:t>
      </w:r>
      <w:r>
        <w:rPr>
          <w:sz w:val="24"/>
          <w:szCs w:val="24"/>
        </w:rPr>
        <w:t>3min</w:t>
      </w:r>
      <w:r>
        <w:rPr>
          <w:rFonts w:hint="eastAsia"/>
          <w:sz w:val="24"/>
          <w:szCs w:val="24"/>
        </w:rPr>
        <w:t>，然后停止皮带，如不能停止，可将累积量记录下来。记录零点累计示值。按式（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）计算零点累计的误差：</w:t>
      </w:r>
    </w:p>
    <w:p w14:paraId="6A0BBD24" w14:textId="77777777" w:rsidR="00FF575C" w:rsidRDefault="00AA0C30">
      <w:pPr>
        <w:pStyle w:val="afff3"/>
        <w:tabs>
          <w:tab w:val="clear" w:pos="4201"/>
          <w:tab w:val="center" w:pos="2320"/>
        </w:tabs>
        <w:spacing w:line="288" w:lineRule="auto"/>
        <w:ind w:firstLineChars="0" w:firstLine="0"/>
        <w:jc w:val="right"/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2279" w:dyaOrig="655" w14:anchorId="746ABEC3">
          <v:shape id="_x0000_i1026" type="#_x0000_t75" style="width:114pt;height:33pt" o:ole="">
            <v:imagedata r:id="rId16" o:title=""/>
          </v:shape>
          <o:OLEObject Type="Embed" ProgID="Equation.3" ShapeID="_x0000_i1026" DrawAspect="Content" ObjectID="_1717574293" r:id="rId17"/>
        </w:object>
      </w:r>
      <w:r>
        <w:rPr>
          <w:rFonts w:hint="eastAsia"/>
          <w:sz w:val="24"/>
          <w:szCs w:val="24"/>
        </w:rPr>
        <w:t>……</w:t>
      </w:r>
      <w:proofErr w:type="gramStart"/>
      <w:r>
        <w:rPr>
          <w:rFonts w:hint="eastAsia"/>
          <w:sz w:val="24"/>
          <w:szCs w:val="24"/>
        </w:rPr>
        <w:t>………………………………………</w:t>
      </w:r>
      <w:proofErr w:type="gramEnd"/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</w:p>
    <w:p w14:paraId="5F63F21B" w14:textId="77777777" w:rsidR="00FF575C" w:rsidRDefault="00AA0C30">
      <w:pPr>
        <w:pStyle w:val="afff3"/>
        <w:spacing w:line="288" w:lineRule="auto"/>
        <w:ind w:firstLineChars="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式中：</w:t>
      </w:r>
    </w:p>
    <w:p w14:paraId="184BE275" w14:textId="77777777" w:rsidR="00FF575C" w:rsidRDefault="00AA0C30">
      <w:pPr>
        <w:pStyle w:val="afff3"/>
        <w:spacing w:line="288" w:lineRule="auto"/>
        <w:ind w:firstLine="480"/>
        <w:rPr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δ</w:t>
      </w:r>
      <w:r>
        <w:rPr>
          <w:rFonts w:ascii="Times New Roman"/>
          <w:sz w:val="24"/>
          <w:szCs w:val="24"/>
          <w:vertAlign w:val="subscript"/>
        </w:rPr>
        <w:t xml:space="preserve">2 </w:t>
      </w:r>
      <w:r>
        <w:rPr>
          <w:sz w:val="24"/>
          <w:szCs w:val="24"/>
        </w:rPr>
        <w:t>——</w:t>
      </w:r>
      <w:r>
        <w:rPr>
          <w:rFonts w:hint="eastAsia"/>
          <w:sz w:val="24"/>
          <w:szCs w:val="24"/>
        </w:rPr>
        <w:t>零点累计的</w:t>
      </w:r>
      <w:r>
        <w:rPr>
          <w:rFonts w:hint="eastAsia"/>
          <w:sz w:val="24"/>
          <w:szCs w:val="24"/>
        </w:rPr>
        <w:t>误</w:t>
      </w:r>
      <w:r>
        <w:rPr>
          <w:rFonts w:hint="eastAsia"/>
          <w:sz w:val="24"/>
          <w:szCs w:val="24"/>
        </w:rPr>
        <w:t>差，</w:t>
      </w:r>
      <w:r>
        <w:rPr>
          <w:sz w:val="24"/>
          <w:szCs w:val="24"/>
        </w:rPr>
        <w:t>%</w:t>
      </w:r>
      <w:r>
        <w:rPr>
          <w:rFonts w:hint="eastAsia"/>
          <w:sz w:val="24"/>
          <w:szCs w:val="24"/>
        </w:rPr>
        <w:t>；</w:t>
      </w:r>
    </w:p>
    <w:p w14:paraId="323B6484" w14:textId="77777777" w:rsidR="00FF575C" w:rsidRDefault="00AA0C30">
      <w:pPr>
        <w:pStyle w:val="afff3"/>
        <w:spacing w:line="288" w:lineRule="auto"/>
        <w:ind w:firstLine="480"/>
        <w:rPr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I</w:t>
      </w:r>
      <w:r>
        <w:rPr>
          <w:rFonts w:ascii="Times New Roman"/>
          <w:sz w:val="24"/>
          <w:szCs w:val="24"/>
          <w:vertAlign w:val="subscript"/>
        </w:rPr>
        <w:t xml:space="preserve">1 </w:t>
      </w:r>
      <w:r>
        <w:rPr>
          <w:sz w:val="24"/>
          <w:szCs w:val="24"/>
        </w:rPr>
        <w:t>——</w:t>
      </w:r>
      <w:r>
        <w:rPr>
          <w:rFonts w:hint="eastAsia"/>
          <w:sz w:val="24"/>
          <w:szCs w:val="24"/>
        </w:rPr>
        <w:t>初始的示值，</w:t>
      </w:r>
      <w:r>
        <w:rPr>
          <w:sz w:val="24"/>
          <w:szCs w:val="24"/>
        </w:rPr>
        <w:t>kg</w:t>
      </w:r>
      <w:r>
        <w:rPr>
          <w:rFonts w:hint="eastAsia"/>
          <w:sz w:val="24"/>
          <w:szCs w:val="24"/>
        </w:rPr>
        <w:t>或</w:t>
      </w:r>
      <w:r>
        <w:rPr>
          <w:sz w:val="24"/>
          <w:szCs w:val="24"/>
        </w:rPr>
        <w:t>t</w:t>
      </w:r>
      <w:r>
        <w:rPr>
          <w:rFonts w:hint="eastAsia"/>
          <w:sz w:val="24"/>
          <w:szCs w:val="24"/>
        </w:rPr>
        <w:t>；</w:t>
      </w:r>
    </w:p>
    <w:p w14:paraId="2B8BF6C5" w14:textId="77777777" w:rsidR="00FF575C" w:rsidRDefault="00AA0C30">
      <w:pPr>
        <w:pStyle w:val="afff3"/>
        <w:spacing w:line="288" w:lineRule="auto"/>
        <w:ind w:firstLine="480"/>
        <w:rPr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I</w:t>
      </w:r>
      <w:r>
        <w:rPr>
          <w:rFonts w:ascii="Times New Roman"/>
          <w:sz w:val="24"/>
          <w:szCs w:val="24"/>
          <w:vertAlign w:val="subscript"/>
        </w:rPr>
        <w:t xml:space="preserve">2 </w:t>
      </w:r>
      <w:r>
        <w:rPr>
          <w:sz w:val="24"/>
          <w:szCs w:val="24"/>
        </w:rPr>
        <w:t>——</w:t>
      </w:r>
      <w:r>
        <w:rPr>
          <w:rFonts w:hint="eastAsia"/>
          <w:sz w:val="24"/>
          <w:szCs w:val="24"/>
        </w:rPr>
        <w:t>累计示值，</w:t>
      </w:r>
      <w:r>
        <w:rPr>
          <w:sz w:val="24"/>
          <w:szCs w:val="24"/>
        </w:rPr>
        <w:t>kg</w:t>
      </w:r>
      <w:r>
        <w:rPr>
          <w:rFonts w:hint="eastAsia"/>
          <w:sz w:val="24"/>
          <w:szCs w:val="24"/>
        </w:rPr>
        <w:t>或</w:t>
      </w:r>
      <w:r>
        <w:rPr>
          <w:sz w:val="24"/>
          <w:szCs w:val="24"/>
        </w:rPr>
        <w:t>t</w:t>
      </w:r>
      <w:r>
        <w:rPr>
          <w:rFonts w:hint="eastAsia"/>
          <w:sz w:val="24"/>
          <w:szCs w:val="24"/>
        </w:rPr>
        <w:t>；</w:t>
      </w:r>
    </w:p>
    <w:p w14:paraId="33869CBD" w14:textId="77777777" w:rsidR="00FF575C" w:rsidRDefault="00AA0C30">
      <w:pPr>
        <w:pStyle w:val="afff3"/>
        <w:spacing w:line="288" w:lineRule="auto"/>
        <w:ind w:firstLine="480"/>
        <w:rPr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I</w:t>
      </w:r>
      <w:r>
        <w:rPr>
          <w:rFonts w:ascii="Times New Roman"/>
          <w:i/>
          <w:iCs/>
          <w:sz w:val="24"/>
          <w:szCs w:val="24"/>
          <w:vertAlign w:val="subscript"/>
        </w:rPr>
        <w:t xml:space="preserve">max </w:t>
      </w:r>
      <w:r>
        <w:rPr>
          <w:sz w:val="24"/>
          <w:szCs w:val="24"/>
        </w:rPr>
        <w:t>——</w:t>
      </w:r>
      <w:r>
        <w:rPr>
          <w:rFonts w:hint="eastAsia"/>
          <w:sz w:val="24"/>
          <w:szCs w:val="24"/>
        </w:rPr>
        <w:t>额定</w:t>
      </w:r>
      <w:r>
        <w:rPr>
          <w:rFonts w:hint="eastAsia"/>
          <w:sz w:val="24"/>
          <w:szCs w:val="24"/>
        </w:rPr>
        <w:t>流量下相同时间的累计</w:t>
      </w:r>
      <w:r>
        <w:rPr>
          <w:rFonts w:hint="eastAsia"/>
          <w:sz w:val="24"/>
          <w:szCs w:val="24"/>
        </w:rPr>
        <w:t>值</w:t>
      </w:r>
      <w:r>
        <w:rPr>
          <w:rFonts w:hint="eastAsia"/>
          <w:sz w:val="24"/>
          <w:szCs w:val="24"/>
        </w:rPr>
        <w:t>，</w:t>
      </w:r>
      <w:r>
        <w:rPr>
          <w:rFonts w:ascii="Times New Roman"/>
          <w:i/>
          <w:iCs/>
          <w:sz w:val="24"/>
          <w:szCs w:val="24"/>
        </w:rPr>
        <w:t>I</w:t>
      </w:r>
      <w:r>
        <w:rPr>
          <w:rFonts w:ascii="Times New Roman"/>
          <w:i/>
          <w:iCs/>
          <w:sz w:val="24"/>
          <w:szCs w:val="24"/>
          <w:vertAlign w:val="subscript"/>
        </w:rPr>
        <w:t>max</w:t>
      </w:r>
      <w:r>
        <w:rPr>
          <w:sz w:val="24"/>
          <w:szCs w:val="24"/>
        </w:rPr>
        <w:t>=</w:t>
      </w:r>
      <w:proofErr w:type="spellStart"/>
      <w:r>
        <w:rPr>
          <w:rFonts w:ascii="Times New Roman" w:hint="eastAsia"/>
          <w:i/>
          <w:iCs/>
          <w:sz w:val="24"/>
          <w:szCs w:val="24"/>
        </w:rPr>
        <w:t>P</w:t>
      </w:r>
      <w:r>
        <w:rPr>
          <w:rFonts w:ascii="Times New Roman" w:hint="eastAsia"/>
          <w:i/>
          <w:iCs/>
          <w:sz w:val="24"/>
          <w:szCs w:val="24"/>
          <w:vertAlign w:val="subscript"/>
        </w:rPr>
        <w:t>e</w:t>
      </w:r>
      <w:r>
        <w:rPr>
          <w:rFonts w:ascii="Arial" w:hAnsi="Arial" w:cs="Arial"/>
          <w:sz w:val="24"/>
          <w:szCs w:val="24"/>
        </w:rPr>
        <w:t>×</w:t>
      </w:r>
      <w:r>
        <w:rPr>
          <w:i/>
          <w:iCs/>
          <w:sz w:val="24"/>
          <w:szCs w:val="24"/>
        </w:rPr>
        <w:t>t</w:t>
      </w:r>
      <w:r>
        <w:rPr>
          <w:sz w:val="24"/>
          <w:szCs w:val="24"/>
        </w:rPr>
        <w:t>,kg</w:t>
      </w:r>
      <w:proofErr w:type="spellEnd"/>
      <w:r>
        <w:rPr>
          <w:rFonts w:hint="eastAsia"/>
          <w:sz w:val="24"/>
          <w:szCs w:val="24"/>
        </w:rPr>
        <w:t>或</w:t>
      </w:r>
      <w:r>
        <w:rPr>
          <w:sz w:val="24"/>
          <w:szCs w:val="24"/>
        </w:rPr>
        <w:t>t</w:t>
      </w:r>
      <w:r>
        <w:rPr>
          <w:rFonts w:hint="eastAsia"/>
          <w:sz w:val="24"/>
          <w:szCs w:val="24"/>
        </w:rPr>
        <w:t>。</w:t>
      </w:r>
    </w:p>
    <w:p w14:paraId="4E37C8D7" w14:textId="77777777" w:rsidR="00FF575C" w:rsidRDefault="00AA0C30">
      <w:pPr>
        <w:pStyle w:val="afff3"/>
        <w:spacing w:line="288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如果零点累计</w:t>
      </w:r>
      <w:r>
        <w:rPr>
          <w:rFonts w:hint="eastAsia"/>
          <w:sz w:val="24"/>
          <w:szCs w:val="24"/>
        </w:rPr>
        <w:t>误差</w:t>
      </w:r>
      <w:r>
        <w:rPr>
          <w:rFonts w:hint="eastAsia"/>
          <w:sz w:val="24"/>
          <w:szCs w:val="24"/>
        </w:rPr>
        <w:t>不符合要求，检查机械装置、皮带状态。</w:t>
      </w:r>
    </w:p>
    <w:p w14:paraId="4D20B333" w14:textId="77777777" w:rsidR="00FF575C" w:rsidRDefault="00AA0C30">
      <w:pPr>
        <w:pStyle w:val="afff3"/>
        <w:spacing w:line="288" w:lineRule="auto"/>
        <w:ind w:firstLineChars="0" w:firstLine="0"/>
        <w:rPr>
          <w:rFonts w:cs="宋体"/>
          <w:sz w:val="24"/>
          <w:szCs w:val="24"/>
        </w:rPr>
      </w:pPr>
      <w:r>
        <w:rPr>
          <w:sz w:val="24"/>
          <w:szCs w:val="24"/>
        </w:rPr>
        <w:t>7.</w:t>
      </w:r>
      <w:r>
        <w:rPr>
          <w:rFonts w:hint="eastAsia"/>
          <w:sz w:val="24"/>
          <w:szCs w:val="24"/>
        </w:rPr>
        <w:t>3.3</w:t>
      </w:r>
      <w:r>
        <w:rPr>
          <w:sz w:val="24"/>
          <w:szCs w:val="24"/>
        </w:rPr>
        <w:t xml:space="preserve">  </w:t>
      </w:r>
      <w:r>
        <w:rPr>
          <w:rFonts w:cs="宋体" w:hint="eastAsia"/>
          <w:sz w:val="24"/>
          <w:szCs w:val="24"/>
        </w:rPr>
        <w:t>累计称量误差</w:t>
      </w:r>
    </w:p>
    <w:p w14:paraId="7A879639" w14:textId="77777777" w:rsidR="00FF575C" w:rsidRDefault="00AA0C30">
      <w:pPr>
        <w:pStyle w:val="afff3"/>
        <w:spacing w:line="288" w:lineRule="auto"/>
        <w:ind w:firstLineChars="0" w:firstLine="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 xml:space="preserve">7.3.3.1  </w:t>
      </w:r>
      <w:r>
        <w:rPr>
          <w:rFonts w:cs="宋体" w:hint="eastAsia"/>
          <w:sz w:val="24"/>
          <w:szCs w:val="24"/>
        </w:rPr>
        <w:t>概述（原</w:t>
      </w:r>
      <w:r>
        <w:rPr>
          <w:rFonts w:cs="宋体" w:hint="eastAsia"/>
          <w:sz w:val="24"/>
          <w:szCs w:val="24"/>
        </w:rPr>
        <w:t>7.1</w:t>
      </w:r>
      <w:r>
        <w:rPr>
          <w:rFonts w:cs="宋体" w:hint="eastAsia"/>
          <w:sz w:val="24"/>
          <w:szCs w:val="24"/>
        </w:rPr>
        <w:t>内容）</w:t>
      </w:r>
    </w:p>
    <w:p w14:paraId="3E9AFBB9" w14:textId="77777777" w:rsidR="00FF575C" w:rsidRDefault="00AA0C30">
      <w:pPr>
        <w:spacing w:line="288" w:lineRule="auto"/>
        <w:ind w:firstLine="420"/>
      </w:pPr>
      <w:r>
        <w:rPr>
          <w:rFonts w:cs="宋体" w:hint="eastAsia"/>
          <w:sz w:val="24"/>
          <w:szCs w:val="24"/>
        </w:rPr>
        <w:t>累计称量</w:t>
      </w:r>
      <w:r>
        <w:rPr>
          <w:rFonts w:hint="eastAsia"/>
          <w:sz w:val="24"/>
          <w:szCs w:val="24"/>
        </w:rPr>
        <w:t>最大允许误差校准</w:t>
      </w:r>
      <w:r>
        <w:rPr>
          <w:rFonts w:hint="eastAsia"/>
          <w:sz w:val="24"/>
          <w:szCs w:val="24"/>
        </w:rPr>
        <w:t>宜</w:t>
      </w:r>
      <w:r>
        <w:rPr>
          <w:rFonts w:hint="eastAsia"/>
          <w:sz w:val="24"/>
          <w:szCs w:val="24"/>
        </w:rPr>
        <w:t>采用物料校准，不具备物料校准条件时可采用模拟载荷校准</w:t>
      </w:r>
      <w:r>
        <w:rPr>
          <w:rFonts w:hint="eastAsia"/>
          <w:sz w:val="24"/>
          <w:szCs w:val="24"/>
        </w:rPr>
        <w:t>。</w:t>
      </w:r>
      <w:r>
        <w:rPr>
          <w:rFonts w:cs="宋体" w:hint="eastAsia"/>
          <w:kern w:val="0"/>
          <w:sz w:val="24"/>
          <w:szCs w:val="24"/>
        </w:rPr>
        <w:t>模拟载荷采用砝码或链码</w:t>
      </w:r>
      <w:r>
        <w:rPr>
          <w:rFonts w:cs="宋体" w:hint="eastAsia"/>
          <w:sz w:val="24"/>
          <w:szCs w:val="24"/>
        </w:rPr>
        <w:t>，推荐链码为宜。为方便进行期间核查，也</w:t>
      </w:r>
      <w:r>
        <w:rPr>
          <w:rFonts w:ascii="宋体" w:cs="宋体" w:hint="eastAsia"/>
          <w:kern w:val="0"/>
          <w:sz w:val="24"/>
          <w:szCs w:val="24"/>
        </w:rPr>
        <w:t>可在物料试验</w:t>
      </w:r>
      <w:r>
        <w:rPr>
          <w:rFonts w:ascii="宋体" w:cs="宋体" w:hint="eastAsia"/>
          <w:kern w:val="0"/>
          <w:sz w:val="24"/>
          <w:szCs w:val="24"/>
        </w:rPr>
        <w:lastRenderedPageBreak/>
        <w:t>后立即进行模拟载荷试验，以便对模拟载荷的结果进行修正。</w:t>
      </w:r>
    </w:p>
    <w:p w14:paraId="5AB7BB27" w14:textId="77777777" w:rsidR="00FF575C" w:rsidRDefault="00AA0C30">
      <w:pPr>
        <w:pStyle w:val="afff3"/>
        <w:spacing w:line="288" w:lineRule="auto"/>
        <w:ind w:firstLineChars="0" w:firstLine="0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rFonts w:hint="eastAsia"/>
          <w:sz w:val="24"/>
          <w:szCs w:val="24"/>
        </w:rPr>
        <w:t>3.3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物料校准</w:t>
      </w:r>
    </w:p>
    <w:p w14:paraId="5593A3EE" w14:textId="77777777" w:rsidR="00FF575C" w:rsidRDefault="00AA0C30">
      <w:pPr>
        <w:pStyle w:val="afff3"/>
        <w:spacing w:line="288" w:lineRule="auto"/>
        <w:ind w:firstLine="480"/>
      </w:pPr>
      <w:r>
        <w:rPr>
          <w:rFonts w:hint="eastAsia"/>
          <w:sz w:val="24"/>
          <w:szCs w:val="24"/>
        </w:rPr>
        <w:t>物料试验时，试验次数不少于两次；皮带运行距离应为整数圈，最小校准物料量不低于</w:t>
      </w:r>
      <w:r>
        <w:rPr>
          <w:rFonts w:hint="eastAsia"/>
          <w:sz w:val="24"/>
          <w:szCs w:val="24"/>
        </w:rPr>
        <w:t>每小时额定</w:t>
      </w:r>
      <w:r>
        <w:rPr>
          <w:rFonts w:hint="eastAsia"/>
          <w:sz w:val="24"/>
          <w:szCs w:val="24"/>
        </w:rPr>
        <w:t>流量下产量的</w:t>
      </w:r>
      <w:r>
        <w:rPr>
          <w:rFonts w:hint="eastAsia"/>
          <w:sz w:val="24"/>
          <w:szCs w:val="24"/>
        </w:rPr>
        <w:t>20</w:t>
      </w:r>
      <w:r>
        <w:rPr>
          <w:sz w:val="24"/>
          <w:szCs w:val="24"/>
        </w:rPr>
        <w:t>%</w:t>
      </w:r>
      <w:r>
        <w:rPr>
          <w:rFonts w:hint="eastAsia"/>
          <w:sz w:val="24"/>
          <w:szCs w:val="24"/>
        </w:rPr>
        <w:t>；启动定</w:t>
      </w:r>
      <w:r>
        <w:rPr>
          <w:rFonts w:hint="eastAsia"/>
          <w:sz w:val="24"/>
          <w:szCs w:val="24"/>
        </w:rPr>
        <w:t>量给料机且仪表显示值稳定后开始试验。校准过程如下：</w:t>
      </w:r>
    </w:p>
    <w:p w14:paraId="1C04B65B" w14:textId="77777777" w:rsidR="00FF575C" w:rsidRDefault="00AA0C30">
      <w:pPr>
        <w:pStyle w:val="aff6"/>
        <w:spacing w:line="288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）皮带</w:t>
      </w:r>
      <w:proofErr w:type="gramStart"/>
      <w:r>
        <w:rPr>
          <w:rFonts w:hint="eastAsia"/>
          <w:sz w:val="24"/>
          <w:szCs w:val="24"/>
        </w:rPr>
        <w:t>秤置零</w:t>
      </w:r>
      <w:proofErr w:type="gramEnd"/>
      <w:r>
        <w:rPr>
          <w:rFonts w:hint="eastAsia"/>
          <w:sz w:val="24"/>
          <w:szCs w:val="24"/>
        </w:rPr>
        <w:t>，设给料量为常用给料流量或</w:t>
      </w:r>
      <w:r>
        <w:rPr>
          <w:rFonts w:hint="eastAsia"/>
          <w:sz w:val="24"/>
          <w:szCs w:val="24"/>
        </w:rPr>
        <w:t>额定流量的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0%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0%</w:t>
      </w:r>
      <w:r>
        <w:rPr>
          <w:rFonts w:hint="eastAsia"/>
          <w:sz w:val="24"/>
          <w:szCs w:val="24"/>
        </w:rPr>
        <w:t>。启动皮带秤，让物料铺满皮带后马上停止皮带秤，物料刚好铺至主动滚筒物料下落位置。将此过程中从主动滚筒前落下的多余物料清扫干净，以免影响后面的称量。将累计清零。</w:t>
      </w:r>
    </w:p>
    <w:p w14:paraId="7BD4932D" w14:textId="77777777" w:rsidR="00FF575C" w:rsidRDefault="00AA0C30">
      <w:pPr>
        <w:pStyle w:val="a4"/>
        <w:numPr>
          <w:ilvl w:val="0"/>
          <w:numId w:val="0"/>
        </w:numPr>
        <w:spacing w:beforeLines="0" w:afterLines="0" w:line="288" w:lineRule="auto"/>
        <w:ind w:firstLine="420"/>
        <w:rPr>
          <w:rFonts w:ascii="宋体" w:eastAsia="宋体" w:cs="Times New Roman"/>
          <w:sz w:val="24"/>
          <w:szCs w:val="24"/>
        </w:rPr>
      </w:pPr>
      <w:r>
        <w:rPr>
          <w:rFonts w:ascii="宋体" w:eastAsia="宋体" w:cs="宋体"/>
          <w:sz w:val="24"/>
          <w:szCs w:val="24"/>
        </w:rPr>
        <w:t>b)</w:t>
      </w:r>
      <w:r>
        <w:rPr>
          <w:rFonts w:ascii="宋体" w:eastAsia="宋体" w:cs="宋体" w:hint="eastAsia"/>
          <w:sz w:val="24"/>
          <w:szCs w:val="24"/>
        </w:rPr>
        <w:t xml:space="preserve"> </w:t>
      </w:r>
      <w:r>
        <w:rPr>
          <w:rFonts w:ascii="宋体" w:eastAsia="宋体" w:cs="宋体" w:hint="eastAsia"/>
          <w:sz w:val="24"/>
          <w:szCs w:val="24"/>
        </w:rPr>
        <w:t>在主画面中再次启动皮带秤，让物料下落。进入实物标定画面，查看仪表累计量，当显示到达标定物料量时，在主画面中停止皮带秤，</w:t>
      </w:r>
      <w:r>
        <w:rPr>
          <w:rFonts w:ascii="宋体" w:eastAsia="宋体" w:cs="宋体" w:hint="eastAsia"/>
          <w:sz w:val="24"/>
          <w:szCs w:val="24"/>
        </w:rPr>
        <w:t>使物料停止下落。</w:t>
      </w:r>
    </w:p>
    <w:p w14:paraId="251F288D" w14:textId="77777777" w:rsidR="00FF575C" w:rsidRDefault="00AA0C30">
      <w:pPr>
        <w:pStyle w:val="aff6"/>
        <w:spacing w:line="288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>c)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控制衡器称出皮带从这次启动到停机这段时间内落下物料的总重量，记为</w:t>
      </w:r>
      <w:r>
        <w:rPr>
          <w:rFonts w:ascii="Times New Roman" w:cs="Times New Roman"/>
          <w:i/>
          <w:iCs/>
          <w:sz w:val="24"/>
          <w:szCs w:val="24"/>
        </w:rPr>
        <w:t>P</w:t>
      </w:r>
      <w:r>
        <w:rPr>
          <w:rFonts w:hint="eastAsia"/>
          <w:sz w:val="24"/>
          <w:szCs w:val="24"/>
        </w:rPr>
        <w:t>。记下仪表累计量</w:t>
      </w:r>
      <w:r>
        <w:rPr>
          <w:rFonts w:ascii="Times New Roman" w:cs="Times New Roman"/>
          <w:i/>
          <w:iCs/>
          <w:sz w:val="24"/>
          <w:szCs w:val="24"/>
        </w:rPr>
        <w:t>W</w:t>
      </w:r>
      <w:r>
        <w:rPr>
          <w:rFonts w:hint="eastAsia"/>
          <w:sz w:val="24"/>
          <w:szCs w:val="24"/>
        </w:rPr>
        <w:t>。按公式（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）计算计量误差，结果应符合表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的规定。</w:t>
      </w:r>
    </w:p>
    <w:p w14:paraId="37635ECC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left="420"/>
        <w:jc w:val="right"/>
        <w:rPr>
          <w:rFonts w:ascii="宋体"/>
          <w:kern w:val="0"/>
          <w:sz w:val="24"/>
          <w:szCs w:val="24"/>
        </w:rPr>
      </w:pPr>
      <w:r>
        <w:rPr>
          <w:position w:val="-24"/>
          <w:sz w:val="24"/>
          <w:szCs w:val="24"/>
        </w:rPr>
        <w:object w:dxaOrig="1862" w:dyaOrig="614" w14:anchorId="3E253E25">
          <v:shape id="_x0000_i1027" type="#_x0000_t75" style="width:93pt;height:30.5pt" o:ole="">
            <v:imagedata r:id="rId18" o:title=""/>
          </v:shape>
          <o:OLEObject Type="Embed" ProgID="Equation.3" ShapeID="_x0000_i1027" DrawAspect="Content" ObjectID="_1717574294" r:id="rId19"/>
        </w:object>
      </w:r>
      <w:r>
        <w:rPr>
          <w:rFonts w:ascii="宋体" w:cs="宋体" w:hint="eastAsia"/>
          <w:kern w:val="0"/>
          <w:sz w:val="24"/>
          <w:szCs w:val="24"/>
        </w:rPr>
        <w:t>……</w:t>
      </w:r>
      <w:proofErr w:type="gramStart"/>
      <w:r>
        <w:rPr>
          <w:rFonts w:ascii="宋体" w:cs="宋体" w:hint="eastAsia"/>
          <w:kern w:val="0"/>
          <w:sz w:val="24"/>
          <w:szCs w:val="24"/>
        </w:rPr>
        <w:t>……………………………………</w:t>
      </w:r>
      <w:proofErr w:type="gramEnd"/>
      <w:r>
        <w:rPr>
          <w:rFonts w:ascii="宋体" w:cs="宋体" w:hint="eastAsia"/>
          <w:kern w:val="0"/>
          <w:sz w:val="24"/>
          <w:szCs w:val="24"/>
        </w:rPr>
        <w:t>（</w:t>
      </w:r>
      <w:r>
        <w:rPr>
          <w:rFonts w:ascii="宋体" w:cs="宋体"/>
          <w:kern w:val="0"/>
          <w:sz w:val="24"/>
          <w:szCs w:val="24"/>
        </w:rPr>
        <w:t>3</w:t>
      </w:r>
      <w:r>
        <w:rPr>
          <w:rFonts w:ascii="宋体" w:cs="宋体" w:hint="eastAsia"/>
          <w:kern w:val="0"/>
          <w:sz w:val="24"/>
          <w:szCs w:val="24"/>
        </w:rPr>
        <w:t>）</w:t>
      </w:r>
    </w:p>
    <w:p w14:paraId="7A388D13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leftChars="405" w:left="850"/>
        <w:rPr>
          <w:rFonts w:ascii="宋体"/>
          <w:kern w:val="0"/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</w:rPr>
        <w:t>式中：</w:t>
      </w:r>
    </w:p>
    <w:p w14:paraId="6689115A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leftChars="405" w:left="850"/>
        <w:rPr>
          <w:rFonts w:ascii="宋体"/>
          <w:kern w:val="0"/>
          <w:sz w:val="24"/>
          <w:szCs w:val="24"/>
        </w:rPr>
      </w:pPr>
      <w:r>
        <w:rPr>
          <w:i/>
          <w:iCs/>
          <w:kern w:val="0"/>
          <w:sz w:val="24"/>
          <w:szCs w:val="24"/>
        </w:rPr>
        <w:t>δ</w:t>
      </w:r>
      <w:r>
        <w:rPr>
          <w:rFonts w:ascii="宋体" w:cs="宋体"/>
          <w:kern w:val="0"/>
          <w:sz w:val="24"/>
          <w:szCs w:val="24"/>
          <w:vertAlign w:val="subscript"/>
        </w:rPr>
        <w:t>3</w:t>
      </w:r>
      <w:r>
        <w:rPr>
          <w:rFonts w:ascii="宋体" w:cs="宋体"/>
          <w:kern w:val="0"/>
          <w:sz w:val="24"/>
          <w:szCs w:val="24"/>
        </w:rPr>
        <w:t xml:space="preserve"> </w:t>
      </w:r>
      <w:r>
        <w:rPr>
          <w:rFonts w:ascii="宋体"/>
          <w:kern w:val="0"/>
          <w:sz w:val="24"/>
          <w:szCs w:val="24"/>
        </w:rPr>
        <w:t>——</w:t>
      </w:r>
      <w:r>
        <w:rPr>
          <w:rFonts w:ascii="宋体" w:hint="eastAsia"/>
          <w:kern w:val="0"/>
          <w:sz w:val="24"/>
          <w:szCs w:val="24"/>
        </w:rPr>
        <w:t>累计</w:t>
      </w:r>
      <w:r>
        <w:rPr>
          <w:rFonts w:ascii="宋体" w:cs="宋体" w:hint="eastAsia"/>
          <w:kern w:val="0"/>
          <w:sz w:val="24"/>
          <w:szCs w:val="24"/>
        </w:rPr>
        <w:t>称量误差</w:t>
      </w:r>
      <w:r>
        <w:rPr>
          <w:rFonts w:ascii="宋体" w:cs="宋体" w:hint="eastAsia"/>
          <w:kern w:val="0"/>
          <w:sz w:val="24"/>
          <w:szCs w:val="24"/>
        </w:rPr>
        <w:t>,%</w:t>
      </w:r>
      <w:r>
        <w:rPr>
          <w:rFonts w:ascii="宋体" w:cs="宋体" w:hint="eastAsia"/>
          <w:kern w:val="0"/>
          <w:sz w:val="24"/>
          <w:szCs w:val="24"/>
        </w:rPr>
        <w:t>；</w:t>
      </w:r>
    </w:p>
    <w:p w14:paraId="336BA8DA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leftChars="405" w:left="850"/>
        <w:rPr>
          <w:rFonts w:ascii="宋体"/>
          <w:kern w:val="0"/>
          <w:sz w:val="24"/>
          <w:szCs w:val="24"/>
        </w:rPr>
      </w:pPr>
      <w:r>
        <w:rPr>
          <w:i/>
          <w:iCs/>
          <w:kern w:val="0"/>
          <w:sz w:val="24"/>
          <w:szCs w:val="24"/>
        </w:rPr>
        <w:t>P</w:t>
      </w:r>
      <w:r>
        <w:rPr>
          <w:rFonts w:ascii="宋体"/>
          <w:kern w:val="0"/>
          <w:sz w:val="24"/>
          <w:szCs w:val="24"/>
        </w:rPr>
        <w:t>——</w:t>
      </w:r>
      <w:r>
        <w:rPr>
          <w:rFonts w:ascii="宋体" w:cs="宋体" w:hint="eastAsia"/>
          <w:kern w:val="0"/>
          <w:sz w:val="24"/>
          <w:szCs w:val="24"/>
        </w:rPr>
        <w:t>控制衡器示值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kg</w:t>
      </w:r>
      <w:r>
        <w:rPr>
          <w:rFonts w:ascii="宋体" w:hAnsi="宋体" w:cs="宋体" w:hint="eastAsia"/>
          <w:sz w:val="24"/>
          <w:szCs w:val="24"/>
        </w:rPr>
        <w:t>或</w:t>
      </w:r>
      <w:r>
        <w:rPr>
          <w:rFonts w:ascii="宋体" w:hAnsi="宋体" w:cs="宋体" w:hint="eastAsia"/>
          <w:sz w:val="24"/>
          <w:szCs w:val="24"/>
        </w:rPr>
        <w:t>t</w:t>
      </w:r>
      <w:r>
        <w:rPr>
          <w:rFonts w:ascii="宋体" w:cs="宋体" w:hint="eastAsia"/>
          <w:kern w:val="0"/>
          <w:sz w:val="24"/>
          <w:szCs w:val="24"/>
        </w:rPr>
        <w:t>；</w:t>
      </w:r>
    </w:p>
    <w:p w14:paraId="4439700A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leftChars="405" w:left="850"/>
        <w:rPr>
          <w:rFonts w:ascii="宋体"/>
          <w:kern w:val="0"/>
          <w:sz w:val="24"/>
          <w:szCs w:val="24"/>
        </w:rPr>
      </w:pPr>
      <w:r>
        <w:rPr>
          <w:i/>
          <w:iCs/>
          <w:kern w:val="0"/>
          <w:sz w:val="24"/>
          <w:szCs w:val="24"/>
        </w:rPr>
        <w:t>W</w:t>
      </w:r>
      <w:r>
        <w:rPr>
          <w:rFonts w:ascii="宋体"/>
          <w:kern w:val="0"/>
          <w:sz w:val="24"/>
          <w:szCs w:val="24"/>
        </w:rPr>
        <w:t>——</w:t>
      </w:r>
      <w:r>
        <w:rPr>
          <w:rFonts w:ascii="宋体" w:cs="宋体" w:hint="eastAsia"/>
          <w:kern w:val="0"/>
          <w:sz w:val="24"/>
          <w:szCs w:val="24"/>
        </w:rPr>
        <w:t>仪表累计示值</w:t>
      </w:r>
      <w:r>
        <w:rPr>
          <w:rFonts w:ascii="宋体" w:hAnsi="宋体" w:cs="宋体" w:hint="eastAsia"/>
          <w:kern w:val="0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kg</w:t>
      </w:r>
      <w:r>
        <w:rPr>
          <w:rFonts w:ascii="宋体" w:hAnsi="宋体" w:cs="宋体" w:hint="eastAsia"/>
          <w:sz w:val="24"/>
          <w:szCs w:val="24"/>
        </w:rPr>
        <w:t>或</w:t>
      </w:r>
      <w:r>
        <w:rPr>
          <w:rFonts w:ascii="宋体" w:hAnsi="宋体" w:cs="宋体" w:hint="eastAsia"/>
          <w:sz w:val="24"/>
          <w:szCs w:val="24"/>
        </w:rPr>
        <w:t>t</w:t>
      </w:r>
      <w:r>
        <w:rPr>
          <w:rFonts w:ascii="宋体" w:cs="宋体" w:hint="eastAsia"/>
          <w:kern w:val="0"/>
          <w:sz w:val="24"/>
          <w:szCs w:val="24"/>
        </w:rPr>
        <w:t>。</w:t>
      </w:r>
    </w:p>
    <w:p w14:paraId="6A8BF5FD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rPr>
          <w:rFonts w:ascii="宋体" w:cs="宋体"/>
          <w:kern w:val="0"/>
          <w:sz w:val="24"/>
          <w:szCs w:val="24"/>
        </w:rPr>
      </w:pPr>
      <w:r>
        <w:rPr>
          <w:rFonts w:ascii="宋体"/>
          <w:kern w:val="0"/>
          <w:sz w:val="24"/>
          <w:szCs w:val="24"/>
        </w:rPr>
        <w:tab/>
      </w:r>
      <w:r>
        <w:rPr>
          <w:rFonts w:ascii="宋体" w:cs="宋体"/>
          <w:kern w:val="0"/>
          <w:sz w:val="24"/>
          <w:szCs w:val="24"/>
        </w:rPr>
        <w:t xml:space="preserve">    d)</w:t>
      </w:r>
      <w:r>
        <w:rPr>
          <w:rFonts w:ascii="宋体" w:cs="宋体" w:hint="eastAsia"/>
          <w:kern w:val="0"/>
          <w:sz w:val="24"/>
          <w:szCs w:val="24"/>
        </w:rPr>
        <w:t>若</w:t>
      </w:r>
      <w:r>
        <w:rPr>
          <w:i/>
          <w:iCs/>
          <w:kern w:val="0"/>
          <w:sz w:val="24"/>
          <w:szCs w:val="24"/>
        </w:rPr>
        <w:t>δ</w:t>
      </w:r>
      <w:r>
        <w:rPr>
          <w:rFonts w:ascii="宋体" w:cs="宋体"/>
          <w:kern w:val="0"/>
          <w:sz w:val="24"/>
          <w:szCs w:val="24"/>
          <w:vertAlign w:val="subscript"/>
        </w:rPr>
        <w:t>3</w:t>
      </w:r>
      <w:r>
        <w:rPr>
          <w:rFonts w:ascii="宋体" w:cs="宋体" w:hint="eastAsia"/>
          <w:kern w:val="0"/>
          <w:sz w:val="24"/>
          <w:szCs w:val="24"/>
        </w:rPr>
        <w:t>满足</w:t>
      </w:r>
      <w:r>
        <w:rPr>
          <w:rFonts w:ascii="宋体" w:cs="宋体" w:hint="eastAsia"/>
          <w:kern w:val="0"/>
          <w:sz w:val="24"/>
          <w:szCs w:val="24"/>
        </w:rPr>
        <w:t>表</w:t>
      </w:r>
      <w:r>
        <w:rPr>
          <w:rFonts w:ascii="宋体" w:cs="宋体" w:hint="eastAsia"/>
          <w:kern w:val="0"/>
          <w:sz w:val="24"/>
          <w:szCs w:val="24"/>
        </w:rPr>
        <w:t>1</w:t>
      </w:r>
      <w:r>
        <w:rPr>
          <w:rFonts w:ascii="宋体" w:cs="宋体" w:hint="eastAsia"/>
          <w:kern w:val="0"/>
          <w:sz w:val="24"/>
          <w:szCs w:val="24"/>
        </w:rPr>
        <w:t>的要求，重复上述</w:t>
      </w:r>
      <w:r>
        <w:rPr>
          <w:rFonts w:ascii="宋体" w:cs="宋体"/>
          <w:kern w:val="0"/>
          <w:sz w:val="24"/>
          <w:szCs w:val="24"/>
        </w:rPr>
        <w:t>a)</w:t>
      </w:r>
      <w:r>
        <w:rPr>
          <w:rFonts w:ascii="宋体" w:hAnsi="宋体" w:cs="宋体" w:hint="eastAsia"/>
          <w:kern w:val="0"/>
          <w:sz w:val="24"/>
          <w:szCs w:val="24"/>
        </w:rPr>
        <w:t>～</w:t>
      </w:r>
      <w:r>
        <w:rPr>
          <w:rFonts w:ascii="宋体" w:cs="宋体"/>
          <w:kern w:val="0"/>
          <w:sz w:val="24"/>
          <w:szCs w:val="24"/>
        </w:rPr>
        <w:t>c)</w:t>
      </w:r>
      <w:r>
        <w:rPr>
          <w:rFonts w:ascii="宋体" w:cs="宋体" w:hint="eastAsia"/>
          <w:kern w:val="0"/>
          <w:sz w:val="24"/>
          <w:szCs w:val="24"/>
        </w:rPr>
        <w:t>过程，两次误差均满足表</w:t>
      </w:r>
      <w:r>
        <w:rPr>
          <w:rFonts w:ascii="宋体" w:cs="宋体"/>
          <w:kern w:val="0"/>
          <w:sz w:val="24"/>
          <w:szCs w:val="24"/>
        </w:rPr>
        <w:t>1</w:t>
      </w:r>
      <w:r>
        <w:rPr>
          <w:rFonts w:ascii="宋体" w:cs="宋体" w:hint="eastAsia"/>
          <w:kern w:val="0"/>
          <w:sz w:val="24"/>
          <w:szCs w:val="24"/>
        </w:rPr>
        <w:t>的规定，则校准结束。</w:t>
      </w:r>
    </w:p>
    <w:p w14:paraId="1668DA42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rPr>
          <w:rFonts w:ascii="宋体"/>
          <w:b/>
          <w:bCs/>
          <w:kern w:val="0"/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</w:rPr>
        <w:t>若</w:t>
      </w:r>
      <w:r>
        <w:rPr>
          <w:i/>
          <w:iCs/>
          <w:kern w:val="0"/>
          <w:sz w:val="24"/>
          <w:szCs w:val="24"/>
        </w:rPr>
        <w:t>δ</w:t>
      </w:r>
      <w:r>
        <w:rPr>
          <w:rFonts w:ascii="宋体" w:cs="宋体"/>
          <w:kern w:val="0"/>
          <w:sz w:val="24"/>
          <w:szCs w:val="24"/>
          <w:vertAlign w:val="subscript"/>
        </w:rPr>
        <w:t>3</w:t>
      </w:r>
      <w:r>
        <w:rPr>
          <w:rFonts w:ascii="宋体" w:cs="宋体" w:hint="eastAsia"/>
          <w:kern w:val="0"/>
          <w:sz w:val="24"/>
          <w:szCs w:val="24"/>
        </w:rPr>
        <w:t>超过表</w:t>
      </w:r>
      <w:r>
        <w:rPr>
          <w:rFonts w:ascii="宋体" w:cs="宋体"/>
          <w:kern w:val="0"/>
          <w:sz w:val="24"/>
          <w:szCs w:val="24"/>
        </w:rPr>
        <w:t>1</w:t>
      </w:r>
      <w:r>
        <w:rPr>
          <w:rFonts w:ascii="宋体" w:cs="宋体" w:hint="eastAsia"/>
          <w:kern w:val="0"/>
          <w:sz w:val="24"/>
          <w:szCs w:val="24"/>
        </w:rPr>
        <w:t>的要求，则</w:t>
      </w:r>
      <w:r>
        <w:rPr>
          <w:rFonts w:ascii="宋体" w:cs="宋体" w:hint="eastAsia"/>
          <w:kern w:val="0"/>
          <w:sz w:val="24"/>
          <w:szCs w:val="24"/>
        </w:rPr>
        <w:t>对仪器进行修正</w:t>
      </w:r>
      <w:r>
        <w:rPr>
          <w:rFonts w:ascii="宋体" w:cs="宋体" w:hint="eastAsia"/>
          <w:sz w:val="24"/>
          <w:szCs w:val="24"/>
        </w:rPr>
        <w:t>，如果修正系数超过该设备允许极限，则需对对</w:t>
      </w:r>
      <w:proofErr w:type="gramStart"/>
      <w:r>
        <w:rPr>
          <w:rFonts w:ascii="宋体" w:cs="宋体" w:hint="eastAsia"/>
          <w:sz w:val="24"/>
          <w:szCs w:val="24"/>
        </w:rPr>
        <w:t>秤进行</w:t>
      </w:r>
      <w:proofErr w:type="gramEnd"/>
      <w:r>
        <w:rPr>
          <w:rFonts w:ascii="宋体" w:cs="宋体" w:hint="eastAsia"/>
          <w:sz w:val="24"/>
          <w:szCs w:val="24"/>
        </w:rPr>
        <w:t>检修。</w:t>
      </w:r>
    </w:p>
    <w:p w14:paraId="4F89C64E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rPr>
          <w:rFonts w:ascii="宋体"/>
          <w:kern w:val="0"/>
          <w:sz w:val="24"/>
          <w:szCs w:val="24"/>
        </w:rPr>
      </w:pPr>
      <w:r>
        <w:rPr>
          <w:rFonts w:ascii="宋体" w:cs="宋体"/>
          <w:kern w:val="0"/>
          <w:sz w:val="24"/>
          <w:szCs w:val="24"/>
        </w:rPr>
        <w:t>7.</w:t>
      </w:r>
      <w:r>
        <w:rPr>
          <w:rFonts w:ascii="宋体" w:cs="宋体" w:hint="eastAsia"/>
          <w:kern w:val="0"/>
          <w:sz w:val="24"/>
          <w:szCs w:val="24"/>
        </w:rPr>
        <w:t>3.3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ascii="宋体" w:cs="宋体" w:hint="eastAsia"/>
          <w:kern w:val="0"/>
          <w:sz w:val="24"/>
          <w:szCs w:val="24"/>
        </w:rPr>
        <w:t>3</w:t>
      </w:r>
      <w:r>
        <w:rPr>
          <w:rFonts w:ascii="宋体" w:cs="宋体"/>
          <w:kern w:val="0"/>
          <w:sz w:val="24"/>
          <w:szCs w:val="24"/>
        </w:rPr>
        <w:t xml:space="preserve">  </w:t>
      </w:r>
      <w:r>
        <w:rPr>
          <w:rFonts w:ascii="宋体" w:cs="宋体" w:hint="eastAsia"/>
          <w:kern w:val="0"/>
          <w:sz w:val="24"/>
          <w:szCs w:val="24"/>
        </w:rPr>
        <w:t>模拟载荷</w:t>
      </w:r>
      <w:r>
        <w:rPr>
          <w:rFonts w:ascii="宋体" w:cs="宋体" w:hint="eastAsia"/>
          <w:kern w:val="0"/>
          <w:sz w:val="24"/>
          <w:szCs w:val="24"/>
        </w:rPr>
        <w:t>校准</w:t>
      </w:r>
    </w:p>
    <w:p w14:paraId="73897E3E" w14:textId="77777777" w:rsidR="00FF575C" w:rsidRDefault="00AA0C30">
      <w:pPr>
        <w:pStyle w:val="afff3"/>
        <w:spacing w:line="288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砝码标定：将质量为额定负荷</w:t>
      </w: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0%-80%</w:t>
      </w:r>
      <w:r>
        <w:rPr>
          <w:rFonts w:hint="eastAsia"/>
          <w:sz w:val="24"/>
          <w:szCs w:val="24"/>
        </w:rPr>
        <w:t>的标准砝码安装在皮带秤的放砝码的支架上，设定仪表的喂料量为</w:t>
      </w:r>
      <w:r>
        <w:rPr>
          <w:rFonts w:hint="eastAsia"/>
          <w:sz w:val="24"/>
          <w:szCs w:val="24"/>
        </w:rPr>
        <w:t>常用流量或</w:t>
      </w:r>
      <w:r>
        <w:rPr>
          <w:rFonts w:hint="eastAsia"/>
          <w:sz w:val="24"/>
          <w:szCs w:val="24"/>
        </w:rPr>
        <w:t>额定流量的</w:t>
      </w:r>
      <w:r>
        <w:rPr>
          <w:sz w:val="24"/>
          <w:szCs w:val="24"/>
        </w:rPr>
        <w:t>50%-80%</w:t>
      </w:r>
      <w:r>
        <w:rPr>
          <w:rFonts w:hint="eastAsia"/>
          <w:sz w:val="24"/>
          <w:szCs w:val="24"/>
        </w:rPr>
        <w:t>。启动系统，运行整数圈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且持续时间不少于</w:t>
      </w:r>
      <w:r>
        <w:rPr>
          <w:rFonts w:hint="eastAsia"/>
          <w:sz w:val="24"/>
          <w:szCs w:val="24"/>
        </w:rPr>
        <w:t>3min</w:t>
      </w:r>
      <w:r>
        <w:rPr>
          <w:rFonts w:hint="eastAsia"/>
          <w:sz w:val="24"/>
          <w:szCs w:val="24"/>
        </w:rPr>
        <w:t>，按照公式（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、（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计算计量误差</w:t>
      </w:r>
      <w:r>
        <w:rPr>
          <w:rFonts w:ascii="Times New Roman"/>
          <w:i/>
          <w:iCs/>
          <w:sz w:val="24"/>
          <w:szCs w:val="24"/>
        </w:rPr>
        <w:t>δ</w:t>
      </w:r>
      <w:r>
        <w:rPr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，按</w:t>
      </w:r>
      <w:r>
        <w:rPr>
          <w:sz w:val="24"/>
          <w:szCs w:val="24"/>
        </w:rPr>
        <w:t>7.</w:t>
      </w:r>
      <w:r>
        <w:rPr>
          <w:rFonts w:hint="eastAsia"/>
          <w:sz w:val="24"/>
          <w:szCs w:val="24"/>
        </w:rPr>
        <w:t>3.3.2</w:t>
      </w:r>
      <w:r>
        <w:rPr>
          <w:sz w:val="24"/>
          <w:szCs w:val="24"/>
        </w:rPr>
        <w:t xml:space="preserve"> d)</w:t>
      </w:r>
      <w:r>
        <w:rPr>
          <w:rFonts w:hint="eastAsia"/>
          <w:sz w:val="24"/>
          <w:szCs w:val="24"/>
        </w:rPr>
        <w:t>校准并</w:t>
      </w:r>
      <w:r>
        <w:rPr>
          <w:rFonts w:hint="eastAsia"/>
          <w:sz w:val="24"/>
          <w:szCs w:val="24"/>
        </w:rPr>
        <w:t>验证</w:t>
      </w:r>
      <w:r>
        <w:rPr>
          <w:rFonts w:hint="eastAsia"/>
          <w:sz w:val="24"/>
          <w:szCs w:val="24"/>
        </w:rPr>
        <w:t>。</w:t>
      </w:r>
    </w:p>
    <w:p w14:paraId="7CBCFD8A" w14:textId="77777777" w:rsidR="00FF575C" w:rsidRDefault="00AA0C30">
      <w:pPr>
        <w:pStyle w:val="afff3"/>
        <w:spacing w:line="288" w:lineRule="auto"/>
        <w:ind w:firstLineChars="0"/>
        <w:jc w:val="right"/>
      </w:pPr>
      <w:r>
        <w:tab/>
      </w:r>
      <w:r>
        <w:rPr>
          <w:position w:val="-24"/>
        </w:rPr>
        <w:object w:dxaOrig="1861" w:dyaOrig="614" w14:anchorId="35CDDC4C">
          <v:shape id="_x0000_i1028" type="#_x0000_t75" style="width:93pt;height:30.5pt" o:ole="">
            <v:imagedata r:id="rId20" o:title=""/>
          </v:shape>
          <o:OLEObject Type="Embed" ProgID="Equation.3" ShapeID="_x0000_i1028" DrawAspect="Content" ObjectID="_1717574295" r:id="rId21"/>
        </w:object>
      </w:r>
      <w:r>
        <w:rPr>
          <w:rFonts w:hint="eastAsia"/>
          <w:sz w:val="24"/>
          <w:szCs w:val="24"/>
        </w:rPr>
        <w:t>……</w:t>
      </w:r>
      <w:proofErr w:type="gramStart"/>
      <w:r>
        <w:rPr>
          <w:rFonts w:hint="eastAsia"/>
          <w:sz w:val="24"/>
          <w:szCs w:val="24"/>
        </w:rPr>
        <w:t>…………………………………</w:t>
      </w:r>
      <w:proofErr w:type="gramEnd"/>
      <w:r>
        <w:t>(4)</w:t>
      </w:r>
    </w:p>
    <w:p w14:paraId="7957A26C" w14:textId="77777777" w:rsidR="00FF575C" w:rsidRDefault="00AA0C30">
      <w:pPr>
        <w:pStyle w:val="afff3"/>
        <w:jc w:val="right"/>
      </w:pPr>
      <w:r>
        <w:rPr>
          <w:rFonts w:hint="eastAsia"/>
          <w:position w:val="-24"/>
        </w:rPr>
        <w:object w:dxaOrig="1320" w:dyaOrig="620" w14:anchorId="358914B2">
          <v:shape id="_x0000_i1029" type="#_x0000_t75" style="width:66pt;height:31pt" o:ole="">
            <v:imagedata r:id="rId22" o:title=""/>
          </v:shape>
          <o:OLEObject Type="Embed" ProgID="Equation.KSEE3" ShapeID="_x0000_i1029" DrawAspect="Content" ObjectID="_1717574296" r:id="rId23"/>
        </w:object>
      </w:r>
      <w:r>
        <w:rPr>
          <w:rFonts w:hint="eastAsia"/>
          <w:sz w:val="24"/>
          <w:szCs w:val="24"/>
        </w:rPr>
        <w:t>……</w:t>
      </w:r>
      <w:proofErr w:type="gramStart"/>
      <w:r>
        <w:rPr>
          <w:rFonts w:hint="eastAsia"/>
          <w:sz w:val="24"/>
          <w:szCs w:val="24"/>
        </w:rPr>
        <w:t>………………………………………</w:t>
      </w:r>
      <w:proofErr w:type="gramEnd"/>
      <w:r>
        <w:t>(</w:t>
      </w:r>
      <w:r>
        <w:rPr>
          <w:rFonts w:hint="eastAsia"/>
        </w:rPr>
        <w:t>5</w:t>
      </w:r>
      <w:r>
        <w:t>)</w:t>
      </w:r>
    </w:p>
    <w:p w14:paraId="31FEFCDA" w14:textId="77777777" w:rsidR="00FF575C" w:rsidRDefault="00AA0C30">
      <w:pPr>
        <w:pStyle w:val="afff3"/>
      </w:pPr>
      <w:r>
        <w:rPr>
          <w:rFonts w:hint="eastAsia"/>
        </w:rPr>
        <w:t>式中：</w:t>
      </w:r>
    </w:p>
    <w:p w14:paraId="1E36F52A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rPr>
          <w:rFonts w:ascii="宋体"/>
          <w:kern w:val="0"/>
          <w:sz w:val="24"/>
          <w:szCs w:val="24"/>
        </w:rPr>
      </w:pPr>
      <w:r>
        <w:rPr>
          <w:i/>
          <w:iCs/>
          <w:kern w:val="0"/>
          <w:sz w:val="24"/>
          <w:szCs w:val="24"/>
        </w:rPr>
        <w:t>δ</w:t>
      </w:r>
      <w:r>
        <w:rPr>
          <w:kern w:val="0"/>
          <w:sz w:val="24"/>
          <w:szCs w:val="24"/>
          <w:vertAlign w:val="subscript"/>
        </w:rPr>
        <w:t>3</w:t>
      </w:r>
      <w:r>
        <w:rPr>
          <w:rFonts w:ascii="宋体" w:cs="宋体"/>
          <w:kern w:val="0"/>
          <w:sz w:val="24"/>
          <w:szCs w:val="24"/>
        </w:rPr>
        <w:t xml:space="preserve"> </w:t>
      </w:r>
      <w:r>
        <w:rPr>
          <w:rFonts w:ascii="宋体"/>
          <w:kern w:val="0"/>
          <w:sz w:val="24"/>
          <w:szCs w:val="24"/>
        </w:rPr>
        <w:t>——</w:t>
      </w:r>
      <w:r>
        <w:rPr>
          <w:rFonts w:ascii="宋体" w:hint="eastAsia"/>
          <w:kern w:val="0"/>
          <w:sz w:val="24"/>
          <w:szCs w:val="24"/>
        </w:rPr>
        <w:t>累计</w:t>
      </w:r>
      <w:r>
        <w:rPr>
          <w:rFonts w:ascii="宋体" w:cs="宋体" w:hint="eastAsia"/>
          <w:kern w:val="0"/>
          <w:sz w:val="24"/>
          <w:szCs w:val="24"/>
        </w:rPr>
        <w:t>称量误差</w:t>
      </w:r>
      <w:r>
        <w:rPr>
          <w:rFonts w:ascii="宋体" w:cs="宋体" w:hint="eastAsia"/>
          <w:kern w:val="0"/>
          <w:sz w:val="24"/>
          <w:szCs w:val="24"/>
        </w:rPr>
        <w:t>,%</w:t>
      </w:r>
      <w:r>
        <w:rPr>
          <w:rFonts w:ascii="宋体" w:cs="宋体" w:hint="eastAsia"/>
          <w:kern w:val="0"/>
          <w:sz w:val="24"/>
          <w:szCs w:val="24"/>
        </w:rPr>
        <w:t>；</w:t>
      </w:r>
    </w:p>
    <w:p w14:paraId="3D68080D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rPr>
          <w:rFonts w:ascii="宋体" w:cs="宋体"/>
          <w:kern w:val="0"/>
          <w:sz w:val="24"/>
          <w:szCs w:val="24"/>
        </w:rPr>
      </w:pPr>
      <w:r>
        <w:rPr>
          <w:i/>
          <w:iCs/>
          <w:kern w:val="0"/>
          <w:sz w:val="24"/>
          <w:szCs w:val="24"/>
        </w:rPr>
        <w:t>T</w:t>
      </w:r>
      <w:r>
        <w:rPr>
          <w:rFonts w:ascii="宋体"/>
          <w:kern w:val="0"/>
          <w:sz w:val="24"/>
          <w:szCs w:val="24"/>
        </w:rPr>
        <w:t>——</w:t>
      </w:r>
      <w:r>
        <w:rPr>
          <w:rFonts w:ascii="宋体" w:cs="宋体"/>
          <w:kern w:val="0"/>
          <w:sz w:val="24"/>
          <w:szCs w:val="24"/>
        </w:rPr>
        <w:t xml:space="preserve"> </w:t>
      </w:r>
      <w:r>
        <w:rPr>
          <w:rFonts w:ascii="宋体" w:cs="宋体" w:hint="eastAsia"/>
          <w:kern w:val="0"/>
          <w:sz w:val="24"/>
          <w:szCs w:val="24"/>
        </w:rPr>
        <w:t>称量段砝码累计质量</w:t>
      </w:r>
      <w:r>
        <w:rPr>
          <w:rFonts w:ascii="宋体" w:cs="宋体" w:hint="eastAsia"/>
          <w:kern w:val="0"/>
          <w:sz w:val="24"/>
          <w:szCs w:val="24"/>
        </w:rPr>
        <w:t>标准值，</w:t>
      </w:r>
      <w:r>
        <w:rPr>
          <w:sz w:val="24"/>
          <w:szCs w:val="24"/>
        </w:rPr>
        <w:t>kg</w:t>
      </w:r>
      <w:r>
        <w:rPr>
          <w:rFonts w:cs="宋体" w:hint="eastAsia"/>
          <w:sz w:val="24"/>
          <w:szCs w:val="24"/>
        </w:rPr>
        <w:t>或</w:t>
      </w:r>
      <w:r>
        <w:rPr>
          <w:sz w:val="24"/>
          <w:szCs w:val="24"/>
        </w:rPr>
        <w:t>t</w:t>
      </w:r>
      <w:r>
        <w:rPr>
          <w:rFonts w:hint="eastAsia"/>
          <w:sz w:val="24"/>
          <w:szCs w:val="24"/>
        </w:rPr>
        <w:t>；</w:t>
      </w:r>
    </w:p>
    <w:p w14:paraId="5B09B29D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rPr>
          <w:rFonts w:cs="宋体"/>
          <w:sz w:val="24"/>
          <w:szCs w:val="24"/>
        </w:rPr>
      </w:pPr>
      <w:r>
        <w:rPr>
          <w:i/>
          <w:iCs/>
          <w:kern w:val="0"/>
          <w:sz w:val="24"/>
          <w:szCs w:val="24"/>
        </w:rPr>
        <w:t>W</w:t>
      </w:r>
      <w:r>
        <w:rPr>
          <w:rFonts w:ascii="宋体"/>
          <w:kern w:val="0"/>
          <w:sz w:val="24"/>
          <w:szCs w:val="24"/>
        </w:rPr>
        <w:t>——</w:t>
      </w:r>
      <w:r>
        <w:rPr>
          <w:rFonts w:ascii="宋体" w:cs="宋体" w:hint="eastAsia"/>
          <w:kern w:val="0"/>
          <w:sz w:val="24"/>
          <w:szCs w:val="24"/>
        </w:rPr>
        <w:t>仪表累计示值</w:t>
      </w:r>
      <w:r>
        <w:rPr>
          <w:rFonts w:ascii="宋体" w:cs="宋体"/>
          <w:kern w:val="0"/>
          <w:sz w:val="24"/>
          <w:szCs w:val="24"/>
        </w:rPr>
        <w:t>,</w:t>
      </w:r>
      <w:r>
        <w:rPr>
          <w:sz w:val="24"/>
          <w:szCs w:val="24"/>
        </w:rPr>
        <w:t>kg</w:t>
      </w:r>
      <w:r>
        <w:rPr>
          <w:rFonts w:cs="宋体" w:hint="eastAsia"/>
          <w:sz w:val="24"/>
          <w:szCs w:val="24"/>
        </w:rPr>
        <w:t>或</w:t>
      </w:r>
      <w:r>
        <w:rPr>
          <w:sz w:val="24"/>
          <w:szCs w:val="24"/>
        </w:rPr>
        <w:t>t</w:t>
      </w:r>
      <w:r>
        <w:rPr>
          <w:rFonts w:hint="eastAsia"/>
          <w:sz w:val="24"/>
          <w:szCs w:val="24"/>
        </w:rPr>
        <w:t>；</w:t>
      </w:r>
    </w:p>
    <w:p w14:paraId="1E160D59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i/>
          <w:iCs/>
          <w:sz w:val="24"/>
          <w:szCs w:val="24"/>
        </w:rPr>
        <w:t xml:space="preserve">m </w:t>
      </w:r>
      <w:r>
        <w:rPr>
          <w:rFonts w:cs="宋体" w:hint="eastAsia"/>
          <w:sz w:val="24"/>
          <w:szCs w:val="24"/>
        </w:rPr>
        <w:t>——砝码质量，</w:t>
      </w:r>
      <w:r>
        <w:rPr>
          <w:sz w:val="24"/>
          <w:szCs w:val="24"/>
        </w:rPr>
        <w:t>kg</w:t>
      </w:r>
      <w:r>
        <w:rPr>
          <w:rFonts w:cs="宋体" w:hint="eastAsia"/>
          <w:sz w:val="24"/>
          <w:szCs w:val="24"/>
        </w:rPr>
        <w:t>或</w:t>
      </w:r>
      <w:r>
        <w:rPr>
          <w:sz w:val="24"/>
          <w:szCs w:val="24"/>
        </w:rPr>
        <w:t>t</w:t>
      </w:r>
      <w:r>
        <w:rPr>
          <w:rFonts w:cs="宋体" w:hint="eastAsia"/>
          <w:sz w:val="24"/>
          <w:szCs w:val="24"/>
        </w:rPr>
        <w:t>；</w:t>
      </w:r>
    </w:p>
    <w:p w14:paraId="4F0AE0C7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rPr>
          <w:rFonts w:cs="宋体"/>
          <w:sz w:val="24"/>
          <w:szCs w:val="24"/>
        </w:rPr>
      </w:pPr>
      <w:r>
        <w:rPr>
          <w:i/>
          <w:iCs/>
          <w:sz w:val="24"/>
          <w:szCs w:val="24"/>
        </w:rPr>
        <w:t>L</w:t>
      </w:r>
      <w:r>
        <w:rPr>
          <w:rFonts w:cs="宋体" w:hint="eastAsia"/>
          <w:sz w:val="24"/>
          <w:szCs w:val="24"/>
        </w:rPr>
        <w:t>——皮带周长，</w:t>
      </w:r>
      <w:r>
        <w:rPr>
          <w:rFonts w:cs="宋体" w:hint="eastAsia"/>
          <w:sz w:val="24"/>
          <w:szCs w:val="24"/>
        </w:rPr>
        <w:t>m</w:t>
      </w:r>
      <w:r>
        <w:rPr>
          <w:rFonts w:cs="宋体" w:hint="eastAsia"/>
          <w:sz w:val="24"/>
          <w:szCs w:val="24"/>
        </w:rPr>
        <w:t>；</w:t>
      </w:r>
    </w:p>
    <w:p w14:paraId="6F5E1D23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rPr>
          <w:rFonts w:cs="宋体"/>
          <w:sz w:val="24"/>
          <w:szCs w:val="24"/>
        </w:rPr>
      </w:pPr>
      <w:r>
        <w:rPr>
          <w:i/>
          <w:iCs/>
          <w:sz w:val="24"/>
          <w:szCs w:val="24"/>
        </w:rPr>
        <w:t>l</w:t>
      </w:r>
      <w:r>
        <w:rPr>
          <w:rFonts w:cs="宋体" w:hint="eastAsia"/>
          <w:sz w:val="24"/>
          <w:szCs w:val="24"/>
        </w:rPr>
        <w:t>——有效称量段长度，</w:t>
      </w:r>
      <w:r>
        <w:rPr>
          <w:rFonts w:cs="宋体" w:hint="eastAsia"/>
          <w:sz w:val="24"/>
          <w:szCs w:val="24"/>
        </w:rPr>
        <w:t>m</w:t>
      </w:r>
      <w:r>
        <w:rPr>
          <w:rFonts w:cs="宋体" w:hint="eastAsia"/>
          <w:sz w:val="24"/>
          <w:szCs w:val="24"/>
        </w:rPr>
        <w:t>；</w:t>
      </w:r>
    </w:p>
    <w:p w14:paraId="0890C8AC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i/>
          <w:iCs/>
          <w:sz w:val="24"/>
          <w:szCs w:val="24"/>
        </w:rPr>
        <w:lastRenderedPageBreak/>
        <w:t>n</w:t>
      </w:r>
      <w:r>
        <w:rPr>
          <w:rFonts w:cs="宋体" w:hint="eastAsia"/>
          <w:sz w:val="24"/>
          <w:szCs w:val="24"/>
        </w:rPr>
        <w:t>——运行圈数。</w:t>
      </w:r>
    </w:p>
    <w:p w14:paraId="356F12D3" w14:textId="77777777" w:rsidR="00FF575C" w:rsidRDefault="00AA0C30">
      <w:pPr>
        <w:pStyle w:val="afff3"/>
        <w:spacing w:line="288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链码标定：进行动态链码标定的链码额定值不能低于秤额定负荷的</w:t>
      </w:r>
      <w:r>
        <w:rPr>
          <w:sz w:val="24"/>
          <w:szCs w:val="24"/>
        </w:rPr>
        <w:t>50%-80%</w:t>
      </w:r>
      <w:r>
        <w:rPr>
          <w:rFonts w:hint="eastAsia"/>
          <w:sz w:val="24"/>
          <w:szCs w:val="24"/>
        </w:rPr>
        <w:t>。将标准链码放在皮带</w:t>
      </w:r>
      <w:proofErr w:type="gramStart"/>
      <w:r>
        <w:rPr>
          <w:rFonts w:hint="eastAsia"/>
          <w:sz w:val="24"/>
          <w:szCs w:val="24"/>
        </w:rPr>
        <w:t>秤有效</w:t>
      </w:r>
      <w:proofErr w:type="gramEnd"/>
      <w:r>
        <w:rPr>
          <w:rFonts w:hint="eastAsia"/>
          <w:sz w:val="24"/>
          <w:szCs w:val="24"/>
        </w:rPr>
        <w:t>称量的中间；检查链码运转是否灵活；启动系统，运行整数圈，</w:t>
      </w:r>
      <w:r>
        <w:rPr>
          <w:rFonts w:hint="eastAsia"/>
          <w:sz w:val="24"/>
          <w:szCs w:val="24"/>
        </w:rPr>
        <w:t>且持续时间不少于</w:t>
      </w:r>
      <w:r>
        <w:rPr>
          <w:rFonts w:hint="eastAsia"/>
          <w:sz w:val="24"/>
          <w:szCs w:val="24"/>
        </w:rPr>
        <w:t>3min</w:t>
      </w:r>
      <w:r>
        <w:rPr>
          <w:rFonts w:hint="eastAsia"/>
          <w:sz w:val="24"/>
          <w:szCs w:val="24"/>
        </w:rPr>
        <w:t>，按照公式</w:t>
      </w:r>
      <w:r>
        <w:rPr>
          <w:rFonts w:hint="eastAsia"/>
          <w:sz w:val="24"/>
          <w:szCs w:val="24"/>
        </w:rPr>
        <w:t>(6)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(7)</w:t>
      </w:r>
      <w:r>
        <w:rPr>
          <w:rFonts w:hint="eastAsia"/>
          <w:sz w:val="24"/>
          <w:szCs w:val="24"/>
        </w:rPr>
        <w:t>计算计量误差</w:t>
      </w:r>
      <w:r>
        <w:rPr>
          <w:rFonts w:ascii="Times New Roman"/>
          <w:i/>
          <w:iCs/>
          <w:sz w:val="24"/>
          <w:szCs w:val="24"/>
        </w:rPr>
        <w:t>δ</w:t>
      </w:r>
      <w:r>
        <w:rPr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，按</w:t>
      </w:r>
      <w:r>
        <w:rPr>
          <w:sz w:val="24"/>
          <w:szCs w:val="24"/>
        </w:rPr>
        <w:t>7.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3.2</w:t>
      </w:r>
      <w:r>
        <w:rPr>
          <w:sz w:val="24"/>
          <w:szCs w:val="24"/>
        </w:rPr>
        <w:t xml:space="preserve"> d)</w:t>
      </w:r>
      <w:r>
        <w:rPr>
          <w:rFonts w:hint="eastAsia"/>
          <w:sz w:val="24"/>
          <w:szCs w:val="24"/>
        </w:rPr>
        <w:t>校准验证。</w:t>
      </w:r>
    </w:p>
    <w:p w14:paraId="0132062B" w14:textId="77777777" w:rsidR="00FF575C" w:rsidRDefault="00AA0C30">
      <w:pPr>
        <w:pStyle w:val="afff3"/>
        <w:spacing w:line="288" w:lineRule="auto"/>
        <w:ind w:firstLineChars="1200" w:firstLine="2520"/>
        <w:jc w:val="left"/>
        <w:rPr>
          <w:rFonts w:ascii="Times New Roman"/>
          <w:i/>
          <w:iCs/>
          <w:sz w:val="24"/>
          <w:szCs w:val="24"/>
        </w:rPr>
      </w:pPr>
      <w:r>
        <w:rPr>
          <w:position w:val="-28"/>
        </w:rPr>
        <w:object w:dxaOrig="1862" w:dyaOrig="654" w14:anchorId="66EBB645">
          <v:shape id="_x0000_i1030" type="#_x0000_t75" style="width:93pt;height:32.5pt" o:ole="">
            <v:imagedata r:id="rId24" o:title=""/>
          </v:shape>
          <o:OLEObject Type="Embed" ProgID="Equation.3" ShapeID="_x0000_i1030" DrawAspect="Content" ObjectID="_1717574297" r:id="rId25"/>
        </w:object>
      </w:r>
      <w:r>
        <w:rPr>
          <w:rFonts w:hint="eastAsia"/>
          <w:sz w:val="24"/>
          <w:szCs w:val="24"/>
        </w:rPr>
        <w:t>……</w:t>
      </w:r>
      <w:proofErr w:type="gramStart"/>
      <w:r>
        <w:rPr>
          <w:rFonts w:hint="eastAsia"/>
          <w:sz w:val="24"/>
          <w:szCs w:val="24"/>
        </w:rPr>
        <w:t>……………………………………………</w:t>
      </w:r>
      <w:proofErr w:type="gramEnd"/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）</w:t>
      </w:r>
    </w:p>
    <w:p w14:paraId="7723471B" w14:textId="77777777" w:rsidR="00FF575C" w:rsidRDefault="00AA0C30">
      <w:pPr>
        <w:pStyle w:val="afff3"/>
        <w:spacing w:line="288" w:lineRule="auto"/>
        <w:ind w:firstLineChars="0"/>
        <w:jc w:val="right"/>
        <w:rPr>
          <w:rFonts w:ascii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Q</w:t>
      </w:r>
      <w:r>
        <w:rPr>
          <w:rFonts w:ascii="Times New Roman" w:hint="eastAsia"/>
          <w:i/>
          <w:iCs/>
          <w:sz w:val="24"/>
          <w:szCs w:val="24"/>
        </w:rPr>
        <w:t>＝</w:t>
      </w:r>
      <w:r>
        <w:rPr>
          <w:rFonts w:ascii="Times New Roman" w:hint="eastAsia"/>
          <w:i/>
          <w:iCs/>
          <w:sz w:val="24"/>
          <w:szCs w:val="24"/>
        </w:rPr>
        <w:t>q</w:t>
      </w:r>
      <w:r>
        <w:rPr>
          <w:rFonts w:hAnsi="宋体" w:hint="eastAsia"/>
          <w:sz w:val="24"/>
          <w:szCs w:val="24"/>
        </w:rPr>
        <w:t>×</w:t>
      </w:r>
      <w:r>
        <w:rPr>
          <w:rFonts w:ascii="Times New Roman"/>
          <w:i/>
          <w:iCs/>
          <w:sz w:val="24"/>
          <w:szCs w:val="24"/>
        </w:rPr>
        <w:t>L</w:t>
      </w:r>
      <w:r>
        <w:rPr>
          <w:rFonts w:hAnsi="宋体" w:hint="eastAsia"/>
          <w:sz w:val="24"/>
          <w:szCs w:val="24"/>
        </w:rPr>
        <w:t>×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hint="eastAsia"/>
          <w:sz w:val="24"/>
          <w:szCs w:val="24"/>
        </w:rPr>
        <w:t>……</w:t>
      </w:r>
      <w:proofErr w:type="gramStart"/>
      <w:r>
        <w:rPr>
          <w:rFonts w:hint="eastAsia"/>
          <w:sz w:val="24"/>
          <w:szCs w:val="24"/>
        </w:rPr>
        <w:t>………………………………………………</w:t>
      </w:r>
      <w:proofErr w:type="gramEnd"/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）</w:t>
      </w:r>
    </w:p>
    <w:p w14:paraId="1F6BCC73" w14:textId="77777777" w:rsidR="00FF575C" w:rsidRDefault="00AA0C30">
      <w:pPr>
        <w:pStyle w:val="afff3"/>
        <w:spacing w:line="288" w:lineRule="auto"/>
        <w:ind w:firstLineChars="0"/>
        <w:rPr>
          <w:rFonts w:asci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式中：</w:t>
      </w:r>
    </w:p>
    <w:p w14:paraId="058F1D8A" w14:textId="77777777" w:rsidR="00FF575C" w:rsidRDefault="00AA0C30">
      <w:pPr>
        <w:pStyle w:val="afff3"/>
        <w:spacing w:line="288" w:lineRule="auto"/>
        <w:ind w:firstLine="480"/>
        <w:rPr>
          <w:rFonts w:ascii="Times New Roman"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δ</w:t>
      </w:r>
      <w:r>
        <w:rPr>
          <w:sz w:val="24"/>
          <w:szCs w:val="24"/>
          <w:vertAlign w:val="subscript"/>
        </w:rPr>
        <w:t>3</w:t>
      </w:r>
      <w:r>
        <w:rPr>
          <w:rFonts w:cs="宋体"/>
          <w:sz w:val="24"/>
          <w:szCs w:val="24"/>
        </w:rPr>
        <w:t xml:space="preserve"> </w:t>
      </w:r>
      <w:r>
        <w:rPr>
          <w:sz w:val="24"/>
          <w:szCs w:val="24"/>
        </w:rPr>
        <w:t>——</w:t>
      </w:r>
      <w:r>
        <w:rPr>
          <w:rFonts w:hint="eastAsia"/>
          <w:sz w:val="24"/>
          <w:szCs w:val="24"/>
        </w:rPr>
        <w:t>累计</w:t>
      </w:r>
      <w:r>
        <w:rPr>
          <w:rFonts w:cs="宋体" w:hint="eastAsia"/>
          <w:sz w:val="24"/>
          <w:szCs w:val="24"/>
        </w:rPr>
        <w:t>称量误差</w:t>
      </w:r>
      <w:r>
        <w:rPr>
          <w:rFonts w:cs="宋体" w:hint="eastAsia"/>
          <w:sz w:val="24"/>
          <w:szCs w:val="24"/>
        </w:rPr>
        <w:t>,%</w:t>
      </w:r>
      <w:r>
        <w:rPr>
          <w:rFonts w:cs="宋体" w:hint="eastAsia"/>
          <w:sz w:val="24"/>
          <w:szCs w:val="24"/>
        </w:rPr>
        <w:t>；</w:t>
      </w:r>
    </w:p>
    <w:p w14:paraId="5E6CEEBA" w14:textId="77777777" w:rsidR="00FF575C" w:rsidRDefault="00AA0C30">
      <w:pPr>
        <w:pStyle w:val="afff3"/>
        <w:spacing w:line="288" w:lineRule="auto"/>
        <w:ind w:firstLine="480"/>
        <w:rPr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Q</w:t>
      </w:r>
      <w:r>
        <w:rPr>
          <w:sz w:val="24"/>
          <w:szCs w:val="24"/>
        </w:rPr>
        <w:t>——</w:t>
      </w:r>
      <w:r>
        <w:rPr>
          <w:rFonts w:hint="eastAsia"/>
          <w:sz w:val="24"/>
          <w:szCs w:val="24"/>
        </w:rPr>
        <w:t>链码</w:t>
      </w:r>
      <w:r>
        <w:rPr>
          <w:rFonts w:hint="eastAsia"/>
          <w:sz w:val="24"/>
          <w:szCs w:val="24"/>
        </w:rPr>
        <w:t>标准值</w:t>
      </w:r>
      <w:r>
        <w:rPr>
          <w:sz w:val="24"/>
          <w:szCs w:val="24"/>
        </w:rPr>
        <w:t>,kg</w:t>
      </w:r>
      <w:r>
        <w:rPr>
          <w:rFonts w:hint="eastAsia"/>
          <w:sz w:val="24"/>
          <w:szCs w:val="24"/>
        </w:rPr>
        <w:t>；</w:t>
      </w:r>
      <w:r>
        <w:rPr>
          <w:sz w:val="24"/>
          <w:szCs w:val="24"/>
        </w:rPr>
        <w:t xml:space="preserve"> </w:t>
      </w:r>
    </w:p>
    <w:p w14:paraId="140F4D3C" w14:textId="77777777" w:rsidR="00FF575C" w:rsidRDefault="00AA0C30">
      <w:pPr>
        <w:pStyle w:val="afff3"/>
        <w:spacing w:line="288" w:lineRule="auto"/>
        <w:ind w:firstLine="480"/>
        <w:rPr>
          <w:sz w:val="24"/>
          <w:szCs w:val="24"/>
        </w:rPr>
      </w:pPr>
      <w:r>
        <w:rPr>
          <w:rFonts w:ascii="Times New Roman" w:hint="eastAsia"/>
          <w:i/>
          <w:iCs/>
          <w:sz w:val="24"/>
          <w:szCs w:val="24"/>
        </w:rPr>
        <w:t>q</w:t>
      </w:r>
      <w:r>
        <w:rPr>
          <w:sz w:val="24"/>
          <w:szCs w:val="24"/>
        </w:rPr>
        <w:t>——</w:t>
      </w:r>
      <w:r>
        <w:rPr>
          <w:rFonts w:hint="eastAsia"/>
          <w:sz w:val="24"/>
          <w:szCs w:val="24"/>
        </w:rPr>
        <w:t>每米重量值</w:t>
      </w:r>
      <w:r>
        <w:rPr>
          <w:sz w:val="24"/>
          <w:szCs w:val="24"/>
        </w:rPr>
        <w:t>,kg/m</w:t>
      </w:r>
      <w:r>
        <w:rPr>
          <w:rFonts w:hint="eastAsia"/>
          <w:sz w:val="24"/>
          <w:szCs w:val="24"/>
        </w:rPr>
        <w:t>；</w:t>
      </w:r>
    </w:p>
    <w:p w14:paraId="2A12AD59" w14:textId="77777777" w:rsidR="00FF575C" w:rsidRDefault="00AA0C30">
      <w:pPr>
        <w:pStyle w:val="afff3"/>
        <w:spacing w:line="288" w:lineRule="auto"/>
        <w:ind w:firstLine="480"/>
        <w:rPr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 xml:space="preserve">L </w:t>
      </w:r>
      <w:r>
        <w:rPr>
          <w:sz w:val="24"/>
          <w:szCs w:val="24"/>
        </w:rPr>
        <w:t>——</w:t>
      </w:r>
      <w:r>
        <w:rPr>
          <w:rFonts w:hint="eastAsia"/>
          <w:sz w:val="24"/>
          <w:szCs w:val="24"/>
        </w:rPr>
        <w:t>皮带周长</w:t>
      </w:r>
      <w:r>
        <w:rPr>
          <w:sz w:val="24"/>
          <w:szCs w:val="24"/>
        </w:rPr>
        <w:t>,m</w:t>
      </w:r>
      <w:r>
        <w:rPr>
          <w:rFonts w:hint="eastAsia"/>
          <w:sz w:val="24"/>
          <w:szCs w:val="24"/>
        </w:rPr>
        <w:t>；</w:t>
      </w:r>
    </w:p>
    <w:p w14:paraId="2990EBCD" w14:textId="77777777" w:rsidR="00FF575C" w:rsidRDefault="00AA0C30">
      <w:pPr>
        <w:pStyle w:val="afff3"/>
        <w:spacing w:line="288" w:lineRule="auto"/>
        <w:ind w:firstLine="480"/>
        <w:rPr>
          <w:sz w:val="24"/>
          <w:szCs w:val="24"/>
        </w:rPr>
      </w:pPr>
      <w:r>
        <w:rPr>
          <w:rFonts w:ascii="Times New Roman" w:hint="eastAsia"/>
          <w:i/>
          <w:iCs/>
          <w:sz w:val="24"/>
          <w:szCs w:val="24"/>
        </w:rPr>
        <w:t>n</w:t>
      </w:r>
      <w:r>
        <w:rPr>
          <w:rFonts w:ascii="Times New Roman"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——</w:t>
      </w:r>
      <w:r>
        <w:rPr>
          <w:rFonts w:hint="eastAsia"/>
          <w:sz w:val="24"/>
          <w:szCs w:val="24"/>
        </w:rPr>
        <w:t>运转圈数。</w:t>
      </w:r>
    </w:p>
    <w:p w14:paraId="37B2E15A" w14:textId="77777777" w:rsidR="00FF575C" w:rsidRDefault="00AA0C30">
      <w:pPr>
        <w:pStyle w:val="afff3"/>
        <w:spacing w:line="300" w:lineRule="auto"/>
        <w:ind w:firstLineChars="0" w:firstLine="0"/>
        <w:rPr>
          <w:sz w:val="24"/>
          <w:szCs w:val="24"/>
        </w:rPr>
      </w:pPr>
      <w:bookmarkStart w:id="31" w:name="_Toc269394577"/>
      <w:r>
        <w:rPr>
          <w:sz w:val="24"/>
          <w:szCs w:val="24"/>
        </w:rPr>
        <w:t>7.</w:t>
      </w:r>
      <w:r>
        <w:rPr>
          <w:rFonts w:hint="eastAsia"/>
          <w:sz w:val="24"/>
          <w:szCs w:val="24"/>
        </w:rPr>
        <w:t>3.4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皮带速度</w:t>
      </w:r>
      <w:r>
        <w:rPr>
          <w:rFonts w:hint="eastAsia"/>
          <w:sz w:val="24"/>
          <w:szCs w:val="24"/>
        </w:rPr>
        <w:t>偏差</w:t>
      </w:r>
      <w:r>
        <w:rPr>
          <w:rFonts w:hint="eastAsia"/>
          <w:sz w:val="24"/>
          <w:szCs w:val="24"/>
        </w:rPr>
        <w:t>检验</w:t>
      </w:r>
      <w:bookmarkEnd w:id="31"/>
    </w:p>
    <w:p w14:paraId="647C1747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480"/>
        <w:rPr>
          <w:rFonts w:ascii="宋体"/>
          <w:kern w:val="0"/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</w:rPr>
        <w:t>用米尺测皮带长度</w:t>
      </w:r>
      <w:r>
        <w:rPr>
          <w:i/>
          <w:iCs/>
          <w:kern w:val="0"/>
          <w:sz w:val="24"/>
          <w:szCs w:val="24"/>
        </w:rPr>
        <w:t>B</w:t>
      </w:r>
      <w:r>
        <w:rPr>
          <w:rFonts w:ascii="宋体" w:cs="宋体" w:hint="eastAsia"/>
          <w:kern w:val="0"/>
          <w:sz w:val="24"/>
          <w:szCs w:val="24"/>
        </w:rPr>
        <w:t>，作好标记，将给料量设定在额定值，启动定量给料机并保持恒速，用秒表测定</w:t>
      </w:r>
      <w:r>
        <w:rPr>
          <w:rFonts w:ascii="宋体" w:cs="宋体" w:hint="eastAsia"/>
          <w:kern w:val="0"/>
          <w:sz w:val="24"/>
          <w:szCs w:val="24"/>
        </w:rPr>
        <w:t>皮</w:t>
      </w:r>
      <w:r>
        <w:rPr>
          <w:rFonts w:ascii="宋体" w:cs="宋体" w:hint="eastAsia"/>
          <w:kern w:val="0"/>
          <w:sz w:val="24"/>
          <w:szCs w:val="24"/>
        </w:rPr>
        <w:t>带转一圈或整数圈的时间</w:t>
      </w:r>
      <w:r>
        <w:rPr>
          <w:rFonts w:ascii="宋体" w:cs="宋体"/>
          <w:kern w:val="0"/>
          <w:sz w:val="24"/>
          <w:szCs w:val="24"/>
        </w:rPr>
        <w:t>t</w:t>
      </w:r>
      <w:r>
        <w:rPr>
          <w:rFonts w:ascii="宋体" w:cs="宋体" w:hint="eastAsia"/>
          <w:kern w:val="0"/>
          <w:sz w:val="24"/>
          <w:szCs w:val="24"/>
        </w:rPr>
        <w:t>，按</w:t>
      </w:r>
      <w:r>
        <w:rPr>
          <w:rFonts w:ascii="宋体" w:cs="宋体" w:hint="eastAsia"/>
          <w:kern w:val="0"/>
          <w:sz w:val="24"/>
          <w:szCs w:val="24"/>
        </w:rPr>
        <w:t>公</w:t>
      </w:r>
      <w:r>
        <w:rPr>
          <w:rFonts w:ascii="宋体" w:cs="宋体" w:hint="eastAsia"/>
          <w:kern w:val="0"/>
          <w:sz w:val="24"/>
          <w:szCs w:val="24"/>
        </w:rPr>
        <w:t>式</w:t>
      </w:r>
      <w:r>
        <w:rPr>
          <w:rFonts w:ascii="宋体" w:cs="宋体"/>
          <w:kern w:val="0"/>
          <w:sz w:val="24"/>
          <w:szCs w:val="24"/>
        </w:rPr>
        <w:t>(</w:t>
      </w:r>
      <w:r>
        <w:rPr>
          <w:rFonts w:ascii="宋体" w:cs="宋体" w:hint="eastAsia"/>
          <w:kern w:val="0"/>
          <w:sz w:val="24"/>
          <w:szCs w:val="24"/>
        </w:rPr>
        <w:t>8</w:t>
      </w:r>
      <w:r>
        <w:rPr>
          <w:rFonts w:ascii="宋体" w:cs="宋体"/>
          <w:kern w:val="0"/>
          <w:sz w:val="24"/>
          <w:szCs w:val="24"/>
        </w:rPr>
        <w:t>)</w:t>
      </w:r>
      <w:r>
        <w:rPr>
          <w:rFonts w:ascii="宋体" w:cs="宋体" w:hint="eastAsia"/>
          <w:kern w:val="0"/>
          <w:sz w:val="24"/>
          <w:szCs w:val="24"/>
        </w:rPr>
        <w:t>计算出</w:t>
      </w:r>
      <w:r>
        <w:rPr>
          <w:rFonts w:ascii="宋体" w:cs="宋体" w:hint="eastAsia"/>
          <w:kern w:val="0"/>
          <w:sz w:val="24"/>
          <w:szCs w:val="24"/>
        </w:rPr>
        <w:t>皮</w:t>
      </w:r>
      <w:r>
        <w:rPr>
          <w:rFonts w:ascii="宋体" w:cs="宋体" w:hint="eastAsia"/>
          <w:kern w:val="0"/>
          <w:sz w:val="24"/>
          <w:szCs w:val="24"/>
        </w:rPr>
        <w:t>带速度</w:t>
      </w:r>
      <w:r>
        <w:rPr>
          <w:rFonts w:ascii="宋体" w:cs="宋体"/>
          <w:kern w:val="0"/>
          <w:sz w:val="24"/>
          <w:szCs w:val="24"/>
        </w:rPr>
        <w:t>v</w:t>
      </w:r>
      <w:r>
        <w:rPr>
          <w:rFonts w:ascii="宋体" w:cs="宋体" w:hint="eastAsia"/>
          <w:kern w:val="0"/>
          <w:sz w:val="24"/>
          <w:szCs w:val="24"/>
        </w:rPr>
        <w:t>。按公式（</w:t>
      </w:r>
      <w:r>
        <w:rPr>
          <w:rFonts w:ascii="宋体" w:cs="宋体" w:hint="eastAsia"/>
          <w:kern w:val="0"/>
          <w:sz w:val="24"/>
          <w:szCs w:val="24"/>
        </w:rPr>
        <w:t>9</w:t>
      </w:r>
      <w:r>
        <w:rPr>
          <w:rFonts w:ascii="宋体" w:cs="宋体" w:hint="eastAsia"/>
          <w:kern w:val="0"/>
          <w:sz w:val="24"/>
          <w:szCs w:val="24"/>
        </w:rPr>
        <w:t>）计算速度偏差</w:t>
      </w:r>
      <w:r>
        <w:rPr>
          <w:i/>
          <w:iCs/>
          <w:kern w:val="0"/>
          <w:sz w:val="24"/>
          <w:szCs w:val="24"/>
        </w:rPr>
        <w:t>X</w:t>
      </w:r>
      <w:r>
        <w:rPr>
          <w:rFonts w:ascii="宋体" w:cs="宋体" w:hint="eastAsia"/>
          <w:kern w:val="0"/>
          <w:sz w:val="24"/>
          <w:szCs w:val="24"/>
        </w:rPr>
        <w:t>：</w:t>
      </w:r>
    </w:p>
    <w:p w14:paraId="0795F9FB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480"/>
        <w:jc w:val="right"/>
        <w:rPr>
          <w:rFonts w:ascii="宋体"/>
          <w:kern w:val="0"/>
          <w:sz w:val="24"/>
          <w:szCs w:val="24"/>
        </w:rPr>
      </w:pPr>
      <w:r>
        <w:rPr>
          <w:rFonts w:ascii="宋体"/>
          <w:kern w:val="0"/>
          <w:position w:val="-24"/>
          <w:sz w:val="24"/>
          <w:szCs w:val="24"/>
        </w:rPr>
        <w:object w:dxaOrig="614" w:dyaOrig="614" w14:anchorId="7BBC6B73">
          <v:shape id="_x0000_i1031" type="#_x0000_t75" style="width:30.5pt;height:30.5pt" o:ole="">
            <v:imagedata r:id="rId26" o:title=""/>
          </v:shape>
          <o:OLEObject Type="Embed" ProgID="Equation.3" ShapeID="_x0000_i1031" DrawAspect="Content" ObjectID="_1717574298" r:id="rId27"/>
        </w:object>
      </w:r>
      <w:r>
        <w:rPr>
          <w:rFonts w:ascii="宋体" w:cs="宋体" w:hint="eastAsia"/>
          <w:kern w:val="0"/>
          <w:sz w:val="24"/>
          <w:szCs w:val="24"/>
        </w:rPr>
        <w:t>……</w:t>
      </w:r>
      <w:proofErr w:type="gramStart"/>
      <w:r>
        <w:rPr>
          <w:rFonts w:ascii="宋体" w:cs="宋体" w:hint="eastAsia"/>
          <w:kern w:val="0"/>
          <w:sz w:val="24"/>
          <w:szCs w:val="24"/>
        </w:rPr>
        <w:t>………………………………………………</w:t>
      </w:r>
      <w:proofErr w:type="gramEnd"/>
      <w:r>
        <w:rPr>
          <w:rFonts w:ascii="宋体" w:cs="宋体" w:hint="eastAsia"/>
          <w:kern w:val="0"/>
          <w:sz w:val="24"/>
          <w:szCs w:val="24"/>
        </w:rPr>
        <w:t>（</w:t>
      </w:r>
      <w:r>
        <w:rPr>
          <w:rFonts w:hint="eastAsia"/>
          <w:kern w:val="0"/>
          <w:sz w:val="24"/>
          <w:szCs w:val="24"/>
        </w:rPr>
        <w:t>8</w:t>
      </w:r>
      <w:r>
        <w:rPr>
          <w:rFonts w:ascii="宋体" w:cs="宋体" w:hint="eastAsia"/>
          <w:kern w:val="0"/>
          <w:sz w:val="24"/>
          <w:szCs w:val="24"/>
        </w:rPr>
        <w:t>）</w:t>
      </w:r>
    </w:p>
    <w:p w14:paraId="1FA3B6FA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480"/>
        <w:jc w:val="right"/>
        <w:rPr>
          <w:rFonts w:ascii="宋体"/>
          <w:kern w:val="0"/>
          <w:sz w:val="24"/>
          <w:szCs w:val="24"/>
        </w:rPr>
      </w:pPr>
      <w:r>
        <w:rPr>
          <w:rFonts w:ascii="宋体"/>
          <w:kern w:val="0"/>
          <w:position w:val="-24"/>
          <w:sz w:val="24"/>
          <w:szCs w:val="24"/>
        </w:rPr>
        <w:object w:dxaOrig="1860" w:dyaOrig="660" w14:anchorId="06731AAF">
          <v:shape id="_x0000_i1032" type="#_x0000_t75" style="width:93pt;height:33pt" o:ole="">
            <v:imagedata r:id="rId28" o:title=""/>
          </v:shape>
          <o:OLEObject Type="Embed" ProgID="Equation.3" ShapeID="_x0000_i1032" DrawAspect="Content" ObjectID="_1717574299" r:id="rId29"/>
        </w:object>
      </w:r>
      <w:r>
        <w:rPr>
          <w:rFonts w:ascii="宋体" w:cs="宋体" w:hint="eastAsia"/>
          <w:kern w:val="0"/>
          <w:sz w:val="24"/>
          <w:szCs w:val="24"/>
        </w:rPr>
        <w:t>……</w:t>
      </w:r>
      <w:proofErr w:type="gramStart"/>
      <w:r>
        <w:rPr>
          <w:rFonts w:ascii="宋体" w:cs="宋体" w:hint="eastAsia"/>
          <w:kern w:val="0"/>
          <w:sz w:val="24"/>
          <w:szCs w:val="24"/>
        </w:rPr>
        <w:t>………………………………………</w:t>
      </w:r>
      <w:proofErr w:type="gramEnd"/>
      <w:r>
        <w:rPr>
          <w:rFonts w:ascii="宋体" w:cs="宋体" w:hint="eastAsia"/>
          <w:kern w:val="0"/>
          <w:sz w:val="24"/>
          <w:szCs w:val="24"/>
        </w:rPr>
        <w:t>（</w:t>
      </w:r>
      <w:r>
        <w:rPr>
          <w:rFonts w:ascii="宋体" w:cs="宋体" w:hint="eastAsia"/>
          <w:kern w:val="0"/>
          <w:sz w:val="24"/>
          <w:szCs w:val="24"/>
        </w:rPr>
        <w:t>9</w:t>
      </w:r>
      <w:r>
        <w:rPr>
          <w:rFonts w:ascii="宋体" w:cs="宋体" w:hint="eastAsia"/>
          <w:kern w:val="0"/>
          <w:sz w:val="24"/>
          <w:szCs w:val="24"/>
        </w:rPr>
        <w:t>）</w:t>
      </w:r>
    </w:p>
    <w:p w14:paraId="66AF4F6A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480"/>
        <w:rPr>
          <w:rFonts w:ascii="宋体"/>
          <w:kern w:val="0"/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</w:rPr>
        <w:t>式中：</w:t>
      </w:r>
    </w:p>
    <w:p w14:paraId="6E8670FE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480"/>
        <w:rPr>
          <w:rFonts w:ascii="宋体" w:cs="宋体"/>
          <w:kern w:val="0"/>
          <w:sz w:val="24"/>
          <w:szCs w:val="24"/>
        </w:rPr>
      </w:pPr>
      <w:r>
        <w:rPr>
          <w:i/>
          <w:iCs/>
          <w:kern w:val="0"/>
          <w:sz w:val="24"/>
          <w:szCs w:val="24"/>
        </w:rPr>
        <w:t>v</w:t>
      </w:r>
      <w:r>
        <w:rPr>
          <w:rFonts w:ascii="宋体" w:cs="宋体"/>
          <w:kern w:val="0"/>
          <w:sz w:val="24"/>
          <w:szCs w:val="24"/>
          <w:vertAlign w:val="subscript"/>
        </w:rPr>
        <w:t>0</w:t>
      </w:r>
      <w:r>
        <w:rPr>
          <w:rFonts w:ascii="宋体"/>
          <w:kern w:val="0"/>
          <w:sz w:val="24"/>
          <w:szCs w:val="24"/>
        </w:rPr>
        <w:t>——</w:t>
      </w:r>
      <w:r>
        <w:rPr>
          <w:rFonts w:ascii="宋体" w:cs="宋体" w:hint="eastAsia"/>
          <w:kern w:val="0"/>
          <w:sz w:val="24"/>
          <w:szCs w:val="24"/>
        </w:rPr>
        <w:t>速度显示值</w:t>
      </w:r>
      <w:r>
        <w:rPr>
          <w:rFonts w:ascii="宋体" w:cs="宋体" w:hint="eastAsia"/>
          <w:kern w:val="0"/>
          <w:sz w:val="24"/>
          <w:szCs w:val="24"/>
        </w:rPr>
        <w:t>，</w:t>
      </w:r>
      <w:r>
        <w:rPr>
          <w:rFonts w:ascii="宋体" w:cs="宋体" w:hint="eastAsia"/>
          <w:kern w:val="0"/>
          <w:sz w:val="24"/>
          <w:szCs w:val="24"/>
        </w:rPr>
        <w:t>m/s</w:t>
      </w:r>
      <w:r>
        <w:rPr>
          <w:rFonts w:ascii="宋体" w:cs="宋体" w:hint="eastAsia"/>
          <w:kern w:val="0"/>
          <w:sz w:val="24"/>
          <w:szCs w:val="24"/>
        </w:rPr>
        <w:t>；</w:t>
      </w:r>
    </w:p>
    <w:p w14:paraId="36A9B829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480"/>
        <w:rPr>
          <w:rFonts w:ascii="宋体"/>
          <w:kern w:val="0"/>
          <w:sz w:val="24"/>
          <w:szCs w:val="24"/>
        </w:rPr>
      </w:pPr>
      <w:r>
        <w:rPr>
          <w:rFonts w:hint="eastAsia"/>
          <w:i/>
          <w:iCs/>
          <w:kern w:val="0"/>
          <w:sz w:val="24"/>
          <w:szCs w:val="24"/>
        </w:rPr>
        <w:t>B</w:t>
      </w:r>
      <w:r>
        <w:rPr>
          <w:rFonts w:ascii="宋体"/>
          <w:kern w:val="0"/>
          <w:sz w:val="24"/>
          <w:szCs w:val="24"/>
        </w:rPr>
        <w:t>——</w:t>
      </w:r>
      <w:r>
        <w:rPr>
          <w:rFonts w:ascii="宋体" w:hint="eastAsia"/>
          <w:kern w:val="0"/>
          <w:sz w:val="24"/>
          <w:szCs w:val="24"/>
        </w:rPr>
        <w:t>皮带长度，</w:t>
      </w:r>
      <w:r>
        <w:rPr>
          <w:rFonts w:ascii="宋体" w:hint="eastAsia"/>
          <w:kern w:val="0"/>
          <w:sz w:val="24"/>
          <w:szCs w:val="24"/>
        </w:rPr>
        <w:t>m</w:t>
      </w:r>
      <w:r>
        <w:rPr>
          <w:rFonts w:ascii="宋体" w:hint="eastAsia"/>
          <w:kern w:val="0"/>
          <w:sz w:val="24"/>
          <w:szCs w:val="24"/>
        </w:rPr>
        <w:t>；</w:t>
      </w:r>
    </w:p>
    <w:p w14:paraId="280AC859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480"/>
        <w:rPr>
          <w:rFonts w:ascii="宋体"/>
          <w:kern w:val="0"/>
          <w:sz w:val="24"/>
          <w:szCs w:val="24"/>
        </w:rPr>
      </w:pPr>
      <w:r>
        <w:rPr>
          <w:rFonts w:ascii="宋体" w:cs="宋体" w:hint="eastAsia"/>
          <w:i/>
          <w:iCs/>
          <w:kern w:val="0"/>
          <w:sz w:val="24"/>
          <w:szCs w:val="24"/>
        </w:rPr>
        <w:t>t</w:t>
      </w:r>
      <w:r>
        <w:rPr>
          <w:rFonts w:ascii="宋体" w:cs="宋体" w:hint="eastAsia"/>
          <w:i/>
          <w:iCs/>
          <w:kern w:val="0"/>
          <w:sz w:val="24"/>
          <w:szCs w:val="24"/>
        </w:rPr>
        <w:t>——</w:t>
      </w:r>
      <w:r>
        <w:rPr>
          <w:rFonts w:ascii="宋体" w:cs="宋体" w:hint="eastAsia"/>
          <w:kern w:val="0"/>
          <w:sz w:val="24"/>
          <w:szCs w:val="24"/>
        </w:rPr>
        <w:t>皮带转动时间，</w:t>
      </w:r>
      <w:r>
        <w:rPr>
          <w:rFonts w:ascii="宋体" w:cs="宋体" w:hint="eastAsia"/>
          <w:kern w:val="0"/>
          <w:sz w:val="24"/>
          <w:szCs w:val="24"/>
        </w:rPr>
        <w:t>s</w:t>
      </w:r>
      <w:r>
        <w:rPr>
          <w:rFonts w:ascii="宋体" w:cs="宋体" w:hint="eastAsia"/>
          <w:kern w:val="0"/>
          <w:sz w:val="24"/>
          <w:szCs w:val="24"/>
        </w:rPr>
        <w:t>。</w:t>
      </w:r>
    </w:p>
    <w:p w14:paraId="40B4D4CD" w14:textId="77777777" w:rsidR="00FF575C" w:rsidRDefault="00AA0C30">
      <w:pPr>
        <w:pStyle w:val="a4"/>
        <w:spacing w:beforeLines="50" w:before="156" w:afterLines="50" w:after="156" w:line="276" w:lineRule="auto"/>
        <w:outlineLvl w:val="0"/>
        <w:rPr>
          <w:rFonts w:cs="Times New Roman"/>
          <w:sz w:val="24"/>
          <w:szCs w:val="24"/>
        </w:rPr>
      </w:pPr>
      <w:bookmarkStart w:id="32" w:name="_Toc533085059"/>
      <w:bookmarkStart w:id="33" w:name="_Toc533085126"/>
      <w:bookmarkStart w:id="34" w:name="_Toc942"/>
      <w:bookmarkStart w:id="35" w:name="_Toc533085048"/>
      <w:r>
        <w:rPr>
          <w:rFonts w:hint="eastAsia"/>
          <w:sz w:val="24"/>
          <w:szCs w:val="24"/>
        </w:rPr>
        <w:t>校准结果表达</w:t>
      </w:r>
      <w:bookmarkEnd w:id="32"/>
      <w:bookmarkEnd w:id="33"/>
      <w:bookmarkEnd w:id="34"/>
      <w:bookmarkEnd w:id="35"/>
    </w:p>
    <w:p w14:paraId="74548779" w14:textId="77777777" w:rsidR="00FF575C" w:rsidRDefault="00AA0C30">
      <w:pPr>
        <w:pStyle w:val="affff0"/>
        <w:spacing w:line="276" w:lineRule="auto"/>
        <w:rPr>
          <w:rFonts w:hAnsi="宋体" w:cs="Times New Roman"/>
          <w:sz w:val="24"/>
          <w:szCs w:val="24"/>
        </w:rPr>
      </w:pPr>
      <w:bookmarkStart w:id="36" w:name="_Toc533085127"/>
      <w:bookmarkStart w:id="37" w:name="_Toc533085049"/>
      <w:bookmarkStart w:id="38" w:name="_Toc533085060"/>
      <w:r>
        <w:rPr>
          <w:rFonts w:hAnsi="宋体" w:hint="eastAsia"/>
          <w:sz w:val="24"/>
          <w:szCs w:val="24"/>
        </w:rPr>
        <w:t>校准后的</w:t>
      </w:r>
      <w:proofErr w:type="gramStart"/>
      <w:r>
        <w:rPr>
          <w:rFonts w:hAnsi="宋体" w:hint="eastAsia"/>
          <w:sz w:val="24"/>
          <w:szCs w:val="24"/>
        </w:rPr>
        <w:t>皮带秤应出具</w:t>
      </w:r>
      <w:proofErr w:type="gramEnd"/>
      <w:r>
        <w:rPr>
          <w:rFonts w:hAnsi="宋体" w:hint="eastAsia"/>
          <w:sz w:val="24"/>
          <w:szCs w:val="24"/>
        </w:rPr>
        <w:t>校准</w:t>
      </w:r>
      <w:r>
        <w:rPr>
          <w:rFonts w:hAnsi="宋体" w:hint="eastAsia"/>
          <w:sz w:val="24"/>
          <w:szCs w:val="24"/>
        </w:rPr>
        <w:t>证书</w:t>
      </w:r>
      <w:r>
        <w:rPr>
          <w:rFonts w:hAnsi="宋体" w:hint="eastAsia"/>
          <w:sz w:val="24"/>
          <w:szCs w:val="24"/>
        </w:rPr>
        <w:t>，证书中至少应包括以下信息：</w:t>
      </w:r>
    </w:p>
    <w:p w14:paraId="69DE2657" w14:textId="77777777" w:rsidR="00FF575C" w:rsidRDefault="00AA0C30">
      <w:pPr>
        <w:pStyle w:val="af0"/>
        <w:tabs>
          <w:tab w:val="clear" w:pos="840"/>
          <w:tab w:val="left" w:pos="882"/>
        </w:tabs>
        <w:spacing w:line="276" w:lineRule="auto"/>
        <w:ind w:left="882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>标题：“校准证书”；</w:t>
      </w:r>
    </w:p>
    <w:p w14:paraId="0A71BB57" w14:textId="77777777" w:rsidR="00FF575C" w:rsidRDefault="00AA0C30">
      <w:pPr>
        <w:pStyle w:val="af0"/>
        <w:tabs>
          <w:tab w:val="clear" w:pos="840"/>
          <w:tab w:val="left" w:pos="882"/>
        </w:tabs>
        <w:spacing w:line="276" w:lineRule="auto"/>
        <w:ind w:left="882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>单位名称和地址；</w:t>
      </w:r>
    </w:p>
    <w:p w14:paraId="482CA304" w14:textId="77777777" w:rsidR="00FF575C" w:rsidRDefault="00AA0C30">
      <w:pPr>
        <w:pStyle w:val="af0"/>
        <w:tabs>
          <w:tab w:val="clear" w:pos="840"/>
          <w:tab w:val="left" w:pos="882"/>
        </w:tabs>
        <w:spacing w:line="276" w:lineRule="auto"/>
        <w:ind w:left="882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>进行校准的地点；</w:t>
      </w:r>
    </w:p>
    <w:p w14:paraId="7376A2F2" w14:textId="77777777" w:rsidR="00FF575C" w:rsidRDefault="00AA0C30">
      <w:pPr>
        <w:pStyle w:val="af0"/>
        <w:tabs>
          <w:tab w:val="clear" w:pos="840"/>
          <w:tab w:val="left" w:pos="882"/>
        </w:tabs>
        <w:spacing w:line="276" w:lineRule="auto"/>
        <w:ind w:left="882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>证书的唯一性标识</w:t>
      </w:r>
      <w:r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>如编号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、每页及总页数的标识；</w:t>
      </w:r>
    </w:p>
    <w:p w14:paraId="29561D98" w14:textId="77777777" w:rsidR="00FF575C" w:rsidRDefault="00AA0C30">
      <w:pPr>
        <w:pStyle w:val="af0"/>
        <w:tabs>
          <w:tab w:val="clear" w:pos="840"/>
          <w:tab w:val="left" w:pos="882"/>
        </w:tabs>
        <w:spacing w:line="276" w:lineRule="auto"/>
        <w:ind w:left="882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>秤的名称、制造商、型号规格、编号；</w:t>
      </w:r>
    </w:p>
    <w:p w14:paraId="67BA1779" w14:textId="77777777" w:rsidR="00FF575C" w:rsidRDefault="00AA0C30">
      <w:pPr>
        <w:pStyle w:val="af0"/>
        <w:tabs>
          <w:tab w:val="clear" w:pos="840"/>
          <w:tab w:val="left" w:pos="882"/>
        </w:tabs>
        <w:spacing w:line="276" w:lineRule="auto"/>
        <w:ind w:left="882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>进行校准的日期；</w:t>
      </w:r>
    </w:p>
    <w:p w14:paraId="69237331" w14:textId="77777777" w:rsidR="00FF575C" w:rsidRDefault="00AA0C30">
      <w:pPr>
        <w:pStyle w:val="af0"/>
        <w:tabs>
          <w:tab w:val="clear" w:pos="840"/>
          <w:tab w:val="left" w:pos="882"/>
        </w:tabs>
        <w:spacing w:line="276" w:lineRule="auto"/>
        <w:ind w:left="882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>校准所依据的技术规范的标识，包括名称及代号；</w:t>
      </w:r>
    </w:p>
    <w:p w14:paraId="100710C5" w14:textId="77777777" w:rsidR="00FF575C" w:rsidRDefault="00AA0C30">
      <w:pPr>
        <w:pStyle w:val="af0"/>
        <w:tabs>
          <w:tab w:val="clear" w:pos="840"/>
          <w:tab w:val="left" w:pos="882"/>
        </w:tabs>
        <w:spacing w:line="276" w:lineRule="auto"/>
        <w:ind w:left="882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>本次校准所用测量标准的溯源性及有效期说明；</w:t>
      </w:r>
    </w:p>
    <w:p w14:paraId="7A1B139B" w14:textId="77777777" w:rsidR="00FF575C" w:rsidRDefault="00AA0C30">
      <w:pPr>
        <w:pStyle w:val="af0"/>
        <w:tabs>
          <w:tab w:val="clear" w:pos="840"/>
          <w:tab w:val="left" w:pos="882"/>
        </w:tabs>
        <w:spacing w:line="276" w:lineRule="auto"/>
        <w:ind w:left="882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校准环境的描述；</w:t>
      </w:r>
    </w:p>
    <w:p w14:paraId="7BCC0A6E" w14:textId="77777777" w:rsidR="00FF575C" w:rsidRDefault="00AA0C30">
      <w:pPr>
        <w:pStyle w:val="af0"/>
        <w:tabs>
          <w:tab w:val="clear" w:pos="840"/>
          <w:tab w:val="left" w:pos="882"/>
        </w:tabs>
        <w:spacing w:line="276" w:lineRule="auto"/>
        <w:ind w:left="882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>校准结果及其测量不确定度的说明；</w:t>
      </w:r>
    </w:p>
    <w:p w14:paraId="5DB9182B" w14:textId="77777777" w:rsidR="00FF575C" w:rsidRDefault="00AA0C30">
      <w:pPr>
        <w:pStyle w:val="af0"/>
        <w:tabs>
          <w:tab w:val="clear" w:pos="840"/>
          <w:tab w:val="left" w:pos="882"/>
        </w:tabs>
        <w:spacing w:line="276" w:lineRule="auto"/>
        <w:ind w:left="882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>对校准规范偏离的说明</w:t>
      </w:r>
      <w:r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>适用时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；</w:t>
      </w:r>
    </w:p>
    <w:p w14:paraId="20E10D5A" w14:textId="77777777" w:rsidR="00FF575C" w:rsidRDefault="00AA0C30">
      <w:pPr>
        <w:pStyle w:val="af0"/>
        <w:tabs>
          <w:tab w:val="clear" w:pos="840"/>
          <w:tab w:val="left" w:pos="882"/>
        </w:tabs>
        <w:spacing w:line="276" w:lineRule="auto"/>
        <w:ind w:left="882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>校准证书或校准报告签发人签名或等效标识；</w:t>
      </w:r>
    </w:p>
    <w:p w14:paraId="74CA0677" w14:textId="77777777" w:rsidR="00FF575C" w:rsidRDefault="00AA0C30">
      <w:pPr>
        <w:pStyle w:val="af0"/>
        <w:tabs>
          <w:tab w:val="clear" w:pos="840"/>
          <w:tab w:val="left" w:pos="882"/>
        </w:tabs>
        <w:spacing w:line="276" w:lineRule="auto"/>
        <w:ind w:left="882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>校准人和核验人签名；</w:t>
      </w:r>
    </w:p>
    <w:p w14:paraId="0566FC18" w14:textId="77777777" w:rsidR="00FF575C" w:rsidRDefault="00AA0C30">
      <w:pPr>
        <w:pStyle w:val="af0"/>
        <w:tabs>
          <w:tab w:val="clear" w:pos="840"/>
          <w:tab w:val="left" w:pos="882"/>
        </w:tabs>
        <w:spacing w:line="276" w:lineRule="auto"/>
        <w:ind w:left="882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>校准结果仅对该被校对</w:t>
      </w:r>
      <w:proofErr w:type="gramStart"/>
      <w:r>
        <w:rPr>
          <w:rFonts w:hint="eastAsia"/>
          <w:sz w:val="24"/>
          <w:szCs w:val="24"/>
        </w:rPr>
        <w:t>象</w:t>
      </w:r>
      <w:proofErr w:type="gramEnd"/>
      <w:r>
        <w:rPr>
          <w:rFonts w:hint="eastAsia"/>
          <w:sz w:val="24"/>
          <w:szCs w:val="24"/>
        </w:rPr>
        <w:t>有效的声明；</w:t>
      </w:r>
    </w:p>
    <w:p w14:paraId="5AE1D7BE" w14:textId="77777777" w:rsidR="00FF575C" w:rsidRDefault="00AA0C30">
      <w:pPr>
        <w:pStyle w:val="af0"/>
        <w:tabs>
          <w:tab w:val="clear" w:pos="840"/>
          <w:tab w:val="left" w:pos="882"/>
        </w:tabs>
        <w:spacing w:line="276" w:lineRule="auto"/>
        <w:ind w:left="882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>未经实验室书面批准，不得部分复制证书的声明。</w:t>
      </w:r>
    </w:p>
    <w:p w14:paraId="251E889D" w14:textId="77777777" w:rsidR="00FF575C" w:rsidRDefault="00AA0C30">
      <w:pPr>
        <w:pStyle w:val="affff0"/>
        <w:spacing w:line="276" w:lineRule="auto"/>
        <w:rPr>
          <w:rFonts w:hAnsi="宋体" w:cs="Times New Roman"/>
          <w:sz w:val="24"/>
          <w:szCs w:val="24"/>
        </w:rPr>
      </w:pPr>
      <w:r>
        <w:rPr>
          <w:rFonts w:hAnsi="宋体" w:hint="eastAsia"/>
          <w:sz w:val="24"/>
          <w:szCs w:val="24"/>
        </w:rPr>
        <w:t>校准结果</w:t>
      </w:r>
      <w:r>
        <w:rPr>
          <w:rFonts w:hAnsi="宋体"/>
          <w:sz w:val="24"/>
          <w:szCs w:val="24"/>
        </w:rPr>
        <w:t>/</w:t>
      </w:r>
      <w:r>
        <w:rPr>
          <w:rFonts w:hAnsi="宋体" w:hint="eastAsia"/>
          <w:sz w:val="24"/>
          <w:szCs w:val="24"/>
        </w:rPr>
        <w:t>校准数据中应包含以下内容：</w:t>
      </w:r>
    </w:p>
    <w:p w14:paraId="1F6BBACA" w14:textId="77777777" w:rsidR="00FF575C" w:rsidRDefault="00AA0C30">
      <w:pPr>
        <w:pStyle w:val="af0"/>
        <w:numPr>
          <w:ilvl w:val="0"/>
          <w:numId w:val="18"/>
        </w:numPr>
        <w:tabs>
          <w:tab w:val="clear" w:pos="840"/>
          <w:tab w:val="left" w:pos="882"/>
        </w:tabs>
        <w:ind w:left="882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>外观检查结果；</w:t>
      </w:r>
    </w:p>
    <w:p w14:paraId="02E9A35D" w14:textId="77777777" w:rsidR="00FF575C" w:rsidRDefault="00AA0C30">
      <w:pPr>
        <w:pStyle w:val="af0"/>
        <w:numPr>
          <w:ilvl w:val="0"/>
          <w:numId w:val="18"/>
        </w:numPr>
        <w:tabs>
          <w:tab w:val="clear" w:pos="840"/>
          <w:tab w:val="left" w:pos="882"/>
        </w:tabs>
        <w:ind w:left="882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>示值误差校准结果；</w:t>
      </w:r>
    </w:p>
    <w:p w14:paraId="582CE14E" w14:textId="77777777" w:rsidR="00FF575C" w:rsidRDefault="00AA0C30">
      <w:pPr>
        <w:pStyle w:val="af0"/>
        <w:numPr>
          <w:ilvl w:val="0"/>
          <w:numId w:val="18"/>
        </w:numPr>
        <w:tabs>
          <w:tab w:val="clear" w:pos="840"/>
          <w:tab w:val="left" w:pos="882"/>
        </w:tabs>
        <w:ind w:left="882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>示值误差校准结果的测量不确定度。</w:t>
      </w:r>
    </w:p>
    <w:p w14:paraId="4CCC41DB" w14:textId="77777777" w:rsidR="00FF575C" w:rsidRDefault="00AA0C30">
      <w:pPr>
        <w:spacing w:line="276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校准证书、内页格式见附录</w:t>
      </w:r>
      <w:r>
        <w:rPr>
          <w:rFonts w:ascii="宋体" w:hAnsi="宋体" w:cs="宋体"/>
          <w:sz w:val="24"/>
          <w:szCs w:val="24"/>
        </w:rPr>
        <w:t>A</w:t>
      </w:r>
      <w:r>
        <w:rPr>
          <w:rFonts w:ascii="宋体" w:hAnsi="宋体" w:cs="宋体" w:hint="eastAsia"/>
          <w:sz w:val="24"/>
          <w:szCs w:val="24"/>
        </w:rPr>
        <w:t>。</w:t>
      </w:r>
    </w:p>
    <w:p w14:paraId="53075B34" w14:textId="77777777" w:rsidR="00FF575C" w:rsidRDefault="00AA0C30">
      <w:pPr>
        <w:pStyle w:val="a4"/>
        <w:spacing w:beforeLines="50" w:before="156" w:afterLines="50" w:after="156" w:line="276" w:lineRule="auto"/>
        <w:outlineLvl w:val="0"/>
        <w:rPr>
          <w:rFonts w:cs="Times New Roman"/>
          <w:sz w:val="24"/>
          <w:szCs w:val="24"/>
        </w:rPr>
      </w:pPr>
      <w:bookmarkStart w:id="39" w:name="_Toc22118"/>
      <w:r>
        <w:rPr>
          <w:rFonts w:hint="eastAsia"/>
          <w:sz w:val="24"/>
          <w:szCs w:val="24"/>
        </w:rPr>
        <w:t>复校时间间隔</w:t>
      </w:r>
      <w:bookmarkEnd w:id="36"/>
      <w:bookmarkEnd w:id="37"/>
      <w:bookmarkEnd w:id="38"/>
      <w:bookmarkEnd w:id="39"/>
    </w:p>
    <w:p w14:paraId="5C42C244" w14:textId="77777777" w:rsidR="00FF575C" w:rsidRDefault="00AA0C30">
      <w:pPr>
        <w:pStyle w:val="afff3"/>
        <w:autoSpaceDE/>
        <w:autoSpaceDN/>
        <w:spacing w:line="276" w:lineRule="auto"/>
        <w:ind w:firstLineChars="0" w:firstLine="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ab/>
        <w:t xml:space="preserve">   </w:t>
      </w:r>
      <w:r>
        <w:rPr>
          <w:rFonts w:hAnsi="宋体" w:hint="eastAsia"/>
          <w:sz w:val="24"/>
          <w:szCs w:val="24"/>
        </w:rPr>
        <w:t>现场</w:t>
      </w:r>
      <w:r>
        <w:rPr>
          <w:rFonts w:hAnsi="宋体" w:hint="eastAsia"/>
          <w:sz w:val="24"/>
          <w:szCs w:val="24"/>
        </w:rPr>
        <w:t>使用</w:t>
      </w:r>
      <w:r>
        <w:rPr>
          <w:rFonts w:hAnsi="宋体" w:hint="eastAsia"/>
          <w:sz w:val="24"/>
          <w:szCs w:val="24"/>
        </w:rPr>
        <w:t>的复校时间间隔一般由用户根据使用状况自行确定。建议最长复校时间间隔不超过</w:t>
      </w:r>
      <w:r>
        <w:rPr>
          <w:rFonts w:hAnsi="宋体"/>
          <w:sz w:val="24"/>
          <w:szCs w:val="24"/>
        </w:rPr>
        <w:t>3</w:t>
      </w:r>
      <w:r>
        <w:rPr>
          <w:rFonts w:hAnsi="宋体" w:hint="eastAsia"/>
          <w:sz w:val="24"/>
          <w:szCs w:val="24"/>
        </w:rPr>
        <w:t>个月。</w:t>
      </w:r>
    </w:p>
    <w:p w14:paraId="08238585" w14:textId="77777777" w:rsidR="00FF575C" w:rsidRDefault="00AA0C30">
      <w:pPr>
        <w:outlineLvl w:val="0"/>
        <w:rPr>
          <w:rFonts w:ascii="黑体" w:eastAsia="黑体" w:hAnsi="黑体"/>
          <w:sz w:val="28"/>
          <w:szCs w:val="28"/>
        </w:rPr>
      </w:pPr>
      <w:r>
        <w:br w:type="page"/>
      </w:r>
      <w:bookmarkStart w:id="40" w:name="_Toc4783"/>
      <w:r>
        <w:rPr>
          <w:rFonts w:ascii="黑体" w:eastAsia="黑体" w:hAnsi="黑体" w:cs="黑体" w:hint="eastAsia"/>
          <w:sz w:val="28"/>
          <w:szCs w:val="28"/>
        </w:rPr>
        <w:lastRenderedPageBreak/>
        <w:t>附录</w:t>
      </w:r>
      <w:r>
        <w:rPr>
          <w:rFonts w:eastAsia="黑体"/>
          <w:b/>
          <w:bCs/>
          <w:sz w:val="28"/>
          <w:szCs w:val="28"/>
        </w:rPr>
        <w:t>A</w:t>
      </w:r>
      <w:bookmarkEnd w:id="40"/>
    </w:p>
    <w:p w14:paraId="55C5F87C" w14:textId="77777777" w:rsidR="00FF575C" w:rsidRDefault="00AA0C30">
      <w:pPr>
        <w:spacing w:beforeLines="50" w:before="156" w:afterLines="50" w:after="156" w:line="48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校准</w:t>
      </w:r>
      <w:r>
        <w:rPr>
          <w:rFonts w:ascii="黑体" w:eastAsia="黑体" w:hAnsi="黑体" w:cs="黑体" w:hint="eastAsia"/>
          <w:sz w:val="28"/>
          <w:szCs w:val="28"/>
        </w:rPr>
        <w:t>证书</w:t>
      </w:r>
      <w:r>
        <w:rPr>
          <w:rFonts w:ascii="黑体" w:eastAsia="黑体" w:hAnsi="黑体" w:cs="黑体" w:hint="eastAsia"/>
          <w:sz w:val="28"/>
          <w:szCs w:val="28"/>
        </w:rPr>
        <w:t>内页格式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9"/>
        <w:gridCol w:w="1979"/>
        <w:gridCol w:w="13"/>
        <w:gridCol w:w="928"/>
        <w:gridCol w:w="1461"/>
        <w:gridCol w:w="2421"/>
      </w:tblGrid>
      <w:tr w:rsidR="00FF575C" w14:paraId="3340ABD4" w14:textId="77777777">
        <w:trPr>
          <w:trHeight w:val="454"/>
        </w:trPr>
        <w:tc>
          <w:tcPr>
            <w:tcW w:w="1446" w:type="pct"/>
            <w:tcBorders>
              <w:top w:val="single" w:sz="8" w:space="0" w:color="auto"/>
            </w:tcBorders>
            <w:vAlign w:val="center"/>
          </w:tcPr>
          <w:p w14:paraId="26DA9D97" w14:textId="77777777" w:rsidR="00FF575C" w:rsidRDefault="00AA0C30">
            <w:pPr>
              <w:jc w:val="center"/>
              <w:rPr>
                <w:rFonts w:ascii="宋体" w:eastAsia="Times New Roman"/>
              </w:rPr>
            </w:pPr>
            <w:proofErr w:type="spellStart"/>
            <w:r>
              <w:rPr>
                <w:rFonts w:ascii="宋体" w:eastAsia="Times New Roman" w:hAnsi="宋体" w:cs="宋体" w:hint="eastAsia"/>
              </w:rPr>
              <w:t>设备名称</w:t>
            </w:r>
            <w:proofErr w:type="spellEnd"/>
          </w:p>
        </w:tc>
        <w:tc>
          <w:tcPr>
            <w:tcW w:w="1034" w:type="pct"/>
            <w:tcBorders>
              <w:top w:val="single" w:sz="8" w:space="0" w:color="auto"/>
            </w:tcBorders>
            <w:vAlign w:val="center"/>
          </w:tcPr>
          <w:p w14:paraId="2BDC7CF4" w14:textId="77777777" w:rsidR="00FF575C" w:rsidRDefault="00FF575C">
            <w:pPr>
              <w:jc w:val="center"/>
              <w:rPr>
                <w:rFonts w:ascii="宋体" w:eastAsia="Times New Roman"/>
              </w:rPr>
            </w:pPr>
          </w:p>
        </w:tc>
        <w:tc>
          <w:tcPr>
            <w:tcW w:w="1254" w:type="pct"/>
            <w:gridSpan w:val="3"/>
            <w:tcBorders>
              <w:top w:val="single" w:sz="8" w:space="0" w:color="auto"/>
            </w:tcBorders>
            <w:vAlign w:val="center"/>
          </w:tcPr>
          <w:p w14:paraId="44B260FA" w14:textId="77777777" w:rsidR="00FF575C" w:rsidRDefault="00AA0C30">
            <w:pPr>
              <w:jc w:val="center"/>
              <w:rPr>
                <w:rFonts w:ascii="宋体" w:eastAsia="Times New Roman"/>
              </w:rPr>
            </w:pPr>
            <w:proofErr w:type="spellStart"/>
            <w:r>
              <w:rPr>
                <w:rFonts w:ascii="宋体" w:eastAsia="Times New Roman" w:hAnsi="宋体" w:cs="宋体" w:hint="eastAsia"/>
              </w:rPr>
              <w:t>设备编号</w:t>
            </w:r>
            <w:proofErr w:type="spellEnd"/>
          </w:p>
        </w:tc>
        <w:tc>
          <w:tcPr>
            <w:tcW w:w="1264" w:type="pct"/>
            <w:tcBorders>
              <w:top w:val="single" w:sz="8" w:space="0" w:color="auto"/>
            </w:tcBorders>
            <w:vAlign w:val="center"/>
          </w:tcPr>
          <w:p w14:paraId="0A3F237A" w14:textId="77777777" w:rsidR="00FF575C" w:rsidRDefault="00FF575C">
            <w:pPr>
              <w:jc w:val="center"/>
              <w:rPr>
                <w:rFonts w:ascii="宋体" w:eastAsia="Times New Roman"/>
              </w:rPr>
            </w:pPr>
          </w:p>
        </w:tc>
      </w:tr>
      <w:tr w:rsidR="00FF575C" w14:paraId="5910FD90" w14:textId="77777777">
        <w:trPr>
          <w:trHeight w:val="454"/>
        </w:trPr>
        <w:tc>
          <w:tcPr>
            <w:tcW w:w="1446" w:type="pct"/>
            <w:vAlign w:val="center"/>
          </w:tcPr>
          <w:p w14:paraId="530CB9CF" w14:textId="77777777" w:rsidR="00FF575C" w:rsidRDefault="00AA0C30">
            <w:pPr>
              <w:jc w:val="center"/>
              <w:rPr>
                <w:rFonts w:ascii="宋体" w:eastAsia="Times New Roman"/>
              </w:rPr>
            </w:pPr>
            <w:proofErr w:type="spellStart"/>
            <w:r>
              <w:rPr>
                <w:rFonts w:ascii="宋体" w:eastAsia="Times New Roman" w:hAnsi="宋体" w:cs="宋体" w:hint="eastAsia"/>
              </w:rPr>
              <w:t>使用地点</w:t>
            </w:r>
            <w:proofErr w:type="spellEnd"/>
          </w:p>
        </w:tc>
        <w:tc>
          <w:tcPr>
            <w:tcW w:w="1034" w:type="pct"/>
            <w:vAlign w:val="center"/>
          </w:tcPr>
          <w:p w14:paraId="2A411337" w14:textId="77777777" w:rsidR="00FF575C" w:rsidRDefault="00FF575C">
            <w:pPr>
              <w:jc w:val="center"/>
              <w:rPr>
                <w:rFonts w:ascii="宋体" w:eastAsia="Times New Roman"/>
              </w:rPr>
            </w:pPr>
          </w:p>
        </w:tc>
        <w:tc>
          <w:tcPr>
            <w:tcW w:w="1254" w:type="pct"/>
            <w:gridSpan w:val="3"/>
            <w:vAlign w:val="center"/>
          </w:tcPr>
          <w:p w14:paraId="1D8AF6BB" w14:textId="77777777" w:rsidR="00FF575C" w:rsidRDefault="00AA0C30">
            <w:pPr>
              <w:jc w:val="center"/>
              <w:rPr>
                <w:rFonts w:ascii="宋体" w:eastAsia="Times New Roman"/>
              </w:rPr>
            </w:pPr>
            <w:proofErr w:type="spellStart"/>
            <w:r>
              <w:rPr>
                <w:rFonts w:ascii="宋体" w:eastAsia="Times New Roman" w:hAnsi="宋体" w:cs="宋体" w:hint="eastAsia"/>
              </w:rPr>
              <w:t>校准日期</w:t>
            </w:r>
            <w:proofErr w:type="spellEnd"/>
          </w:p>
        </w:tc>
        <w:tc>
          <w:tcPr>
            <w:tcW w:w="1264" w:type="pct"/>
            <w:vAlign w:val="center"/>
          </w:tcPr>
          <w:p w14:paraId="77281DED" w14:textId="77777777" w:rsidR="00FF575C" w:rsidRDefault="00FF575C">
            <w:pPr>
              <w:jc w:val="center"/>
              <w:rPr>
                <w:rFonts w:ascii="宋体" w:eastAsia="Times New Roman"/>
              </w:rPr>
            </w:pPr>
          </w:p>
        </w:tc>
      </w:tr>
      <w:tr w:rsidR="00FF575C" w14:paraId="320A456A" w14:textId="77777777">
        <w:trPr>
          <w:trHeight w:val="454"/>
        </w:trPr>
        <w:tc>
          <w:tcPr>
            <w:tcW w:w="1446" w:type="pct"/>
            <w:vAlign w:val="center"/>
          </w:tcPr>
          <w:p w14:paraId="7BDC6FE0" w14:textId="77777777" w:rsidR="00FF575C" w:rsidRDefault="00AA0C30">
            <w:pPr>
              <w:jc w:val="center"/>
              <w:rPr>
                <w:rFonts w:ascii="宋体" w:eastAsia="Times New Roman"/>
              </w:rPr>
            </w:pPr>
            <w:proofErr w:type="spellStart"/>
            <w:r>
              <w:rPr>
                <w:rFonts w:ascii="宋体" w:eastAsia="Times New Roman" w:hAnsi="宋体" w:cs="宋体" w:hint="eastAsia"/>
              </w:rPr>
              <w:t>校准依据的技术文件</w:t>
            </w:r>
            <w:proofErr w:type="spellEnd"/>
          </w:p>
        </w:tc>
        <w:tc>
          <w:tcPr>
            <w:tcW w:w="3553" w:type="pct"/>
            <w:gridSpan w:val="5"/>
            <w:vAlign w:val="center"/>
          </w:tcPr>
          <w:p w14:paraId="52BCDA29" w14:textId="77777777" w:rsidR="00FF575C" w:rsidRDefault="00AA0C30">
            <w:pPr>
              <w:jc w:val="center"/>
              <w:rPr>
                <w:rFonts w:ascii="宋体" w:eastAsia="Times New Roman"/>
              </w:rPr>
            </w:pPr>
            <w:r>
              <w:rPr>
                <w:rFonts w:ascii="宋体" w:hAnsi="宋体" w:cs="宋体" w:hint="eastAsia"/>
              </w:rPr>
              <w:t>水泥</w:t>
            </w:r>
            <w:proofErr w:type="spellStart"/>
            <w:r>
              <w:rPr>
                <w:rFonts w:ascii="宋体" w:eastAsia="Times New Roman" w:hAnsi="宋体" w:cs="宋体" w:hint="eastAsia"/>
              </w:rPr>
              <w:t>工业用皮带秤校准规范</w:t>
            </w:r>
            <w:proofErr w:type="spellEnd"/>
          </w:p>
        </w:tc>
      </w:tr>
      <w:tr w:rsidR="00FF575C" w14:paraId="4FAD873C" w14:textId="77777777">
        <w:trPr>
          <w:trHeight w:val="454"/>
        </w:trPr>
        <w:tc>
          <w:tcPr>
            <w:tcW w:w="1446" w:type="pct"/>
            <w:vAlign w:val="center"/>
          </w:tcPr>
          <w:p w14:paraId="4F15CA46" w14:textId="77777777" w:rsidR="00FF575C" w:rsidRDefault="00AA0C30">
            <w:pPr>
              <w:jc w:val="center"/>
              <w:rPr>
                <w:rFonts w:ascii="宋体" w:eastAsia="Times New Roman"/>
              </w:rPr>
            </w:pPr>
            <w:proofErr w:type="spellStart"/>
            <w:r>
              <w:rPr>
                <w:rFonts w:ascii="宋体" w:eastAsia="Times New Roman" w:hAnsi="宋体" w:cs="宋体" w:hint="eastAsia"/>
              </w:rPr>
              <w:t>环境条件</w:t>
            </w:r>
            <w:proofErr w:type="spellEnd"/>
          </w:p>
        </w:tc>
        <w:tc>
          <w:tcPr>
            <w:tcW w:w="3553" w:type="pct"/>
            <w:gridSpan w:val="5"/>
            <w:vAlign w:val="center"/>
          </w:tcPr>
          <w:p w14:paraId="11FDC64F" w14:textId="77777777" w:rsidR="00FF575C" w:rsidRDefault="00AA0C30">
            <w:pPr>
              <w:ind w:firstLineChars="100" w:firstLine="210"/>
              <w:rPr>
                <w:rFonts w:ascii="宋体" w:eastAsia="Times New Roman"/>
              </w:rPr>
            </w:pPr>
            <w:proofErr w:type="spellStart"/>
            <w:proofErr w:type="gramStart"/>
            <w:r>
              <w:rPr>
                <w:rFonts w:ascii="宋体" w:eastAsia="Times New Roman" w:hAnsi="宋体" w:cs="宋体" w:hint="eastAsia"/>
              </w:rPr>
              <w:t>温度</w:t>
            </w:r>
            <w:proofErr w:type="spellEnd"/>
            <w:r>
              <w:rPr>
                <w:rFonts w:ascii="宋体" w:eastAsia="Times New Roman" w:hAnsi="宋体" w:cs="宋体"/>
              </w:rPr>
              <w:t>(</w:t>
            </w:r>
            <w:proofErr w:type="gramEnd"/>
            <w:r>
              <w:rPr>
                <w:rFonts w:ascii="宋体" w:eastAsia="Times New Roman" w:hAnsi="宋体" w:cs="宋体" w:hint="eastAsia"/>
              </w:rPr>
              <w:t>℃</w:t>
            </w:r>
            <w:r>
              <w:rPr>
                <w:rFonts w:ascii="宋体" w:eastAsia="Times New Roman" w:hAnsi="宋体" w:cs="宋体"/>
              </w:rPr>
              <w:t xml:space="preserve">)             </w:t>
            </w:r>
            <w:r>
              <w:rPr>
                <w:rFonts w:ascii="宋体" w:hAnsi="宋体" w:cs="宋体" w:hint="eastAsia"/>
              </w:rPr>
              <w:t xml:space="preserve">       </w:t>
            </w:r>
            <w:proofErr w:type="spellStart"/>
            <w:r>
              <w:rPr>
                <w:rFonts w:ascii="宋体" w:eastAsia="Times New Roman" w:hAnsi="宋体" w:cs="宋体" w:hint="eastAsia"/>
              </w:rPr>
              <w:t>湿度</w:t>
            </w:r>
            <w:proofErr w:type="spellEnd"/>
            <w:r>
              <w:rPr>
                <w:rFonts w:ascii="宋体" w:eastAsia="Times New Roman" w:hAnsi="宋体" w:cs="宋体"/>
              </w:rPr>
              <w:t>(</w:t>
            </w:r>
            <w:r>
              <w:rPr>
                <w:rFonts w:ascii="宋体" w:eastAsia="Times New Roman" w:hAnsi="宋体" w:cs="宋体" w:hint="eastAsia"/>
              </w:rPr>
              <w:t>％</w:t>
            </w:r>
            <w:r>
              <w:rPr>
                <w:rFonts w:ascii="宋体" w:eastAsia="Times New Roman" w:hAnsi="宋体" w:cs="宋体"/>
              </w:rPr>
              <w:t xml:space="preserve">RH)  </w:t>
            </w:r>
          </w:p>
        </w:tc>
      </w:tr>
      <w:tr w:rsidR="00FF575C" w14:paraId="2A75B53D" w14:textId="77777777">
        <w:trPr>
          <w:trHeight w:val="454"/>
        </w:trPr>
        <w:tc>
          <w:tcPr>
            <w:tcW w:w="1446" w:type="pct"/>
            <w:vAlign w:val="center"/>
          </w:tcPr>
          <w:p w14:paraId="4F29EE06" w14:textId="77777777" w:rsidR="00FF575C" w:rsidRDefault="00AA0C30">
            <w:pPr>
              <w:jc w:val="center"/>
              <w:rPr>
                <w:rFonts w:ascii="宋体" w:eastAsia="Times New Roman"/>
              </w:rPr>
            </w:pPr>
            <w:proofErr w:type="spellStart"/>
            <w:r>
              <w:rPr>
                <w:rFonts w:ascii="宋体" w:eastAsia="Times New Roman" w:hAnsi="宋体" w:cs="宋体" w:hint="eastAsia"/>
              </w:rPr>
              <w:t>校准地点</w:t>
            </w:r>
            <w:proofErr w:type="spellEnd"/>
          </w:p>
        </w:tc>
        <w:tc>
          <w:tcPr>
            <w:tcW w:w="3553" w:type="pct"/>
            <w:gridSpan w:val="5"/>
            <w:vAlign w:val="center"/>
          </w:tcPr>
          <w:p w14:paraId="169D453B" w14:textId="77777777" w:rsidR="00FF575C" w:rsidRDefault="00FF575C">
            <w:pPr>
              <w:rPr>
                <w:rFonts w:ascii="宋体" w:eastAsia="Times New Roman"/>
              </w:rPr>
            </w:pPr>
          </w:p>
        </w:tc>
      </w:tr>
      <w:tr w:rsidR="00FF575C" w14:paraId="7915CADB" w14:textId="77777777">
        <w:trPr>
          <w:trHeight w:val="454"/>
        </w:trPr>
        <w:tc>
          <w:tcPr>
            <w:tcW w:w="5000" w:type="pct"/>
            <w:gridSpan w:val="6"/>
            <w:vAlign w:val="center"/>
          </w:tcPr>
          <w:p w14:paraId="00B69F9C" w14:textId="77777777" w:rsidR="00FF575C" w:rsidRDefault="00AA0C30">
            <w:pPr>
              <w:jc w:val="center"/>
              <w:rPr>
                <w:rFonts w:ascii="宋体" w:eastAsia="Times New Roman"/>
              </w:rPr>
            </w:pPr>
            <w:proofErr w:type="spellStart"/>
            <w:r>
              <w:rPr>
                <w:rFonts w:ascii="宋体" w:eastAsia="Times New Roman" w:hAnsi="宋体" w:cs="宋体" w:hint="eastAsia"/>
              </w:rPr>
              <w:t>本次校准所用计量器具</w:t>
            </w:r>
            <w:proofErr w:type="spellEnd"/>
          </w:p>
        </w:tc>
      </w:tr>
      <w:tr w:rsidR="00FF575C" w14:paraId="7CCD6DC0" w14:textId="77777777">
        <w:trPr>
          <w:trHeight w:val="454"/>
        </w:trPr>
        <w:tc>
          <w:tcPr>
            <w:tcW w:w="1446" w:type="pct"/>
            <w:vAlign w:val="center"/>
          </w:tcPr>
          <w:p w14:paraId="541433B0" w14:textId="77777777" w:rsidR="00FF575C" w:rsidRDefault="00AA0C30">
            <w:pPr>
              <w:jc w:val="center"/>
              <w:rPr>
                <w:rFonts w:ascii="宋体" w:eastAsia="Times New Roman"/>
              </w:rPr>
            </w:pPr>
            <w:proofErr w:type="spellStart"/>
            <w:r>
              <w:rPr>
                <w:rFonts w:ascii="宋体" w:eastAsia="Times New Roman" w:hAnsi="宋体" w:cs="宋体" w:hint="eastAsia"/>
              </w:rPr>
              <w:t>名称</w:t>
            </w:r>
            <w:proofErr w:type="spellEnd"/>
            <w:r>
              <w:rPr>
                <w:rFonts w:ascii="宋体" w:eastAsia="Times New Roman" w:hAnsi="宋体" w:cs="宋体"/>
              </w:rPr>
              <w:t>/</w:t>
            </w:r>
            <w:proofErr w:type="spellStart"/>
            <w:r>
              <w:rPr>
                <w:rFonts w:ascii="宋体" w:eastAsia="Times New Roman" w:hAnsi="宋体" w:cs="宋体" w:hint="eastAsia"/>
              </w:rPr>
              <w:t>型号</w:t>
            </w:r>
            <w:proofErr w:type="spellEnd"/>
          </w:p>
        </w:tc>
        <w:tc>
          <w:tcPr>
            <w:tcW w:w="1041" w:type="pct"/>
            <w:gridSpan w:val="2"/>
            <w:vAlign w:val="center"/>
          </w:tcPr>
          <w:p w14:paraId="260FBD2F" w14:textId="77777777" w:rsidR="00FF575C" w:rsidRDefault="00AA0C30">
            <w:pPr>
              <w:jc w:val="center"/>
              <w:rPr>
                <w:rFonts w:ascii="宋体" w:eastAsia="Times New Roman"/>
              </w:rPr>
            </w:pPr>
            <w:proofErr w:type="spellStart"/>
            <w:r>
              <w:rPr>
                <w:rFonts w:ascii="宋体" w:eastAsia="Times New Roman" w:hAnsi="宋体" w:cs="宋体" w:hint="eastAsia"/>
              </w:rPr>
              <w:t>编号</w:t>
            </w:r>
            <w:proofErr w:type="spellEnd"/>
          </w:p>
        </w:tc>
        <w:tc>
          <w:tcPr>
            <w:tcW w:w="1248" w:type="pct"/>
            <w:gridSpan w:val="2"/>
            <w:vAlign w:val="center"/>
          </w:tcPr>
          <w:p w14:paraId="44D96A2C" w14:textId="77777777" w:rsidR="00FF575C" w:rsidRDefault="00AA0C30">
            <w:pPr>
              <w:jc w:val="center"/>
              <w:rPr>
                <w:rFonts w:ascii="宋体" w:eastAsia="Times New Roman"/>
              </w:rPr>
            </w:pPr>
            <w:proofErr w:type="spellStart"/>
            <w:r>
              <w:rPr>
                <w:rFonts w:ascii="宋体" w:eastAsia="Times New Roman" w:hAnsi="宋体" w:cs="宋体" w:hint="eastAsia"/>
              </w:rPr>
              <w:t>证书编号</w:t>
            </w:r>
            <w:proofErr w:type="spellEnd"/>
          </w:p>
        </w:tc>
        <w:tc>
          <w:tcPr>
            <w:tcW w:w="1264" w:type="pct"/>
            <w:vAlign w:val="center"/>
          </w:tcPr>
          <w:p w14:paraId="63CAF95E" w14:textId="77777777" w:rsidR="00FF575C" w:rsidRDefault="00AA0C30">
            <w:pPr>
              <w:jc w:val="center"/>
              <w:rPr>
                <w:rFonts w:ascii="宋体" w:eastAsia="Times New Roman"/>
              </w:rPr>
            </w:pPr>
            <w:proofErr w:type="spellStart"/>
            <w:r>
              <w:rPr>
                <w:rFonts w:ascii="宋体" w:eastAsia="Times New Roman" w:hAnsi="宋体" w:cs="宋体" w:hint="eastAsia"/>
              </w:rPr>
              <w:t>证书有效期</w:t>
            </w:r>
            <w:proofErr w:type="spellEnd"/>
          </w:p>
        </w:tc>
      </w:tr>
      <w:tr w:rsidR="00FF575C" w14:paraId="26F18D60" w14:textId="77777777">
        <w:trPr>
          <w:trHeight w:val="454"/>
        </w:trPr>
        <w:tc>
          <w:tcPr>
            <w:tcW w:w="1446" w:type="pct"/>
            <w:vAlign w:val="center"/>
          </w:tcPr>
          <w:p w14:paraId="6FF86073" w14:textId="77777777" w:rsidR="00FF575C" w:rsidRDefault="00FF575C">
            <w:pPr>
              <w:jc w:val="center"/>
              <w:rPr>
                <w:rFonts w:ascii="宋体" w:eastAsia="Times New Roman"/>
              </w:rPr>
            </w:pPr>
          </w:p>
        </w:tc>
        <w:tc>
          <w:tcPr>
            <w:tcW w:w="1041" w:type="pct"/>
            <w:gridSpan w:val="2"/>
            <w:vAlign w:val="center"/>
          </w:tcPr>
          <w:p w14:paraId="269905CE" w14:textId="77777777" w:rsidR="00FF575C" w:rsidRDefault="00FF575C">
            <w:pPr>
              <w:jc w:val="center"/>
              <w:rPr>
                <w:rFonts w:ascii="宋体" w:eastAsia="Times New Roman"/>
              </w:rPr>
            </w:pPr>
          </w:p>
        </w:tc>
        <w:tc>
          <w:tcPr>
            <w:tcW w:w="1248" w:type="pct"/>
            <w:gridSpan w:val="2"/>
            <w:vAlign w:val="center"/>
          </w:tcPr>
          <w:p w14:paraId="57806436" w14:textId="77777777" w:rsidR="00FF575C" w:rsidRDefault="00FF575C">
            <w:pPr>
              <w:jc w:val="center"/>
              <w:rPr>
                <w:rFonts w:ascii="宋体" w:eastAsia="Times New Roman"/>
              </w:rPr>
            </w:pPr>
          </w:p>
        </w:tc>
        <w:tc>
          <w:tcPr>
            <w:tcW w:w="1264" w:type="pct"/>
            <w:vAlign w:val="center"/>
          </w:tcPr>
          <w:p w14:paraId="7391442E" w14:textId="77777777" w:rsidR="00FF575C" w:rsidRDefault="00FF575C">
            <w:pPr>
              <w:jc w:val="center"/>
              <w:rPr>
                <w:rFonts w:ascii="宋体" w:eastAsia="Times New Roman"/>
              </w:rPr>
            </w:pPr>
          </w:p>
        </w:tc>
      </w:tr>
      <w:tr w:rsidR="00FF575C" w14:paraId="297AF56B" w14:textId="77777777">
        <w:trPr>
          <w:trHeight w:val="454"/>
        </w:trPr>
        <w:tc>
          <w:tcPr>
            <w:tcW w:w="1446" w:type="pct"/>
            <w:vAlign w:val="center"/>
          </w:tcPr>
          <w:p w14:paraId="1BC96EAC" w14:textId="77777777" w:rsidR="00FF575C" w:rsidRDefault="00FF575C">
            <w:pPr>
              <w:jc w:val="center"/>
              <w:rPr>
                <w:rFonts w:ascii="宋体" w:eastAsia="Times New Roman"/>
              </w:rPr>
            </w:pPr>
          </w:p>
        </w:tc>
        <w:tc>
          <w:tcPr>
            <w:tcW w:w="1041" w:type="pct"/>
            <w:gridSpan w:val="2"/>
            <w:vAlign w:val="center"/>
          </w:tcPr>
          <w:p w14:paraId="19A78B50" w14:textId="77777777" w:rsidR="00FF575C" w:rsidRDefault="00FF575C">
            <w:pPr>
              <w:jc w:val="center"/>
              <w:rPr>
                <w:rFonts w:ascii="宋体" w:eastAsia="Times New Roman"/>
              </w:rPr>
            </w:pPr>
          </w:p>
        </w:tc>
        <w:tc>
          <w:tcPr>
            <w:tcW w:w="1248" w:type="pct"/>
            <w:gridSpan w:val="2"/>
            <w:vAlign w:val="center"/>
          </w:tcPr>
          <w:p w14:paraId="4B9832D6" w14:textId="77777777" w:rsidR="00FF575C" w:rsidRDefault="00FF575C">
            <w:pPr>
              <w:jc w:val="center"/>
              <w:rPr>
                <w:rFonts w:ascii="宋体" w:eastAsia="Times New Roman"/>
              </w:rPr>
            </w:pPr>
          </w:p>
        </w:tc>
        <w:tc>
          <w:tcPr>
            <w:tcW w:w="1264" w:type="pct"/>
            <w:vAlign w:val="center"/>
          </w:tcPr>
          <w:p w14:paraId="28E30D1E" w14:textId="77777777" w:rsidR="00FF575C" w:rsidRDefault="00FF575C">
            <w:pPr>
              <w:jc w:val="center"/>
              <w:rPr>
                <w:rFonts w:ascii="宋体" w:eastAsia="Times New Roman"/>
              </w:rPr>
            </w:pPr>
          </w:p>
        </w:tc>
      </w:tr>
      <w:tr w:rsidR="00FF575C" w14:paraId="6788CFB8" w14:textId="77777777">
        <w:trPr>
          <w:cantSplit/>
          <w:trHeight w:val="454"/>
        </w:trPr>
        <w:tc>
          <w:tcPr>
            <w:tcW w:w="1446" w:type="pct"/>
            <w:vAlign w:val="center"/>
          </w:tcPr>
          <w:p w14:paraId="6D25C237" w14:textId="77777777" w:rsidR="00FF575C" w:rsidRDefault="00AA0C30">
            <w:pPr>
              <w:jc w:val="center"/>
              <w:rPr>
                <w:rFonts w:ascii="宋体" w:eastAsia="Times New Roman"/>
              </w:rPr>
            </w:pPr>
            <w:proofErr w:type="spellStart"/>
            <w:r>
              <w:rPr>
                <w:rFonts w:ascii="宋体" w:eastAsia="Times New Roman" w:hAnsi="宋体" w:cs="宋体" w:hint="eastAsia"/>
              </w:rPr>
              <w:t>溯源性说明</w:t>
            </w:r>
            <w:proofErr w:type="spellEnd"/>
          </w:p>
        </w:tc>
        <w:tc>
          <w:tcPr>
            <w:tcW w:w="3553" w:type="pct"/>
            <w:gridSpan w:val="5"/>
            <w:vAlign w:val="center"/>
          </w:tcPr>
          <w:p w14:paraId="5C98A899" w14:textId="77777777" w:rsidR="00FF575C" w:rsidRDefault="00FF575C">
            <w:pPr>
              <w:rPr>
                <w:rFonts w:ascii="宋体" w:eastAsia="Times New Roman"/>
              </w:rPr>
            </w:pPr>
          </w:p>
        </w:tc>
      </w:tr>
      <w:tr w:rsidR="00FF575C" w14:paraId="511AE985" w14:textId="77777777">
        <w:trPr>
          <w:cantSplit/>
          <w:trHeight w:val="454"/>
        </w:trPr>
        <w:tc>
          <w:tcPr>
            <w:tcW w:w="1446" w:type="pct"/>
            <w:vAlign w:val="center"/>
          </w:tcPr>
          <w:p w14:paraId="0695B365" w14:textId="77777777" w:rsidR="00FF575C" w:rsidRDefault="00AA0C30">
            <w:pPr>
              <w:jc w:val="center"/>
              <w:rPr>
                <w:rFonts w:ascii="宋体" w:eastAsia="Times New Roman"/>
              </w:rPr>
            </w:pPr>
            <w:proofErr w:type="spellStart"/>
            <w:r>
              <w:rPr>
                <w:rFonts w:ascii="宋体" w:eastAsia="Times New Roman" w:hAnsi="宋体" w:cs="宋体" w:hint="eastAsia"/>
              </w:rPr>
              <w:t>外观检查结果</w:t>
            </w:r>
            <w:proofErr w:type="spellEnd"/>
          </w:p>
        </w:tc>
        <w:tc>
          <w:tcPr>
            <w:tcW w:w="3553" w:type="pct"/>
            <w:gridSpan w:val="5"/>
            <w:vAlign w:val="center"/>
          </w:tcPr>
          <w:p w14:paraId="380FCC3C" w14:textId="77777777" w:rsidR="00FF575C" w:rsidRDefault="00FF575C">
            <w:pPr>
              <w:jc w:val="center"/>
              <w:rPr>
                <w:rFonts w:ascii="宋体" w:eastAsia="Times New Roman"/>
              </w:rPr>
            </w:pPr>
          </w:p>
        </w:tc>
      </w:tr>
      <w:tr w:rsidR="00FF575C" w14:paraId="30260A69" w14:textId="77777777">
        <w:trPr>
          <w:cantSplit/>
          <w:trHeight w:val="454"/>
        </w:trPr>
        <w:tc>
          <w:tcPr>
            <w:tcW w:w="1446" w:type="pct"/>
            <w:vAlign w:val="center"/>
          </w:tcPr>
          <w:p w14:paraId="107D7759" w14:textId="77777777" w:rsidR="00FF575C" w:rsidRDefault="00AA0C30">
            <w:pPr>
              <w:jc w:val="center"/>
              <w:rPr>
                <w:rFonts w:ascii="宋体" w:eastAsia="Times New Roman"/>
              </w:rPr>
            </w:pPr>
            <w:proofErr w:type="spellStart"/>
            <w:r>
              <w:rPr>
                <w:rFonts w:ascii="宋体" w:eastAsia="Times New Roman" w:hAnsi="宋体" w:cs="宋体" w:hint="eastAsia"/>
              </w:rPr>
              <w:t>功能检查结果</w:t>
            </w:r>
            <w:proofErr w:type="spellEnd"/>
          </w:p>
        </w:tc>
        <w:tc>
          <w:tcPr>
            <w:tcW w:w="3553" w:type="pct"/>
            <w:gridSpan w:val="5"/>
            <w:vAlign w:val="center"/>
          </w:tcPr>
          <w:p w14:paraId="3858579E" w14:textId="77777777" w:rsidR="00FF575C" w:rsidRDefault="00FF575C">
            <w:pPr>
              <w:jc w:val="center"/>
              <w:rPr>
                <w:rFonts w:ascii="宋体" w:eastAsia="Times New Roman"/>
              </w:rPr>
            </w:pPr>
          </w:p>
        </w:tc>
      </w:tr>
      <w:tr w:rsidR="00FF575C" w14:paraId="0D26EE51" w14:textId="77777777">
        <w:trPr>
          <w:cantSplit/>
          <w:trHeight w:val="357"/>
        </w:trPr>
        <w:tc>
          <w:tcPr>
            <w:tcW w:w="1446" w:type="pct"/>
            <w:vMerge w:val="restart"/>
            <w:vAlign w:val="center"/>
          </w:tcPr>
          <w:p w14:paraId="3E6A38F5" w14:textId="77777777" w:rsidR="00FF575C" w:rsidRDefault="00AA0C30">
            <w:pPr>
              <w:jc w:val="center"/>
              <w:rPr>
                <w:rFonts w:ascii="宋体" w:eastAsia="Times New Roman"/>
              </w:rPr>
            </w:pPr>
            <w:r>
              <w:rPr>
                <w:rFonts w:ascii="宋体" w:hAnsi="宋体" w:cs="宋体" w:hint="eastAsia"/>
              </w:rPr>
              <w:t>设备参数</w:t>
            </w:r>
          </w:p>
        </w:tc>
        <w:tc>
          <w:tcPr>
            <w:tcW w:w="3553" w:type="pct"/>
            <w:gridSpan w:val="5"/>
            <w:vAlign w:val="center"/>
          </w:tcPr>
          <w:p w14:paraId="0C17EE8A" w14:textId="77777777" w:rsidR="00FF575C" w:rsidRDefault="00AA0C30">
            <w:pPr>
              <w:rPr>
                <w:rFonts w:ascii="宋体" w:eastAsia="Times New Roman"/>
              </w:rPr>
            </w:pPr>
            <w:proofErr w:type="spellStart"/>
            <w:r>
              <w:rPr>
                <w:rFonts w:ascii="宋体" w:eastAsia="Times New Roman" w:hAnsi="宋体" w:cs="宋体" w:hint="eastAsia"/>
              </w:rPr>
              <w:t>准确度等级</w:t>
            </w:r>
            <w:proofErr w:type="spellEnd"/>
            <w:r>
              <w:rPr>
                <w:rFonts w:ascii="宋体" w:eastAsia="Times New Roman" w:hAnsi="宋体" w:cs="宋体" w:hint="eastAsia"/>
              </w:rPr>
              <w:t>：</w:t>
            </w:r>
          </w:p>
        </w:tc>
      </w:tr>
      <w:tr w:rsidR="00FF575C" w14:paraId="5D483F15" w14:textId="77777777">
        <w:trPr>
          <w:cantSplit/>
          <w:trHeight w:val="454"/>
        </w:trPr>
        <w:tc>
          <w:tcPr>
            <w:tcW w:w="1446" w:type="pct"/>
            <w:vMerge/>
            <w:vAlign w:val="center"/>
          </w:tcPr>
          <w:p w14:paraId="29914629" w14:textId="77777777" w:rsidR="00FF575C" w:rsidRDefault="00FF575C">
            <w:pPr>
              <w:widowControl/>
              <w:jc w:val="center"/>
              <w:rPr>
                <w:rFonts w:ascii="宋体" w:eastAsia="Times New Roman"/>
              </w:rPr>
            </w:pPr>
          </w:p>
        </w:tc>
        <w:tc>
          <w:tcPr>
            <w:tcW w:w="3553" w:type="pct"/>
            <w:gridSpan w:val="5"/>
            <w:vAlign w:val="center"/>
          </w:tcPr>
          <w:p w14:paraId="453D573B" w14:textId="77777777" w:rsidR="00FF575C" w:rsidRDefault="00AA0C30">
            <w:pPr>
              <w:rPr>
                <w:rFonts w:ascii="宋体" w:eastAsia="Times New Roman"/>
              </w:rPr>
            </w:pPr>
            <w:proofErr w:type="spellStart"/>
            <w:r>
              <w:rPr>
                <w:rFonts w:ascii="宋体" w:eastAsia="Times New Roman" w:hAnsi="宋体" w:cs="宋体" w:hint="eastAsia"/>
              </w:rPr>
              <w:t>额定负荷：</w:t>
            </w:r>
            <w:r>
              <w:rPr>
                <w:rFonts w:eastAsia="Times New Roman"/>
                <w:i/>
                <w:iCs/>
                <w:kern w:val="0"/>
              </w:rPr>
              <w:t>Q</w:t>
            </w:r>
            <w:r>
              <w:rPr>
                <w:rFonts w:eastAsia="Times New Roman"/>
                <w:i/>
                <w:iCs/>
                <w:kern w:val="0"/>
                <w:vertAlign w:val="subscript"/>
              </w:rPr>
              <w:t>e</w:t>
            </w:r>
            <w:proofErr w:type="spellEnd"/>
            <w:r>
              <w:rPr>
                <w:rFonts w:ascii="宋体" w:eastAsia="Times New Roman" w:hAnsi="宋体" w:cs="宋体" w:hint="eastAsia"/>
              </w:rPr>
              <w:t>＝</w:t>
            </w:r>
          </w:p>
        </w:tc>
      </w:tr>
      <w:tr w:rsidR="00FF575C" w14:paraId="05684549" w14:textId="77777777">
        <w:trPr>
          <w:cantSplit/>
          <w:trHeight w:val="454"/>
        </w:trPr>
        <w:tc>
          <w:tcPr>
            <w:tcW w:w="1446" w:type="pct"/>
            <w:vMerge/>
            <w:vAlign w:val="center"/>
          </w:tcPr>
          <w:p w14:paraId="37A901DD" w14:textId="77777777" w:rsidR="00FF575C" w:rsidRDefault="00FF575C">
            <w:pPr>
              <w:widowControl/>
              <w:jc w:val="center"/>
              <w:rPr>
                <w:rFonts w:ascii="宋体" w:eastAsia="Times New Roman"/>
              </w:rPr>
            </w:pPr>
          </w:p>
        </w:tc>
        <w:tc>
          <w:tcPr>
            <w:tcW w:w="3553" w:type="pct"/>
            <w:gridSpan w:val="5"/>
            <w:vAlign w:val="center"/>
          </w:tcPr>
          <w:p w14:paraId="69B95113" w14:textId="77777777" w:rsidR="00FF575C" w:rsidRDefault="00AA0C30">
            <w:pPr>
              <w:rPr>
                <w:rFonts w:ascii="宋体" w:eastAsia="Times New Roman"/>
              </w:rPr>
            </w:pPr>
            <w:proofErr w:type="spellStart"/>
            <w:r>
              <w:rPr>
                <w:rFonts w:ascii="宋体" w:eastAsia="Times New Roman" w:hAnsi="宋体" w:cs="宋体" w:hint="eastAsia"/>
              </w:rPr>
              <w:t>额定流量：</w:t>
            </w:r>
            <w:r>
              <w:rPr>
                <w:rFonts w:eastAsia="Times New Roman"/>
                <w:i/>
                <w:iCs/>
                <w:kern w:val="0"/>
              </w:rPr>
              <w:t>P</w:t>
            </w:r>
            <w:r>
              <w:rPr>
                <w:rFonts w:eastAsia="Times New Roman"/>
                <w:i/>
                <w:iCs/>
                <w:kern w:val="0"/>
                <w:vertAlign w:val="subscript"/>
              </w:rPr>
              <w:t>e</w:t>
            </w:r>
            <w:proofErr w:type="spellEnd"/>
            <w:r>
              <w:rPr>
                <w:rFonts w:ascii="宋体" w:eastAsia="Times New Roman" w:hAnsi="宋体" w:cs="宋体" w:hint="eastAsia"/>
              </w:rPr>
              <w:t>＝</w:t>
            </w:r>
          </w:p>
        </w:tc>
      </w:tr>
      <w:tr w:rsidR="00FF575C" w14:paraId="4FF53FE5" w14:textId="77777777">
        <w:trPr>
          <w:cantSplit/>
          <w:trHeight w:val="454"/>
        </w:trPr>
        <w:tc>
          <w:tcPr>
            <w:tcW w:w="1446" w:type="pct"/>
            <w:vMerge/>
            <w:vAlign w:val="center"/>
          </w:tcPr>
          <w:p w14:paraId="0C36ACE8" w14:textId="77777777" w:rsidR="00FF575C" w:rsidRDefault="00FF575C">
            <w:pPr>
              <w:widowControl/>
              <w:jc w:val="center"/>
              <w:rPr>
                <w:rFonts w:ascii="宋体" w:eastAsia="Times New Roman"/>
              </w:rPr>
            </w:pPr>
          </w:p>
        </w:tc>
        <w:tc>
          <w:tcPr>
            <w:tcW w:w="3553" w:type="pct"/>
            <w:gridSpan w:val="5"/>
            <w:vAlign w:val="center"/>
          </w:tcPr>
          <w:p w14:paraId="2893FA47" w14:textId="77777777" w:rsidR="00FF575C" w:rsidRDefault="00AA0C30">
            <w:pPr>
              <w:rPr>
                <w:rFonts w:ascii="宋体" w:eastAsia="Times New Roman"/>
              </w:rPr>
            </w:pPr>
            <w:proofErr w:type="spellStart"/>
            <w:r>
              <w:rPr>
                <w:rFonts w:ascii="宋体" w:eastAsia="Times New Roman" w:hAnsi="宋体" w:cs="宋体" w:hint="eastAsia"/>
              </w:rPr>
              <w:t>累计分度值：</w:t>
            </w:r>
            <w:r>
              <w:rPr>
                <w:rFonts w:eastAsia="Times New Roman"/>
              </w:rPr>
              <w:t>d</w:t>
            </w:r>
            <w:proofErr w:type="spellEnd"/>
            <w:r>
              <w:rPr>
                <w:rFonts w:ascii="宋体" w:eastAsia="Times New Roman" w:hAnsi="宋体" w:cs="宋体" w:hint="eastAsia"/>
              </w:rPr>
              <w:t>＝</w:t>
            </w:r>
          </w:p>
        </w:tc>
      </w:tr>
      <w:tr w:rsidR="00FF575C" w14:paraId="121A8F30" w14:textId="77777777">
        <w:trPr>
          <w:cantSplit/>
          <w:trHeight w:val="454"/>
        </w:trPr>
        <w:tc>
          <w:tcPr>
            <w:tcW w:w="1446" w:type="pct"/>
            <w:vAlign w:val="center"/>
          </w:tcPr>
          <w:p w14:paraId="0EA126AF" w14:textId="77777777" w:rsidR="00FF575C" w:rsidRDefault="00AA0C30">
            <w:pPr>
              <w:widowControl/>
              <w:jc w:val="center"/>
              <w:rPr>
                <w:rFonts w:ascii="宋体" w:eastAsia="Times New Roman"/>
              </w:rPr>
            </w:pPr>
            <w:r>
              <w:rPr>
                <w:rFonts w:ascii="宋体" w:eastAsia="Times New Roman" w:hAnsi="宋体" w:cs="宋体" w:hint="eastAsia"/>
              </w:rPr>
              <w:t>线性度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δ</w:t>
            </w:r>
            <w:r>
              <w:rPr>
                <w:rFonts w:eastAsia="Times New Roman" w:cs="宋体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3553" w:type="pct"/>
            <w:gridSpan w:val="5"/>
            <w:vAlign w:val="center"/>
          </w:tcPr>
          <w:p w14:paraId="5755D007" w14:textId="77777777" w:rsidR="00FF575C" w:rsidRDefault="00FF575C">
            <w:pPr>
              <w:rPr>
                <w:rFonts w:ascii="宋体" w:eastAsia="Times New Roman"/>
              </w:rPr>
            </w:pPr>
          </w:p>
        </w:tc>
      </w:tr>
      <w:tr w:rsidR="00FF575C" w14:paraId="4B9FCEA1" w14:textId="77777777">
        <w:trPr>
          <w:cantSplit/>
          <w:trHeight w:val="531"/>
        </w:trPr>
        <w:tc>
          <w:tcPr>
            <w:tcW w:w="1446" w:type="pct"/>
            <w:vAlign w:val="center"/>
          </w:tcPr>
          <w:p w14:paraId="1FF3D478" w14:textId="77777777" w:rsidR="00FF575C" w:rsidRDefault="00AA0C30">
            <w:pPr>
              <w:widowControl/>
              <w:jc w:val="center"/>
              <w:rPr>
                <w:rFonts w:ascii="宋体"/>
              </w:rPr>
            </w:pPr>
            <w:proofErr w:type="spellStart"/>
            <w:r>
              <w:rPr>
                <w:rFonts w:ascii="宋体" w:eastAsia="Times New Roman" w:hAnsi="宋体" w:cs="宋体" w:hint="eastAsia"/>
              </w:rPr>
              <w:t>零点累计</w:t>
            </w:r>
            <w:proofErr w:type="spellEnd"/>
            <w:r>
              <w:rPr>
                <w:rFonts w:ascii="宋体" w:hAnsi="宋体" w:cs="宋体" w:hint="eastAsia"/>
              </w:rPr>
              <w:t>最大允许误</w:t>
            </w:r>
            <w:r>
              <w:rPr>
                <w:rFonts w:ascii="宋体" w:eastAsia="Times New Roman" w:hAnsi="宋体" w:cs="宋体" w:hint="eastAsia"/>
              </w:rPr>
              <w:t>差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δ</w:t>
            </w:r>
            <w:r>
              <w:rPr>
                <w:rFonts w:cs="宋体" w:hint="eastAsia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3553" w:type="pct"/>
            <w:gridSpan w:val="5"/>
            <w:vAlign w:val="center"/>
          </w:tcPr>
          <w:p w14:paraId="682AC3A0" w14:textId="77777777" w:rsidR="00FF575C" w:rsidRDefault="00FF575C">
            <w:pPr>
              <w:rPr>
                <w:rFonts w:ascii="宋体" w:eastAsia="Times New Roman"/>
              </w:rPr>
            </w:pPr>
          </w:p>
        </w:tc>
      </w:tr>
      <w:tr w:rsidR="00FF575C" w14:paraId="70E8B6FD" w14:textId="77777777">
        <w:trPr>
          <w:cantSplit/>
          <w:trHeight w:val="454"/>
        </w:trPr>
        <w:tc>
          <w:tcPr>
            <w:tcW w:w="1446" w:type="pct"/>
            <w:vMerge w:val="restart"/>
            <w:vAlign w:val="center"/>
          </w:tcPr>
          <w:p w14:paraId="4CC6D9D8" w14:textId="77777777" w:rsidR="00FF575C" w:rsidRDefault="00AA0C30">
            <w:pPr>
              <w:jc w:val="center"/>
              <w:rPr>
                <w:rFonts w:ascii="宋体"/>
              </w:rPr>
            </w:pPr>
            <w:r>
              <w:rPr>
                <w:rFonts w:ascii="宋体" w:eastAsia="Times New Roman" w:hAnsi="宋体" w:cs="宋体" w:hint="eastAsia"/>
              </w:rPr>
              <w:t>累计称量</w:t>
            </w:r>
            <w:r>
              <w:rPr>
                <w:rFonts w:ascii="宋体" w:eastAsia="Times New Roman" w:hAnsi="宋体" w:cs="宋体" w:hint="eastAsia"/>
              </w:rPr>
              <w:t>误差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δ</w:t>
            </w:r>
            <w:r>
              <w:rPr>
                <w:rFonts w:cs="宋体" w:hint="eastAsia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526" w:type="pct"/>
            <w:gridSpan w:val="3"/>
            <w:vAlign w:val="center"/>
          </w:tcPr>
          <w:p w14:paraId="03A007C4" w14:textId="77777777" w:rsidR="00FF575C" w:rsidRDefault="00AA0C30">
            <w:pPr>
              <w:jc w:val="center"/>
              <w:rPr>
                <w:rFonts w:ascii="宋体"/>
              </w:rPr>
            </w:pPr>
            <w:proofErr w:type="spellStart"/>
            <w:r>
              <w:rPr>
                <w:rFonts w:ascii="宋体" w:eastAsia="Times New Roman" w:hAnsi="宋体" w:cs="宋体" w:hint="eastAsia"/>
              </w:rPr>
              <w:t>校准</w:t>
            </w:r>
            <w:r>
              <w:rPr>
                <w:rFonts w:ascii="宋体" w:eastAsia="Times New Roman" w:hAnsi="宋体" w:cs="宋体" w:hint="eastAsia"/>
              </w:rPr>
              <w:t>方法</w:t>
            </w:r>
            <w:proofErr w:type="spellEnd"/>
          </w:p>
        </w:tc>
        <w:tc>
          <w:tcPr>
            <w:tcW w:w="2027" w:type="pct"/>
            <w:gridSpan w:val="2"/>
            <w:vAlign w:val="center"/>
          </w:tcPr>
          <w:p w14:paraId="2D56AAF1" w14:textId="77777777" w:rsidR="00FF575C" w:rsidRDefault="00FF575C">
            <w:pPr>
              <w:jc w:val="center"/>
              <w:rPr>
                <w:rFonts w:ascii="宋体" w:eastAsia="Times New Roman"/>
              </w:rPr>
            </w:pPr>
          </w:p>
        </w:tc>
      </w:tr>
      <w:tr w:rsidR="00FF575C" w14:paraId="37DCCD50" w14:textId="77777777">
        <w:trPr>
          <w:cantSplit/>
          <w:trHeight w:val="454"/>
        </w:trPr>
        <w:tc>
          <w:tcPr>
            <w:tcW w:w="1446" w:type="pct"/>
            <w:vMerge/>
            <w:vAlign w:val="center"/>
          </w:tcPr>
          <w:p w14:paraId="2AC10724" w14:textId="77777777" w:rsidR="00FF575C" w:rsidRDefault="00FF575C">
            <w:pPr>
              <w:widowControl/>
              <w:jc w:val="center"/>
              <w:rPr>
                <w:rFonts w:ascii="宋体" w:eastAsia="Times New Roman"/>
              </w:rPr>
            </w:pPr>
          </w:p>
        </w:tc>
        <w:tc>
          <w:tcPr>
            <w:tcW w:w="1526" w:type="pct"/>
            <w:gridSpan w:val="3"/>
            <w:vAlign w:val="center"/>
          </w:tcPr>
          <w:p w14:paraId="4A3BB40A" w14:textId="77777777" w:rsidR="00FF575C" w:rsidRDefault="00AA0C30">
            <w:pPr>
              <w:jc w:val="center"/>
              <w:rPr>
                <w:rFonts w:ascii="宋体"/>
              </w:rPr>
            </w:pPr>
            <w:r>
              <w:rPr>
                <w:rFonts w:ascii="宋体" w:eastAsia="Times New Roman" w:hint="eastAsia"/>
              </w:rPr>
              <w:t>累计称量误差</w:t>
            </w:r>
          </w:p>
        </w:tc>
        <w:tc>
          <w:tcPr>
            <w:tcW w:w="2027" w:type="pct"/>
            <w:gridSpan w:val="2"/>
            <w:vAlign w:val="center"/>
          </w:tcPr>
          <w:p w14:paraId="6F76B3CE" w14:textId="77777777" w:rsidR="00FF575C" w:rsidRDefault="00FF575C">
            <w:pPr>
              <w:jc w:val="center"/>
              <w:rPr>
                <w:rFonts w:ascii="宋体" w:eastAsia="Times New Roman"/>
              </w:rPr>
            </w:pPr>
          </w:p>
        </w:tc>
      </w:tr>
      <w:tr w:rsidR="00FF575C" w14:paraId="4A70D35F" w14:textId="77777777">
        <w:trPr>
          <w:cantSplit/>
          <w:trHeight w:val="454"/>
        </w:trPr>
        <w:tc>
          <w:tcPr>
            <w:tcW w:w="1446" w:type="pct"/>
            <w:vMerge/>
            <w:vAlign w:val="center"/>
          </w:tcPr>
          <w:p w14:paraId="2CBD4A0F" w14:textId="77777777" w:rsidR="00FF575C" w:rsidRDefault="00FF575C">
            <w:pPr>
              <w:widowControl/>
              <w:jc w:val="center"/>
              <w:rPr>
                <w:rFonts w:ascii="宋体" w:eastAsia="Times New Roman"/>
              </w:rPr>
            </w:pPr>
          </w:p>
        </w:tc>
        <w:tc>
          <w:tcPr>
            <w:tcW w:w="1526" w:type="pct"/>
            <w:gridSpan w:val="3"/>
            <w:vAlign w:val="center"/>
          </w:tcPr>
          <w:p w14:paraId="74CEECAD" w14:textId="77777777" w:rsidR="00FF575C" w:rsidRDefault="00AA0C30">
            <w:pPr>
              <w:jc w:val="center"/>
              <w:rPr>
                <w:rFonts w:ascii="宋体"/>
              </w:rPr>
            </w:pPr>
            <w:r>
              <w:rPr>
                <w:rFonts w:ascii="宋体" w:eastAsia="Times New Roman" w:hint="eastAsia"/>
              </w:rPr>
              <w:t>测量</w:t>
            </w:r>
            <w:r>
              <w:rPr>
                <w:rFonts w:ascii="宋体" w:eastAsia="Times New Roman" w:hint="eastAsia"/>
              </w:rPr>
              <w:t>不确定度</w:t>
            </w:r>
          </w:p>
        </w:tc>
        <w:tc>
          <w:tcPr>
            <w:tcW w:w="2027" w:type="pct"/>
            <w:gridSpan w:val="2"/>
            <w:vAlign w:val="center"/>
          </w:tcPr>
          <w:p w14:paraId="415A90C6" w14:textId="77777777" w:rsidR="00FF575C" w:rsidRDefault="00AA0C30">
            <w:pPr>
              <w:rPr>
                <w:rFonts w:ascii="宋体" w:eastAsia="Times New Roman"/>
              </w:rPr>
            </w:pPr>
            <w:r>
              <w:rPr>
                <w:rFonts w:eastAsia="Times New Roman"/>
                <w:i/>
                <w:iCs/>
              </w:rPr>
              <w:t>U</w:t>
            </w:r>
            <w:r>
              <w:rPr>
                <w:rFonts w:ascii="宋体" w:eastAsia="Times New Roman" w:hAnsi="宋体" w:cs="宋体" w:hint="eastAsia"/>
              </w:rPr>
              <w:t>＝</w:t>
            </w:r>
            <w:r>
              <w:rPr>
                <w:rFonts w:ascii="宋体" w:eastAsia="Times New Roman" w:hAnsi="宋体" w:cs="宋体"/>
              </w:rPr>
              <w:t xml:space="preserve">      </w:t>
            </w:r>
            <w:r>
              <w:rPr>
                <w:rFonts w:ascii="宋体" w:eastAsia="Times New Roman" w:hAnsi="宋体" w:cs="宋体" w:hint="eastAsia"/>
              </w:rPr>
              <w:t>，</w:t>
            </w:r>
            <w:r>
              <w:rPr>
                <w:rFonts w:eastAsia="Times New Roman"/>
                <w:i/>
                <w:iCs/>
              </w:rPr>
              <w:t>k</w:t>
            </w:r>
            <w:r>
              <w:rPr>
                <w:rFonts w:ascii="宋体" w:eastAsia="Times New Roman" w:hAnsi="宋体" w:cs="宋体" w:hint="eastAsia"/>
              </w:rPr>
              <w:t>＝</w:t>
            </w:r>
            <w:r>
              <w:rPr>
                <w:rFonts w:ascii="宋体" w:eastAsia="Times New Roman" w:hAnsi="宋体" w:cs="宋体"/>
              </w:rPr>
              <w:t>2</w:t>
            </w:r>
          </w:p>
        </w:tc>
      </w:tr>
      <w:tr w:rsidR="00FF575C" w14:paraId="753849F5" w14:textId="77777777">
        <w:trPr>
          <w:cantSplit/>
          <w:trHeight w:val="454"/>
        </w:trPr>
        <w:tc>
          <w:tcPr>
            <w:tcW w:w="1446" w:type="pct"/>
            <w:tcBorders>
              <w:bottom w:val="single" w:sz="8" w:space="0" w:color="auto"/>
            </w:tcBorders>
            <w:vAlign w:val="center"/>
          </w:tcPr>
          <w:p w14:paraId="6569BC60" w14:textId="77777777" w:rsidR="00FF575C" w:rsidRDefault="00AA0C30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皮</w:t>
            </w:r>
            <w:proofErr w:type="spellStart"/>
            <w:r>
              <w:rPr>
                <w:rFonts w:ascii="宋体" w:eastAsia="Times New Roman" w:hAnsi="宋体" w:cs="宋体" w:hint="eastAsia"/>
              </w:rPr>
              <w:t>带速度</w:t>
            </w:r>
            <w:r>
              <w:rPr>
                <w:rFonts w:ascii="宋体" w:eastAsia="Times New Roman" w:hAnsi="宋体" w:cs="宋体" w:hint="eastAsia"/>
              </w:rPr>
              <w:t>偏差</w:t>
            </w:r>
            <w:r>
              <w:rPr>
                <w:rFonts w:eastAsia="Times New Roman"/>
                <w:i/>
                <w:iCs/>
              </w:rPr>
              <w:t>X</w:t>
            </w:r>
            <w:proofErr w:type="spellEnd"/>
          </w:p>
        </w:tc>
        <w:tc>
          <w:tcPr>
            <w:tcW w:w="3553" w:type="pct"/>
            <w:gridSpan w:val="5"/>
            <w:tcBorders>
              <w:bottom w:val="single" w:sz="8" w:space="0" w:color="auto"/>
            </w:tcBorders>
            <w:vAlign w:val="center"/>
          </w:tcPr>
          <w:p w14:paraId="246C990D" w14:textId="77777777" w:rsidR="00FF575C" w:rsidRDefault="00FF575C">
            <w:pPr>
              <w:jc w:val="center"/>
              <w:rPr>
                <w:rFonts w:ascii="宋体" w:eastAsia="Times New Roman"/>
              </w:rPr>
            </w:pPr>
          </w:p>
        </w:tc>
      </w:tr>
    </w:tbl>
    <w:p w14:paraId="0B7A2BBA" w14:textId="77777777" w:rsidR="00FF575C" w:rsidRDefault="00AA0C30">
      <w:pPr>
        <w:outlineLvl w:val="0"/>
        <w:rPr>
          <w:rFonts w:ascii="黑体" w:eastAsia="黑体" w:hAnsi="黑体"/>
          <w:sz w:val="28"/>
          <w:szCs w:val="28"/>
        </w:rPr>
      </w:pPr>
      <w:r>
        <w:br w:type="page"/>
      </w:r>
      <w:bookmarkStart w:id="41" w:name="_Toc32242"/>
      <w:r>
        <w:rPr>
          <w:rFonts w:ascii="黑体" w:eastAsia="黑体" w:hAnsi="黑体" w:cs="黑体" w:hint="eastAsia"/>
          <w:sz w:val="28"/>
          <w:szCs w:val="28"/>
        </w:rPr>
        <w:lastRenderedPageBreak/>
        <w:t>附录</w:t>
      </w:r>
      <w:r>
        <w:rPr>
          <w:rFonts w:eastAsia="黑体"/>
          <w:b/>
          <w:bCs/>
          <w:sz w:val="28"/>
          <w:szCs w:val="28"/>
        </w:rPr>
        <w:t>B</w:t>
      </w:r>
      <w:bookmarkEnd w:id="41"/>
    </w:p>
    <w:p w14:paraId="68EC2B73" w14:textId="77777777" w:rsidR="00FF575C" w:rsidRDefault="00AA0C30">
      <w:pPr>
        <w:spacing w:beforeLines="50" w:before="156" w:afterLines="50" w:after="156" w:line="48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校准数据原始记录</w:t>
      </w:r>
    </w:p>
    <w:p w14:paraId="474BD369" w14:textId="77777777" w:rsidR="00FF575C" w:rsidRDefault="00AA0C30">
      <w:pPr>
        <w:spacing w:beforeLines="50" w:before="156" w:line="360" w:lineRule="auto"/>
        <w:jc w:val="left"/>
        <w:rPr>
          <w:rFonts w:eastAsia="黑体"/>
          <w:sz w:val="24"/>
          <w:szCs w:val="24"/>
        </w:rPr>
      </w:pPr>
      <w:r>
        <w:rPr>
          <w:rFonts w:ascii="宋体" w:hAnsi="宋体" w:cs="宋体" w:hint="eastAsia"/>
        </w:rPr>
        <w:t>记录编号：</w:t>
      </w:r>
    </w:p>
    <w:tbl>
      <w:tblPr>
        <w:tblW w:w="5052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484"/>
        <w:gridCol w:w="159"/>
        <w:gridCol w:w="226"/>
        <w:gridCol w:w="758"/>
        <w:gridCol w:w="122"/>
        <w:gridCol w:w="360"/>
        <w:gridCol w:w="389"/>
        <w:gridCol w:w="770"/>
        <w:gridCol w:w="853"/>
        <w:gridCol w:w="356"/>
        <w:gridCol w:w="333"/>
        <w:gridCol w:w="344"/>
        <w:gridCol w:w="567"/>
        <w:gridCol w:w="455"/>
        <w:gridCol w:w="60"/>
        <w:gridCol w:w="220"/>
        <w:gridCol w:w="573"/>
        <w:gridCol w:w="453"/>
        <w:gridCol w:w="362"/>
        <w:gridCol w:w="1052"/>
      </w:tblGrid>
      <w:tr w:rsidR="00FF575C" w14:paraId="14A79DFA" w14:textId="77777777">
        <w:trPr>
          <w:trHeight w:val="476"/>
          <w:jc w:val="center"/>
        </w:trPr>
        <w:tc>
          <w:tcPr>
            <w:tcW w:w="1492" w:type="pct"/>
            <w:gridSpan w:val="7"/>
            <w:tcBorders>
              <w:top w:val="single" w:sz="8" w:space="0" w:color="auto"/>
            </w:tcBorders>
            <w:noWrap/>
            <w:vAlign w:val="center"/>
          </w:tcPr>
          <w:p w14:paraId="42FA4DEB" w14:textId="77777777" w:rsidR="00FF575C" w:rsidRDefault="00AA0C30">
            <w:pPr>
              <w:widowControl/>
              <w:jc w:val="center"/>
              <w:rPr>
                <w:rFonts w:ascii="宋体" w:eastAsia="Times New Roman"/>
                <w:kern w:val="0"/>
              </w:rPr>
            </w:pPr>
            <w:proofErr w:type="spellStart"/>
            <w:r>
              <w:rPr>
                <w:rFonts w:ascii="宋体" w:eastAsia="Times New Roman" w:hAnsi="宋体" w:cs="宋体" w:hint="eastAsia"/>
                <w:kern w:val="0"/>
              </w:rPr>
              <w:t>设备名称</w:t>
            </w:r>
            <w:proofErr w:type="spellEnd"/>
          </w:p>
        </w:tc>
        <w:tc>
          <w:tcPr>
            <w:tcW w:w="1040" w:type="pct"/>
            <w:gridSpan w:val="3"/>
            <w:tcBorders>
              <w:top w:val="single" w:sz="8" w:space="0" w:color="auto"/>
            </w:tcBorders>
            <w:noWrap/>
            <w:vAlign w:val="center"/>
          </w:tcPr>
          <w:p w14:paraId="178C03FE" w14:textId="77777777" w:rsidR="00FF575C" w:rsidRDefault="00FF575C">
            <w:pPr>
              <w:widowControl/>
              <w:jc w:val="center"/>
              <w:rPr>
                <w:rFonts w:ascii="宋体" w:eastAsia="Times New Roman"/>
                <w:kern w:val="0"/>
              </w:rPr>
            </w:pPr>
          </w:p>
        </w:tc>
        <w:tc>
          <w:tcPr>
            <w:tcW w:w="1206" w:type="pct"/>
            <w:gridSpan w:val="7"/>
            <w:tcBorders>
              <w:top w:val="single" w:sz="8" w:space="0" w:color="auto"/>
            </w:tcBorders>
            <w:noWrap/>
            <w:vAlign w:val="center"/>
          </w:tcPr>
          <w:p w14:paraId="7181F605" w14:textId="77777777" w:rsidR="00FF575C" w:rsidRDefault="00AA0C30">
            <w:pPr>
              <w:widowControl/>
              <w:jc w:val="center"/>
              <w:rPr>
                <w:rFonts w:ascii="宋体" w:eastAsia="Times New Roman"/>
                <w:kern w:val="0"/>
              </w:rPr>
            </w:pPr>
            <w:proofErr w:type="spellStart"/>
            <w:r>
              <w:rPr>
                <w:rFonts w:ascii="宋体" w:eastAsia="Times New Roman" w:hAnsi="宋体" w:cs="宋体" w:hint="eastAsia"/>
                <w:kern w:val="0"/>
              </w:rPr>
              <w:t>设备编号</w:t>
            </w:r>
            <w:proofErr w:type="spellEnd"/>
          </w:p>
        </w:tc>
        <w:tc>
          <w:tcPr>
            <w:tcW w:w="1259" w:type="pct"/>
            <w:gridSpan w:val="4"/>
            <w:tcBorders>
              <w:top w:val="single" w:sz="8" w:space="0" w:color="auto"/>
            </w:tcBorders>
            <w:noWrap/>
            <w:vAlign w:val="center"/>
          </w:tcPr>
          <w:p w14:paraId="21C81A59" w14:textId="77777777" w:rsidR="00FF575C" w:rsidRDefault="00FF575C">
            <w:pPr>
              <w:widowControl/>
              <w:jc w:val="center"/>
              <w:rPr>
                <w:rFonts w:ascii="宋体" w:eastAsia="Times New Roman"/>
                <w:kern w:val="0"/>
              </w:rPr>
            </w:pPr>
          </w:p>
        </w:tc>
      </w:tr>
      <w:tr w:rsidR="00FF575C" w14:paraId="15752EDF" w14:textId="77777777">
        <w:trPr>
          <w:trHeight w:val="476"/>
          <w:jc w:val="center"/>
        </w:trPr>
        <w:tc>
          <w:tcPr>
            <w:tcW w:w="1492" w:type="pct"/>
            <w:gridSpan w:val="7"/>
            <w:noWrap/>
            <w:vAlign w:val="center"/>
          </w:tcPr>
          <w:p w14:paraId="7D644AE5" w14:textId="77777777" w:rsidR="00FF575C" w:rsidRDefault="00AA0C30">
            <w:pPr>
              <w:widowControl/>
              <w:jc w:val="center"/>
              <w:rPr>
                <w:rFonts w:ascii="宋体" w:eastAsia="Times New Roman"/>
                <w:kern w:val="0"/>
              </w:rPr>
            </w:pPr>
            <w:proofErr w:type="spellStart"/>
            <w:r>
              <w:rPr>
                <w:rFonts w:ascii="宋体" w:eastAsia="Times New Roman" w:hAnsi="宋体" w:cs="宋体" w:hint="eastAsia"/>
                <w:kern w:val="0"/>
              </w:rPr>
              <w:t>生产厂家</w:t>
            </w:r>
            <w:proofErr w:type="spellEnd"/>
          </w:p>
        </w:tc>
        <w:tc>
          <w:tcPr>
            <w:tcW w:w="1040" w:type="pct"/>
            <w:gridSpan w:val="3"/>
            <w:noWrap/>
            <w:vAlign w:val="center"/>
          </w:tcPr>
          <w:p w14:paraId="0B9A338C" w14:textId="77777777" w:rsidR="00FF575C" w:rsidRDefault="00FF575C">
            <w:pPr>
              <w:widowControl/>
              <w:jc w:val="center"/>
              <w:rPr>
                <w:rFonts w:ascii="宋体" w:eastAsia="Times New Roman"/>
                <w:kern w:val="0"/>
              </w:rPr>
            </w:pPr>
          </w:p>
        </w:tc>
        <w:tc>
          <w:tcPr>
            <w:tcW w:w="1206" w:type="pct"/>
            <w:gridSpan w:val="7"/>
            <w:noWrap/>
            <w:vAlign w:val="center"/>
          </w:tcPr>
          <w:p w14:paraId="35B83B2E" w14:textId="77777777" w:rsidR="00FF575C" w:rsidRDefault="00AA0C30">
            <w:pPr>
              <w:widowControl/>
              <w:jc w:val="center"/>
              <w:rPr>
                <w:rFonts w:ascii="宋体" w:eastAsia="Times New Roman"/>
                <w:kern w:val="0"/>
              </w:rPr>
            </w:pPr>
            <w:proofErr w:type="spellStart"/>
            <w:r>
              <w:rPr>
                <w:rFonts w:ascii="宋体" w:eastAsia="Times New Roman" w:hAnsi="宋体" w:cs="宋体" w:hint="eastAsia"/>
                <w:kern w:val="0"/>
              </w:rPr>
              <w:t>规格型号</w:t>
            </w:r>
            <w:proofErr w:type="spellEnd"/>
          </w:p>
        </w:tc>
        <w:tc>
          <w:tcPr>
            <w:tcW w:w="1259" w:type="pct"/>
            <w:gridSpan w:val="4"/>
            <w:noWrap/>
            <w:vAlign w:val="center"/>
          </w:tcPr>
          <w:p w14:paraId="77C32BD3" w14:textId="77777777" w:rsidR="00FF575C" w:rsidRDefault="00FF575C">
            <w:pPr>
              <w:widowControl/>
              <w:jc w:val="center"/>
              <w:rPr>
                <w:rFonts w:ascii="宋体" w:eastAsia="Times New Roman"/>
                <w:kern w:val="0"/>
              </w:rPr>
            </w:pPr>
          </w:p>
        </w:tc>
      </w:tr>
      <w:tr w:rsidR="00FF575C" w14:paraId="73F34A36" w14:textId="77777777">
        <w:trPr>
          <w:trHeight w:val="476"/>
          <w:jc w:val="center"/>
        </w:trPr>
        <w:tc>
          <w:tcPr>
            <w:tcW w:w="1492" w:type="pct"/>
            <w:gridSpan w:val="7"/>
            <w:noWrap/>
            <w:vAlign w:val="center"/>
          </w:tcPr>
          <w:p w14:paraId="4B93E62C" w14:textId="77777777" w:rsidR="00FF575C" w:rsidRDefault="00AA0C30">
            <w:pPr>
              <w:widowControl/>
              <w:jc w:val="center"/>
              <w:rPr>
                <w:rFonts w:ascii="宋体" w:eastAsia="Times New Roman"/>
                <w:kern w:val="0"/>
              </w:rPr>
            </w:pPr>
            <w:proofErr w:type="spellStart"/>
            <w:r>
              <w:rPr>
                <w:rFonts w:ascii="宋体" w:eastAsia="Times New Roman" w:hAnsi="宋体" w:cs="宋体" w:hint="eastAsia"/>
                <w:kern w:val="0"/>
              </w:rPr>
              <w:t>使用地点</w:t>
            </w:r>
            <w:proofErr w:type="spellEnd"/>
          </w:p>
        </w:tc>
        <w:tc>
          <w:tcPr>
            <w:tcW w:w="3507" w:type="pct"/>
            <w:gridSpan w:val="14"/>
            <w:noWrap/>
            <w:vAlign w:val="center"/>
          </w:tcPr>
          <w:p w14:paraId="03F1F291" w14:textId="77777777" w:rsidR="00FF575C" w:rsidRDefault="00FF575C">
            <w:pPr>
              <w:widowControl/>
              <w:jc w:val="center"/>
              <w:rPr>
                <w:rFonts w:ascii="宋体" w:eastAsia="Times New Roman"/>
                <w:kern w:val="0"/>
              </w:rPr>
            </w:pPr>
          </w:p>
        </w:tc>
      </w:tr>
      <w:tr w:rsidR="00FF575C" w14:paraId="219C5841" w14:textId="77777777">
        <w:trPr>
          <w:trHeight w:val="476"/>
          <w:jc w:val="center"/>
        </w:trPr>
        <w:tc>
          <w:tcPr>
            <w:tcW w:w="1492" w:type="pct"/>
            <w:gridSpan w:val="7"/>
            <w:noWrap/>
            <w:vAlign w:val="center"/>
          </w:tcPr>
          <w:p w14:paraId="5772F9E5" w14:textId="77777777" w:rsidR="00FF575C" w:rsidRDefault="00AA0C30">
            <w:pPr>
              <w:widowControl/>
              <w:jc w:val="center"/>
              <w:rPr>
                <w:rFonts w:ascii="宋体" w:eastAsia="Times New Roman"/>
                <w:kern w:val="0"/>
              </w:rPr>
            </w:pPr>
            <w:proofErr w:type="spellStart"/>
            <w:r>
              <w:rPr>
                <w:rFonts w:ascii="宋体" w:eastAsia="Times New Roman" w:hAnsi="宋体" w:cs="宋体" w:hint="eastAsia"/>
                <w:kern w:val="0"/>
              </w:rPr>
              <w:t>校准依据</w:t>
            </w:r>
            <w:proofErr w:type="spellEnd"/>
          </w:p>
        </w:tc>
        <w:tc>
          <w:tcPr>
            <w:tcW w:w="1040" w:type="pct"/>
            <w:gridSpan w:val="3"/>
            <w:noWrap/>
            <w:vAlign w:val="center"/>
          </w:tcPr>
          <w:p w14:paraId="70E99ED4" w14:textId="77777777" w:rsidR="00FF575C" w:rsidRDefault="00AA0C30">
            <w:pPr>
              <w:widowControl/>
              <w:jc w:val="center"/>
              <w:rPr>
                <w:rFonts w:ascii="宋体" w:eastAsia="Times New Roman"/>
                <w:kern w:val="0"/>
              </w:rPr>
            </w:pPr>
            <w:r>
              <w:rPr>
                <w:rFonts w:ascii="宋体" w:eastAsia="Times New Roman" w:hAnsi="宋体" w:cs="宋体"/>
                <w:kern w:val="0"/>
              </w:rPr>
              <w:t>JJF</w:t>
            </w:r>
          </w:p>
        </w:tc>
        <w:tc>
          <w:tcPr>
            <w:tcW w:w="1206" w:type="pct"/>
            <w:gridSpan w:val="7"/>
            <w:noWrap/>
            <w:vAlign w:val="center"/>
          </w:tcPr>
          <w:p w14:paraId="4D7F26A6" w14:textId="77777777" w:rsidR="00FF575C" w:rsidRDefault="00AA0C30">
            <w:pPr>
              <w:widowControl/>
              <w:jc w:val="center"/>
              <w:rPr>
                <w:rFonts w:ascii="宋体" w:eastAsia="Times New Roman"/>
                <w:kern w:val="0"/>
              </w:rPr>
            </w:pPr>
            <w:proofErr w:type="spellStart"/>
            <w:r>
              <w:rPr>
                <w:rFonts w:ascii="宋体" w:eastAsia="Times New Roman" w:hAnsi="宋体" w:cs="宋体" w:hint="eastAsia"/>
                <w:kern w:val="0"/>
              </w:rPr>
              <w:t>校准间隔</w:t>
            </w:r>
            <w:proofErr w:type="spellEnd"/>
          </w:p>
        </w:tc>
        <w:tc>
          <w:tcPr>
            <w:tcW w:w="1259" w:type="pct"/>
            <w:gridSpan w:val="4"/>
            <w:noWrap/>
            <w:vAlign w:val="center"/>
          </w:tcPr>
          <w:p w14:paraId="21FA7D0E" w14:textId="77777777" w:rsidR="00FF575C" w:rsidRDefault="00AA0C30">
            <w:pPr>
              <w:widowControl/>
              <w:jc w:val="center"/>
              <w:rPr>
                <w:rFonts w:ascii="宋体" w:eastAsia="Times New Roman"/>
                <w:kern w:val="0"/>
              </w:rPr>
            </w:pPr>
            <w:r>
              <w:rPr>
                <w:rFonts w:ascii="宋体" w:eastAsia="Times New Roman" w:hAnsi="宋体" w:cs="宋体"/>
                <w:kern w:val="0"/>
              </w:rPr>
              <w:t xml:space="preserve"> </w:t>
            </w:r>
            <w:r>
              <w:rPr>
                <w:rFonts w:ascii="宋体" w:eastAsia="Times New Roman" w:hAnsi="宋体" w:cs="宋体"/>
                <w:kern w:val="0"/>
                <w:u w:val="single"/>
              </w:rPr>
              <w:t xml:space="preserve">   </w:t>
            </w:r>
            <w:proofErr w:type="spellStart"/>
            <w:r>
              <w:rPr>
                <w:rFonts w:ascii="宋体" w:eastAsia="Times New Roman" w:hAnsi="宋体" w:cs="宋体" w:hint="eastAsia"/>
                <w:kern w:val="0"/>
              </w:rPr>
              <w:t>个月</w:t>
            </w:r>
            <w:proofErr w:type="spellEnd"/>
          </w:p>
        </w:tc>
      </w:tr>
      <w:tr w:rsidR="00FF575C" w14:paraId="1B224D00" w14:textId="77777777">
        <w:trPr>
          <w:trHeight w:val="476"/>
          <w:jc w:val="center"/>
        </w:trPr>
        <w:tc>
          <w:tcPr>
            <w:tcW w:w="1492" w:type="pct"/>
            <w:gridSpan w:val="7"/>
            <w:noWrap/>
            <w:vAlign w:val="center"/>
          </w:tcPr>
          <w:p w14:paraId="05F28B1C" w14:textId="77777777" w:rsidR="00FF575C" w:rsidRDefault="00AA0C30">
            <w:pPr>
              <w:jc w:val="center"/>
              <w:rPr>
                <w:rFonts w:ascii="宋体" w:eastAsia="Times New Roman"/>
                <w:kern w:val="0"/>
              </w:rPr>
            </w:pPr>
            <w:r>
              <w:rPr>
                <w:rFonts w:eastAsia="Times New Roman" w:cs="宋体" w:hint="eastAsia"/>
                <w:kern w:val="0"/>
              </w:rPr>
              <w:t>温</w:t>
            </w:r>
            <w:r>
              <w:rPr>
                <w:rFonts w:eastAsia="Times New Roman"/>
                <w:kern w:val="0"/>
              </w:rPr>
              <w:t xml:space="preserve">  </w:t>
            </w:r>
            <w:r>
              <w:rPr>
                <w:rFonts w:ascii="宋体" w:eastAsia="Times New Roman" w:cs="宋体" w:hint="eastAsia"/>
                <w:kern w:val="0"/>
              </w:rPr>
              <w:t>度</w:t>
            </w:r>
          </w:p>
        </w:tc>
        <w:tc>
          <w:tcPr>
            <w:tcW w:w="1040" w:type="pct"/>
            <w:gridSpan w:val="3"/>
            <w:noWrap/>
            <w:vAlign w:val="center"/>
          </w:tcPr>
          <w:p w14:paraId="44CF6E50" w14:textId="77777777" w:rsidR="00FF575C" w:rsidRDefault="00AA0C30">
            <w:pPr>
              <w:ind w:right="210"/>
              <w:jc w:val="right"/>
              <w:rPr>
                <w:rFonts w:ascii="宋体" w:eastAsia="Times New Roman"/>
                <w:kern w:val="0"/>
              </w:rPr>
            </w:pPr>
            <w:r>
              <w:rPr>
                <w:rFonts w:eastAsia="Times New Roman" w:cs="宋体" w:hint="eastAsia"/>
              </w:rPr>
              <w:t>℃</w:t>
            </w:r>
          </w:p>
        </w:tc>
        <w:tc>
          <w:tcPr>
            <w:tcW w:w="1206" w:type="pct"/>
            <w:gridSpan w:val="7"/>
            <w:noWrap/>
            <w:vAlign w:val="center"/>
          </w:tcPr>
          <w:p w14:paraId="64C7D54B" w14:textId="77777777" w:rsidR="00FF575C" w:rsidRDefault="00AA0C30">
            <w:pPr>
              <w:spacing w:line="300" w:lineRule="exact"/>
              <w:jc w:val="center"/>
              <w:rPr>
                <w:rFonts w:ascii="宋体" w:eastAsia="Times New Roman"/>
                <w:kern w:val="0"/>
              </w:rPr>
            </w:pPr>
            <w:proofErr w:type="gramStart"/>
            <w:r>
              <w:rPr>
                <w:rFonts w:eastAsia="Times New Roman" w:cs="宋体" w:hint="eastAsia"/>
                <w:kern w:val="0"/>
              </w:rPr>
              <w:t>湿</w:t>
            </w:r>
            <w:r>
              <w:rPr>
                <w:rFonts w:eastAsia="Times New Roman"/>
                <w:kern w:val="0"/>
              </w:rPr>
              <w:t xml:space="preserve">  </w:t>
            </w:r>
            <w:r>
              <w:rPr>
                <w:rFonts w:eastAsia="Times New Roman" w:cs="宋体" w:hint="eastAsia"/>
                <w:kern w:val="0"/>
              </w:rPr>
              <w:t>度</w:t>
            </w:r>
            <w:proofErr w:type="gramEnd"/>
          </w:p>
        </w:tc>
        <w:tc>
          <w:tcPr>
            <w:tcW w:w="1259" w:type="pct"/>
            <w:gridSpan w:val="4"/>
            <w:noWrap/>
            <w:vAlign w:val="center"/>
          </w:tcPr>
          <w:p w14:paraId="614E7D1B" w14:textId="77777777" w:rsidR="00FF575C" w:rsidRDefault="00AA0C30">
            <w:pPr>
              <w:spacing w:line="300" w:lineRule="exact"/>
              <w:ind w:right="105"/>
              <w:jc w:val="right"/>
              <w:rPr>
                <w:rFonts w:ascii="宋体" w:eastAsia="Times New Roman"/>
                <w:kern w:val="0"/>
              </w:rPr>
            </w:pPr>
            <w:r>
              <w:rPr>
                <w:rFonts w:eastAsia="Times New Roman"/>
              </w:rPr>
              <w:t>%RH</w:t>
            </w:r>
          </w:p>
        </w:tc>
      </w:tr>
      <w:tr w:rsidR="00FF575C" w14:paraId="69A1C19D" w14:textId="77777777">
        <w:trPr>
          <w:trHeight w:val="476"/>
          <w:jc w:val="center"/>
        </w:trPr>
        <w:tc>
          <w:tcPr>
            <w:tcW w:w="5000" w:type="pct"/>
            <w:gridSpan w:val="21"/>
            <w:noWrap/>
            <w:vAlign w:val="center"/>
          </w:tcPr>
          <w:p w14:paraId="0DF0CAD3" w14:textId="77777777" w:rsidR="00FF575C" w:rsidRDefault="00AA0C30">
            <w:pPr>
              <w:jc w:val="center"/>
              <w:rPr>
                <w:rFonts w:eastAsia="Times New Roman"/>
              </w:rPr>
            </w:pPr>
            <w:r>
              <w:rPr>
                <w:rFonts w:eastAsia="Times New Roman" w:cs="宋体" w:hint="eastAsia"/>
                <w:b/>
                <w:bCs/>
                <w:kern w:val="0"/>
              </w:rPr>
              <w:t>皮</w:t>
            </w:r>
            <w:r>
              <w:rPr>
                <w:rFonts w:eastAsia="Times New Roman"/>
                <w:b/>
                <w:bCs/>
                <w:kern w:val="0"/>
              </w:rPr>
              <w:t xml:space="preserve"> </w:t>
            </w:r>
            <w:r>
              <w:rPr>
                <w:rFonts w:eastAsia="Times New Roman" w:cs="宋体" w:hint="eastAsia"/>
                <w:b/>
                <w:bCs/>
                <w:kern w:val="0"/>
              </w:rPr>
              <w:t>带</w:t>
            </w:r>
            <w:r>
              <w:rPr>
                <w:rFonts w:eastAsia="Times New Roman"/>
                <w:b/>
                <w:bCs/>
                <w:kern w:val="0"/>
              </w:rPr>
              <w:t xml:space="preserve"> </w:t>
            </w:r>
            <w:r>
              <w:rPr>
                <w:rFonts w:eastAsia="Times New Roman" w:cs="宋体" w:hint="eastAsia"/>
                <w:b/>
                <w:bCs/>
                <w:kern w:val="0"/>
              </w:rPr>
              <w:t>秤</w:t>
            </w:r>
            <w:r>
              <w:rPr>
                <w:rFonts w:eastAsia="Times New Roman"/>
                <w:b/>
                <w:bCs/>
                <w:kern w:val="0"/>
              </w:rPr>
              <w:t xml:space="preserve"> </w:t>
            </w:r>
            <w:r>
              <w:rPr>
                <w:rFonts w:eastAsia="Times New Roman" w:cs="宋体" w:hint="eastAsia"/>
                <w:b/>
                <w:bCs/>
                <w:kern w:val="0"/>
              </w:rPr>
              <w:t>参</w:t>
            </w:r>
            <w:r>
              <w:rPr>
                <w:rFonts w:eastAsia="Times New Roman"/>
                <w:b/>
                <w:bCs/>
                <w:kern w:val="0"/>
              </w:rPr>
              <w:t xml:space="preserve"> </w:t>
            </w:r>
            <w:r>
              <w:rPr>
                <w:rFonts w:eastAsia="Times New Roman" w:cs="宋体" w:hint="eastAsia"/>
                <w:b/>
                <w:bCs/>
                <w:kern w:val="0"/>
              </w:rPr>
              <w:t>数</w:t>
            </w:r>
          </w:p>
        </w:tc>
      </w:tr>
      <w:tr w:rsidR="00FF575C" w14:paraId="0DF3689C" w14:textId="77777777">
        <w:trPr>
          <w:trHeight w:val="476"/>
          <w:jc w:val="center"/>
        </w:trPr>
        <w:tc>
          <w:tcPr>
            <w:tcW w:w="1492" w:type="pct"/>
            <w:gridSpan w:val="7"/>
            <w:noWrap/>
            <w:vAlign w:val="center"/>
          </w:tcPr>
          <w:p w14:paraId="7D8D9061" w14:textId="77777777" w:rsidR="00FF575C" w:rsidRDefault="00AA0C30">
            <w:pPr>
              <w:widowControl/>
              <w:jc w:val="center"/>
              <w:rPr>
                <w:rFonts w:ascii="宋体" w:eastAsia="Times New Roman"/>
                <w:kern w:val="0"/>
              </w:rPr>
            </w:pPr>
            <w:proofErr w:type="spellStart"/>
            <w:r>
              <w:rPr>
                <w:rFonts w:ascii="宋体" w:eastAsia="Times New Roman" w:hAnsi="宋体" w:cs="宋体" w:hint="eastAsia"/>
                <w:kern w:val="0"/>
              </w:rPr>
              <w:t>测量范围</w:t>
            </w:r>
            <w:proofErr w:type="spellEnd"/>
          </w:p>
        </w:tc>
        <w:tc>
          <w:tcPr>
            <w:tcW w:w="1040" w:type="pct"/>
            <w:gridSpan w:val="3"/>
            <w:noWrap/>
            <w:vAlign w:val="center"/>
          </w:tcPr>
          <w:p w14:paraId="3AE8CC1B" w14:textId="77777777" w:rsidR="00FF575C" w:rsidRDefault="00FF575C">
            <w:pPr>
              <w:widowControl/>
              <w:jc w:val="center"/>
              <w:rPr>
                <w:rFonts w:ascii="宋体" w:eastAsia="Times New Roman"/>
                <w:kern w:val="0"/>
              </w:rPr>
            </w:pPr>
          </w:p>
        </w:tc>
        <w:tc>
          <w:tcPr>
            <w:tcW w:w="1206" w:type="pct"/>
            <w:gridSpan w:val="7"/>
            <w:noWrap/>
            <w:vAlign w:val="center"/>
          </w:tcPr>
          <w:p w14:paraId="0FEAECD2" w14:textId="77777777" w:rsidR="00FF575C" w:rsidRDefault="00AA0C30">
            <w:pPr>
              <w:widowControl/>
              <w:jc w:val="center"/>
              <w:rPr>
                <w:rFonts w:ascii="宋体" w:eastAsia="Times New Roman"/>
                <w:kern w:val="0"/>
              </w:rPr>
            </w:pPr>
            <w:proofErr w:type="spellStart"/>
            <w:r>
              <w:rPr>
                <w:rFonts w:ascii="宋体" w:eastAsia="Times New Roman" w:hAnsi="宋体" w:cs="宋体" w:hint="eastAsia"/>
                <w:kern w:val="0"/>
              </w:rPr>
              <w:t>准确度等级</w:t>
            </w:r>
            <w:proofErr w:type="spellEnd"/>
          </w:p>
        </w:tc>
        <w:tc>
          <w:tcPr>
            <w:tcW w:w="1259" w:type="pct"/>
            <w:gridSpan w:val="4"/>
            <w:noWrap/>
            <w:vAlign w:val="center"/>
          </w:tcPr>
          <w:p w14:paraId="428BF2EE" w14:textId="77777777" w:rsidR="00FF575C" w:rsidRDefault="00FF575C">
            <w:pPr>
              <w:widowControl/>
              <w:jc w:val="center"/>
              <w:rPr>
                <w:rFonts w:ascii="宋体" w:eastAsia="Times New Roman"/>
                <w:kern w:val="0"/>
              </w:rPr>
            </w:pPr>
          </w:p>
        </w:tc>
      </w:tr>
      <w:tr w:rsidR="00FF575C" w14:paraId="13B3C167" w14:textId="77777777">
        <w:trPr>
          <w:trHeight w:val="476"/>
          <w:jc w:val="center"/>
        </w:trPr>
        <w:tc>
          <w:tcPr>
            <w:tcW w:w="1492" w:type="pct"/>
            <w:gridSpan w:val="7"/>
            <w:noWrap/>
            <w:vAlign w:val="center"/>
          </w:tcPr>
          <w:p w14:paraId="4E00DB79" w14:textId="77777777" w:rsidR="00FF575C" w:rsidRDefault="00AA0C30">
            <w:pPr>
              <w:widowControl/>
              <w:jc w:val="center"/>
              <w:rPr>
                <w:rFonts w:ascii="宋体" w:eastAsia="Times New Roman"/>
                <w:kern w:val="0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额定负荷</w:t>
            </w:r>
            <w:r>
              <w:rPr>
                <w:rFonts w:eastAsia="Times New Roman"/>
                <w:i/>
                <w:iCs/>
                <w:kern w:val="0"/>
              </w:rPr>
              <w:t>Q</w:t>
            </w:r>
            <w:r>
              <w:rPr>
                <w:rFonts w:eastAsia="Times New Roman"/>
                <w:i/>
                <w:iCs/>
                <w:kern w:val="0"/>
                <w:vertAlign w:val="subscript"/>
              </w:rPr>
              <w:t>e</w:t>
            </w:r>
            <w:proofErr w:type="spellEnd"/>
          </w:p>
        </w:tc>
        <w:tc>
          <w:tcPr>
            <w:tcW w:w="1040" w:type="pct"/>
            <w:gridSpan w:val="3"/>
            <w:noWrap/>
            <w:vAlign w:val="center"/>
          </w:tcPr>
          <w:p w14:paraId="11F090A5" w14:textId="77777777" w:rsidR="00FF575C" w:rsidRDefault="00AA0C30">
            <w:pPr>
              <w:widowControl/>
              <w:jc w:val="right"/>
              <w:rPr>
                <w:rFonts w:ascii="宋体" w:eastAsia="Times New Roman"/>
                <w:kern w:val="0"/>
              </w:rPr>
            </w:pPr>
            <w:r>
              <w:rPr>
                <w:rFonts w:ascii="宋体" w:eastAsia="Times New Roman" w:hAnsi="宋体" w:cs="宋体"/>
                <w:sz w:val="24"/>
                <w:szCs w:val="24"/>
              </w:rPr>
              <w:t>kg/m</w:t>
            </w:r>
          </w:p>
        </w:tc>
        <w:tc>
          <w:tcPr>
            <w:tcW w:w="1206" w:type="pct"/>
            <w:gridSpan w:val="7"/>
            <w:noWrap/>
            <w:vAlign w:val="center"/>
          </w:tcPr>
          <w:p w14:paraId="54E9BBB1" w14:textId="77777777" w:rsidR="00FF575C" w:rsidRDefault="00AA0C30">
            <w:pPr>
              <w:widowControl/>
              <w:jc w:val="center"/>
              <w:rPr>
                <w:rFonts w:ascii="宋体" w:eastAsia="Times New Roman"/>
                <w:kern w:val="0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额定流量</w:t>
            </w:r>
            <w:r>
              <w:rPr>
                <w:rFonts w:eastAsia="Times New Roman"/>
                <w:i/>
                <w:iCs/>
                <w:kern w:val="0"/>
              </w:rPr>
              <w:t>P</w:t>
            </w:r>
            <w:r>
              <w:rPr>
                <w:rFonts w:eastAsia="Times New Roman"/>
                <w:i/>
                <w:iCs/>
                <w:kern w:val="0"/>
                <w:vertAlign w:val="subscript"/>
              </w:rPr>
              <w:t>e</w:t>
            </w:r>
            <w:proofErr w:type="spellEnd"/>
            <w:r>
              <w:rPr>
                <w:rFonts w:eastAsia="Times New Roman"/>
                <w:kern w:val="0"/>
              </w:rPr>
              <w:t xml:space="preserve"> </w:t>
            </w:r>
          </w:p>
        </w:tc>
        <w:tc>
          <w:tcPr>
            <w:tcW w:w="1259" w:type="pct"/>
            <w:gridSpan w:val="4"/>
            <w:noWrap/>
            <w:vAlign w:val="center"/>
          </w:tcPr>
          <w:p w14:paraId="25D26685" w14:textId="77777777" w:rsidR="00FF575C" w:rsidRDefault="00AA0C30">
            <w:pPr>
              <w:widowControl/>
              <w:jc w:val="right"/>
              <w:rPr>
                <w:rFonts w:ascii="宋体" w:eastAsia="Times New Roman"/>
                <w:kern w:val="0"/>
              </w:rPr>
            </w:pPr>
            <w:r>
              <w:rPr>
                <w:rFonts w:ascii="宋体" w:eastAsia="Times New Roman" w:hAnsi="宋体" w:cs="宋体"/>
                <w:kern w:val="0"/>
              </w:rPr>
              <w:t xml:space="preserve"> t/h</w:t>
            </w:r>
          </w:p>
        </w:tc>
      </w:tr>
      <w:tr w:rsidR="00FF575C" w14:paraId="0CA832F5" w14:textId="77777777">
        <w:trPr>
          <w:trHeight w:val="476"/>
          <w:jc w:val="center"/>
        </w:trPr>
        <w:tc>
          <w:tcPr>
            <w:tcW w:w="1492" w:type="pct"/>
            <w:gridSpan w:val="7"/>
            <w:noWrap/>
            <w:vAlign w:val="center"/>
          </w:tcPr>
          <w:p w14:paraId="720F5206" w14:textId="77777777" w:rsidR="00FF575C" w:rsidRDefault="00AA0C30">
            <w:pPr>
              <w:widowControl/>
              <w:jc w:val="center"/>
              <w:rPr>
                <w:rFonts w:ascii="宋体" w:eastAsia="Times New Roman"/>
                <w:kern w:val="0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额定速度</w:t>
            </w:r>
            <w:r>
              <w:rPr>
                <w:rFonts w:eastAsia="Times New Roman"/>
                <w:i/>
                <w:iCs/>
                <w:kern w:val="0"/>
              </w:rPr>
              <w:t>V</w:t>
            </w:r>
            <w:proofErr w:type="spellEnd"/>
          </w:p>
        </w:tc>
        <w:tc>
          <w:tcPr>
            <w:tcW w:w="1040" w:type="pct"/>
            <w:gridSpan w:val="3"/>
            <w:noWrap/>
            <w:vAlign w:val="center"/>
          </w:tcPr>
          <w:p w14:paraId="50CAA691" w14:textId="77777777" w:rsidR="00FF575C" w:rsidRDefault="00AA0C30">
            <w:pPr>
              <w:widowControl/>
              <w:jc w:val="right"/>
              <w:rPr>
                <w:rFonts w:ascii="宋体" w:eastAsia="Times New Roman"/>
                <w:kern w:val="0"/>
              </w:rPr>
            </w:pPr>
            <w:r>
              <w:rPr>
                <w:rFonts w:ascii="宋体" w:eastAsia="Times New Roman" w:hAnsi="宋体" w:cs="宋体"/>
                <w:sz w:val="24"/>
                <w:szCs w:val="24"/>
              </w:rPr>
              <w:t>m/s</w:t>
            </w:r>
          </w:p>
        </w:tc>
        <w:tc>
          <w:tcPr>
            <w:tcW w:w="1206" w:type="pct"/>
            <w:gridSpan w:val="7"/>
            <w:noWrap/>
            <w:vAlign w:val="center"/>
          </w:tcPr>
          <w:p w14:paraId="0964E238" w14:textId="77777777" w:rsidR="00FF575C" w:rsidRDefault="00AA0C30">
            <w:pPr>
              <w:widowControl/>
              <w:jc w:val="center"/>
              <w:rPr>
                <w:rFonts w:ascii="宋体" w:eastAsia="Times New Roman"/>
                <w:kern w:val="0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累计分度值</w:t>
            </w:r>
            <w:r>
              <w:rPr>
                <w:rFonts w:eastAsia="Times New Roman"/>
                <w:i/>
                <w:iCs/>
                <w:kern w:val="0"/>
              </w:rPr>
              <w:t>d</w:t>
            </w:r>
            <w:proofErr w:type="spellEnd"/>
          </w:p>
        </w:tc>
        <w:tc>
          <w:tcPr>
            <w:tcW w:w="1259" w:type="pct"/>
            <w:gridSpan w:val="4"/>
            <w:noWrap/>
            <w:vAlign w:val="center"/>
          </w:tcPr>
          <w:p w14:paraId="7E473424" w14:textId="77777777" w:rsidR="00FF575C" w:rsidRDefault="00AA0C30">
            <w:pPr>
              <w:widowControl/>
              <w:jc w:val="right"/>
              <w:rPr>
                <w:rFonts w:ascii="宋体" w:eastAsia="Times New Roman"/>
                <w:kern w:val="0"/>
              </w:rPr>
            </w:pPr>
            <w:r>
              <w:rPr>
                <w:rFonts w:ascii="宋体" w:eastAsia="Times New Roman" w:hAnsi="宋体" w:cs="宋体"/>
              </w:rPr>
              <w:t>kg</w:t>
            </w:r>
          </w:p>
        </w:tc>
      </w:tr>
      <w:tr w:rsidR="00FF575C" w14:paraId="017FA211" w14:textId="77777777">
        <w:trPr>
          <w:trHeight w:val="476"/>
          <w:jc w:val="center"/>
        </w:trPr>
        <w:tc>
          <w:tcPr>
            <w:tcW w:w="1492" w:type="pct"/>
            <w:gridSpan w:val="7"/>
            <w:noWrap/>
            <w:vAlign w:val="center"/>
          </w:tcPr>
          <w:p w14:paraId="2BB78772" w14:textId="77777777" w:rsidR="00FF575C" w:rsidRDefault="00AA0C30">
            <w:pPr>
              <w:widowControl/>
              <w:jc w:val="center"/>
              <w:rPr>
                <w:rFonts w:eastAsia="Times New Roman"/>
                <w:kern w:val="0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称量长度</w:t>
            </w:r>
            <w:r>
              <w:rPr>
                <w:rFonts w:eastAsia="Times New Roman"/>
                <w:i/>
                <w:iCs/>
                <w:kern w:val="0"/>
              </w:rPr>
              <w:t>L</w:t>
            </w:r>
            <w:proofErr w:type="spellEnd"/>
          </w:p>
        </w:tc>
        <w:tc>
          <w:tcPr>
            <w:tcW w:w="1040" w:type="pct"/>
            <w:gridSpan w:val="3"/>
            <w:noWrap/>
            <w:vAlign w:val="center"/>
          </w:tcPr>
          <w:p w14:paraId="3AD3DADC" w14:textId="77777777" w:rsidR="00FF575C" w:rsidRDefault="00AA0C30">
            <w:pPr>
              <w:widowControl/>
              <w:jc w:val="right"/>
              <w:rPr>
                <w:rFonts w:ascii="宋体" w:eastAsia="Times New Roman"/>
                <w:sz w:val="24"/>
                <w:szCs w:val="24"/>
              </w:rPr>
            </w:pPr>
            <w:r>
              <w:rPr>
                <w:rFonts w:ascii="宋体" w:eastAsia="Times New Roman" w:hAnsi="宋体" w:cs="宋体"/>
                <w:kern w:val="0"/>
              </w:rPr>
              <w:t>m</w:t>
            </w:r>
          </w:p>
        </w:tc>
        <w:tc>
          <w:tcPr>
            <w:tcW w:w="1206" w:type="pct"/>
            <w:gridSpan w:val="7"/>
            <w:noWrap/>
            <w:vAlign w:val="center"/>
          </w:tcPr>
          <w:p w14:paraId="6C7FF778" w14:textId="77777777" w:rsidR="00FF575C" w:rsidRDefault="00AA0C30">
            <w:pPr>
              <w:widowControl/>
              <w:jc w:val="center"/>
              <w:rPr>
                <w:rFonts w:eastAsia="Times New Roman"/>
                <w:kern w:val="0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皮带长度</w:t>
            </w:r>
            <w:r>
              <w:rPr>
                <w:rFonts w:eastAsia="Times New Roman"/>
                <w:i/>
                <w:iCs/>
                <w:kern w:val="0"/>
              </w:rPr>
              <w:t>B</w:t>
            </w:r>
            <w:proofErr w:type="spellEnd"/>
          </w:p>
        </w:tc>
        <w:tc>
          <w:tcPr>
            <w:tcW w:w="1259" w:type="pct"/>
            <w:gridSpan w:val="4"/>
            <w:noWrap/>
            <w:vAlign w:val="center"/>
          </w:tcPr>
          <w:p w14:paraId="0445B6BA" w14:textId="77777777" w:rsidR="00FF575C" w:rsidRDefault="00AA0C30">
            <w:pPr>
              <w:widowControl/>
              <w:jc w:val="right"/>
              <w:rPr>
                <w:rFonts w:ascii="宋体" w:eastAsia="Times New Roman"/>
              </w:rPr>
            </w:pPr>
            <w:r>
              <w:rPr>
                <w:rFonts w:ascii="宋体" w:eastAsia="Times New Roman" w:hAnsi="宋体" w:cs="宋体"/>
                <w:kern w:val="0"/>
              </w:rPr>
              <w:t>m</w:t>
            </w:r>
          </w:p>
        </w:tc>
      </w:tr>
      <w:tr w:rsidR="00FF575C" w14:paraId="75BDB129" w14:textId="77777777">
        <w:trPr>
          <w:trHeight w:val="476"/>
          <w:jc w:val="center"/>
        </w:trPr>
        <w:tc>
          <w:tcPr>
            <w:tcW w:w="5000" w:type="pct"/>
            <w:gridSpan w:val="21"/>
            <w:noWrap/>
            <w:vAlign w:val="center"/>
          </w:tcPr>
          <w:p w14:paraId="187904E6" w14:textId="77777777" w:rsidR="00FF575C" w:rsidRDefault="00AA0C30">
            <w:pPr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 w:cs="宋体" w:hint="eastAsia"/>
                <w:sz w:val="24"/>
                <w:szCs w:val="24"/>
              </w:rPr>
              <w:t>线性度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δ</w:t>
            </w:r>
            <w:r>
              <w:rPr>
                <w:rFonts w:eastAsia="Times New Roman"/>
                <w:sz w:val="24"/>
                <w:szCs w:val="24"/>
                <w:vertAlign w:val="subscript"/>
              </w:rPr>
              <w:t>1</w:t>
            </w:r>
          </w:p>
        </w:tc>
      </w:tr>
      <w:tr w:rsidR="00FF575C" w14:paraId="70FA89AE" w14:textId="77777777">
        <w:trPr>
          <w:trHeight w:val="476"/>
          <w:jc w:val="center"/>
        </w:trPr>
        <w:tc>
          <w:tcPr>
            <w:tcW w:w="652" w:type="pct"/>
            <w:gridSpan w:val="2"/>
            <w:noWrap/>
            <w:vAlign w:val="center"/>
          </w:tcPr>
          <w:p w14:paraId="094273C9" w14:textId="77777777" w:rsidR="00FF575C" w:rsidRDefault="00AA0C3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序号</w:t>
            </w:r>
          </w:p>
        </w:tc>
        <w:tc>
          <w:tcPr>
            <w:tcW w:w="1041" w:type="pct"/>
            <w:gridSpan w:val="6"/>
            <w:noWrap/>
            <w:vAlign w:val="center"/>
          </w:tcPr>
          <w:p w14:paraId="5560A7E1" w14:textId="77777777" w:rsidR="00FF575C" w:rsidRDefault="00AA0C3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模拟加载量</w:t>
            </w:r>
          </w:p>
          <w:p w14:paraId="781555FA" w14:textId="77777777" w:rsidR="00FF575C" w:rsidRDefault="00AA0C3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kg</w:t>
            </w:r>
          </w:p>
        </w:tc>
        <w:tc>
          <w:tcPr>
            <w:tcW w:w="1023" w:type="pct"/>
            <w:gridSpan w:val="3"/>
            <w:noWrap/>
            <w:vAlign w:val="center"/>
          </w:tcPr>
          <w:p w14:paraId="65903F98" w14:textId="77777777" w:rsidR="00FF575C" w:rsidRDefault="00AA0C3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显示值</w:t>
            </w:r>
          </w:p>
          <w:p w14:paraId="69E49A16" w14:textId="77777777" w:rsidR="00FF575C" w:rsidRDefault="00AA0C3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kg</w:t>
            </w:r>
          </w:p>
        </w:tc>
        <w:tc>
          <w:tcPr>
            <w:tcW w:w="909" w:type="pct"/>
            <w:gridSpan w:val="5"/>
            <w:noWrap/>
            <w:vAlign w:val="center"/>
          </w:tcPr>
          <w:p w14:paraId="01F81F1A" w14:textId="77777777" w:rsidR="00FF575C" w:rsidRDefault="00AA0C30">
            <w:pPr>
              <w:spacing w:line="14" w:lineRule="auto"/>
              <w:jc w:val="center"/>
              <w:rPr>
                <w:rFonts w:ascii="宋体" w:hAnsi="宋体" w:cs="宋体"/>
                <w:i/>
                <w:iCs/>
              </w:rPr>
            </w:pPr>
            <w:r>
              <w:rPr>
                <w:rFonts w:ascii="宋体" w:hAnsi="宋体" w:cs="宋体" w:hint="eastAsia"/>
              </w:rPr>
              <w:t>Δ</w:t>
            </w:r>
            <w:r>
              <w:rPr>
                <w:i/>
                <w:iCs/>
              </w:rPr>
              <w:t>I</w:t>
            </w:r>
          </w:p>
          <w:p w14:paraId="26CDEB82" w14:textId="77777777" w:rsidR="00FF575C" w:rsidRDefault="00AA0C30">
            <w:pPr>
              <w:spacing w:line="14" w:lineRule="auto"/>
              <w:jc w:val="center"/>
              <w:rPr>
                <w:rFonts w:ascii="宋体" w:hAnsi="宋体" w:cs="宋体"/>
                <w:i/>
                <w:iCs/>
              </w:rPr>
            </w:pPr>
            <w:r>
              <w:rPr>
                <w:rFonts w:ascii="宋体" w:hAnsi="宋体" w:cs="宋体" w:hint="eastAsia"/>
              </w:rPr>
              <w:t>kg</w:t>
            </w:r>
          </w:p>
        </w:tc>
        <w:tc>
          <w:tcPr>
            <w:tcW w:w="1373" w:type="pct"/>
            <w:gridSpan w:val="5"/>
            <w:noWrap/>
            <w:vAlign w:val="center"/>
          </w:tcPr>
          <w:p w14:paraId="44D0A382" w14:textId="77777777" w:rsidR="00FF575C" w:rsidRDefault="00AA0C30">
            <w:pPr>
              <w:jc w:val="center"/>
              <w:rPr>
                <w:rFonts w:ascii="宋体" w:hAnsi="宋体" w:cs="宋体"/>
                <w:vertAlign w:val="subscript"/>
              </w:rPr>
            </w:pPr>
            <w:r>
              <w:rPr>
                <w:rFonts w:ascii="宋体" w:hAnsi="宋体" w:cs="宋体" w:hint="eastAsia"/>
              </w:rPr>
              <w:t>线性度</w:t>
            </w:r>
            <w:r>
              <w:rPr>
                <w:rFonts w:ascii="宋体" w:hAnsi="宋体" w:cs="宋体" w:hint="eastAsia"/>
                <w:i/>
                <w:iCs/>
              </w:rPr>
              <w:t>δ</w:t>
            </w:r>
            <w:r>
              <w:rPr>
                <w:rFonts w:ascii="宋体" w:hAnsi="宋体" w:cs="宋体" w:hint="eastAsia"/>
                <w:vertAlign w:val="subscript"/>
              </w:rPr>
              <w:t>1</w:t>
            </w:r>
          </w:p>
          <w:p w14:paraId="131D956F" w14:textId="77777777" w:rsidR="00FF575C" w:rsidRDefault="00AA0C30">
            <w:pPr>
              <w:jc w:val="center"/>
              <w:rPr>
                <w:rFonts w:ascii="宋体" w:hAnsi="宋体" w:cs="宋体"/>
                <w:vertAlign w:val="subscript"/>
              </w:rPr>
            </w:pPr>
            <w:r>
              <w:rPr>
                <w:rFonts w:ascii="宋体" w:hAnsi="宋体" w:cs="宋体" w:hint="eastAsia"/>
              </w:rPr>
              <w:t>%</w:t>
            </w:r>
          </w:p>
        </w:tc>
      </w:tr>
      <w:tr w:rsidR="00FF575C" w14:paraId="7F01E7DE" w14:textId="77777777">
        <w:trPr>
          <w:trHeight w:val="476"/>
          <w:jc w:val="center"/>
        </w:trPr>
        <w:tc>
          <w:tcPr>
            <w:tcW w:w="652" w:type="pct"/>
            <w:gridSpan w:val="2"/>
            <w:noWrap/>
            <w:vAlign w:val="center"/>
          </w:tcPr>
          <w:p w14:paraId="5680C78E" w14:textId="77777777" w:rsidR="00FF575C" w:rsidRDefault="00AA0C3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041" w:type="pct"/>
            <w:gridSpan w:val="6"/>
            <w:noWrap/>
            <w:vAlign w:val="center"/>
          </w:tcPr>
          <w:p w14:paraId="2574696E" w14:textId="77777777" w:rsidR="00FF575C" w:rsidRDefault="00FF575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3" w:type="pct"/>
            <w:gridSpan w:val="3"/>
            <w:noWrap/>
            <w:vAlign w:val="center"/>
          </w:tcPr>
          <w:p w14:paraId="7DFD6870" w14:textId="77777777" w:rsidR="00FF575C" w:rsidRDefault="00FF575C">
            <w:pPr>
              <w:jc w:val="center"/>
              <w:rPr>
                <w:rFonts w:eastAsia="Times New Roman"/>
              </w:rPr>
            </w:pPr>
          </w:p>
        </w:tc>
        <w:tc>
          <w:tcPr>
            <w:tcW w:w="909" w:type="pct"/>
            <w:gridSpan w:val="5"/>
            <w:noWrap/>
            <w:vAlign w:val="center"/>
          </w:tcPr>
          <w:p w14:paraId="7D9C9BD3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73" w:type="pct"/>
            <w:gridSpan w:val="5"/>
            <w:vMerge w:val="restart"/>
            <w:noWrap/>
            <w:vAlign w:val="center"/>
          </w:tcPr>
          <w:p w14:paraId="7C12F9B1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</w:tr>
      <w:tr w:rsidR="00FF575C" w14:paraId="7D2CD9A6" w14:textId="77777777">
        <w:trPr>
          <w:trHeight w:val="476"/>
          <w:jc w:val="center"/>
        </w:trPr>
        <w:tc>
          <w:tcPr>
            <w:tcW w:w="652" w:type="pct"/>
            <w:gridSpan w:val="2"/>
            <w:noWrap/>
            <w:vAlign w:val="center"/>
          </w:tcPr>
          <w:p w14:paraId="0729377F" w14:textId="77777777" w:rsidR="00FF575C" w:rsidRDefault="00AA0C3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041" w:type="pct"/>
            <w:gridSpan w:val="6"/>
            <w:noWrap/>
            <w:vAlign w:val="center"/>
          </w:tcPr>
          <w:p w14:paraId="5342C2C0" w14:textId="77777777" w:rsidR="00FF575C" w:rsidRDefault="00FF575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3" w:type="pct"/>
            <w:gridSpan w:val="3"/>
            <w:noWrap/>
            <w:vAlign w:val="center"/>
          </w:tcPr>
          <w:p w14:paraId="433621C2" w14:textId="77777777" w:rsidR="00FF575C" w:rsidRDefault="00FF575C">
            <w:pPr>
              <w:jc w:val="center"/>
              <w:rPr>
                <w:rFonts w:eastAsia="Times New Roman"/>
              </w:rPr>
            </w:pPr>
          </w:p>
        </w:tc>
        <w:tc>
          <w:tcPr>
            <w:tcW w:w="909" w:type="pct"/>
            <w:gridSpan w:val="5"/>
            <w:noWrap/>
            <w:vAlign w:val="center"/>
          </w:tcPr>
          <w:p w14:paraId="0EB9D96F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73" w:type="pct"/>
            <w:gridSpan w:val="5"/>
            <w:vMerge/>
            <w:noWrap/>
            <w:vAlign w:val="center"/>
          </w:tcPr>
          <w:p w14:paraId="0AD73585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</w:tr>
      <w:tr w:rsidR="00FF575C" w14:paraId="4D0D8B3A" w14:textId="77777777">
        <w:trPr>
          <w:trHeight w:val="476"/>
          <w:jc w:val="center"/>
        </w:trPr>
        <w:tc>
          <w:tcPr>
            <w:tcW w:w="652" w:type="pct"/>
            <w:gridSpan w:val="2"/>
            <w:noWrap/>
            <w:vAlign w:val="center"/>
          </w:tcPr>
          <w:p w14:paraId="3CA6A732" w14:textId="77777777" w:rsidR="00FF575C" w:rsidRDefault="00AA0C3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041" w:type="pct"/>
            <w:gridSpan w:val="6"/>
            <w:noWrap/>
            <w:vAlign w:val="center"/>
          </w:tcPr>
          <w:p w14:paraId="60690699" w14:textId="77777777" w:rsidR="00FF575C" w:rsidRDefault="00FF575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3" w:type="pct"/>
            <w:gridSpan w:val="3"/>
            <w:noWrap/>
            <w:vAlign w:val="center"/>
          </w:tcPr>
          <w:p w14:paraId="382F08D4" w14:textId="77777777" w:rsidR="00FF575C" w:rsidRDefault="00FF575C">
            <w:pPr>
              <w:jc w:val="center"/>
              <w:rPr>
                <w:rFonts w:eastAsia="Times New Roman"/>
              </w:rPr>
            </w:pPr>
          </w:p>
        </w:tc>
        <w:tc>
          <w:tcPr>
            <w:tcW w:w="909" w:type="pct"/>
            <w:gridSpan w:val="5"/>
            <w:noWrap/>
            <w:vAlign w:val="center"/>
          </w:tcPr>
          <w:p w14:paraId="7F728068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73" w:type="pct"/>
            <w:gridSpan w:val="5"/>
            <w:vMerge/>
            <w:noWrap/>
            <w:vAlign w:val="center"/>
          </w:tcPr>
          <w:p w14:paraId="66B51C5A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</w:tr>
      <w:tr w:rsidR="00FF575C" w14:paraId="57EE2AC2" w14:textId="77777777">
        <w:trPr>
          <w:trHeight w:val="476"/>
          <w:jc w:val="center"/>
        </w:trPr>
        <w:tc>
          <w:tcPr>
            <w:tcW w:w="5000" w:type="pct"/>
            <w:gridSpan w:val="21"/>
            <w:noWrap/>
            <w:vAlign w:val="center"/>
          </w:tcPr>
          <w:p w14:paraId="1BA30471" w14:textId="77777777" w:rsidR="00FF575C" w:rsidRDefault="00AA0C30">
            <w:pPr>
              <w:jc w:val="center"/>
              <w:rPr>
                <w:rFonts w:eastAsia="Times New Roman"/>
                <w:kern w:val="0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零点累计最大允许误差试验</w:t>
            </w:r>
            <w:proofErr w:type="spellEnd"/>
          </w:p>
        </w:tc>
      </w:tr>
      <w:tr w:rsidR="00FF575C" w14:paraId="6F44EED5" w14:textId="77777777">
        <w:trPr>
          <w:trHeight w:val="476"/>
          <w:jc w:val="center"/>
        </w:trPr>
        <w:tc>
          <w:tcPr>
            <w:tcW w:w="851" w:type="pct"/>
            <w:gridSpan w:val="4"/>
            <w:noWrap/>
            <w:vAlign w:val="center"/>
          </w:tcPr>
          <w:p w14:paraId="66EB27CB" w14:textId="77777777" w:rsidR="00FF575C" w:rsidRDefault="00AA0C30">
            <w:pPr>
              <w:jc w:val="center"/>
              <w:rPr>
                <w:rFonts w:ascii="宋体" w:hAnsi="宋体" w:cs="宋体"/>
                <w:vertAlign w:val="subscript"/>
              </w:rPr>
            </w:pPr>
            <w:r>
              <w:rPr>
                <w:rFonts w:ascii="宋体" w:hAnsi="宋体" w:cs="宋体" w:hint="eastAsia"/>
              </w:rPr>
              <w:t>初始示值</w:t>
            </w:r>
            <w:r>
              <w:rPr>
                <w:rFonts w:ascii="宋体" w:hAnsi="宋体" w:cs="宋体" w:hint="eastAsia"/>
                <w:i/>
                <w:iCs/>
              </w:rPr>
              <w:t>I</w:t>
            </w:r>
            <w:r>
              <w:rPr>
                <w:rFonts w:ascii="宋体" w:hAnsi="宋体" w:cs="宋体" w:hint="eastAsia"/>
                <w:vertAlign w:val="subscript"/>
              </w:rPr>
              <w:t>1</w:t>
            </w:r>
          </w:p>
          <w:p w14:paraId="66629659" w14:textId="77777777" w:rsidR="00FF575C" w:rsidRDefault="00AA0C3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kg</w:t>
            </w:r>
            <w:r>
              <w:rPr>
                <w:rFonts w:ascii="宋体" w:hAnsi="宋体" w:cs="宋体" w:hint="eastAsia"/>
                <w:vertAlign w:val="subscript"/>
              </w:rPr>
              <w:t xml:space="preserve"> </w:t>
            </w:r>
          </w:p>
        </w:tc>
        <w:tc>
          <w:tcPr>
            <w:tcW w:w="1240" w:type="pct"/>
            <w:gridSpan w:val="5"/>
            <w:noWrap/>
            <w:vAlign w:val="center"/>
          </w:tcPr>
          <w:p w14:paraId="6F2EBAFB" w14:textId="77777777" w:rsidR="00FF575C" w:rsidRDefault="00AA0C30">
            <w:pPr>
              <w:jc w:val="center"/>
              <w:rPr>
                <w:rFonts w:ascii="宋体" w:hAnsi="宋体" w:cs="宋体"/>
                <w:vertAlign w:val="subscript"/>
              </w:rPr>
            </w:pPr>
            <w:r>
              <w:rPr>
                <w:rFonts w:ascii="宋体" w:hAnsi="宋体" w:cs="宋体" w:hint="eastAsia"/>
              </w:rPr>
              <w:t>累计示值</w:t>
            </w:r>
            <w:r>
              <w:rPr>
                <w:rFonts w:ascii="宋体" w:hAnsi="宋体" w:cs="宋体" w:hint="eastAsia"/>
                <w:i/>
                <w:iCs/>
              </w:rPr>
              <w:t>I</w:t>
            </w:r>
            <w:r>
              <w:rPr>
                <w:rFonts w:ascii="宋体" w:hAnsi="宋体" w:cs="宋体" w:hint="eastAsia"/>
                <w:vertAlign w:val="subscript"/>
              </w:rPr>
              <w:t xml:space="preserve">2 </w:t>
            </w:r>
          </w:p>
          <w:p w14:paraId="6EC8298A" w14:textId="77777777" w:rsidR="00FF575C" w:rsidRDefault="00AA0C30">
            <w:pPr>
              <w:jc w:val="center"/>
              <w:rPr>
                <w:rFonts w:ascii="宋体" w:hAnsi="宋体" w:cs="宋体"/>
                <w:vertAlign w:val="subscript"/>
              </w:rPr>
            </w:pPr>
            <w:r>
              <w:rPr>
                <w:rFonts w:ascii="宋体" w:hAnsi="宋体" w:cs="宋体" w:hint="eastAsia"/>
              </w:rPr>
              <w:t>kg</w:t>
            </w:r>
          </w:p>
        </w:tc>
        <w:tc>
          <w:tcPr>
            <w:tcW w:w="1268" w:type="pct"/>
            <w:gridSpan w:val="5"/>
            <w:noWrap/>
            <w:vAlign w:val="center"/>
          </w:tcPr>
          <w:p w14:paraId="0FEE84CD" w14:textId="77777777" w:rsidR="00FF575C" w:rsidRDefault="00AA0C30">
            <w:pPr>
              <w:jc w:val="center"/>
              <w:rPr>
                <w:rFonts w:ascii="宋体" w:hAnsi="宋体" w:cs="宋体"/>
                <w:vertAlign w:val="subscript"/>
              </w:rPr>
            </w:pPr>
            <w:r>
              <w:rPr>
                <w:rFonts w:ascii="宋体" w:hAnsi="宋体" w:cs="宋体" w:hint="eastAsia"/>
              </w:rPr>
              <w:t>最大流量示值</w:t>
            </w:r>
            <w:r>
              <w:rPr>
                <w:rFonts w:ascii="宋体" w:hAnsi="宋体" w:cs="宋体" w:hint="eastAsia"/>
                <w:i/>
                <w:iCs/>
              </w:rPr>
              <w:t>I</w:t>
            </w:r>
            <w:r>
              <w:rPr>
                <w:rFonts w:ascii="宋体" w:hAnsi="宋体" w:cs="宋体" w:hint="eastAsia"/>
                <w:vertAlign w:val="subscript"/>
              </w:rPr>
              <w:t xml:space="preserve">max </w:t>
            </w:r>
          </w:p>
          <w:p w14:paraId="4C697514" w14:textId="77777777" w:rsidR="00FF575C" w:rsidRDefault="00AA0C30">
            <w:pPr>
              <w:jc w:val="center"/>
              <w:rPr>
                <w:rFonts w:ascii="宋体" w:hAnsi="宋体" w:cs="宋体"/>
                <w:vertAlign w:val="subscript"/>
              </w:rPr>
            </w:pPr>
            <w:r>
              <w:rPr>
                <w:rFonts w:ascii="宋体" w:hAnsi="宋体" w:cs="宋体" w:hint="eastAsia"/>
              </w:rPr>
              <w:t>kg</w:t>
            </w:r>
          </w:p>
        </w:tc>
        <w:tc>
          <w:tcPr>
            <w:tcW w:w="1639" w:type="pct"/>
            <w:gridSpan w:val="7"/>
            <w:noWrap/>
            <w:vAlign w:val="center"/>
          </w:tcPr>
          <w:p w14:paraId="04BD5A7C" w14:textId="77777777" w:rsidR="00FF575C" w:rsidRDefault="00AA0C30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</w:rPr>
              <w:t>零点累计误差</w:t>
            </w:r>
            <w:r>
              <w:rPr>
                <w:rFonts w:ascii="宋体" w:hAnsi="宋体" w:cs="宋体" w:hint="eastAsia"/>
                <w:i/>
                <w:iCs/>
              </w:rPr>
              <w:t>δ</w:t>
            </w:r>
            <w:r>
              <w:rPr>
                <w:rFonts w:ascii="宋体" w:hAnsi="宋体" w:cs="宋体" w:hint="eastAsia"/>
                <w:vertAlign w:val="subscript"/>
              </w:rPr>
              <w:t>2</w:t>
            </w:r>
          </w:p>
        </w:tc>
      </w:tr>
      <w:tr w:rsidR="00FF575C" w14:paraId="3D93E5CD" w14:textId="77777777">
        <w:trPr>
          <w:trHeight w:val="476"/>
          <w:jc w:val="center"/>
        </w:trPr>
        <w:tc>
          <w:tcPr>
            <w:tcW w:w="851" w:type="pct"/>
            <w:gridSpan w:val="4"/>
            <w:noWrap/>
            <w:vAlign w:val="center"/>
          </w:tcPr>
          <w:p w14:paraId="428B4C87" w14:textId="77777777" w:rsidR="00FF575C" w:rsidRDefault="00FF575C">
            <w:pPr>
              <w:jc w:val="center"/>
              <w:rPr>
                <w:rFonts w:eastAsia="Times New Roman"/>
              </w:rPr>
            </w:pPr>
          </w:p>
        </w:tc>
        <w:tc>
          <w:tcPr>
            <w:tcW w:w="1240" w:type="pct"/>
            <w:gridSpan w:val="5"/>
            <w:noWrap/>
            <w:vAlign w:val="center"/>
          </w:tcPr>
          <w:p w14:paraId="7503A74A" w14:textId="77777777" w:rsidR="00FF575C" w:rsidRDefault="00FF575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pct"/>
            <w:gridSpan w:val="5"/>
            <w:noWrap/>
            <w:vAlign w:val="center"/>
          </w:tcPr>
          <w:p w14:paraId="2835B054" w14:textId="77777777" w:rsidR="00FF575C" w:rsidRDefault="00FF575C">
            <w:pPr>
              <w:jc w:val="center"/>
              <w:rPr>
                <w:rFonts w:eastAsia="Times New Roman"/>
              </w:rPr>
            </w:pPr>
          </w:p>
        </w:tc>
        <w:tc>
          <w:tcPr>
            <w:tcW w:w="1639" w:type="pct"/>
            <w:gridSpan w:val="7"/>
            <w:noWrap/>
            <w:vAlign w:val="center"/>
          </w:tcPr>
          <w:p w14:paraId="2EBA5677" w14:textId="77777777" w:rsidR="00FF575C" w:rsidRDefault="00FF575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F575C" w14:paraId="56BFDA9C" w14:textId="77777777">
        <w:tblPrEx>
          <w:tblCellMar>
            <w:left w:w="57" w:type="dxa"/>
            <w:right w:w="0" w:type="dxa"/>
          </w:tblCellMar>
        </w:tblPrEx>
        <w:trPr>
          <w:cantSplit/>
          <w:trHeight w:val="476"/>
          <w:jc w:val="center"/>
        </w:trPr>
        <w:tc>
          <w:tcPr>
            <w:tcW w:w="5000" w:type="pct"/>
            <w:gridSpan w:val="21"/>
            <w:vAlign w:val="center"/>
          </w:tcPr>
          <w:p w14:paraId="6DE3C9C1" w14:textId="77777777" w:rsidR="00FF575C" w:rsidRDefault="00AA0C30">
            <w:pPr>
              <w:jc w:val="center"/>
              <w:rPr>
                <w:kern w:val="0"/>
              </w:rPr>
            </w:pPr>
            <w:r>
              <w:rPr>
                <w:rFonts w:cs="宋体" w:hint="eastAsia"/>
                <w:kern w:val="0"/>
              </w:rPr>
              <w:t>标</w:t>
            </w:r>
            <w:r>
              <w:rPr>
                <w:rFonts w:cs="宋体" w:hint="eastAsia"/>
                <w:kern w:val="0"/>
              </w:rPr>
              <w:t xml:space="preserve"> </w:t>
            </w:r>
            <w:r>
              <w:rPr>
                <w:rFonts w:cs="宋体" w:hint="eastAsia"/>
                <w:kern w:val="0"/>
              </w:rPr>
              <w:t>准</w:t>
            </w:r>
            <w:r>
              <w:rPr>
                <w:rFonts w:cs="宋体" w:hint="eastAsia"/>
                <w:kern w:val="0"/>
              </w:rPr>
              <w:t xml:space="preserve"> </w:t>
            </w:r>
            <w:r>
              <w:rPr>
                <w:rFonts w:cs="宋体" w:hint="eastAsia"/>
                <w:kern w:val="0"/>
              </w:rPr>
              <w:t>器</w:t>
            </w:r>
            <w:r>
              <w:rPr>
                <w:rFonts w:cs="宋体" w:hint="eastAsia"/>
                <w:kern w:val="0"/>
              </w:rPr>
              <w:t xml:space="preserve"> </w:t>
            </w:r>
            <w:r>
              <w:rPr>
                <w:rFonts w:cs="宋体" w:hint="eastAsia"/>
                <w:kern w:val="0"/>
              </w:rPr>
              <w:t>参</w:t>
            </w:r>
            <w:r>
              <w:rPr>
                <w:rFonts w:cs="宋体" w:hint="eastAsia"/>
                <w:kern w:val="0"/>
              </w:rPr>
              <w:t xml:space="preserve"> </w:t>
            </w:r>
            <w:r>
              <w:rPr>
                <w:rFonts w:cs="宋体" w:hint="eastAsia"/>
                <w:kern w:val="0"/>
              </w:rPr>
              <w:t>数</w:t>
            </w:r>
          </w:p>
        </w:tc>
      </w:tr>
      <w:tr w:rsidR="00FF575C" w14:paraId="4E92E39F" w14:textId="77777777">
        <w:tblPrEx>
          <w:tblCellMar>
            <w:left w:w="57" w:type="dxa"/>
            <w:right w:w="0" w:type="dxa"/>
          </w:tblCellMar>
        </w:tblPrEx>
        <w:trPr>
          <w:cantSplit/>
          <w:trHeight w:val="90"/>
          <w:jc w:val="center"/>
        </w:trPr>
        <w:tc>
          <w:tcPr>
            <w:tcW w:w="734" w:type="pct"/>
            <w:gridSpan w:val="3"/>
            <w:vAlign w:val="center"/>
          </w:tcPr>
          <w:p w14:paraId="19328949" w14:textId="77777777" w:rsidR="00FF575C" w:rsidRDefault="00AA0C30">
            <w:pPr>
              <w:jc w:val="center"/>
              <w:rPr>
                <w:rFonts w:eastAsia="Times New Roman"/>
                <w:kern w:val="0"/>
              </w:rPr>
            </w:pPr>
            <w:r>
              <w:rPr>
                <w:rFonts w:cs="宋体" w:hint="eastAsia"/>
                <w:kern w:val="0"/>
              </w:rPr>
              <w:t>标准器</w:t>
            </w:r>
            <w:proofErr w:type="spellStart"/>
            <w:r>
              <w:rPr>
                <w:rFonts w:eastAsia="Times New Roman" w:cs="宋体" w:hint="eastAsia"/>
                <w:kern w:val="0"/>
              </w:rPr>
              <w:t>名称</w:t>
            </w:r>
            <w:proofErr w:type="spellEnd"/>
          </w:p>
        </w:tc>
        <w:tc>
          <w:tcPr>
            <w:tcW w:w="509" w:type="pct"/>
            <w:gridSpan w:val="2"/>
            <w:vAlign w:val="center"/>
          </w:tcPr>
          <w:p w14:paraId="42C97D9A" w14:textId="77777777" w:rsidR="00FF575C" w:rsidRDefault="00AA0C30">
            <w:pPr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 w:cs="宋体" w:hint="eastAsia"/>
              </w:rPr>
              <w:t>规格型号</w:t>
            </w:r>
            <w:proofErr w:type="spellEnd"/>
          </w:p>
        </w:tc>
        <w:tc>
          <w:tcPr>
            <w:tcW w:w="847" w:type="pct"/>
            <w:gridSpan w:val="4"/>
            <w:vAlign w:val="center"/>
          </w:tcPr>
          <w:p w14:paraId="46E44CBE" w14:textId="77777777" w:rsidR="00FF575C" w:rsidRDefault="00AA0C30">
            <w:pPr>
              <w:jc w:val="center"/>
              <w:rPr>
                <w:rFonts w:eastAsia="Times New Roman"/>
                <w:kern w:val="0"/>
              </w:rPr>
            </w:pPr>
            <w:proofErr w:type="spellStart"/>
            <w:r>
              <w:rPr>
                <w:rFonts w:eastAsia="Times New Roman" w:cs="宋体" w:hint="eastAsia"/>
              </w:rPr>
              <w:t>准确度等级</w:t>
            </w:r>
            <w:proofErr w:type="spellEnd"/>
          </w:p>
        </w:tc>
        <w:tc>
          <w:tcPr>
            <w:tcW w:w="975" w:type="pct"/>
            <w:gridSpan w:val="4"/>
            <w:vAlign w:val="center"/>
          </w:tcPr>
          <w:p w14:paraId="3F610005" w14:textId="77777777" w:rsidR="00FF575C" w:rsidRDefault="00AA0C30">
            <w:pPr>
              <w:spacing w:line="14" w:lineRule="auto"/>
              <w:jc w:val="center"/>
              <w:rPr>
                <w:kern w:val="0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秤量范围</w:t>
            </w:r>
            <w:proofErr w:type="spellEnd"/>
            <w:r>
              <w:rPr>
                <w:rFonts w:cs="宋体" w:hint="eastAsia"/>
                <w:kern w:val="0"/>
              </w:rPr>
              <w:t>或标称值</w:t>
            </w:r>
          </w:p>
        </w:tc>
        <w:tc>
          <w:tcPr>
            <w:tcW w:w="673" w:type="pct"/>
            <w:gridSpan w:val="4"/>
            <w:vAlign w:val="center"/>
          </w:tcPr>
          <w:p w14:paraId="074AA858" w14:textId="77777777" w:rsidR="00FF575C" w:rsidRDefault="00AA0C30">
            <w:pPr>
              <w:jc w:val="center"/>
              <w:rPr>
                <w:rFonts w:eastAsia="Times New Roman"/>
                <w:kern w:val="0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分度值</w:t>
            </w:r>
            <w:proofErr w:type="spellEnd"/>
          </w:p>
        </w:tc>
        <w:tc>
          <w:tcPr>
            <w:tcW w:w="717" w:type="pct"/>
            <w:gridSpan w:val="3"/>
            <w:vAlign w:val="center"/>
          </w:tcPr>
          <w:p w14:paraId="5628FA5B" w14:textId="77777777" w:rsidR="00FF575C" w:rsidRDefault="00AA0C30">
            <w:pPr>
              <w:jc w:val="center"/>
              <w:rPr>
                <w:rFonts w:eastAsia="Times New Roman"/>
                <w:kern w:val="0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溯源单位及证书号</w:t>
            </w:r>
            <w:proofErr w:type="spellEnd"/>
          </w:p>
        </w:tc>
        <w:tc>
          <w:tcPr>
            <w:tcW w:w="542" w:type="pct"/>
            <w:vAlign w:val="center"/>
          </w:tcPr>
          <w:p w14:paraId="7D194C59" w14:textId="77777777" w:rsidR="00FF575C" w:rsidRDefault="00AA0C30">
            <w:pPr>
              <w:jc w:val="center"/>
              <w:rPr>
                <w:rFonts w:eastAsia="Times New Roman"/>
                <w:kern w:val="0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有效期</w:t>
            </w:r>
            <w:proofErr w:type="spellEnd"/>
          </w:p>
        </w:tc>
      </w:tr>
      <w:tr w:rsidR="00FF575C" w14:paraId="683CF033" w14:textId="77777777">
        <w:tblPrEx>
          <w:tblCellMar>
            <w:left w:w="57" w:type="dxa"/>
            <w:right w:w="0" w:type="dxa"/>
          </w:tblCellMar>
        </w:tblPrEx>
        <w:trPr>
          <w:cantSplit/>
          <w:trHeight w:val="476"/>
          <w:jc w:val="center"/>
        </w:trPr>
        <w:tc>
          <w:tcPr>
            <w:tcW w:w="734" w:type="pct"/>
            <w:gridSpan w:val="3"/>
            <w:vAlign w:val="center"/>
          </w:tcPr>
          <w:p w14:paraId="74333D2D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509" w:type="pct"/>
            <w:gridSpan w:val="2"/>
            <w:vAlign w:val="center"/>
          </w:tcPr>
          <w:p w14:paraId="6CBECF32" w14:textId="77777777" w:rsidR="00FF575C" w:rsidRDefault="00FF575C">
            <w:pPr>
              <w:jc w:val="center"/>
              <w:rPr>
                <w:rFonts w:eastAsia="Times New Roman"/>
              </w:rPr>
            </w:pPr>
          </w:p>
        </w:tc>
        <w:tc>
          <w:tcPr>
            <w:tcW w:w="847" w:type="pct"/>
            <w:gridSpan w:val="4"/>
            <w:vAlign w:val="center"/>
          </w:tcPr>
          <w:p w14:paraId="6F1FA813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975" w:type="pct"/>
            <w:gridSpan w:val="4"/>
            <w:vAlign w:val="center"/>
          </w:tcPr>
          <w:p w14:paraId="2C7FC4EF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673" w:type="pct"/>
            <w:gridSpan w:val="4"/>
            <w:vAlign w:val="center"/>
          </w:tcPr>
          <w:p w14:paraId="3CB2CB2F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17" w:type="pct"/>
            <w:gridSpan w:val="3"/>
            <w:vAlign w:val="center"/>
          </w:tcPr>
          <w:p w14:paraId="3229930E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542" w:type="pct"/>
            <w:vAlign w:val="center"/>
          </w:tcPr>
          <w:p w14:paraId="7FFB56C6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</w:tr>
      <w:tr w:rsidR="00FF575C" w14:paraId="1B1D696F" w14:textId="77777777">
        <w:tblPrEx>
          <w:tblCellMar>
            <w:left w:w="57" w:type="dxa"/>
            <w:right w:w="0" w:type="dxa"/>
          </w:tblCellMar>
        </w:tblPrEx>
        <w:trPr>
          <w:cantSplit/>
          <w:trHeight w:val="476"/>
          <w:jc w:val="center"/>
        </w:trPr>
        <w:tc>
          <w:tcPr>
            <w:tcW w:w="734" w:type="pct"/>
            <w:gridSpan w:val="3"/>
            <w:vAlign w:val="center"/>
          </w:tcPr>
          <w:p w14:paraId="04D7C18D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509" w:type="pct"/>
            <w:gridSpan w:val="2"/>
            <w:vAlign w:val="center"/>
          </w:tcPr>
          <w:p w14:paraId="6428FCB6" w14:textId="77777777" w:rsidR="00FF575C" w:rsidRDefault="00FF575C">
            <w:pPr>
              <w:jc w:val="center"/>
              <w:rPr>
                <w:rFonts w:eastAsia="Times New Roman"/>
              </w:rPr>
            </w:pPr>
          </w:p>
        </w:tc>
        <w:tc>
          <w:tcPr>
            <w:tcW w:w="847" w:type="pct"/>
            <w:gridSpan w:val="4"/>
            <w:vAlign w:val="center"/>
          </w:tcPr>
          <w:p w14:paraId="1373BEB1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975" w:type="pct"/>
            <w:gridSpan w:val="4"/>
            <w:vAlign w:val="center"/>
          </w:tcPr>
          <w:p w14:paraId="5A674758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673" w:type="pct"/>
            <w:gridSpan w:val="4"/>
            <w:vAlign w:val="center"/>
          </w:tcPr>
          <w:p w14:paraId="4728D9E7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17" w:type="pct"/>
            <w:gridSpan w:val="3"/>
            <w:vAlign w:val="center"/>
          </w:tcPr>
          <w:p w14:paraId="053C5215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542" w:type="pct"/>
            <w:vAlign w:val="center"/>
          </w:tcPr>
          <w:p w14:paraId="762596F7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</w:tr>
      <w:tr w:rsidR="00FF575C" w14:paraId="5B0B6DF0" w14:textId="77777777">
        <w:tblPrEx>
          <w:tblCellMar>
            <w:left w:w="57" w:type="dxa"/>
            <w:right w:w="0" w:type="dxa"/>
          </w:tblCellMar>
        </w:tblPrEx>
        <w:trPr>
          <w:cantSplit/>
          <w:trHeight w:val="476"/>
          <w:jc w:val="center"/>
        </w:trPr>
        <w:tc>
          <w:tcPr>
            <w:tcW w:w="734" w:type="pct"/>
            <w:gridSpan w:val="3"/>
            <w:vAlign w:val="center"/>
          </w:tcPr>
          <w:p w14:paraId="526289C9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509" w:type="pct"/>
            <w:gridSpan w:val="2"/>
            <w:vAlign w:val="center"/>
          </w:tcPr>
          <w:p w14:paraId="294CC248" w14:textId="77777777" w:rsidR="00FF575C" w:rsidRDefault="00FF575C">
            <w:pPr>
              <w:jc w:val="center"/>
              <w:rPr>
                <w:rFonts w:eastAsia="Times New Roman"/>
              </w:rPr>
            </w:pPr>
          </w:p>
        </w:tc>
        <w:tc>
          <w:tcPr>
            <w:tcW w:w="449" w:type="pct"/>
            <w:gridSpan w:val="3"/>
            <w:vAlign w:val="center"/>
          </w:tcPr>
          <w:p w14:paraId="00C60AF8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398" w:type="pct"/>
            <w:vAlign w:val="center"/>
          </w:tcPr>
          <w:p w14:paraId="489F7228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975" w:type="pct"/>
            <w:gridSpan w:val="4"/>
            <w:vAlign w:val="center"/>
          </w:tcPr>
          <w:p w14:paraId="27EB4CDD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673" w:type="pct"/>
            <w:gridSpan w:val="4"/>
            <w:vAlign w:val="center"/>
          </w:tcPr>
          <w:p w14:paraId="08F0818C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17" w:type="pct"/>
            <w:gridSpan w:val="3"/>
            <w:vAlign w:val="center"/>
          </w:tcPr>
          <w:p w14:paraId="0DA68160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542" w:type="pct"/>
            <w:vAlign w:val="center"/>
          </w:tcPr>
          <w:p w14:paraId="47BDE51D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</w:tr>
      <w:tr w:rsidR="00FF575C" w14:paraId="7B8BC5D4" w14:textId="77777777">
        <w:tblPrEx>
          <w:tblCellMar>
            <w:left w:w="57" w:type="dxa"/>
            <w:right w:w="0" w:type="dxa"/>
          </w:tblCellMar>
        </w:tblPrEx>
        <w:trPr>
          <w:cantSplit/>
          <w:trHeight w:val="476"/>
          <w:jc w:val="center"/>
        </w:trPr>
        <w:tc>
          <w:tcPr>
            <w:tcW w:w="5000" w:type="pct"/>
            <w:gridSpan w:val="21"/>
            <w:vAlign w:val="center"/>
          </w:tcPr>
          <w:p w14:paraId="6085794F" w14:textId="77777777" w:rsidR="00FF575C" w:rsidRDefault="00AA0C30">
            <w:pPr>
              <w:jc w:val="center"/>
              <w:rPr>
                <w:rFonts w:eastAsia="Times New Roman"/>
                <w:kern w:val="0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物料传送车辆的信息</w:t>
            </w:r>
            <w:proofErr w:type="spellEnd"/>
          </w:p>
        </w:tc>
      </w:tr>
      <w:tr w:rsidR="00FF575C" w14:paraId="1B44BC7E" w14:textId="77777777">
        <w:tblPrEx>
          <w:tblCellMar>
            <w:left w:w="57" w:type="dxa"/>
            <w:right w:w="0" w:type="dxa"/>
          </w:tblCellMar>
        </w:tblPrEx>
        <w:trPr>
          <w:cantSplit/>
          <w:trHeight w:val="476"/>
          <w:jc w:val="center"/>
        </w:trPr>
        <w:tc>
          <w:tcPr>
            <w:tcW w:w="734" w:type="pct"/>
            <w:gridSpan w:val="3"/>
            <w:vAlign w:val="center"/>
          </w:tcPr>
          <w:p w14:paraId="3C315911" w14:textId="77777777" w:rsidR="00FF575C" w:rsidRDefault="00AA0C30">
            <w:pPr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 w:cs="宋体" w:hint="eastAsia"/>
              </w:rPr>
              <w:t>车牌号码</w:t>
            </w:r>
            <w:proofErr w:type="spellEnd"/>
          </w:p>
        </w:tc>
        <w:tc>
          <w:tcPr>
            <w:tcW w:w="959" w:type="pct"/>
            <w:gridSpan w:val="5"/>
            <w:vAlign w:val="center"/>
          </w:tcPr>
          <w:p w14:paraId="4C32AF2D" w14:textId="77777777" w:rsidR="00FF575C" w:rsidRDefault="00FF575C">
            <w:pPr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gridSpan w:val="3"/>
            <w:vAlign w:val="center"/>
          </w:tcPr>
          <w:p w14:paraId="4F772E8F" w14:textId="77777777" w:rsidR="00FF575C" w:rsidRDefault="00AA0C30">
            <w:pPr>
              <w:jc w:val="center"/>
              <w:rPr>
                <w:rFonts w:eastAsia="Times New Roman"/>
                <w:kern w:val="0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车辆皮重</w:t>
            </w:r>
            <w:proofErr w:type="spellEnd"/>
          </w:p>
        </w:tc>
        <w:tc>
          <w:tcPr>
            <w:tcW w:w="878" w:type="pct"/>
            <w:gridSpan w:val="4"/>
            <w:vAlign w:val="center"/>
          </w:tcPr>
          <w:p w14:paraId="2A41FC4B" w14:textId="77777777" w:rsidR="00FF575C" w:rsidRDefault="00AA0C30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       t</w:t>
            </w:r>
          </w:p>
        </w:tc>
        <w:tc>
          <w:tcPr>
            <w:tcW w:w="441" w:type="pct"/>
            <w:gridSpan w:val="3"/>
            <w:vAlign w:val="center"/>
          </w:tcPr>
          <w:p w14:paraId="407882A4" w14:textId="77777777" w:rsidR="00FF575C" w:rsidRDefault="00AA0C30">
            <w:pPr>
              <w:jc w:val="center"/>
              <w:rPr>
                <w:rFonts w:eastAsia="Times New Roman"/>
                <w:kern w:val="0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载重量</w:t>
            </w:r>
            <w:proofErr w:type="spellEnd"/>
          </w:p>
        </w:tc>
        <w:tc>
          <w:tcPr>
            <w:tcW w:w="963" w:type="pct"/>
            <w:gridSpan w:val="3"/>
            <w:vAlign w:val="center"/>
          </w:tcPr>
          <w:p w14:paraId="6A38ACA9" w14:textId="77777777" w:rsidR="00FF575C" w:rsidRDefault="00AA0C30">
            <w:pPr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          t</w:t>
            </w:r>
          </w:p>
        </w:tc>
      </w:tr>
      <w:tr w:rsidR="00FF575C" w14:paraId="5B882CB7" w14:textId="77777777">
        <w:tblPrEx>
          <w:tblCellMar>
            <w:left w:w="57" w:type="dxa"/>
            <w:right w:w="0" w:type="dxa"/>
          </w:tblCellMar>
        </w:tblPrEx>
        <w:trPr>
          <w:cantSplit/>
          <w:trHeight w:val="476"/>
          <w:jc w:val="center"/>
        </w:trPr>
        <w:tc>
          <w:tcPr>
            <w:tcW w:w="734" w:type="pct"/>
            <w:gridSpan w:val="3"/>
            <w:vAlign w:val="center"/>
          </w:tcPr>
          <w:p w14:paraId="36FFF33C" w14:textId="77777777" w:rsidR="00FF575C" w:rsidRDefault="00FF575C">
            <w:pPr>
              <w:jc w:val="center"/>
              <w:rPr>
                <w:rFonts w:eastAsia="Times New Roman"/>
              </w:rPr>
            </w:pPr>
          </w:p>
        </w:tc>
        <w:tc>
          <w:tcPr>
            <w:tcW w:w="959" w:type="pct"/>
            <w:gridSpan w:val="5"/>
            <w:vAlign w:val="center"/>
          </w:tcPr>
          <w:p w14:paraId="142306E3" w14:textId="77777777" w:rsidR="00FF575C" w:rsidRDefault="00FF575C">
            <w:pPr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gridSpan w:val="3"/>
            <w:vAlign w:val="center"/>
          </w:tcPr>
          <w:p w14:paraId="1ECBEDE3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878" w:type="pct"/>
            <w:gridSpan w:val="4"/>
            <w:vAlign w:val="center"/>
          </w:tcPr>
          <w:p w14:paraId="1071D284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441" w:type="pct"/>
            <w:gridSpan w:val="3"/>
            <w:vAlign w:val="center"/>
          </w:tcPr>
          <w:p w14:paraId="79A5DC81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963" w:type="pct"/>
            <w:gridSpan w:val="3"/>
            <w:vAlign w:val="center"/>
          </w:tcPr>
          <w:p w14:paraId="6B0936CC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</w:tr>
      <w:tr w:rsidR="00FF575C" w14:paraId="432927D0" w14:textId="77777777">
        <w:tblPrEx>
          <w:tblCellMar>
            <w:left w:w="57" w:type="dxa"/>
            <w:right w:w="0" w:type="dxa"/>
          </w:tblCellMar>
        </w:tblPrEx>
        <w:trPr>
          <w:cantSplit/>
          <w:trHeight w:val="476"/>
          <w:jc w:val="center"/>
        </w:trPr>
        <w:tc>
          <w:tcPr>
            <w:tcW w:w="734" w:type="pct"/>
            <w:gridSpan w:val="3"/>
            <w:vAlign w:val="center"/>
          </w:tcPr>
          <w:p w14:paraId="12284505" w14:textId="77777777" w:rsidR="00FF575C" w:rsidRDefault="00FF575C">
            <w:pPr>
              <w:jc w:val="center"/>
              <w:rPr>
                <w:rFonts w:eastAsia="Times New Roman"/>
              </w:rPr>
            </w:pPr>
          </w:p>
        </w:tc>
        <w:tc>
          <w:tcPr>
            <w:tcW w:w="959" w:type="pct"/>
            <w:gridSpan w:val="5"/>
            <w:vAlign w:val="center"/>
          </w:tcPr>
          <w:p w14:paraId="2DEC90CE" w14:textId="77777777" w:rsidR="00FF575C" w:rsidRDefault="00FF575C">
            <w:pPr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gridSpan w:val="3"/>
            <w:vAlign w:val="center"/>
          </w:tcPr>
          <w:p w14:paraId="677C0D52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878" w:type="pct"/>
            <w:gridSpan w:val="4"/>
            <w:vAlign w:val="center"/>
          </w:tcPr>
          <w:p w14:paraId="1D17DE81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441" w:type="pct"/>
            <w:gridSpan w:val="3"/>
            <w:vAlign w:val="center"/>
          </w:tcPr>
          <w:p w14:paraId="37BFBAEE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963" w:type="pct"/>
            <w:gridSpan w:val="3"/>
            <w:vAlign w:val="center"/>
          </w:tcPr>
          <w:p w14:paraId="5172FB8D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</w:tr>
      <w:tr w:rsidR="00FF575C" w14:paraId="3AE3FAB8" w14:textId="77777777">
        <w:tblPrEx>
          <w:tblCellMar>
            <w:left w:w="57" w:type="dxa"/>
            <w:right w:w="0" w:type="dxa"/>
          </w:tblCellMar>
        </w:tblPrEx>
        <w:trPr>
          <w:cantSplit/>
          <w:trHeight w:val="476"/>
          <w:jc w:val="center"/>
        </w:trPr>
        <w:tc>
          <w:tcPr>
            <w:tcW w:w="5000" w:type="pct"/>
            <w:gridSpan w:val="21"/>
            <w:vAlign w:val="center"/>
          </w:tcPr>
          <w:p w14:paraId="1CE93D5E" w14:textId="77777777" w:rsidR="00FF575C" w:rsidRDefault="00AA0C30">
            <w:pPr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 w:cs="宋体" w:hint="eastAsia"/>
                <w:kern w:val="0"/>
              </w:rPr>
              <w:t>现</w:t>
            </w:r>
            <w:r>
              <w:rPr>
                <w:rFonts w:eastAsia="Times New Roman"/>
                <w:kern w:val="0"/>
              </w:rPr>
              <w:t xml:space="preserve"> </w:t>
            </w:r>
            <w:r>
              <w:rPr>
                <w:rFonts w:eastAsia="Times New Roman" w:cs="宋体" w:hint="eastAsia"/>
                <w:kern w:val="0"/>
              </w:rPr>
              <w:t>场</w:t>
            </w:r>
            <w:r>
              <w:rPr>
                <w:rFonts w:eastAsia="Times New Roman"/>
                <w:kern w:val="0"/>
              </w:rPr>
              <w:t xml:space="preserve"> </w:t>
            </w:r>
            <w:r>
              <w:rPr>
                <w:rFonts w:eastAsia="Times New Roman" w:cs="宋体" w:hint="eastAsia"/>
                <w:kern w:val="0"/>
              </w:rPr>
              <w:t>物</w:t>
            </w:r>
            <w:r>
              <w:rPr>
                <w:rFonts w:eastAsia="Times New Roman"/>
                <w:kern w:val="0"/>
              </w:rPr>
              <w:t xml:space="preserve"> </w:t>
            </w:r>
            <w:r>
              <w:rPr>
                <w:rFonts w:eastAsia="Times New Roman" w:cs="宋体" w:hint="eastAsia"/>
                <w:kern w:val="0"/>
              </w:rPr>
              <w:t>料</w:t>
            </w:r>
            <w:r>
              <w:rPr>
                <w:rFonts w:eastAsia="Times New Roman"/>
                <w:kern w:val="0"/>
              </w:rPr>
              <w:t xml:space="preserve"> </w:t>
            </w:r>
            <w:r>
              <w:rPr>
                <w:rFonts w:eastAsia="Times New Roman" w:cs="宋体" w:hint="eastAsia"/>
                <w:kern w:val="0"/>
              </w:rPr>
              <w:t>试</w:t>
            </w:r>
            <w:r>
              <w:rPr>
                <w:rFonts w:eastAsia="Times New Roman"/>
                <w:kern w:val="0"/>
              </w:rPr>
              <w:t xml:space="preserve"> </w:t>
            </w:r>
            <w:r>
              <w:rPr>
                <w:rFonts w:eastAsia="Times New Roman" w:cs="宋体" w:hint="eastAsia"/>
                <w:kern w:val="0"/>
              </w:rPr>
              <w:t>验</w:t>
            </w:r>
          </w:p>
        </w:tc>
      </w:tr>
      <w:tr w:rsidR="00FF575C" w14:paraId="14CDAF67" w14:textId="77777777">
        <w:tblPrEx>
          <w:tblCellMar>
            <w:left w:w="57" w:type="dxa"/>
            <w:right w:w="0" w:type="dxa"/>
          </w:tblCellMar>
        </w:tblPrEx>
        <w:trPr>
          <w:cantSplit/>
          <w:trHeight w:val="476"/>
          <w:jc w:val="center"/>
        </w:trPr>
        <w:tc>
          <w:tcPr>
            <w:tcW w:w="401" w:type="pct"/>
            <w:vAlign w:val="center"/>
          </w:tcPr>
          <w:p w14:paraId="571627D4" w14:textId="77777777" w:rsidR="00FF575C" w:rsidRDefault="00AA0C30">
            <w:pPr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试验组</w:t>
            </w:r>
            <w:proofErr w:type="spellEnd"/>
          </w:p>
        </w:tc>
        <w:tc>
          <w:tcPr>
            <w:tcW w:w="905" w:type="pct"/>
            <w:gridSpan w:val="5"/>
            <w:vAlign w:val="center"/>
          </w:tcPr>
          <w:p w14:paraId="0802D8B2" w14:textId="77777777" w:rsidR="00FF575C" w:rsidRDefault="00AA0C30">
            <w:pPr>
              <w:jc w:val="center"/>
              <w:rPr>
                <w:rFonts w:eastAsia="Times New Roman"/>
                <w:i/>
                <w:iCs/>
              </w:rPr>
            </w:pPr>
            <w:proofErr w:type="spellStart"/>
            <w:r>
              <w:rPr>
                <w:rFonts w:eastAsia="Times New Roman" w:cs="宋体" w:hint="eastAsia"/>
              </w:rPr>
              <w:t>控制衡器的</w:t>
            </w:r>
            <w:proofErr w:type="spellEnd"/>
            <w:r>
              <w:rPr>
                <w:rFonts w:cs="宋体" w:hint="eastAsia"/>
              </w:rPr>
              <w:t>示值</w:t>
            </w:r>
            <w:r>
              <w:rPr>
                <w:rFonts w:eastAsia="Times New Roman"/>
                <w:i/>
                <w:iCs/>
              </w:rPr>
              <w:t>P</w:t>
            </w:r>
          </w:p>
          <w:p w14:paraId="703FCE9F" w14:textId="77777777" w:rsidR="00FF575C" w:rsidRDefault="00AA0C30">
            <w:pPr>
              <w:jc w:val="center"/>
              <w:rPr>
                <w:rFonts w:eastAsia="Times New Roman"/>
                <w:kern w:val="0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</w:t>
            </w:r>
          </w:p>
        </w:tc>
        <w:tc>
          <w:tcPr>
            <w:tcW w:w="784" w:type="pct"/>
            <w:gridSpan w:val="3"/>
            <w:vAlign w:val="center"/>
          </w:tcPr>
          <w:p w14:paraId="5AE69F2C" w14:textId="77777777" w:rsidR="00FF575C" w:rsidRDefault="00AA0C30">
            <w:pPr>
              <w:jc w:val="center"/>
              <w:rPr>
                <w:rFonts w:eastAsia="Times New Roman"/>
                <w:i/>
                <w:iCs/>
                <w:kern w:val="0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皮带秤示值</w:t>
            </w:r>
            <w:r>
              <w:rPr>
                <w:rFonts w:eastAsia="Times New Roman"/>
                <w:kern w:val="0"/>
              </w:rPr>
              <w:t>W</w:t>
            </w:r>
            <w:proofErr w:type="spellEnd"/>
          </w:p>
          <w:p w14:paraId="5C754D19" w14:textId="77777777" w:rsidR="00FF575C" w:rsidRDefault="00AA0C30">
            <w:pPr>
              <w:jc w:val="center"/>
              <w:rPr>
                <w:rFonts w:eastAsia="Times New Roman"/>
                <w:kern w:val="0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</w:t>
            </w:r>
          </w:p>
        </w:tc>
        <w:tc>
          <w:tcPr>
            <w:tcW w:w="797" w:type="pct"/>
            <w:gridSpan w:val="3"/>
            <w:vAlign w:val="center"/>
          </w:tcPr>
          <w:p w14:paraId="1B1BAA6D" w14:textId="77777777" w:rsidR="00FF575C" w:rsidRDefault="00AA0C30">
            <w:pPr>
              <w:jc w:val="center"/>
              <w:rPr>
                <w:rFonts w:eastAsia="Times New Roman" w:cs="宋体"/>
                <w:kern w:val="0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给料流量</w:t>
            </w:r>
            <w:proofErr w:type="spellEnd"/>
          </w:p>
          <w:p w14:paraId="0F65D21F" w14:textId="77777777" w:rsidR="00FF575C" w:rsidRDefault="00AA0C30">
            <w:pPr>
              <w:jc w:val="center"/>
              <w:rPr>
                <w:kern w:val="0"/>
              </w:rPr>
            </w:pPr>
            <w:r>
              <w:rPr>
                <w:rFonts w:cs="宋体" w:hint="eastAsia"/>
                <w:kern w:val="0"/>
              </w:rPr>
              <w:t>（</w:t>
            </w:r>
            <w:r>
              <w:rPr>
                <w:rFonts w:hint="eastAsia"/>
                <w:kern w:val="0"/>
              </w:rPr>
              <w:t xml:space="preserve">   </w:t>
            </w:r>
            <w:r>
              <w:rPr>
                <w:rFonts w:eastAsia="Times New Roman"/>
                <w:kern w:val="0"/>
              </w:rPr>
              <w:t>/h</w:t>
            </w:r>
            <w:r>
              <w:rPr>
                <w:rFonts w:hint="eastAsia"/>
                <w:kern w:val="0"/>
              </w:rPr>
              <w:t>）</w:t>
            </w:r>
          </w:p>
        </w:tc>
        <w:tc>
          <w:tcPr>
            <w:tcW w:w="706" w:type="pct"/>
            <w:gridSpan w:val="3"/>
            <w:vAlign w:val="center"/>
          </w:tcPr>
          <w:p w14:paraId="503A9D6B" w14:textId="77777777" w:rsidR="00FF575C" w:rsidRDefault="00AA0C30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 w:cs="宋体" w:hint="eastAsia"/>
                <w:kern w:val="0"/>
              </w:rPr>
              <w:t>误</w:t>
            </w:r>
            <w:r>
              <w:rPr>
                <w:rFonts w:eastAsia="Times New Roman"/>
                <w:kern w:val="0"/>
              </w:rPr>
              <w:t xml:space="preserve"> </w:t>
            </w:r>
            <w:r>
              <w:rPr>
                <w:rFonts w:eastAsia="Times New Roman" w:cs="宋体" w:hint="eastAsia"/>
                <w:kern w:val="0"/>
              </w:rPr>
              <w:t>差</w:t>
            </w:r>
            <w:r>
              <w:rPr>
                <w:rFonts w:eastAsia="Times New Roman"/>
                <w:kern w:val="0"/>
              </w:rPr>
              <w:t>(W-</w:t>
            </w:r>
            <w:r>
              <w:rPr>
                <w:rFonts w:eastAsia="Times New Roman"/>
                <w:i/>
                <w:iCs/>
                <w:kern w:val="0"/>
              </w:rPr>
              <w:t>P</w:t>
            </w:r>
            <w:r>
              <w:rPr>
                <w:rFonts w:eastAsia="Times New Roman"/>
                <w:kern w:val="0"/>
              </w:rPr>
              <w:t>)</w:t>
            </w:r>
          </w:p>
          <w:p w14:paraId="73B5E783" w14:textId="77777777" w:rsidR="00FF575C" w:rsidRDefault="00AA0C30">
            <w:pPr>
              <w:spacing w:line="14" w:lineRule="auto"/>
              <w:jc w:val="center"/>
              <w:rPr>
                <w:kern w:val="0"/>
              </w:rPr>
            </w:pPr>
            <w:r>
              <w:rPr>
                <w:rFonts w:hint="eastAsia"/>
                <w:i/>
                <w:iCs/>
                <w:kern w:val="0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</w:t>
            </w:r>
          </w:p>
        </w:tc>
        <w:tc>
          <w:tcPr>
            <w:tcW w:w="675" w:type="pct"/>
            <w:gridSpan w:val="4"/>
            <w:vAlign w:val="center"/>
          </w:tcPr>
          <w:p w14:paraId="247F7E09" w14:textId="77777777" w:rsidR="00FF575C" w:rsidRDefault="00AA0C30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相对误差</w:t>
            </w:r>
            <w:proofErr w:type="spellEnd"/>
          </w:p>
          <w:p w14:paraId="4A12D30B" w14:textId="77777777" w:rsidR="00FF575C" w:rsidRDefault="00AA0C30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%</w:t>
            </w:r>
          </w:p>
        </w:tc>
        <w:tc>
          <w:tcPr>
            <w:tcW w:w="728" w:type="pct"/>
            <w:gridSpan w:val="2"/>
            <w:vAlign w:val="center"/>
          </w:tcPr>
          <w:p w14:paraId="4F373A8A" w14:textId="77777777" w:rsidR="00FF575C" w:rsidRDefault="00AA0C30">
            <w:pPr>
              <w:jc w:val="center"/>
              <w:rPr>
                <w:rFonts w:eastAsia="Times New Roman"/>
                <w:kern w:val="0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修正系数</w:t>
            </w:r>
            <w:proofErr w:type="spellEnd"/>
          </w:p>
        </w:tc>
      </w:tr>
      <w:tr w:rsidR="00FF575C" w14:paraId="639C6C33" w14:textId="77777777">
        <w:tblPrEx>
          <w:tblCellMar>
            <w:left w:w="57" w:type="dxa"/>
            <w:right w:w="0" w:type="dxa"/>
          </w:tblCellMar>
        </w:tblPrEx>
        <w:trPr>
          <w:cantSplit/>
          <w:trHeight w:val="476"/>
          <w:jc w:val="center"/>
        </w:trPr>
        <w:tc>
          <w:tcPr>
            <w:tcW w:w="401" w:type="pct"/>
            <w:vAlign w:val="center"/>
          </w:tcPr>
          <w:p w14:paraId="31CED225" w14:textId="77777777" w:rsidR="00FF575C" w:rsidRDefault="00AA0C30">
            <w:pPr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1</w:t>
            </w:r>
          </w:p>
        </w:tc>
        <w:tc>
          <w:tcPr>
            <w:tcW w:w="905" w:type="pct"/>
            <w:gridSpan w:val="5"/>
            <w:vAlign w:val="center"/>
          </w:tcPr>
          <w:p w14:paraId="6660931B" w14:textId="77777777" w:rsidR="00FF575C" w:rsidRDefault="00FF575C">
            <w:pPr>
              <w:jc w:val="center"/>
              <w:rPr>
                <w:rFonts w:eastAsia="Times New Roman"/>
                <w:i/>
                <w:iCs/>
              </w:rPr>
            </w:pPr>
          </w:p>
        </w:tc>
        <w:tc>
          <w:tcPr>
            <w:tcW w:w="784" w:type="pct"/>
            <w:gridSpan w:val="3"/>
            <w:vAlign w:val="center"/>
          </w:tcPr>
          <w:p w14:paraId="21F85F75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97" w:type="pct"/>
            <w:gridSpan w:val="3"/>
            <w:vAlign w:val="center"/>
          </w:tcPr>
          <w:p w14:paraId="5072CD84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06" w:type="pct"/>
            <w:gridSpan w:val="3"/>
            <w:vAlign w:val="center"/>
          </w:tcPr>
          <w:p w14:paraId="5F431BC4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i/>
                <w:iCs/>
                <w:kern w:val="0"/>
              </w:rPr>
            </w:pPr>
          </w:p>
        </w:tc>
        <w:tc>
          <w:tcPr>
            <w:tcW w:w="675" w:type="pct"/>
            <w:gridSpan w:val="4"/>
            <w:vAlign w:val="center"/>
          </w:tcPr>
          <w:p w14:paraId="2C8D0DBD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28" w:type="pct"/>
            <w:gridSpan w:val="2"/>
            <w:vAlign w:val="center"/>
          </w:tcPr>
          <w:p w14:paraId="3A54D5D7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</w:p>
        </w:tc>
      </w:tr>
      <w:tr w:rsidR="00FF575C" w14:paraId="3AC6BB19" w14:textId="77777777">
        <w:tblPrEx>
          <w:tblCellMar>
            <w:left w:w="57" w:type="dxa"/>
            <w:right w:w="0" w:type="dxa"/>
          </w:tblCellMar>
        </w:tblPrEx>
        <w:trPr>
          <w:cantSplit/>
          <w:trHeight w:val="476"/>
          <w:jc w:val="center"/>
        </w:trPr>
        <w:tc>
          <w:tcPr>
            <w:tcW w:w="401" w:type="pct"/>
            <w:vAlign w:val="center"/>
          </w:tcPr>
          <w:p w14:paraId="02EFCB3B" w14:textId="77777777" w:rsidR="00FF575C" w:rsidRDefault="00AA0C30">
            <w:pPr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2</w:t>
            </w:r>
          </w:p>
        </w:tc>
        <w:tc>
          <w:tcPr>
            <w:tcW w:w="905" w:type="pct"/>
            <w:gridSpan w:val="5"/>
            <w:vAlign w:val="center"/>
          </w:tcPr>
          <w:p w14:paraId="44543CB9" w14:textId="77777777" w:rsidR="00FF575C" w:rsidRDefault="00FF575C">
            <w:pPr>
              <w:jc w:val="center"/>
              <w:rPr>
                <w:rFonts w:eastAsia="Times New Roman"/>
                <w:i/>
                <w:iCs/>
              </w:rPr>
            </w:pPr>
          </w:p>
        </w:tc>
        <w:tc>
          <w:tcPr>
            <w:tcW w:w="784" w:type="pct"/>
            <w:gridSpan w:val="3"/>
            <w:vAlign w:val="center"/>
          </w:tcPr>
          <w:p w14:paraId="6EAA5814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97" w:type="pct"/>
            <w:gridSpan w:val="3"/>
            <w:vAlign w:val="center"/>
          </w:tcPr>
          <w:p w14:paraId="1801E410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06" w:type="pct"/>
            <w:gridSpan w:val="3"/>
            <w:vAlign w:val="center"/>
          </w:tcPr>
          <w:p w14:paraId="1B9709C3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i/>
                <w:iCs/>
                <w:kern w:val="0"/>
              </w:rPr>
            </w:pPr>
          </w:p>
        </w:tc>
        <w:tc>
          <w:tcPr>
            <w:tcW w:w="675" w:type="pct"/>
            <w:gridSpan w:val="4"/>
            <w:vAlign w:val="center"/>
          </w:tcPr>
          <w:p w14:paraId="0C5E506A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28" w:type="pct"/>
            <w:gridSpan w:val="2"/>
            <w:vAlign w:val="center"/>
          </w:tcPr>
          <w:p w14:paraId="193FAC6E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</w:p>
        </w:tc>
      </w:tr>
      <w:tr w:rsidR="00FF575C" w14:paraId="2ACFD7D4" w14:textId="77777777">
        <w:tblPrEx>
          <w:tblCellMar>
            <w:left w:w="57" w:type="dxa"/>
            <w:right w:w="0" w:type="dxa"/>
          </w:tblCellMar>
        </w:tblPrEx>
        <w:trPr>
          <w:cantSplit/>
          <w:trHeight w:val="476"/>
          <w:jc w:val="center"/>
        </w:trPr>
        <w:tc>
          <w:tcPr>
            <w:tcW w:w="401" w:type="pct"/>
            <w:vAlign w:val="center"/>
          </w:tcPr>
          <w:p w14:paraId="75047E54" w14:textId="77777777" w:rsidR="00FF575C" w:rsidRDefault="00AA0C30">
            <w:pPr>
              <w:jc w:val="center"/>
              <w:rPr>
                <w:kern w:val="0"/>
              </w:rPr>
            </w:pPr>
            <w:r>
              <w:rPr>
                <w:rFonts w:eastAsia="Times New Roman" w:hint="eastAsia"/>
                <w:kern w:val="0"/>
              </w:rPr>
              <w:t>...</w:t>
            </w:r>
          </w:p>
        </w:tc>
        <w:tc>
          <w:tcPr>
            <w:tcW w:w="905" w:type="pct"/>
            <w:gridSpan w:val="5"/>
            <w:vAlign w:val="center"/>
          </w:tcPr>
          <w:p w14:paraId="486F4AF6" w14:textId="77777777" w:rsidR="00FF575C" w:rsidRDefault="00FF575C">
            <w:pPr>
              <w:jc w:val="center"/>
              <w:rPr>
                <w:rFonts w:eastAsia="Times New Roman"/>
                <w:i/>
                <w:iCs/>
              </w:rPr>
            </w:pPr>
          </w:p>
        </w:tc>
        <w:tc>
          <w:tcPr>
            <w:tcW w:w="784" w:type="pct"/>
            <w:gridSpan w:val="3"/>
            <w:vAlign w:val="center"/>
          </w:tcPr>
          <w:p w14:paraId="709B8F50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97" w:type="pct"/>
            <w:gridSpan w:val="3"/>
            <w:vAlign w:val="center"/>
          </w:tcPr>
          <w:p w14:paraId="1AD5E900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06" w:type="pct"/>
            <w:gridSpan w:val="3"/>
            <w:vAlign w:val="center"/>
          </w:tcPr>
          <w:p w14:paraId="1B585F12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i/>
                <w:iCs/>
                <w:kern w:val="0"/>
              </w:rPr>
            </w:pPr>
          </w:p>
        </w:tc>
        <w:tc>
          <w:tcPr>
            <w:tcW w:w="675" w:type="pct"/>
            <w:gridSpan w:val="4"/>
            <w:vAlign w:val="center"/>
          </w:tcPr>
          <w:p w14:paraId="2844069D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28" w:type="pct"/>
            <w:gridSpan w:val="2"/>
            <w:vAlign w:val="center"/>
          </w:tcPr>
          <w:p w14:paraId="54BE7D0A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</w:p>
        </w:tc>
      </w:tr>
      <w:tr w:rsidR="00FF575C" w14:paraId="58B618F7" w14:textId="77777777">
        <w:tblPrEx>
          <w:tblCellMar>
            <w:left w:w="57" w:type="dxa"/>
            <w:right w:w="0" w:type="dxa"/>
          </w:tblCellMar>
        </w:tblPrEx>
        <w:trPr>
          <w:cantSplit/>
          <w:trHeight w:val="476"/>
          <w:jc w:val="center"/>
        </w:trPr>
        <w:tc>
          <w:tcPr>
            <w:tcW w:w="401" w:type="pct"/>
            <w:vAlign w:val="center"/>
          </w:tcPr>
          <w:p w14:paraId="0297A8C6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905" w:type="pct"/>
            <w:gridSpan w:val="5"/>
            <w:vAlign w:val="center"/>
          </w:tcPr>
          <w:p w14:paraId="0F3275B8" w14:textId="77777777" w:rsidR="00FF575C" w:rsidRDefault="00FF575C">
            <w:pPr>
              <w:jc w:val="center"/>
              <w:rPr>
                <w:rFonts w:eastAsia="Times New Roman"/>
                <w:i/>
                <w:iCs/>
              </w:rPr>
            </w:pPr>
          </w:p>
        </w:tc>
        <w:tc>
          <w:tcPr>
            <w:tcW w:w="784" w:type="pct"/>
            <w:gridSpan w:val="3"/>
            <w:vAlign w:val="center"/>
          </w:tcPr>
          <w:p w14:paraId="1DDAD9C2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97" w:type="pct"/>
            <w:gridSpan w:val="3"/>
            <w:vAlign w:val="center"/>
          </w:tcPr>
          <w:p w14:paraId="6FE09DA6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06" w:type="pct"/>
            <w:gridSpan w:val="3"/>
            <w:vAlign w:val="center"/>
          </w:tcPr>
          <w:p w14:paraId="170CCFA9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i/>
                <w:iCs/>
                <w:kern w:val="0"/>
              </w:rPr>
            </w:pPr>
          </w:p>
        </w:tc>
        <w:tc>
          <w:tcPr>
            <w:tcW w:w="675" w:type="pct"/>
            <w:gridSpan w:val="4"/>
            <w:vAlign w:val="center"/>
          </w:tcPr>
          <w:p w14:paraId="61873EAA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28" w:type="pct"/>
            <w:gridSpan w:val="2"/>
            <w:vAlign w:val="center"/>
          </w:tcPr>
          <w:p w14:paraId="1C7BE969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</w:p>
        </w:tc>
      </w:tr>
      <w:tr w:rsidR="00FF575C" w14:paraId="63991E5F" w14:textId="77777777">
        <w:tblPrEx>
          <w:tblCellMar>
            <w:left w:w="57" w:type="dxa"/>
            <w:right w:w="0" w:type="dxa"/>
          </w:tblCellMar>
        </w:tblPrEx>
        <w:trPr>
          <w:cantSplit/>
          <w:trHeight w:val="476"/>
          <w:jc w:val="center"/>
        </w:trPr>
        <w:tc>
          <w:tcPr>
            <w:tcW w:w="5000" w:type="pct"/>
            <w:gridSpan w:val="21"/>
            <w:vAlign w:val="center"/>
          </w:tcPr>
          <w:p w14:paraId="5CE8A1EE" w14:textId="77777777" w:rsidR="00FF575C" w:rsidRDefault="00AA0C30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 w:cs="宋体" w:hint="eastAsia"/>
                <w:kern w:val="0"/>
              </w:rPr>
              <w:t>模</w:t>
            </w:r>
            <w:r>
              <w:rPr>
                <w:rFonts w:eastAsia="Times New Roman"/>
                <w:kern w:val="0"/>
              </w:rPr>
              <w:t xml:space="preserve"> </w:t>
            </w:r>
            <w:r>
              <w:rPr>
                <w:rFonts w:eastAsia="Times New Roman" w:cs="宋体" w:hint="eastAsia"/>
                <w:kern w:val="0"/>
              </w:rPr>
              <w:t>拟</w:t>
            </w:r>
            <w:r>
              <w:rPr>
                <w:rFonts w:eastAsia="Times New Roman"/>
                <w:kern w:val="0"/>
              </w:rPr>
              <w:t xml:space="preserve"> </w:t>
            </w:r>
            <w:r>
              <w:rPr>
                <w:rFonts w:eastAsia="Times New Roman" w:cs="宋体" w:hint="eastAsia"/>
                <w:kern w:val="0"/>
              </w:rPr>
              <w:t>载</w:t>
            </w:r>
            <w:r>
              <w:rPr>
                <w:rFonts w:eastAsia="Times New Roman"/>
                <w:kern w:val="0"/>
              </w:rPr>
              <w:t xml:space="preserve"> </w:t>
            </w:r>
            <w:r>
              <w:rPr>
                <w:rFonts w:eastAsia="Times New Roman" w:cs="宋体" w:hint="eastAsia"/>
                <w:kern w:val="0"/>
              </w:rPr>
              <w:t>荷</w:t>
            </w:r>
            <w:r>
              <w:rPr>
                <w:rFonts w:eastAsia="Times New Roman"/>
                <w:kern w:val="0"/>
              </w:rPr>
              <w:t xml:space="preserve"> </w:t>
            </w:r>
            <w:r>
              <w:rPr>
                <w:rFonts w:eastAsia="Times New Roman" w:cs="宋体" w:hint="eastAsia"/>
                <w:kern w:val="0"/>
              </w:rPr>
              <w:t>试</w:t>
            </w:r>
            <w:r>
              <w:rPr>
                <w:rFonts w:eastAsia="Times New Roman"/>
                <w:kern w:val="0"/>
              </w:rPr>
              <w:t xml:space="preserve"> </w:t>
            </w:r>
            <w:r>
              <w:rPr>
                <w:rFonts w:eastAsia="Times New Roman" w:cs="宋体" w:hint="eastAsia"/>
                <w:kern w:val="0"/>
              </w:rPr>
              <w:t>验</w:t>
            </w:r>
          </w:p>
        </w:tc>
      </w:tr>
      <w:tr w:rsidR="00FF575C" w14:paraId="7D2872BF" w14:textId="77777777">
        <w:tblPrEx>
          <w:tblCellMar>
            <w:left w:w="57" w:type="dxa"/>
            <w:right w:w="0" w:type="dxa"/>
          </w:tblCellMar>
        </w:tblPrEx>
        <w:trPr>
          <w:cantSplit/>
          <w:trHeight w:val="476"/>
          <w:jc w:val="center"/>
        </w:trPr>
        <w:tc>
          <w:tcPr>
            <w:tcW w:w="401" w:type="pct"/>
            <w:vAlign w:val="center"/>
          </w:tcPr>
          <w:p w14:paraId="042F0678" w14:textId="77777777" w:rsidR="00FF575C" w:rsidRDefault="00AA0C30">
            <w:pPr>
              <w:jc w:val="center"/>
              <w:rPr>
                <w:rFonts w:eastAsia="Times New Roman"/>
                <w:kern w:val="0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编号</w:t>
            </w:r>
            <w:proofErr w:type="spellEnd"/>
          </w:p>
        </w:tc>
        <w:tc>
          <w:tcPr>
            <w:tcW w:w="905" w:type="pct"/>
            <w:gridSpan w:val="5"/>
            <w:vAlign w:val="center"/>
          </w:tcPr>
          <w:p w14:paraId="1B17E8E9" w14:textId="77777777" w:rsidR="00FF575C" w:rsidRDefault="00AA0C30">
            <w:pPr>
              <w:jc w:val="center"/>
              <w:rPr>
                <w:i/>
                <w:iCs/>
                <w:kern w:val="0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模拟载荷</w:t>
            </w:r>
            <w:r>
              <w:rPr>
                <w:rFonts w:eastAsia="Times New Roman"/>
                <w:i/>
                <w:iCs/>
                <w:kern w:val="0"/>
              </w:rPr>
              <w:t>T</w:t>
            </w:r>
            <w:proofErr w:type="spellEnd"/>
          </w:p>
          <w:p w14:paraId="7F4EF8C6" w14:textId="77777777" w:rsidR="00FF575C" w:rsidRDefault="00AA0C30">
            <w:pPr>
              <w:jc w:val="center"/>
              <w:rPr>
                <w:i/>
                <w:iCs/>
              </w:rPr>
            </w:pPr>
            <w:r>
              <w:rPr>
                <w:rFonts w:eastAsia="Times New Roman" w:cs="宋体" w:hint="eastAsia"/>
                <w:kern w:val="0"/>
              </w:rPr>
              <w:t>（</w:t>
            </w:r>
            <w:r>
              <w:rPr>
                <w:rFonts w:eastAsia="Times New Roman"/>
                <w:kern w:val="0"/>
              </w:rPr>
              <w:t xml:space="preserve">     </w:t>
            </w:r>
            <w:r>
              <w:rPr>
                <w:rFonts w:eastAsia="Times New Roman" w:cs="宋体" w:hint="eastAsia"/>
                <w:kern w:val="0"/>
              </w:rPr>
              <w:t>）</w:t>
            </w:r>
          </w:p>
        </w:tc>
        <w:tc>
          <w:tcPr>
            <w:tcW w:w="784" w:type="pct"/>
            <w:gridSpan w:val="3"/>
            <w:vAlign w:val="center"/>
          </w:tcPr>
          <w:p w14:paraId="13AAC4BC" w14:textId="77777777" w:rsidR="00FF575C" w:rsidRDefault="00AA0C30">
            <w:pPr>
              <w:jc w:val="center"/>
              <w:rPr>
                <w:rFonts w:eastAsia="Times New Roman"/>
                <w:i/>
                <w:iCs/>
                <w:kern w:val="0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皮带秤示值</w:t>
            </w:r>
            <w:r>
              <w:rPr>
                <w:rFonts w:eastAsia="Times New Roman"/>
                <w:i/>
                <w:iCs/>
                <w:kern w:val="0"/>
              </w:rPr>
              <w:t>W</w:t>
            </w:r>
            <w:proofErr w:type="spellEnd"/>
          </w:p>
          <w:p w14:paraId="194A1D11" w14:textId="77777777" w:rsidR="00FF575C" w:rsidRDefault="00AA0C30">
            <w:pPr>
              <w:jc w:val="center"/>
              <w:rPr>
                <w:rFonts w:eastAsia="Times New Roman"/>
                <w:kern w:val="0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</w:t>
            </w:r>
          </w:p>
        </w:tc>
        <w:tc>
          <w:tcPr>
            <w:tcW w:w="797" w:type="pct"/>
            <w:gridSpan w:val="3"/>
            <w:vAlign w:val="center"/>
          </w:tcPr>
          <w:p w14:paraId="4B49D491" w14:textId="77777777" w:rsidR="00FF575C" w:rsidRDefault="00AA0C30">
            <w:pPr>
              <w:ind w:rightChars="56" w:right="118"/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 </w:t>
            </w:r>
            <w:proofErr w:type="spellStart"/>
            <w:r>
              <w:rPr>
                <w:rFonts w:eastAsia="Times New Roman" w:cs="宋体" w:hint="eastAsia"/>
                <w:kern w:val="0"/>
              </w:rPr>
              <w:t>给料流量</w:t>
            </w:r>
            <w:proofErr w:type="spellEnd"/>
          </w:p>
          <w:p w14:paraId="6A6C8BC6" w14:textId="77777777" w:rsidR="00FF575C" w:rsidRDefault="00AA0C30">
            <w:pPr>
              <w:ind w:rightChars="56" w:right="118"/>
              <w:jc w:val="center"/>
              <w:rPr>
                <w:rFonts w:eastAsia="Times New Roman"/>
                <w:kern w:val="0"/>
              </w:rPr>
            </w:pPr>
            <w:proofErr w:type="gramStart"/>
            <w:r>
              <w:rPr>
                <w:rFonts w:eastAsia="Times New Roman" w:cs="宋体" w:hint="eastAsia"/>
                <w:kern w:val="0"/>
              </w:rPr>
              <w:t>（</w:t>
            </w:r>
            <w:r>
              <w:rPr>
                <w:rFonts w:eastAsia="Times New Roman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eastAsia="Times New Roman"/>
                <w:kern w:val="0"/>
              </w:rPr>
              <w:t>/</w:t>
            </w:r>
            <w:proofErr w:type="gramEnd"/>
            <w:r>
              <w:rPr>
                <w:rFonts w:eastAsia="Times New Roman"/>
                <w:kern w:val="0"/>
              </w:rPr>
              <w:t>h</w:t>
            </w:r>
            <w:r>
              <w:rPr>
                <w:rFonts w:eastAsia="Times New Roman" w:cs="宋体" w:hint="eastAsia"/>
                <w:kern w:val="0"/>
              </w:rPr>
              <w:t>）</w:t>
            </w:r>
          </w:p>
        </w:tc>
        <w:tc>
          <w:tcPr>
            <w:tcW w:w="706" w:type="pct"/>
            <w:gridSpan w:val="3"/>
            <w:vAlign w:val="center"/>
          </w:tcPr>
          <w:p w14:paraId="613B279C" w14:textId="77777777" w:rsidR="00FF575C" w:rsidRDefault="00AA0C30">
            <w:pPr>
              <w:spacing w:line="300" w:lineRule="exact"/>
              <w:jc w:val="center"/>
              <w:rPr>
                <w:rFonts w:eastAsia="Times New Roman"/>
                <w:kern w:val="0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误差</w:t>
            </w:r>
            <w:proofErr w:type="spellEnd"/>
            <w:r>
              <w:rPr>
                <w:rFonts w:eastAsia="Times New Roman"/>
                <w:kern w:val="0"/>
              </w:rPr>
              <w:t>(W-</w:t>
            </w:r>
            <w:r>
              <w:rPr>
                <w:rFonts w:hint="eastAsia"/>
                <w:kern w:val="0"/>
              </w:rPr>
              <w:t>T</w:t>
            </w:r>
            <w:r>
              <w:rPr>
                <w:rFonts w:eastAsia="Times New Roman"/>
                <w:kern w:val="0"/>
              </w:rPr>
              <w:t>)</w:t>
            </w:r>
          </w:p>
          <w:p w14:paraId="356B6F1A" w14:textId="77777777" w:rsidR="00FF575C" w:rsidRDefault="00AA0C30">
            <w:pPr>
              <w:spacing w:line="300" w:lineRule="exact"/>
              <w:jc w:val="center"/>
              <w:rPr>
                <w:rFonts w:eastAsia="Times New Roman"/>
                <w:i/>
                <w:iCs/>
                <w:kern w:val="0"/>
              </w:rPr>
            </w:pPr>
            <w:r>
              <w:rPr>
                <w:rFonts w:eastAsia="Times New Roman"/>
                <w:kern w:val="0"/>
              </w:rPr>
              <w:t>(     )</w:t>
            </w:r>
          </w:p>
        </w:tc>
        <w:tc>
          <w:tcPr>
            <w:tcW w:w="675" w:type="pct"/>
            <w:gridSpan w:val="4"/>
            <w:vAlign w:val="center"/>
          </w:tcPr>
          <w:p w14:paraId="759213B4" w14:textId="77777777" w:rsidR="00FF575C" w:rsidRDefault="00AA0C30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相对误差</w:t>
            </w:r>
            <w:proofErr w:type="spellEnd"/>
          </w:p>
          <w:p w14:paraId="000AE9BD" w14:textId="77777777" w:rsidR="00FF575C" w:rsidRDefault="00AA0C30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%</w:t>
            </w:r>
          </w:p>
        </w:tc>
        <w:tc>
          <w:tcPr>
            <w:tcW w:w="728" w:type="pct"/>
            <w:gridSpan w:val="2"/>
            <w:vAlign w:val="center"/>
          </w:tcPr>
          <w:p w14:paraId="3DB5A930" w14:textId="77777777" w:rsidR="00FF575C" w:rsidRDefault="00AA0C30">
            <w:pPr>
              <w:jc w:val="center"/>
              <w:rPr>
                <w:rFonts w:eastAsia="Times New Roman"/>
                <w:kern w:val="0"/>
              </w:rPr>
            </w:pPr>
            <w:proofErr w:type="spellStart"/>
            <w:r>
              <w:rPr>
                <w:rFonts w:eastAsia="Times New Roman" w:cs="宋体" w:hint="eastAsia"/>
                <w:kern w:val="0"/>
              </w:rPr>
              <w:t>修正系数</w:t>
            </w:r>
            <w:proofErr w:type="spellEnd"/>
          </w:p>
        </w:tc>
      </w:tr>
      <w:tr w:rsidR="00FF575C" w14:paraId="61179890" w14:textId="77777777">
        <w:tblPrEx>
          <w:tblCellMar>
            <w:left w:w="57" w:type="dxa"/>
            <w:right w:w="0" w:type="dxa"/>
          </w:tblCellMar>
        </w:tblPrEx>
        <w:trPr>
          <w:cantSplit/>
          <w:trHeight w:val="476"/>
          <w:jc w:val="center"/>
        </w:trPr>
        <w:tc>
          <w:tcPr>
            <w:tcW w:w="401" w:type="pct"/>
            <w:vAlign w:val="center"/>
          </w:tcPr>
          <w:p w14:paraId="13C70ED6" w14:textId="77777777" w:rsidR="00FF575C" w:rsidRDefault="00AA0C30">
            <w:pPr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1</w:t>
            </w:r>
          </w:p>
        </w:tc>
        <w:tc>
          <w:tcPr>
            <w:tcW w:w="905" w:type="pct"/>
            <w:gridSpan w:val="5"/>
            <w:vAlign w:val="center"/>
          </w:tcPr>
          <w:p w14:paraId="5690EE8C" w14:textId="77777777" w:rsidR="00FF575C" w:rsidRDefault="00FF575C">
            <w:pPr>
              <w:jc w:val="center"/>
              <w:rPr>
                <w:rFonts w:eastAsia="Times New Roman"/>
                <w:i/>
                <w:iCs/>
              </w:rPr>
            </w:pPr>
          </w:p>
        </w:tc>
        <w:tc>
          <w:tcPr>
            <w:tcW w:w="784" w:type="pct"/>
            <w:gridSpan w:val="3"/>
            <w:vAlign w:val="center"/>
          </w:tcPr>
          <w:p w14:paraId="111C63A7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97" w:type="pct"/>
            <w:gridSpan w:val="3"/>
            <w:vAlign w:val="center"/>
          </w:tcPr>
          <w:p w14:paraId="0927BBA3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06" w:type="pct"/>
            <w:gridSpan w:val="3"/>
            <w:vAlign w:val="center"/>
          </w:tcPr>
          <w:p w14:paraId="54561802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i/>
                <w:iCs/>
                <w:kern w:val="0"/>
              </w:rPr>
            </w:pPr>
          </w:p>
        </w:tc>
        <w:tc>
          <w:tcPr>
            <w:tcW w:w="675" w:type="pct"/>
            <w:gridSpan w:val="4"/>
            <w:vAlign w:val="center"/>
          </w:tcPr>
          <w:p w14:paraId="05E3DC9F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28" w:type="pct"/>
            <w:gridSpan w:val="2"/>
            <w:vAlign w:val="center"/>
          </w:tcPr>
          <w:p w14:paraId="119375B7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</w:p>
        </w:tc>
      </w:tr>
      <w:tr w:rsidR="00FF575C" w14:paraId="653E2D26" w14:textId="77777777">
        <w:tblPrEx>
          <w:tblCellMar>
            <w:left w:w="57" w:type="dxa"/>
            <w:right w:w="0" w:type="dxa"/>
          </w:tblCellMar>
        </w:tblPrEx>
        <w:trPr>
          <w:cantSplit/>
          <w:trHeight w:val="476"/>
          <w:jc w:val="center"/>
        </w:trPr>
        <w:tc>
          <w:tcPr>
            <w:tcW w:w="401" w:type="pct"/>
            <w:vAlign w:val="center"/>
          </w:tcPr>
          <w:p w14:paraId="6144B729" w14:textId="77777777" w:rsidR="00FF575C" w:rsidRDefault="00AA0C30">
            <w:pPr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2</w:t>
            </w:r>
          </w:p>
        </w:tc>
        <w:tc>
          <w:tcPr>
            <w:tcW w:w="905" w:type="pct"/>
            <w:gridSpan w:val="5"/>
            <w:vAlign w:val="center"/>
          </w:tcPr>
          <w:p w14:paraId="24337A7C" w14:textId="77777777" w:rsidR="00FF575C" w:rsidRDefault="00FF575C">
            <w:pPr>
              <w:jc w:val="center"/>
              <w:rPr>
                <w:rFonts w:eastAsia="Times New Roman"/>
                <w:i/>
                <w:iCs/>
              </w:rPr>
            </w:pPr>
          </w:p>
        </w:tc>
        <w:tc>
          <w:tcPr>
            <w:tcW w:w="784" w:type="pct"/>
            <w:gridSpan w:val="3"/>
            <w:vAlign w:val="center"/>
          </w:tcPr>
          <w:p w14:paraId="65EEB1AC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97" w:type="pct"/>
            <w:gridSpan w:val="3"/>
            <w:vAlign w:val="center"/>
          </w:tcPr>
          <w:p w14:paraId="11231065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06" w:type="pct"/>
            <w:gridSpan w:val="3"/>
            <w:vAlign w:val="center"/>
          </w:tcPr>
          <w:p w14:paraId="09389E4E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i/>
                <w:iCs/>
                <w:kern w:val="0"/>
              </w:rPr>
            </w:pPr>
          </w:p>
        </w:tc>
        <w:tc>
          <w:tcPr>
            <w:tcW w:w="675" w:type="pct"/>
            <w:gridSpan w:val="4"/>
            <w:vAlign w:val="center"/>
          </w:tcPr>
          <w:p w14:paraId="5C1DBEDF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28" w:type="pct"/>
            <w:gridSpan w:val="2"/>
            <w:vAlign w:val="center"/>
          </w:tcPr>
          <w:p w14:paraId="7C30551D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</w:p>
        </w:tc>
      </w:tr>
      <w:tr w:rsidR="00FF575C" w14:paraId="5EB26B2D" w14:textId="77777777">
        <w:tblPrEx>
          <w:tblCellMar>
            <w:left w:w="57" w:type="dxa"/>
            <w:right w:w="0" w:type="dxa"/>
          </w:tblCellMar>
        </w:tblPrEx>
        <w:trPr>
          <w:cantSplit/>
          <w:trHeight w:val="476"/>
          <w:jc w:val="center"/>
        </w:trPr>
        <w:tc>
          <w:tcPr>
            <w:tcW w:w="401" w:type="pct"/>
            <w:vAlign w:val="center"/>
          </w:tcPr>
          <w:p w14:paraId="1D56EF23" w14:textId="77777777" w:rsidR="00FF575C" w:rsidRDefault="00AA0C30">
            <w:pPr>
              <w:jc w:val="center"/>
              <w:rPr>
                <w:kern w:val="0"/>
              </w:rPr>
            </w:pPr>
            <w:r>
              <w:rPr>
                <w:rFonts w:eastAsia="Times New Roman" w:hint="eastAsia"/>
                <w:kern w:val="0"/>
              </w:rPr>
              <w:t>...</w:t>
            </w:r>
          </w:p>
        </w:tc>
        <w:tc>
          <w:tcPr>
            <w:tcW w:w="905" w:type="pct"/>
            <w:gridSpan w:val="5"/>
            <w:vAlign w:val="center"/>
          </w:tcPr>
          <w:p w14:paraId="2B20CD82" w14:textId="77777777" w:rsidR="00FF575C" w:rsidRDefault="00FF575C">
            <w:pPr>
              <w:jc w:val="center"/>
              <w:rPr>
                <w:rFonts w:eastAsia="Times New Roman"/>
                <w:i/>
                <w:iCs/>
              </w:rPr>
            </w:pPr>
          </w:p>
        </w:tc>
        <w:tc>
          <w:tcPr>
            <w:tcW w:w="784" w:type="pct"/>
            <w:gridSpan w:val="3"/>
            <w:vAlign w:val="center"/>
          </w:tcPr>
          <w:p w14:paraId="2478CC1F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97" w:type="pct"/>
            <w:gridSpan w:val="3"/>
            <w:vAlign w:val="center"/>
          </w:tcPr>
          <w:p w14:paraId="493B7736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06" w:type="pct"/>
            <w:gridSpan w:val="3"/>
            <w:vAlign w:val="center"/>
          </w:tcPr>
          <w:p w14:paraId="09592411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i/>
                <w:iCs/>
                <w:kern w:val="0"/>
              </w:rPr>
            </w:pPr>
          </w:p>
        </w:tc>
        <w:tc>
          <w:tcPr>
            <w:tcW w:w="675" w:type="pct"/>
            <w:gridSpan w:val="4"/>
            <w:vAlign w:val="center"/>
          </w:tcPr>
          <w:p w14:paraId="3BC964A9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28" w:type="pct"/>
            <w:gridSpan w:val="2"/>
            <w:vAlign w:val="center"/>
          </w:tcPr>
          <w:p w14:paraId="382781FC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</w:p>
        </w:tc>
      </w:tr>
      <w:tr w:rsidR="00FF575C" w14:paraId="5C1A918A" w14:textId="77777777">
        <w:tblPrEx>
          <w:tblCellMar>
            <w:left w:w="57" w:type="dxa"/>
            <w:right w:w="0" w:type="dxa"/>
          </w:tblCellMar>
        </w:tblPrEx>
        <w:trPr>
          <w:cantSplit/>
          <w:trHeight w:val="476"/>
          <w:jc w:val="center"/>
        </w:trPr>
        <w:tc>
          <w:tcPr>
            <w:tcW w:w="401" w:type="pct"/>
            <w:vAlign w:val="center"/>
          </w:tcPr>
          <w:p w14:paraId="7DC673E3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905" w:type="pct"/>
            <w:gridSpan w:val="5"/>
            <w:vAlign w:val="center"/>
          </w:tcPr>
          <w:p w14:paraId="4158C3CD" w14:textId="77777777" w:rsidR="00FF575C" w:rsidRDefault="00FF575C">
            <w:pPr>
              <w:jc w:val="center"/>
              <w:rPr>
                <w:rFonts w:eastAsia="Times New Roman"/>
                <w:i/>
                <w:iCs/>
              </w:rPr>
            </w:pPr>
          </w:p>
        </w:tc>
        <w:tc>
          <w:tcPr>
            <w:tcW w:w="784" w:type="pct"/>
            <w:gridSpan w:val="3"/>
            <w:vAlign w:val="center"/>
          </w:tcPr>
          <w:p w14:paraId="055C5E87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97" w:type="pct"/>
            <w:gridSpan w:val="3"/>
            <w:vAlign w:val="center"/>
          </w:tcPr>
          <w:p w14:paraId="43A3065B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06" w:type="pct"/>
            <w:gridSpan w:val="3"/>
            <w:vAlign w:val="center"/>
          </w:tcPr>
          <w:p w14:paraId="6037BC6E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i/>
                <w:iCs/>
                <w:kern w:val="0"/>
              </w:rPr>
            </w:pPr>
          </w:p>
        </w:tc>
        <w:tc>
          <w:tcPr>
            <w:tcW w:w="675" w:type="pct"/>
            <w:gridSpan w:val="4"/>
            <w:vAlign w:val="center"/>
          </w:tcPr>
          <w:p w14:paraId="5544ACF7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728" w:type="pct"/>
            <w:gridSpan w:val="2"/>
            <w:vAlign w:val="center"/>
          </w:tcPr>
          <w:p w14:paraId="46AC53E0" w14:textId="77777777" w:rsidR="00FF575C" w:rsidRDefault="00FF575C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</w:p>
        </w:tc>
      </w:tr>
      <w:tr w:rsidR="00FF575C" w14:paraId="5BDF330F" w14:textId="77777777">
        <w:tblPrEx>
          <w:tblCellMar>
            <w:left w:w="57" w:type="dxa"/>
            <w:right w:w="0" w:type="dxa"/>
          </w:tblCellMar>
        </w:tblPrEx>
        <w:trPr>
          <w:cantSplit/>
          <w:trHeight w:val="528"/>
          <w:jc w:val="center"/>
        </w:trPr>
        <w:tc>
          <w:tcPr>
            <w:tcW w:w="401" w:type="pct"/>
            <w:vMerge w:val="restart"/>
            <w:vAlign w:val="center"/>
          </w:tcPr>
          <w:p w14:paraId="024E3AD2" w14:textId="77777777" w:rsidR="00FF575C" w:rsidRDefault="00AA0C30">
            <w:pPr>
              <w:jc w:val="center"/>
              <w:rPr>
                <w:rFonts w:eastAsia="Times New Roman" w:cs="宋体"/>
              </w:rPr>
            </w:pPr>
            <w:proofErr w:type="spellStart"/>
            <w:r>
              <w:rPr>
                <w:rFonts w:eastAsia="Times New Roman" w:cs="宋体" w:hint="eastAsia"/>
              </w:rPr>
              <w:t>皮带</w:t>
            </w:r>
            <w:proofErr w:type="spellEnd"/>
          </w:p>
          <w:p w14:paraId="0E333C0B" w14:textId="77777777" w:rsidR="00FF575C" w:rsidRDefault="00AA0C30">
            <w:pPr>
              <w:jc w:val="center"/>
              <w:rPr>
                <w:rFonts w:eastAsia="Times New Roman" w:cs="宋体"/>
              </w:rPr>
            </w:pPr>
            <w:proofErr w:type="spellStart"/>
            <w:r>
              <w:rPr>
                <w:rFonts w:eastAsia="Times New Roman" w:cs="宋体" w:hint="eastAsia"/>
              </w:rPr>
              <w:t>速度</w:t>
            </w:r>
            <w:proofErr w:type="spellEnd"/>
          </w:p>
          <w:p w14:paraId="5E933CDA" w14:textId="77777777" w:rsidR="00FF575C" w:rsidRDefault="00AA0C30">
            <w:pPr>
              <w:jc w:val="center"/>
              <w:rPr>
                <w:rFonts w:cs="宋体"/>
              </w:rPr>
            </w:pPr>
            <w:proofErr w:type="spellStart"/>
            <w:r>
              <w:rPr>
                <w:rFonts w:eastAsia="Times New Roman" w:cs="宋体" w:hint="eastAsia"/>
              </w:rPr>
              <w:t>偏差</w:t>
            </w:r>
            <w:proofErr w:type="spellEnd"/>
          </w:p>
        </w:tc>
        <w:tc>
          <w:tcPr>
            <w:tcW w:w="905" w:type="pct"/>
            <w:gridSpan w:val="5"/>
            <w:vAlign w:val="center"/>
          </w:tcPr>
          <w:p w14:paraId="51925348" w14:textId="77777777" w:rsidR="00FF575C" w:rsidRDefault="00AA0C30">
            <w:pPr>
              <w:jc w:val="center"/>
              <w:rPr>
                <w:rFonts w:eastAsia="Times New Roman" w:cs="宋体"/>
              </w:rPr>
            </w:pPr>
            <w:proofErr w:type="spellStart"/>
            <w:r>
              <w:rPr>
                <w:rFonts w:eastAsia="Times New Roman" w:cs="宋体" w:hint="eastAsia"/>
              </w:rPr>
              <w:t>皮带长度</w:t>
            </w:r>
            <w:r>
              <w:rPr>
                <w:rFonts w:eastAsia="Times New Roman"/>
                <w:i/>
                <w:iCs/>
              </w:rPr>
              <w:t>B</w:t>
            </w:r>
            <w:proofErr w:type="spellEnd"/>
          </w:p>
        </w:tc>
        <w:tc>
          <w:tcPr>
            <w:tcW w:w="1582" w:type="pct"/>
            <w:gridSpan w:val="6"/>
            <w:vAlign w:val="center"/>
          </w:tcPr>
          <w:p w14:paraId="7591D40F" w14:textId="77777777" w:rsidR="00FF575C" w:rsidRDefault="00AA0C30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       </w:t>
            </w:r>
            <w:r>
              <w:rPr>
                <w:rFonts w:eastAsia="Times New Roman" w:hint="eastAsia"/>
                <w:kern w:val="0"/>
              </w:rPr>
              <w:t xml:space="preserve">  </w:t>
            </w:r>
            <w:r>
              <w:rPr>
                <w:rFonts w:eastAsia="Times New Roman"/>
                <w:kern w:val="0"/>
              </w:rPr>
              <w:t>m</w:t>
            </w:r>
          </w:p>
        </w:tc>
        <w:tc>
          <w:tcPr>
            <w:tcW w:w="850" w:type="pct"/>
            <w:gridSpan w:val="5"/>
            <w:vAlign w:val="center"/>
          </w:tcPr>
          <w:p w14:paraId="76813AA8" w14:textId="77777777" w:rsidR="00FF575C" w:rsidRDefault="00AA0C30">
            <w:pPr>
              <w:jc w:val="center"/>
              <w:rPr>
                <w:i/>
                <w:iCs/>
                <w:kern w:val="0"/>
              </w:rPr>
            </w:pPr>
            <w:proofErr w:type="spellStart"/>
            <w:r>
              <w:rPr>
                <w:rFonts w:eastAsia="Times New Roman" w:cs="宋体"/>
              </w:rPr>
              <w:t>时间</w:t>
            </w:r>
            <w:r>
              <w:rPr>
                <w:i/>
                <w:iCs/>
              </w:rPr>
              <w:t>t</w:t>
            </w:r>
            <w:proofErr w:type="spellEnd"/>
          </w:p>
        </w:tc>
        <w:tc>
          <w:tcPr>
            <w:tcW w:w="1259" w:type="pct"/>
            <w:gridSpan w:val="4"/>
            <w:vAlign w:val="center"/>
          </w:tcPr>
          <w:p w14:paraId="56B43EEF" w14:textId="77777777" w:rsidR="00FF575C" w:rsidRDefault="00AA0C30">
            <w:pPr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 w:hint="eastAsia"/>
                <w:kern w:val="0"/>
              </w:rPr>
              <w:t xml:space="preserve">  </w:t>
            </w:r>
            <w:r>
              <w:rPr>
                <w:rFonts w:eastAsia="Times New Roman" w:hint="eastAsia"/>
                <w:kern w:val="0"/>
              </w:rPr>
              <w:t xml:space="preserve">           </w:t>
            </w:r>
            <w:r>
              <w:rPr>
                <w:rFonts w:eastAsia="Times New Roman" w:hint="eastAsia"/>
                <w:kern w:val="0"/>
              </w:rPr>
              <w:t xml:space="preserve">  </w:t>
            </w:r>
            <w:r>
              <w:rPr>
                <w:rFonts w:eastAsia="Times New Roman"/>
                <w:kern w:val="0"/>
              </w:rPr>
              <w:t>s</w:t>
            </w:r>
            <w:r>
              <w:rPr>
                <w:rFonts w:eastAsia="Times New Roman" w:hint="eastAsia"/>
                <w:kern w:val="0"/>
              </w:rPr>
              <w:t xml:space="preserve"> </w:t>
            </w:r>
          </w:p>
        </w:tc>
      </w:tr>
      <w:tr w:rsidR="00FF575C" w14:paraId="1F15CDAA" w14:textId="77777777">
        <w:tblPrEx>
          <w:tblCellMar>
            <w:left w:w="57" w:type="dxa"/>
            <w:right w:w="0" w:type="dxa"/>
          </w:tblCellMar>
        </w:tblPrEx>
        <w:trPr>
          <w:cantSplit/>
          <w:trHeight w:val="583"/>
          <w:jc w:val="center"/>
        </w:trPr>
        <w:tc>
          <w:tcPr>
            <w:tcW w:w="401" w:type="pct"/>
            <w:vMerge/>
            <w:vAlign w:val="center"/>
          </w:tcPr>
          <w:p w14:paraId="1CB6B74B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905" w:type="pct"/>
            <w:gridSpan w:val="5"/>
            <w:vAlign w:val="center"/>
          </w:tcPr>
          <w:p w14:paraId="28A280DA" w14:textId="77777777" w:rsidR="00FF575C" w:rsidRDefault="00AA0C30">
            <w:pPr>
              <w:jc w:val="center"/>
              <w:rPr>
                <w:i/>
                <w:iCs/>
              </w:rPr>
            </w:pPr>
            <w:r>
              <w:rPr>
                <w:rFonts w:ascii="宋体" w:eastAsia="Times New Roman" w:cs="宋体" w:hint="eastAsia"/>
                <w:kern w:val="0"/>
                <w:sz w:val="24"/>
                <w:szCs w:val="24"/>
              </w:rPr>
              <w:t>速度</w:t>
            </w:r>
            <w:r>
              <w:rPr>
                <w:i/>
                <w:iCs/>
                <w:kern w:val="0"/>
                <w:sz w:val="24"/>
                <w:szCs w:val="24"/>
              </w:rPr>
              <w:t>v</w:t>
            </w:r>
          </w:p>
        </w:tc>
        <w:tc>
          <w:tcPr>
            <w:tcW w:w="1582" w:type="pct"/>
            <w:gridSpan w:val="6"/>
            <w:vAlign w:val="center"/>
          </w:tcPr>
          <w:p w14:paraId="7D360568" w14:textId="77777777" w:rsidR="00FF575C" w:rsidRDefault="00AA0C30">
            <w:pPr>
              <w:spacing w:line="14" w:lineRule="auto"/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       </w:t>
            </w:r>
            <w:r>
              <w:rPr>
                <w:rFonts w:eastAsia="Times New Roman" w:hint="eastAsia"/>
                <w:kern w:val="0"/>
              </w:rPr>
              <w:t xml:space="preserve">  </w:t>
            </w:r>
            <w:r>
              <w:rPr>
                <w:rFonts w:eastAsia="Times New Roman"/>
                <w:kern w:val="0"/>
              </w:rPr>
              <w:t>m/s</w:t>
            </w:r>
          </w:p>
        </w:tc>
        <w:tc>
          <w:tcPr>
            <w:tcW w:w="850" w:type="pct"/>
            <w:gridSpan w:val="5"/>
            <w:vAlign w:val="center"/>
          </w:tcPr>
          <w:p w14:paraId="1C7A5B4C" w14:textId="77777777" w:rsidR="00FF575C" w:rsidRDefault="00AA0C30">
            <w:pPr>
              <w:jc w:val="center"/>
              <w:rPr>
                <w:i/>
                <w:iCs/>
                <w:kern w:val="0"/>
              </w:rPr>
            </w:pPr>
            <w:r>
              <w:rPr>
                <w:rFonts w:ascii="宋体" w:eastAsia="Times New Roman" w:cs="宋体" w:hint="eastAsia"/>
                <w:kern w:val="0"/>
                <w:sz w:val="24"/>
                <w:szCs w:val="24"/>
              </w:rPr>
              <w:t>显示速度</w:t>
            </w:r>
            <w:r>
              <w:rPr>
                <w:rFonts w:eastAsia="Times New Roman"/>
                <w:i/>
                <w:iCs/>
                <w:kern w:val="0"/>
                <w:sz w:val="24"/>
                <w:szCs w:val="24"/>
              </w:rPr>
              <w:t>v</w:t>
            </w:r>
            <w:r>
              <w:rPr>
                <w:rFonts w:eastAsia="Times New Roman"/>
                <w:kern w:val="0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1259" w:type="pct"/>
            <w:gridSpan w:val="4"/>
            <w:vAlign w:val="center"/>
          </w:tcPr>
          <w:p w14:paraId="1D0D3779" w14:textId="77777777" w:rsidR="00FF575C" w:rsidRDefault="00AA0C30">
            <w:pPr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 w:hint="eastAsia"/>
                <w:kern w:val="0"/>
              </w:rPr>
              <w:t xml:space="preserve">  </w:t>
            </w:r>
            <w:r>
              <w:rPr>
                <w:rFonts w:eastAsia="Times New Roman" w:hint="eastAsia"/>
                <w:kern w:val="0"/>
              </w:rPr>
              <w:t xml:space="preserve">              </w:t>
            </w:r>
            <w:r>
              <w:rPr>
                <w:rFonts w:eastAsia="Times New Roman"/>
                <w:kern w:val="0"/>
              </w:rPr>
              <w:t>m/s</w:t>
            </w:r>
          </w:p>
        </w:tc>
      </w:tr>
      <w:tr w:rsidR="00FF575C" w14:paraId="002101AC" w14:textId="77777777">
        <w:tblPrEx>
          <w:tblCellMar>
            <w:left w:w="57" w:type="dxa"/>
            <w:right w:w="0" w:type="dxa"/>
          </w:tblCellMar>
        </w:tblPrEx>
        <w:trPr>
          <w:cantSplit/>
          <w:trHeight w:val="583"/>
          <w:jc w:val="center"/>
        </w:trPr>
        <w:tc>
          <w:tcPr>
            <w:tcW w:w="401" w:type="pct"/>
            <w:vMerge/>
            <w:vAlign w:val="center"/>
          </w:tcPr>
          <w:p w14:paraId="227FA8C9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  <w:tc>
          <w:tcPr>
            <w:tcW w:w="905" w:type="pct"/>
            <w:gridSpan w:val="5"/>
            <w:vAlign w:val="center"/>
          </w:tcPr>
          <w:p w14:paraId="167AD913" w14:textId="77777777" w:rsidR="00FF575C" w:rsidRDefault="00AA0C30"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Times New Roman" w:cs="宋体" w:hint="eastAsia"/>
                <w:kern w:val="0"/>
                <w:sz w:val="24"/>
                <w:szCs w:val="24"/>
              </w:rPr>
              <w:t>速度偏差</w:t>
            </w:r>
            <w:r>
              <w:rPr>
                <w:rFonts w:eastAsia="Times New Roman"/>
                <w:i/>
                <w:iCs/>
                <w:kern w:val="0"/>
                <w:sz w:val="24"/>
                <w:szCs w:val="24"/>
              </w:rPr>
              <w:t>X</w:t>
            </w:r>
          </w:p>
        </w:tc>
        <w:tc>
          <w:tcPr>
            <w:tcW w:w="3692" w:type="pct"/>
            <w:gridSpan w:val="15"/>
            <w:vAlign w:val="center"/>
          </w:tcPr>
          <w:p w14:paraId="01E66E45" w14:textId="77777777" w:rsidR="00FF575C" w:rsidRDefault="00FF575C">
            <w:pPr>
              <w:jc w:val="center"/>
              <w:rPr>
                <w:rFonts w:eastAsia="Times New Roman"/>
                <w:kern w:val="0"/>
              </w:rPr>
            </w:pPr>
          </w:p>
        </w:tc>
      </w:tr>
    </w:tbl>
    <w:p w14:paraId="0D49C43C" w14:textId="77777777" w:rsidR="00FF575C" w:rsidRDefault="00AA0C30">
      <w:pPr>
        <w:jc w:val="left"/>
        <w:rPr>
          <w:kern w:val="0"/>
        </w:rPr>
      </w:pPr>
      <w:r>
        <w:rPr>
          <w:rFonts w:cs="宋体" w:hint="eastAsia"/>
          <w:kern w:val="0"/>
        </w:rPr>
        <w:t>日期：</w:t>
      </w:r>
      <w:r>
        <w:rPr>
          <w:kern w:val="0"/>
        </w:rPr>
        <w:t xml:space="preserve">                                    </w:t>
      </w:r>
      <w:r>
        <w:rPr>
          <w:rFonts w:cs="宋体" w:hint="eastAsia"/>
          <w:kern w:val="0"/>
        </w:rPr>
        <w:t>校准人员：</w:t>
      </w:r>
    </w:p>
    <w:p w14:paraId="61F9E45E" w14:textId="77777777" w:rsidR="00FF575C" w:rsidRDefault="00FF575C">
      <w:pPr>
        <w:rPr>
          <w:rFonts w:ascii="黑体" w:eastAsia="黑体" w:hAnsi="黑体"/>
          <w:sz w:val="28"/>
          <w:szCs w:val="28"/>
        </w:rPr>
      </w:pPr>
    </w:p>
    <w:p w14:paraId="4ABACB0A" w14:textId="77777777" w:rsidR="00FF575C" w:rsidRDefault="00FF575C">
      <w:pPr>
        <w:rPr>
          <w:rFonts w:ascii="黑体" w:eastAsia="黑体" w:hAnsi="黑体"/>
          <w:sz w:val="28"/>
          <w:szCs w:val="28"/>
        </w:rPr>
      </w:pPr>
    </w:p>
    <w:p w14:paraId="7B0C226F" w14:textId="77777777" w:rsidR="00FF575C" w:rsidRDefault="00FF575C">
      <w:pPr>
        <w:rPr>
          <w:rFonts w:ascii="黑体" w:eastAsia="黑体" w:hAnsi="黑体"/>
          <w:sz w:val="28"/>
          <w:szCs w:val="28"/>
        </w:rPr>
      </w:pPr>
    </w:p>
    <w:p w14:paraId="1B91FA6E" w14:textId="77777777" w:rsidR="00FF575C" w:rsidRDefault="00FF575C">
      <w:pPr>
        <w:rPr>
          <w:rFonts w:ascii="黑体" w:eastAsia="黑体" w:hAnsi="黑体"/>
          <w:sz w:val="28"/>
          <w:szCs w:val="28"/>
        </w:rPr>
      </w:pPr>
    </w:p>
    <w:p w14:paraId="4A411C69" w14:textId="77777777" w:rsidR="00FF575C" w:rsidRDefault="00FF575C">
      <w:pPr>
        <w:rPr>
          <w:rFonts w:ascii="黑体" w:eastAsia="黑体" w:hAnsi="黑体"/>
          <w:sz w:val="28"/>
          <w:szCs w:val="28"/>
        </w:rPr>
      </w:pPr>
    </w:p>
    <w:p w14:paraId="3EEBC8CD" w14:textId="77777777" w:rsidR="00FF575C" w:rsidRDefault="00AA0C30">
      <w:pPr>
        <w:outlineLvl w:val="0"/>
        <w:rPr>
          <w:rStyle w:val="50"/>
          <w:rFonts w:ascii="黑体" w:eastAsia="黑体" w:hAnsi="黑体" w:cs="Times New Roman"/>
          <w:b w:val="0"/>
          <w:bCs w:val="0"/>
          <w:sz w:val="28"/>
          <w:szCs w:val="28"/>
        </w:rPr>
      </w:pPr>
      <w:bookmarkStart w:id="42" w:name="_Toc25472"/>
      <w:r>
        <w:rPr>
          <w:rFonts w:ascii="黑体" w:eastAsia="黑体" w:hAnsi="黑体" w:cs="黑体" w:hint="eastAsia"/>
          <w:sz w:val="28"/>
          <w:szCs w:val="28"/>
        </w:rPr>
        <w:lastRenderedPageBreak/>
        <w:t>附录</w:t>
      </w:r>
      <w:r>
        <w:rPr>
          <w:rFonts w:eastAsia="黑体"/>
          <w:b/>
          <w:bCs/>
          <w:sz w:val="28"/>
          <w:szCs w:val="28"/>
        </w:rPr>
        <w:t>C</w:t>
      </w:r>
      <w:bookmarkEnd w:id="42"/>
    </w:p>
    <w:p w14:paraId="76834672" w14:textId="77777777" w:rsidR="00FF575C" w:rsidRDefault="00AA0C30">
      <w:pPr>
        <w:spacing w:beforeLines="50" w:before="156" w:afterLines="50" w:after="156" w:line="48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采用物料校准</w:t>
      </w:r>
      <w:r>
        <w:rPr>
          <w:rFonts w:ascii="黑体" w:eastAsia="黑体" w:hAnsi="黑体" w:cs="黑体" w:hint="eastAsia"/>
          <w:sz w:val="28"/>
          <w:szCs w:val="28"/>
        </w:rPr>
        <w:t>皮带秤</w:t>
      </w:r>
      <w:r>
        <w:rPr>
          <w:rFonts w:ascii="黑体" w:eastAsia="黑体" w:hAnsi="黑体" w:cs="黑体" w:hint="eastAsia"/>
          <w:sz w:val="28"/>
          <w:szCs w:val="28"/>
        </w:rPr>
        <w:t>累计称量</w:t>
      </w:r>
      <w:r>
        <w:rPr>
          <w:rFonts w:ascii="黑体" w:eastAsia="黑体" w:hAnsi="黑体" w:cs="黑体" w:hint="eastAsia"/>
          <w:sz w:val="28"/>
          <w:szCs w:val="28"/>
        </w:rPr>
        <w:t>误差</w:t>
      </w:r>
      <w:r>
        <w:rPr>
          <w:rFonts w:ascii="黑体" w:eastAsia="黑体" w:hAnsi="黑体" w:cs="黑体" w:hint="eastAsia"/>
          <w:sz w:val="28"/>
          <w:szCs w:val="28"/>
        </w:rPr>
        <w:t>的测量</w:t>
      </w:r>
      <w:r>
        <w:rPr>
          <w:rFonts w:ascii="黑体" w:eastAsia="黑体" w:hAnsi="黑体" w:cs="黑体" w:hint="eastAsia"/>
          <w:sz w:val="28"/>
          <w:szCs w:val="28"/>
        </w:rPr>
        <w:t>不确定度分析实例</w:t>
      </w:r>
    </w:p>
    <w:p w14:paraId="25328BC9" w14:textId="77777777" w:rsidR="00FF575C" w:rsidRDefault="00AA0C30">
      <w:pPr>
        <w:pStyle w:val="a4"/>
        <w:numPr>
          <w:ilvl w:val="0"/>
          <w:numId w:val="0"/>
        </w:numPr>
        <w:spacing w:beforeLines="50" w:before="156" w:afterLines="50" w:after="156" w:line="276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C.1   </w:t>
      </w:r>
      <w:r>
        <w:rPr>
          <w:rFonts w:hint="eastAsia"/>
          <w:sz w:val="24"/>
          <w:szCs w:val="24"/>
        </w:rPr>
        <w:t>概述</w:t>
      </w:r>
    </w:p>
    <w:p w14:paraId="1F2967FA" w14:textId="77777777" w:rsidR="00FF575C" w:rsidRDefault="00AA0C30">
      <w:pPr>
        <w:pStyle w:val="afff3"/>
        <w:spacing w:line="400" w:lineRule="exact"/>
        <w:ind w:firstLineChars="0" w:firstLine="0"/>
        <w:rPr>
          <w:rFonts w:hAnsi="宋体"/>
          <w:kern w:val="2"/>
          <w:sz w:val="24"/>
          <w:szCs w:val="24"/>
        </w:rPr>
      </w:pPr>
      <w:r>
        <w:rPr>
          <w:rFonts w:hAnsi="宋体"/>
          <w:kern w:val="2"/>
          <w:sz w:val="24"/>
          <w:szCs w:val="24"/>
        </w:rPr>
        <w:t xml:space="preserve">C.1.1 </w:t>
      </w:r>
      <w:r>
        <w:rPr>
          <w:rFonts w:hAnsi="宋体" w:hint="eastAsia"/>
          <w:kern w:val="2"/>
          <w:sz w:val="24"/>
          <w:szCs w:val="24"/>
        </w:rPr>
        <w:t>校准方法：采用</w:t>
      </w:r>
      <w:r>
        <w:rPr>
          <w:rFonts w:hAnsi="宋体" w:hint="eastAsia"/>
          <w:kern w:val="2"/>
          <w:sz w:val="24"/>
          <w:szCs w:val="24"/>
        </w:rPr>
        <w:t>7.3.3.2</w:t>
      </w:r>
      <w:r>
        <w:rPr>
          <w:rFonts w:hAnsi="宋体" w:hint="eastAsia"/>
          <w:kern w:val="2"/>
          <w:sz w:val="24"/>
          <w:szCs w:val="24"/>
        </w:rPr>
        <w:t>中</w:t>
      </w:r>
      <w:r>
        <w:rPr>
          <w:rFonts w:hAnsi="宋体" w:hint="eastAsia"/>
          <w:kern w:val="2"/>
          <w:sz w:val="24"/>
          <w:szCs w:val="24"/>
        </w:rPr>
        <w:t>现场物料校准</w:t>
      </w:r>
      <w:r>
        <w:rPr>
          <w:rFonts w:hAnsi="宋体" w:hint="eastAsia"/>
          <w:kern w:val="2"/>
          <w:sz w:val="24"/>
          <w:szCs w:val="24"/>
        </w:rPr>
        <w:t>方法。</w:t>
      </w:r>
    </w:p>
    <w:p w14:paraId="1286A004" w14:textId="77777777" w:rsidR="00FF575C" w:rsidRDefault="00AA0C30">
      <w:pPr>
        <w:pStyle w:val="afff3"/>
        <w:spacing w:line="400" w:lineRule="exact"/>
        <w:ind w:firstLineChars="0" w:firstLine="0"/>
        <w:rPr>
          <w:rFonts w:hAnsi="宋体"/>
          <w:kern w:val="2"/>
          <w:sz w:val="24"/>
          <w:szCs w:val="24"/>
        </w:rPr>
      </w:pPr>
      <w:r>
        <w:rPr>
          <w:rFonts w:hAnsi="宋体" w:hint="eastAsia"/>
          <w:kern w:val="2"/>
          <w:sz w:val="24"/>
          <w:szCs w:val="24"/>
        </w:rPr>
        <w:t xml:space="preserve">C.1.2 </w:t>
      </w:r>
      <w:r>
        <w:rPr>
          <w:rFonts w:hAnsi="宋体" w:hint="eastAsia"/>
          <w:kern w:val="2"/>
          <w:sz w:val="24"/>
          <w:szCs w:val="24"/>
        </w:rPr>
        <w:t>环境条件：温度</w:t>
      </w:r>
      <w:r>
        <w:rPr>
          <w:rFonts w:hAnsi="宋体" w:hint="eastAsia"/>
          <w:kern w:val="2"/>
          <w:sz w:val="24"/>
          <w:szCs w:val="24"/>
        </w:rPr>
        <w:t>18</w:t>
      </w:r>
      <w:r>
        <w:rPr>
          <w:rFonts w:hAnsi="宋体" w:hint="eastAsia"/>
          <w:kern w:val="2"/>
          <w:sz w:val="24"/>
          <w:szCs w:val="24"/>
        </w:rPr>
        <w:t>℃，湿度</w:t>
      </w:r>
      <w:r>
        <w:rPr>
          <w:rFonts w:hAnsi="宋体" w:hint="eastAsia"/>
          <w:kern w:val="2"/>
          <w:sz w:val="24"/>
          <w:szCs w:val="24"/>
        </w:rPr>
        <w:t>35%RH</w:t>
      </w:r>
      <w:r>
        <w:rPr>
          <w:rFonts w:hAnsi="宋体" w:hint="eastAsia"/>
          <w:kern w:val="2"/>
          <w:sz w:val="24"/>
          <w:szCs w:val="24"/>
        </w:rPr>
        <w:t>。</w:t>
      </w:r>
    </w:p>
    <w:p w14:paraId="51B563C9" w14:textId="77777777" w:rsidR="00FF575C" w:rsidRDefault="00AA0C30">
      <w:pPr>
        <w:pStyle w:val="afff3"/>
        <w:spacing w:line="400" w:lineRule="exact"/>
        <w:ind w:firstLineChars="0" w:firstLine="0"/>
        <w:rPr>
          <w:rFonts w:hAnsi="宋体"/>
          <w:kern w:val="2"/>
          <w:sz w:val="24"/>
          <w:szCs w:val="24"/>
        </w:rPr>
      </w:pPr>
      <w:r>
        <w:rPr>
          <w:rFonts w:hAnsi="宋体"/>
          <w:kern w:val="2"/>
          <w:sz w:val="24"/>
          <w:szCs w:val="24"/>
        </w:rPr>
        <w:t xml:space="preserve">C 1.2 </w:t>
      </w:r>
      <w:r>
        <w:rPr>
          <w:rFonts w:hAnsi="宋体" w:hint="eastAsia"/>
          <w:kern w:val="2"/>
          <w:sz w:val="24"/>
          <w:szCs w:val="24"/>
        </w:rPr>
        <w:t>被校准设备：测量范围：</w:t>
      </w:r>
      <w:r>
        <w:rPr>
          <w:rFonts w:hAnsi="宋体"/>
          <w:kern w:val="2"/>
          <w:sz w:val="24"/>
          <w:szCs w:val="24"/>
        </w:rPr>
        <w:t>(0-1</w:t>
      </w:r>
      <w:r>
        <w:rPr>
          <w:rFonts w:hAnsi="宋体" w:hint="eastAsia"/>
          <w:kern w:val="2"/>
          <w:sz w:val="24"/>
          <w:szCs w:val="24"/>
        </w:rPr>
        <w:t>1</w:t>
      </w:r>
      <w:r>
        <w:rPr>
          <w:rFonts w:hAnsi="宋体" w:hint="eastAsia"/>
          <w:kern w:val="2"/>
          <w:sz w:val="24"/>
          <w:szCs w:val="24"/>
        </w:rPr>
        <w:t>0</w:t>
      </w:r>
      <w:r>
        <w:rPr>
          <w:rFonts w:hAnsi="宋体"/>
          <w:kern w:val="2"/>
          <w:sz w:val="24"/>
          <w:szCs w:val="24"/>
        </w:rPr>
        <w:t>)t/h</w:t>
      </w:r>
      <w:r>
        <w:rPr>
          <w:rFonts w:hAnsi="宋体" w:hint="eastAsia"/>
          <w:kern w:val="2"/>
          <w:sz w:val="24"/>
          <w:szCs w:val="24"/>
        </w:rPr>
        <w:t>，准确度等级</w:t>
      </w:r>
      <w:r>
        <w:rPr>
          <w:rFonts w:hAnsi="宋体" w:hint="eastAsia"/>
          <w:kern w:val="2"/>
          <w:sz w:val="24"/>
          <w:szCs w:val="24"/>
        </w:rPr>
        <w:t>0.5</w:t>
      </w:r>
      <w:r>
        <w:rPr>
          <w:rFonts w:hAnsi="宋体" w:hint="eastAsia"/>
          <w:kern w:val="2"/>
          <w:sz w:val="24"/>
          <w:szCs w:val="24"/>
        </w:rPr>
        <w:t>级皮带秤。</w:t>
      </w:r>
    </w:p>
    <w:p w14:paraId="36C207E9" w14:textId="77777777" w:rsidR="00FF575C" w:rsidRDefault="00AA0C30">
      <w:pPr>
        <w:pStyle w:val="afff3"/>
        <w:spacing w:line="400" w:lineRule="exact"/>
        <w:ind w:firstLineChars="0" w:firstLine="0"/>
        <w:rPr>
          <w:rFonts w:hAnsi="宋体"/>
          <w:kern w:val="2"/>
          <w:sz w:val="24"/>
          <w:szCs w:val="24"/>
        </w:rPr>
      </w:pPr>
      <w:r>
        <w:rPr>
          <w:rFonts w:hAnsi="宋体"/>
          <w:kern w:val="2"/>
          <w:sz w:val="24"/>
          <w:szCs w:val="24"/>
        </w:rPr>
        <w:t xml:space="preserve">C 1.3 </w:t>
      </w:r>
      <w:r>
        <w:rPr>
          <w:rFonts w:hAnsi="宋体" w:hint="eastAsia"/>
          <w:kern w:val="2"/>
          <w:sz w:val="24"/>
          <w:szCs w:val="24"/>
        </w:rPr>
        <w:t>控制衡器：电子汽车衡，规</w:t>
      </w:r>
      <w:r>
        <w:rPr>
          <w:rFonts w:hAnsi="宋体" w:hint="eastAsia"/>
          <w:kern w:val="2"/>
          <w:sz w:val="24"/>
          <w:szCs w:val="24"/>
        </w:rPr>
        <w:t>格型号</w:t>
      </w:r>
      <w:r>
        <w:rPr>
          <w:rFonts w:hAnsi="宋体" w:hint="eastAsia"/>
          <w:kern w:val="2"/>
          <w:sz w:val="24"/>
          <w:szCs w:val="24"/>
        </w:rPr>
        <w:t>SCS-120</w:t>
      </w:r>
      <w:r>
        <w:rPr>
          <w:rFonts w:hint="eastAsia"/>
          <w:sz w:val="24"/>
          <w:szCs w:val="24"/>
        </w:rPr>
        <w:t>，</w:t>
      </w:r>
      <w:r>
        <w:rPr>
          <w:rFonts w:hAnsi="宋体" w:hint="eastAsia"/>
          <w:kern w:val="2"/>
          <w:sz w:val="24"/>
          <w:szCs w:val="24"/>
        </w:rPr>
        <w:t>准确度等级：</w:t>
      </w:r>
      <w:r>
        <w:rPr>
          <w:rFonts w:hint="eastAsia"/>
          <w:sz w:val="24"/>
          <w:szCs w:val="24"/>
        </w:rPr>
        <w:t>Ⅲ级，</w:t>
      </w:r>
      <w:r>
        <w:rPr>
          <w:rFonts w:hAnsi="宋体" w:hint="eastAsia"/>
          <w:kern w:val="2"/>
          <w:sz w:val="24"/>
          <w:szCs w:val="24"/>
        </w:rPr>
        <w:t>分度值</w:t>
      </w:r>
      <w:r>
        <w:rPr>
          <w:sz w:val="24"/>
          <w:szCs w:val="24"/>
        </w:rPr>
        <w:t>50kg</w:t>
      </w:r>
      <w:r>
        <w:rPr>
          <w:rFonts w:hint="eastAsia"/>
          <w:sz w:val="24"/>
          <w:szCs w:val="24"/>
        </w:rPr>
        <w:t>。</w:t>
      </w:r>
    </w:p>
    <w:p w14:paraId="4CB65314" w14:textId="77777777" w:rsidR="00FF575C" w:rsidRDefault="00AA0C30">
      <w:pPr>
        <w:pStyle w:val="a4"/>
        <w:numPr>
          <w:ilvl w:val="0"/>
          <w:numId w:val="0"/>
        </w:numPr>
        <w:spacing w:beforeLines="50" w:before="156" w:afterLines="50" w:after="156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C.2  </w:t>
      </w:r>
      <w:r>
        <w:rPr>
          <w:rFonts w:hint="eastAsia"/>
          <w:sz w:val="24"/>
          <w:szCs w:val="24"/>
        </w:rPr>
        <w:t>数学</w:t>
      </w:r>
      <w:r>
        <w:rPr>
          <w:rFonts w:hint="eastAsia"/>
          <w:sz w:val="24"/>
          <w:szCs w:val="24"/>
        </w:rPr>
        <w:t>模型</w:t>
      </w:r>
    </w:p>
    <w:p w14:paraId="099E1384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left="420"/>
        <w:rPr>
          <w:rFonts w:ascii="宋体"/>
          <w:kern w:val="0"/>
          <w:sz w:val="24"/>
          <w:szCs w:val="24"/>
        </w:rPr>
      </w:pPr>
      <w:r>
        <w:rPr>
          <w:rFonts w:ascii="仿宋_GB2312" w:eastAsia="仿宋_GB2312" w:cs="仿宋_GB2312"/>
          <w:sz w:val="28"/>
          <w:szCs w:val="28"/>
        </w:rPr>
        <w:t xml:space="preserve">     </w:t>
      </w:r>
      <w:r>
        <w:rPr>
          <w:position w:val="-24"/>
          <w:sz w:val="24"/>
          <w:szCs w:val="24"/>
        </w:rPr>
        <w:object w:dxaOrig="1926" w:dyaOrig="614" w14:anchorId="08D36174">
          <v:shape id="_x0000_i1033" type="#_x0000_t75" style="width:96.5pt;height:30.5pt" o:ole="">
            <v:imagedata r:id="rId30" o:title=""/>
          </v:shape>
          <o:OLEObject Type="Embed" ProgID="Equation.3" ShapeID="_x0000_i1033" DrawAspect="Content" ObjectID="_1717574300" r:id="rId31"/>
        </w:object>
      </w:r>
      <w:r>
        <w:rPr>
          <w:rFonts w:hint="eastAsia"/>
          <w:position w:val="-24"/>
          <w:sz w:val="24"/>
          <w:szCs w:val="24"/>
        </w:rPr>
        <w:t xml:space="preserve">                                          </w:t>
      </w:r>
      <w:r>
        <w:rPr>
          <w:rFonts w:ascii="宋体" w:hint="eastAsia"/>
          <w:kern w:val="0"/>
          <w:position w:val="-24"/>
        </w:rPr>
        <w:t xml:space="preserve"> (C.1)</w:t>
      </w:r>
    </w:p>
    <w:p w14:paraId="105F5BFD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leftChars="405" w:left="850"/>
        <w:rPr>
          <w:rFonts w:ascii="宋体"/>
          <w:kern w:val="0"/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</w:rPr>
        <w:t>式中：</w:t>
      </w:r>
    </w:p>
    <w:p w14:paraId="3558B2C1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leftChars="405" w:left="850"/>
        <w:rPr>
          <w:rFonts w:ascii="宋体"/>
          <w:kern w:val="0"/>
          <w:sz w:val="24"/>
          <w:szCs w:val="24"/>
        </w:rPr>
      </w:pPr>
      <w:r>
        <w:rPr>
          <w:i/>
          <w:iCs/>
          <w:kern w:val="0"/>
          <w:sz w:val="24"/>
          <w:szCs w:val="24"/>
        </w:rPr>
        <w:t>δ</w:t>
      </w:r>
      <w:r>
        <w:rPr>
          <w:rFonts w:hint="eastAsia"/>
          <w:i/>
          <w:iCs/>
          <w:kern w:val="0"/>
          <w:sz w:val="24"/>
          <w:szCs w:val="24"/>
          <w:vertAlign w:val="subscript"/>
        </w:rPr>
        <w:t>3</w:t>
      </w:r>
      <w:r>
        <w:rPr>
          <w:rFonts w:ascii="宋体"/>
          <w:kern w:val="0"/>
          <w:sz w:val="24"/>
          <w:szCs w:val="24"/>
        </w:rPr>
        <w:t>——</w:t>
      </w:r>
      <w:r>
        <w:rPr>
          <w:rFonts w:ascii="宋体" w:cs="宋体" w:hint="eastAsia"/>
          <w:kern w:val="0"/>
          <w:sz w:val="24"/>
          <w:szCs w:val="24"/>
        </w:rPr>
        <w:t>称量误差；</w:t>
      </w:r>
    </w:p>
    <w:p w14:paraId="26CE78A5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leftChars="405" w:left="850"/>
        <w:rPr>
          <w:rFonts w:ascii="宋体"/>
          <w:kern w:val="0"/>
          <w:sz w:val="24"/>
          <w:szCs w:val="24"/>
        </w:rPr>
      </w:pPr>
      <w:r>
        <w:rPr>
          <w:i/>
          <w:iCs/>
          <w:kern w:val="0"/>
          <w:sz w:val="24"/>
          <w:szCs w:val="24"/>
        </w:rPr>
        <w:t>P</w:t>
      </w:r>
      <w:r>
        <w:rPr>
          <w:rFonts w:ascii="宋体"/>
          <w:kern w:val="0"/>
          <w:sz w:val="24"/>
          <w:szCs w:val="24"/>
        </w:rPr>
        <w:t>——</w:t>
      </w:r>
      <w:r>
        <w:rPr>
          <w:rFonts w:ascii="宋体" w:cs="宋体" w:hint="eastAsia"/>
          <w:kern w:val="0"/>
          <w:sz w:val="24"/>
          <w:szCs w:val="24"/>
        </w:rPr>
        <w:t>控制衡器示值，</w:t>
      </w:r>
      <w:r>
        <w:rPr>
          <w:sz w:val="24"/>
          <w:szCs w:val="24"/>
        </w:rPr>
        <w:t>kg</w:t>
      </w:r>
      <w:r>
        <w:rPr>
          <w:rFonts w:cs="宋体" w:hint="eastAsia"/>
          <w:sz w:val="24"/>
          <w:szCs w:val="24"/>
        </w:rPr>
        <w:t>或</w:t>
      </w:r>
      <w:r>
        <w:rPr>
          <w:sz w:val="24"/>
          <w:szCs w:val="24"/>
        </w:rPr>
        <w:t>t</w:t>
      </w:r>
      <w:r>
        <w:rPr>
          <w:rFonts w:ascii="宋体" w:cs="宋体" w:hint="eastAsia"/>
          <w:kern w:val="0"/>
          <w:sz w:val="24"/>
          <w:szCs w:val="24"/>
        </w:rPr>
        <w:t>；</w:t>
      </w:r>
    </w:p>
    <w:p w14:paraId="59F7264F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leftChars="405" w:left="850"/>
        <w:rPr>
          <w:rFonts w:ascii="宋体"/>
          <w:kern w:val="0"/>
          <w:sz w:val="24"/>
          <w:szCs w:val="24"/>
        </w:rPr>
      </w:pPr>
      <w:r>
        <w:rPr>
          <w:i/>
          <w:iCs/>
          <w:kern w:val="0"/>
          <w:sz w:val="24"/>
          <w:szCs w:val="24"/>
        </w:rPr>
        <w:t>W</w:t>
      </w:r>
      <w:r>
        <w:rPr>
          <w:rFonts w:ascii="宋体"/>
          <w:kern w:val="0"/>
          <w:sz w:val="24"/>
          <w:szCs w:val="24"/>
        </w:rPr>
        <w:t>——</w:t>
      </w:r>
      <w:r>
        <w:rPr>
          <w:rFonts w:ascii="宋体" w:cs="宋体" w:hint="eastAsia"/>
          <w:kern w:val="0"/>
          <w:sz w:val="24"/>
          <w:szCs w:val="24"/>
        </w:rPr>
        <w:t>仪表累计示值</w:t>
      </w:r>
      <w:r>
        <w:rPr>
          <w:rFonts w:ascii="宋体" w:cs="宋体"/>
          <w:kern w:val="0"/>
          <w:sz w:val="24"/>
          <w:szCs w:val="24"/>
        </w:rPr>
        <w:t>,</w:t>
      </w:r>
      <w:r>
        <w:rPr>
          <w:sz w:val="24"/>
          <w:szCs w:val="24"/>
        </w:rPr>
        <w:t>kg</w:t>
      </w:r>
      <w:r>
        <w:rPr>
          <w:rFonts w:cs="宋体" w:hint="eastAsia"/>
          <w:sz w:val="24"/>
          <w:szCs w:val="24"/>
        </w:rPr>
        <w:t>或</w:t>
      </w:r>
      <w:r>
        <w:rPr>
          <w:sz w:val="24"/>
          <w:szCs w:val="24"/>
        </w:rPr>
        <w:t>t</w:t>
      </w:r>
      <w:r>
        <w:rPr>
          <w:rFonts w:ascii="宋体" w:cs="宋体" w:hint="eastAsia"/>
          <w:kern w:val="0"/>
          <w:sz w:val="24"/>
          <w:szCs w:val="24"/>
        </w:rPr>
        <w:t>。</w:t>
      </w:r>
    </w:p>
    <w:p w14:paraId="798592C4" w14:textId="77777777" w:rsidR="00FF575C" w:rsidRDefault="00AA0C30">
      <w:pPr>
        <w:pStyle w:val="a4"/>
        <w:numPr>
          <w:ilvl w:val="0"/>
          <w:numId w:val="0"/>
        </w:numPr>
        <w:spacing w:beforeLines="50" w:before="156" w:afterLines="50" w:after="156" w:line="276" w:lineRule="auto"/>
        <w:rPr>
          <w:sz w:val="24"/>
          <w:szCs w:val="24"/>
        </w:rPr>
      </w:pPr>
      <w:r>
        <w:rPr>
          <w:sz w:val="24"/>
          <w:szCs w:val="24"/>
        </w:rPr>
        <w:t>C.3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不确定</w:t>
      </w:r>
      <w:r>
        <w:rPr>
          <w:rFonts w:hint="eastAsia"/>
          <w:sz w:val="24"/>
          <w:szCs w:val="24"/>
        </w:rPr>
        <w:t>来源分析</w:t>
      </w:r>
    </w:p>
    <w:p w14:paraId="145C62E4" w14:textId="77777777" w:rsidR="00FF575C" w:rsidRDefault="00AA0C30">
      <w:pPr>
        <w:adjustRightIn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不确定度来源主要包括皮带秤示值</w:t>
      </w:r>
      <w:r>
        <w:rPr>
          <w:rFonts w:hint="eastAsia"/>
          <w:sz w:val="24"/>
        </w:rPr>
        <w:t>测量重复性引入的标准不确定度分量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为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类评定；</w:t>
      </w:r>
      <w:r>
        <w:rPr>
          <w:rFonts w:hint="eastAsia"/>
          <w:sz w:val="24"/>
        </w:rPr>
        <w:t>由皮带秤累计分度值和电子汽车</w:t>
      </w:r>
      <w:proofErr w:type="gramStart"/>
      <w:r>
        <w:rPr>
          <w:rFonts w:hint="eastAsia"/>
          <w:sz w:val="24"/>
        </w:rPr>
        <w:t>衡</w:t>
      </w:r>
      <w:proofErr w:type="gramEnd"/>
      <w:r>
        <w:rPr>
          <w:rFonts w:hint="eastAsia"/>
          <w:sz w:val="24"/>
        </w:rPr>
        <w:t>引入的标准不确定度分量，</w:t>
      </w:r>
      <w:r>
        <w:rPr>
          <w:rFonts w:hint="eastAsia"/>
          <w:sz w:val="24"/>
        </w:rPr>
        <w:t>为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类评定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>物料损耗等其他影响因素可忽略不计。</w:t>
      </w:r>
    </w:p>
    <w:p w14:paraId="374A77B5" w14:textId="77777777" w:rsidR="00FF575C" w:rsidRDefault="00AA0C30">
      <w:pPr>
        <w:pStyle w:val="a4"/>
        <w:numPr>
          <w:ilvl w:val="0"/>
          <w:numId w:val="0"/>
        </w:numPr>
        <w:spacing w:beforeLines="50" w:before="156" w:afterLines="50" w:after="156"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C.4 </w:t>
      </w:r>
      <w:r>
        <w:rPr>
          <w:rFonts w:hint="eastAsia"/>
          <w:sz w:val="24"/>
          <w:szCs w:val="24"/>
        </w:rPr>
        <w:t>不确定度分量评定</w:t>
      </w:r>
    </w:p>
    <w:p w14:paraId="3EDF1B0B" w14:textId="77777777" w:rsidR="00FF575C" w:rsidRDefault="00AA0C30">
      <w:pPr>
        <w:pStyle w:val="afff3"/>
        <w:spacing w:line="360" w:lineRule="auto"/>
        <w:ind w:firstLineChars="0" w:firstLine="0"/>
        <w:jc w:val="left"/>
        <w:rPr>
          <w:rFonts w:ascii="Times New Roman"/>
          <w:kern w:val="2"/>
          <w:sz w:val="24"/>
          <w:szCs w:val="24"/>
          <w:vertAlign w:val="subscript"/>
        </w:rPr>
      </w:pPr>
      <w:r>
        <w:rPr>
          <w:rFonts w:hAnsi="宋体"/>
          <w:kern w:val="2"/>
          <w:sz w:val="24"/>
          <w:szCs w:val="24"/>
        </w:rPr>
        <w:t>C.</w:t>
      </w:r>
      <w:r>
        <w:rPr>
          <w:rFonts w:hAnsi="宋体" w:hint="eastAsia"/>
          <w:kern w:val="2"/>
          <w:sz w:val="24"/>
          <w:szCs w:val="24"/>
        </w:rPr>
        <w:t>4</w:t>
      </w:r>
      <w:r>
        <w:rPr>
          <w:rFonts w:hAnsi="宋体"/>
          <w:kern w:val="2"/>
          <w:sz w:val="24"/>
          <w:szCs w:val="24"/>
        </w:rPr>
        <w:t xml:space="preserve">.1  </w:t>
      </w:r>
      <w:r>
        <w:rPr>
          <w:rFonts w:hAnsi="宋体" w:hint="eastAsia"/>
          <w:kern w:val="2"/>
          <w:sz w:val="24"/>
          <w:szCs w:val="24"/>
        </w:rPr>
        <w:t>由测量重复性引入的</w:t>
      </w:r>
      <w:r>
        <w:rPr>
          <w:rFonts w:hAnsi="宋体" w:hint="eastAsia"/>
          <w:kern w:val="2"/>
          <w:sz w:val="24"/>
          <w:szCs w:val="24"/>
        </w:rPr>
        <w:t>不确定度分量</w:t>
      </w:r>
      <w:r>
        <w:rPr>
          <w:rFonts w:ascii="Times New Roman"/>
          <w:i/>
          <w:iCs/>
          <w:kern w:val="2"/>
          <w:sz w:val="24"/>
          <w:szCs w:val="24"/>
        </w:rPr>
        <w:t>u</w:t>
      </w:r>
      <w:r>
        <w:rPr>
          <w:rFonts w:ascii="Times New Roman" w:hint="eastAsia"/>
          <w:kern w:val="2"/>
          <w:sz w:val="24"/>
          <w:szCs w:val="24"/>
          <w:vertAlign w:val="subscript"/>
        </w:rPr>
        <w:t>1</w:t>
      </w:r>
    </w:p>
    <w:p w14:paraId="101D48FE" w14:textId="77777777" w:rsidR="00FF575C" w:rsidRDefault="00AA0C30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为测重复性，保持</w:t>
      </w:r>
      <w:r>
        <w:rPr>
          <w:rFonts w:ascii="宋体" w:hAnsi="宋体" w:cs="宋体" w:hint="eastAsia"/>
          <w:sz w:val="24"/>
          <w:szCs w:val="24"/>
        </w:rPr>
        <w:t>皮带秤</w:t>
      </w:r>
      <w:r>
        <w:rPr>
          <w:rFonts w:ascii="宋体" w:hAnsi="宋体" w:cs="宋体" w:hint="eastAsia"/>
          <w:sz w:val="24"/>
          <w:szCs w:val="24"/>
        </w:rPr>
        <w:t>参数不变，连续</w:t>
      </w:r>
      <w:r>
        <w:rPr>
          <w:rFonts w:ascii="宋体" w:hAnsi="宋体" w:cs="宋体" w:hint="eastAsia"/>
          <w:sz w:val="24"/>
          <w:szCs w:val="24"/>
        </w:rPr>
        <w:t>进行</w:t>
      </w:r>
      <w:r>
        <w:rPr>
          <w:rFonts w:ascii="宋体" w:hAnsi="宋体" w:cs="宋体" w:hint="eastAsia"/>
          <w:sz w:val="24"/>
          <w:szCs w:val="24"/>
        </w:rPr>
        <w:t>五</w:t>
      </w:r>
      <w:r>
        <w:rPr>
          <w:rFonts w:ascii="宋体" w:hAnsi="宋体" w:cs="宋体" w:hint="eastAsia"/>
          <w:sz w:val="24"/>
          <w:szCs w:val="24"/>
        </w:rPr>
        <w:t>组物料实验</w:t>
      </w:r>
      <w:r>
        <w:rPr>
          <w:rFonts w:ascii="宋体" w:hAnsi="宋体" w:cs="宋体" w:hint="eastAsia"/>
          <w:sz w:val="24"/>
          <w:szCs w:val="24"/>
        </w:rPr>
        <w:t>。</w:t>
      </w:r>
      <w:r>
        <w:rPr>
          <w:rFonts w:ascii="宋体" w:hAnsi="宋体" w:cs="宋体" w:hint="eastAsia"/>
          <w:sz w:val="24"/>
          <w:szCs w:val="24"/>
        </w:rPr>
        <w:t>每次下料后</w:t>
      </w:r>
      <w:r>
        <w:rPr>
          <w:rFonts w:ascii="宋体" w:hAnsi="宋体" w:cs="宋体" w:hint="eastAsia"/>
          <w:sz w:val="24"/>
          <w:szCs w:val="24"/>
        </w:rPr>
        <w:t>经过皮带秤</w:t>
      </w:r>
      <w:r>
        <w:rPr>
          <w:rFonts w:ascii="宋体" w:hAnsi="宋体" w:cs="宋体" w:hint="eastAsia"/>
          <w:sz w:val="24"/>
          <w:szCs w:val="24"/>
        </w:rPr>
        <w:t>称量，再</w:t>
      </w:r>
      <w:r>
        <w:rPr>
          <w:rFonts w:ascii="宋体" w:hAnsi="宋体" w:cs="宋体" w:hint="eastAsia"/>
          <w:sz w:val="24"/>
          <w:szCs w:val="24"/>
        </w:rPr>
        <w:t>把物料装车经过</w:t>
      </w:r>
      <w:r>
        <w:rPr>
          <w:rFonts w:ascii="宋体" w:hAnsi="宋体" w:cs="宋体" w:hint="eastAsia"/>
          <w:sz w:val="24"/>
          <w:szCs w:val="24"/>
        </w:rPr>
        <w:t>电子汽车</w:t>
      </w:r>
      <w:proofErr w:type="gramStart"/>
      <w:r>
        <w:rPr>
          <w:rFonts w:ascii="宋体" w:hAnsi="宋体" w:cs="宋体" w:hint="eastAsia"/>
          <w:sz w:val="24"/>
          <w:szCs w:val="24"/>
        </w:rPr>
        <w:t>衡</w:t>
      </w:r>
      <w:proofErr w:type="gramEnd"/>
      <w:r>
        <w:rPr>
          <w:rFonts w:ascii="宋体" w:hAnsi="宋体" w:cs="宋体" w:hint="eastAsia"/>
          <w:sz w:val="24"/>
          <w:szCs w:val="24"/>
        </w:rPr>
        <w:t>称量出毛重和皮重，算出净重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试验数据如下</w:t>
      </w:r>
      <w:r>
        <w:rPr>
          <w:rFonts w:ascii="宋体" w:hAnsi="宋体" w:cs="宋体" w:hint="eastAsia"/>
          <w:sz w:val="24"/>
          <w:szCs w:val="24"/>
        </w:rPr>
        <w:t>。</w:t>
      </w:r>
    </w:p>
    <w:tbl>
      <w:tblPr>
        <w:tblStyle w:val="afff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1931"/>
        <w:gridCol w:w="1595"/>
        <w:gridCol w:w="1595"/>
        <w:gridCol w:w="1595"/>
        <w:gridCol w:w="1596"/>
      </w:tblGrid>
      <w:tr w:rsidR="00FF575C" w14:paraId="547617AD" w14:textId="77777777">
        <w:trPr>
          <w:trHeight w:val="476"/>
        </w:trPr>
        <w:tc>
          <w:tcPr>
            <w:tcW w:w="1259" w:type="dxa"/>
            <w:vAlign w:val="center"/>
          </w:tcPr>
          <w:p w14:paraId="4E860380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试验组</w:t>
            </w:r>
          </w:p>
        </w:tc>
        <w:tc>
          <w:tcPr>
            <w:tcW w:w="1931" w:type="dxa"/>
            <w:vAlign w:val="center"/>
          </w:tcPr>
          <w:p w14:paraId="06412D6E" w14:textId="77777777" w:rsidR="00FF575C" w:rsidRDefault="00AA0C30">
            <w:pPr>
              <w:jc w:val="center"/>
              <w:rPr>
                <w:rFonts w:ascii="宋体" w:eastAsia="Times New Roman" w:cs="宋体"/>
                <w:i/>
              </w:rPr>
            </w:pPr>
            <w:r>
              <w:rPr>
                <w:rFonts w:ascii="宋体" w:eastAsia="Times New Roman" w:cs="宋体" w:hint="eastAsia"/>
              </w:rPr>
              <w:t>控制衡器的载荷</w:t>
            </w:r>
            <w:r>
              <w:rPr>
                <w:rFonts w:ascii="宋体" w:eastAsia="Times New Roman" w:cs="宋体" w:hint="eastAsia"/>
                <w:i/>
              </w:rPr>
              <w:t>P</w:t>
            </w:r>
          </w:p>
          <w:p w14:paraId="0D7885F8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iCs/>
              </w:rPr>
              <w:t>kg</w:t>
            </w:r>
          </w:p>
        </w:tc>
        <w:tc>
          <w:tcPr>
            <w:tcW w:w="1595" w:type="dxa"/>
            <w:vAlign w:val="center"/>
          </w:tcPr>
          <w:p w14:paraId="63B826A0" w14:textId="77777777" w:rsidR="00FF575C" w:rsidRDefault="00AA0C30">
            <w:pPr>
              <w:jc w:val="center"/>
              <w:rPr>
                <w:rFonts w:ascii="宋体" w:cs="宋体"/>
                <w:i/>
                <w:kern w:val="0"/>
              </w:rPr>
            </w:pPr>
            <w:r>
              <w:rPr>
                <w:rFonts w:ascii="宋体" w:eastAsia="Times New Roman" w:cs="宋体" w:hint="eastAsia"/>
                <w:kern w:val="0"/>
              </w:rPr>
              <w:t>皮带秤示值</w:t>
            </w:r>
            <w:r>
              <w:rPr>
                <w:rFonts w:ascii="宋体" w:eastAsia="Times New Roman" w:cs="宋体" w:hint="eastAsia"/>
                <w:kern w:val="0"/>
              </w:rPr>
              <w:t>W</w:t>
            </w:r>
          </w:p>
          <w:p w14:paraId="2AAEB66C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kg</w:t>
            </w:r>
          </w:p>
        </w:tc>
        <w:tc>
          <w:tcPr>
            <w:tcW w:w="1595" w:type="dxa"/>
            <w:vAlign w:val="center"/>
          </w:tcPr>
          <w:p w14:paraId="0B990F1A" w14:textId="77777777" w:rsidR="00FF575C" w:rsidRDefault="00AA0C30">
            <w:pPr>
              <w:jc w:val="center"/>
              <w:rPr>
                <w:rFonts w:ascii="宋体" w:eastAsia="Times New Roman" w:cs="宋体"/>
                <w:kern w:val="0"/>
              </w:rPr>
            </w:pPr>
            <w:r>
              <w:rPr>
                <w:rFonts w:ascii="宋体" w:eastAsia="Times New Roman" w:cs="宋体" w:hint="eastAsia"/>
                <w:kern w:val="0"/>
              </w:rPr>
              <w:t>给料流量</w:t>
            </w:r>
          </w:p>
          <w:p w14:paraId="09E4FEF6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t/h</w:t>
            </w:r>
          </w:p>
        </w:tc>
        <w:tc>
          <w:tcPr>
            <w:tcW w:w="1595" w:type="dxa"/>
            <w:vAlign w:val="center"/>
          </w:tcPr>
          <w:p w14:paraId="3115E4C8" w14:textId="77777777" w:rsidR="00FF575C" w:rsidRDefault="00AA0C30">
            <w:pPr>
              <w:spacing w:line="14" w:lineRule="auto"/>
              <w:jc w:val="center"/>
              <w:rPr>
                <w:rFonts w:ascii="宋体" w:cs="宋体"/>
                <w:i/>
                <w:kern w:val="0"/>
              </w:rPr>
            </w:pPr>
            <w:r>
              <w:rPr>
                <w:rFonts w:ascii="宋体" w:eastAsia="Times New Roman" w:cs="宋体" w:hint="eastAsia"/>
                <w:kern w:val="0"/>
              </w:rPr>
              <w:t>误</w:t>
            </w:r>
            <w:r>
              <w:rPr>
                <w:rFonts w:ascii="宋体" w:eastAsia="Times New Roman" w:cs="宋体" w:hint="eastAsia"/>
                <w:kern w:val="0"/>
              </w:rPr>
              <w:t xml:space="preserve"> </w:t>
            </w:r>
            <w:r>
              <w:rPr>
                <w:rFonts w:ascii="宋体" w:eastAsia="Times New Roman" w:cs="宋体" w:hint="eastAsia"/>
                <w:kern w:val="0"/>
              </w:rPr>
              <w:t>差</w:t>
            </w:r>
            <w:r>
              <w:rPr>
                <w:rFonts w:ascii="宋体" w:cs="宋体" w:hint="eastAsia"/>
                <w:kern w:val="0"/>
              </w:rPr>
              <w:t>(</w:t>
            </w:r>
            <w:r>
              <w:rPr>
                <w:rFonts w:ascii="宋体" w:eastAsia="Times New Roman" w:cs="宋体" w:hint="eastAsia"/>
                <w:kern w:val="0"/>
              </w:rPr>
              <w:t>W</w:t>
            </w:r>
            <w:r>
              <w:rPr>
                <w:rFonts w:ascii="宋体" w:eastAsia="Times New Roman" w:cs="宋体" w:hint="eastAsia"/>
                <w:kern w:val="0"/>
              </w:rPr>
              <w:t>-</w:t>
            </w:r>
            <w:r>
              <w:rPr>
                <w:rFonts w:ascii="宋体" w:eastAsia="Times New Roman" w:cs="宋体" w:hint="eastAsia"/>
                <w:i/>
                <w:kern w:val="0"/>
              </w:rPr>
              <w:t>P</w:t>
            </w:r>
            <w:r>
              <w:rPr>
                <w:rFonts w:ascii="宋体" w:cs="宋体" w:hint="eastAsia"/>
                <w:iCs/>
                <w:kern w:val="0"/>
              </w:rPr>
              <w:t>)</w:t>
            </w:r>
          </w:p>
          <w:p w14:paraId="2FF69616" w14:textId="77777777" w:rsidR="00FF575C" w:rsidRDefault="00AA0C30">
            <w:pPr>
              <w:spacing w:line="14" w:lineRule="auto"/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kg</w:t>
            </w:r>
            <w:r>
              <w:rPr>
                <w:rFonts w:ascii="宋体" w:eastAsia="Times New Roman" w:cs="宋体" w:hint="eastAsia"/>
                <w:kern w:val="0"/>
              </w:rPr>
              <w:t xml:space="preserve"> </w:t>
            </w:r>
          </w:p>
        </w:tc>
        <w:tc>
          <w:tcPr>
            <w:tcW w:w="1596" w:type="dxa"/>
            <w:vAlign w:val="center"/>
          </w:tcPr>
          <w:p w14:paraId="21E8A422" w14:textId="77777777" w:rsidR="00FF575C" w:rsidRDefault="00AA0C30">
            <w:pPr>
              <w:spacing w:line="14" w:lineRule="auto"/>
              <w:jc w:val="center"/>
              <w:rPr>
                <w:rFonts w:ascii="宋体" w:cs="宋体"/>
                <w:kern w:val="0"/>
              </w:rPr>
            </w:pPr>
            <w:r>
              <w:rPr>
                <w:rFonts w:ascii="宋体" w:eastAsia="Times New Roman" w:cs="宋体" w:hint="eastAsia"/>
                <w:kern w:val="0"/>
              </w:rPr>
              <w:t>相对误差</w:t>
            </w:r>
            <w:r>
              <w:rPr>
                <w:rFonts w:ascii="宋体" w:eastAsia="Times New Roman" w:cs="宋体"/>
                <w:i/>
                <w:iCs/>
                <w:kern w:val="0"/>
                <w:sz w:val="24"/>
                <w:szCs w:val="24"/>
              </w:rPr>
              <w:t>δ</w:t>
            </w:r>
            <w:r>
              <w:rPr>
                <w:rFonts w:ascii="宋体" w:cs="宋体" w:hint="eastAsia"/>
                <w:kern w:val="0"/>
                <w:sz w:val="24"/>
                <w:szCs w:val="24"/>
                <w:vertAlign w:val="subscript"/>
              </w:rPr>
              <w:t>3</w:t>
            </w:r>
          </w:p>
          <w:p w14:paraId="74ED7388" w14:textId="77777777" w:rsidR="00FF575C" w:rsidRDefault="00AA0C30">
            <w:pPr>
              <w:spacing w:line="14" w:lineRule="auto"/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%</w:t>
            </w:r>
          </w:p>
        </w:tc>
      </w:tr>
      <w:tr w:rsidR="00FF575C" w14:paraId="3F67BDBC" w14:textId="77777777">
        <w:trPr>
          <w:trHeight w:val="476"/>
        </w:trPr>
        <w:tc>
          <w:tcPr>
            <w:tcW w:w="1259" w:type="dxa"/>
            <w:vAlign w:val="center"/>
          </w:tcPr>
          <w:p w14:paraId="517717A5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1</w:t>
            </w:r>
          </w:p>
        </w:tc>
        <w:tc>
          <w:tcPr>
            <w:tcW w:w="1931" w:type="dxa"/>
            <w:vAlign w:val="center"/>
          </w:tcPr>
          <w:p w14:paraId="60D2FFF0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</w:rPr>
              <w:t>14279.42</w:t>
            </w:r>
          </w:p>
        </w:tc>
        <w:tc>
          <w:tcPr>
            <w:tcW w:w="1595" w:type="dxa"/>
            <w:vAlign w:val="center"/>
          </w:tcPr>
          <w:p w14:paraId="19B182B7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14290.53</w:t>
            </w:r>
          </w:p>
        </w:tc>
        <w:tc>
          <w:tcPr>
            <w:tcW w:w="1595" w:type="dxa"/>
            <w:vAlign w:val="center"/>
          </w:tcPr>
          <w:p w14:paraId="49F068DE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100</w:t>
            </w:r>
          </w:p>
        </w:tc>
        <w:tc>
          <w:tcPr>
            <w:tcW w:w="1595" w:type="dxa"/>
            <w:vAlign w:val="center"/>
          </w:tcPr>
          <w:p w14:paraId="26F3E3F1" w14:textId="77777777" w:rsidR="00FF575C" w:rsidRDefault="00AA0C30">
            <w:pPr>
              <w:spacing w:line="14" w:lineRule="auto"/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11.11</w:t>
            </w:r>
          </w:p>
        </w:tc>
        <w:tc>
          <w:tcPr>
            <w:tcW w:w="1596" w:type="dxa"/>
            <w:vAlign w:val="center"/>
          </w:tcPr>
          <w:p w14:paraId="757C5F7A" w14:textId="77777777" w:rsidR="00FF575C" w:rsidRDefault="00AA0C30">
            <w:pPr>
              <w:spacing w:line="14" w:lineRule="auto"/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0.078</w:t>
            </w:r>
          </w:p>
        </w:tc>
      </w:tr>
      <w:tr w:rsidR="00FF575C" w14:paraId="595EFFE7" w14:textId="77777777">
        <w:trPr>
          <w:trHeight w:val="476"/>
        </w:trPr>
        <w:tc>
          <w:tcPr>
            <w:tcW w:w="1259" w:type="dxa"/>
            <w:vAlign w:val="center"/>
          </w:tcPr>
          <w:p w14:paraId="09E6BD3A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2</w:t>
            </w:r>
          </w:p>
        </w:tc>
        <w:tc>
          <w:tcPr>
            <w:tcW w:w="1931" w:type="dxa"/>
            <w:vAlign w:val="center"/>
          </w:tcPr>
          <w:p w14:paraId="73F60B12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</w:rPr>
              <w:t>14290.53</w:t>
            </w:r>
          </w:p>
        </w:tc>
        <w:tc>
          <w:tcPr>
            <w:tcW w:w="1595" w:type="dxa"/>
            <w:vAlign w:val="center"/>
          </w:tcPr>
          <w:p w14:paraId="4113A9CD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14305.95</w:t>
            </w:r>
          </w:p>
        </w:tc>
        <w:tc>
          <w:tcPr>
            <w:tcW w:w="1595" w:type="dxa"/>
            <w:vAlign w:val="center"/>
          </w:tcPr>
          <w:p w14:paraId="2A65E57B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100</w:t>
            </w:r>
          </w:p>
        </w:tc>
        <w:tc>
          <w:tcPr>
            <w:tcW w:w="1595" w:type="dxa"/>
            <w:vAlign w:val="center"/>
          </w:tcPr>
          <w:p w14:paraId="22216884" w14:textId="77777777" w:rsidR="00FF575C" w:rsidRDefault="00AA0C30">
            <w:pPr>
              <w:spacing w:line="14" w:lineRule="auto"/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15.42</w:t>
            </w:r>
          </w:p>
        </w:tc>
        <w:tc>
          <w:tcPr>
            <w:tcW w:w="1596" w:type="dxa"/>
            <w:vAlign w:val="center"/>
          </w:tcPr>
          <w:p w14:paraId="76B358B5" w14:textId="77777777" w:rsidR="00FF575C" w:rsidRDefault="00AA0C30">
            <w:pPr>
              <w:spacing w:line="14" w:lineRule="auto"/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0.108</w:t>
            </w:r>
          </w:p>
        </w:tc>
      </w:tr>
      <w:tr w:rsidR="00FF575C" w14:paraId="16237700" w14:textId="77777777">
        <w:trPr>
          <w:trHeight w:val="476"/>
        </w:trPr>
        <w:tc>
          <w:tcPr>
            <w:tcW w:w="1259" w:type="dxa"/>
            <w:vAlign w:val="center"/>
          </w:tcPr>
          <w:p w14:paraId="2C8C2D57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3</w:t>
            </w:r>
          </w:p>
        </w:tc>
        <w:tc>
          <w:tcPr>
            <w:tcW w:w="1931" w:type="dxa"/>
            <w:vAlign w:val="center"/>
          </w:tcPr>
          <w:p w14:paraId="18B43614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</w:rPr>
              <w:t>14305.96</w:t>
            </w:r>
          </w:p>
        </w:tc>
        <w:tc>
          <w:tcPr>
            <w:tcW w:w="1595" w:type="dxa"/>
            <w:vAlign w:val="center"/>
          </w:tcPr>
          <w:p w14:paraId="548B5E14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14320.24</w:t>
            </w:r>
          </w:p>
        </w:tc>
        <w:tc>
          <w:tcPr>
            <w:tcW w:w="1595" w:type="dxa"/>
            <w:vAlign w:val="center"/>
          </w:tcPr>
          <w:p w14:paraId="01A503AE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100</w:t>
            </w:r>
          </w:p>
        </w:tc>
        <w:tc>
          <w:tcPr>
            <w:tcW w:w="1595" w:type="dxa"/>
            <w:vAlign w:val="center"/>
          </w:tcPr>
          <w:p w14:paraId="328AD898" w14:textId="77777777" w:rsidR="00FF575C" w:rsidRDefault="00AA0C30">
            <w:pPr>
              <w:spacing w:line="14" w:lineRule="auto"/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14.28</w:t>
            </w:r>
          </w:p>
        </w:tc>
        <w:tc>
          <w:tcPr>
            <w:tcW w:w="1596" w:type="dxa"/>
            <w:vAlign w:val="center"/>
          </w:tcPr>
          <w:p w14:paraId="13A40368" w14:textId="77777777" w:rsidR="00FF575C" w:rsidRDefault="00AA0C30">
            <w:pPr>
              <w:spacing w:line="14" w:lineRule="auto"/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0.0998</w:t>
            </w:r>
          </w:p>
        </w:tc>
      </w:tr>
      <w:tr w:rsidR="00FF575C" w14:paraId="7737C88E" w14:textId="77777777">
        <w:trPr>
          <w:trHeight w:val="476"/>
        </w:trPr>
        <w:tc>
          <w:tcPr>
            <w:tcW w:w="1259" w:type="dxa"/>
            <w:vAlign w:val="center"/>
          </w:tcPr>
          <w:p w14:paraId="6998FE65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lastRenderedPageBreak/>
              <w:t>4</w:t>
            </w:r>
          </w:p>
        </w:tc>
        <w:tc>
          <w:tcPr>
            <w:tcW w:w="1931" w:type="dxa"/>
            <w:vAlign w:val="center"/>
          </w:tcPr>
          <w:p w14:paraId="2D646483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</w:rPr>
              <w:t>14320.25</w:t>
            </w:r>
          </w:p>
        </w:tc>
        <w:tc>
          <w:tcPr>
            <w:tcW w:w="1595" w:type="dxa"/>
            <w:vAlign w:val="center"/>
          </w:tcPr>
          <w:p w14:paraId="7F70C276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14335.24</w:t>
            </w:r>
          </w:p>
        </w:tc>
        <w:tc>
          <w:tcPr>
            <w:tcW w:w="1595" w:type="dxa"/>
            <w:vAlign w:val="center"/>
          </w:tcPr>
          <w:p w14:paraId="23E13702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100</w:t>
            </w:r>
          </w:p>
        </w:tc>
        <w:tc>
          <w:tcPr>
            <w:tcW w:w="1595" w:type="dxa"/>
            <w:vAlign w:val="center"/>
          </w:tcPr>
          <w:p w14:paraId="1208113C" w14:textId="77777777" w:rsidR="00FF575C" w:rsidRDefault="00AA0C30">
            <w:pPr>
              <w:spacing w:line="14" w:lineRule="auto"/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14.99</w:t>
            </w:r>
          </w:p>
        </w:tc>
        <w:tc>
          <w:tcPr>
            <w:tcW w:w="1596" w:type="dxa"/>
            <w:vAlign w:val="center"/>
          </w:tcPr>
          <w:p w14:paraId="5A89E58A" w14:textId="77777777" w:rsidR="00FF575C" w:rsidRDefault="00AA0C30">
            <w:pPr>
              <w:spacing w:line="14" w:lineRule="auto"/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0.105</w:t>
            </w:r>
          </w:p>
        </w:tc>
      </w:tr>
      <w:tr w:rsidR="00FF575C" w14:paraId="4212AF19" w14:textId="77777777">
        <w:trPr>
          <w:trHeight w:val="476"/>
        </w:trPr>
        <w:tc>
          <w:tcPr>
            <w:tcW w:w="1259" w:type="dxa"/>
            <w:vAlign w:val="center"/>
          </w:tcPr>
          <w:p w14:paraId="3215DF3B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5</w:t>
            </w:r>
          </w:p>
        </w:tc>
        <w:tc>
          <w:tcPr>
            <w:tcW w:w="1931" w:type="dxa"/>
            <w:vAlign w:val="center"/>
          </w:tcPr>
          <w:p w14:paraId="0C21A6CA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</w:rPr>
              <w:t>14335.48</w:t>
            </w:r>
          </w:p>
        </w:tc>
        <w:tc>
          <w:tcPr>
            <w:tcW w:w="1595" w:type="dxa"/>
            <w:vAlign w:val="center"/>
          </w:tcPr>
          <w:p w14:paraId="02084A62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14347.64</w:t>
            </w:r>
          </w:p>
        </w:tc>
        <w:tc>
          <w:tcPr>
            <w:tcW w:w="1595" w:type="dxa"/>
            <w:vAlign w:val="center"/>
          </w:tcPr>
          <w:p w14:paraId="131A5185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100</w:t>
            </w:r>
          </w:p>
        </w:tc>
        <w:tc>
          <w:tcPr>
            <w:tcW w:w="1595" w:type="dxa"/>
            <w:vAlign w:val="center"/>
          </w:tcPr>
          <w:p w14:paraId="73B60C78" w14:textId="77777777" w:rsidR="00FF575C" w:rsidRDefault="00AA0C30">
            <w:pPr>
              <w:spacing w:line="14" w:lineRule="auto"/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12.16</w:t>
            </w:r>
          </w:p>
        </w:tc>
        <w:tc>
          <w:tcPr>
            <w:tcW w:w="1596" w:type="dxa"/>
            <w:vAlign w:val="center"/>
          </w:tcPr>
          <w:p w14:paraId="2A094E6F" w14:textId="77777777" w:rsidR="00FF575C" w:rsidRDefault="00AA0C30">
            <w:pPr>
              <w:spacing w:line="14" w:lineRule="auto"/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  <w:kern w:val="0"/>
              </w:rPr>
              <w:t>0.085</w:t>
            </w:r>
          </w:p>
        </w:tc>
      </w:tr>
      <w:tr w:rsidR="00FF575C" w14:paraId="7DD78786" w14:textId="77777777">
        <w:trPr>
          <w:trHeight w:val="476"/>
        </w:trPr>
        <w:tc>
          <w:tcPr>
            <w:tcW w:w="3190" w:type="dxa"/>
            <w:gridSpan w:val="2"/>
            <w:vAlign w:val="center"/>
          </w:tcPr>
          <w:p w14:paraId="61D42374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</w:rPr>
              <w:t>相对误差平均值</w:t>
            </w:r>
          </w:p>
        </w:tc>
        <w:tc>
          <w:tcPr>
            <w:tcW w:w="6381" w:type="dxa"/>
            <w:gridSpan w:val="4"/>
            <w:vAlign w:val="center"/>
          </w:tcPr>
          <w:p w14:paraId="2260FD06" w14:textId="77777777" w:rsidR="00FF575C" w:rsidRDefault="00AA0C30">
            <w:pPr>
              <w:spacing w:line="14" w:lineRule="auto"/>
              <w:jc w:val="center"/>
              <w:rPr>
                <w:rFonts w:ascii="宋体" w:eastAsia="Times New Roman" w:cs="宋体"/>
                <w:kern w:val="0"/>
              </w:rPr>
            </w:pPr>
            <w:r>
              <w:rPr>
                <w:rFonts w:ascii="宋体" w:eastAsia="Times New Roman" w:cs="宋体" w:hint="eastAsia"/>
                <w:kern w:val="0"/>
              </w:rPr>
              <w:t>0.095%</w:t>
            </w:r>
          </w:p>
        </w:tc>
      </w:tr>
      <w:tr w:rsidR="00FF575C" w14:paraId="105145EF" w14:textId="77777777">
        <w:trPr>
          <w:trHeight w:val="476"/>
        </w:trPr>
        <w:tc>
          <w:tcPr>
            <w:tcW w:w="3190" w:type="dxa"/>
            <w:gridSpan w:val="2"/>
            <w:vAlign w:val="center"/>
          </w:tcPr>
          <w:p w14:paraId="5077104C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</w:rPr>
              <w:t>标准偏差</w:t>
            </w:r>
          </w:p>
        </w:tc>
        <w:tc>
          <w:tcPr>
            <w:tcW w:w="6381" w:type="dxa"/>
            <w:gridSpan w:val="4"/>
            <w:vAlign w:val="center"/>
          </w:tcPr>
          <w:p w14:paraId="02B90DC1" w14:textId="77777777" w:rsidR="00FF575C" w:rsidRDefault="00AA0C30">
            <w:pPr>
              <w:spacing w:line="14" w:lineRule="auto"/>
              <w:jc w:val="center"/>
              <w:rPr>
                <w:rFonts w:ascii="宋体" w:eastAsia="Times New Roman" w:cs="宋体"/>
                <w:kern w:val="0"/>
              </w:rPr>
            </w:pPr>
            <w:r>
              <w:rPr>
                <w:rFonts w:ascii="宋体" w:cs="宋体" w:hint="eastAsia"/>
                <w:kern w:val="0"/>
                <w:position w:val="-26"/>
              </w:rPr>
              <w:object w:dxaOrig="3260" w:dyaOrig="1060" w14:anchorId="304E4342">
                <v:shape id="_x0000_i1034" type="#_x0000_t75" style="width:163pt;height:53pt" o:ole="">
                  <v:imagedata r:id="rId32" o:title=""/>
                </v:shape>
                <o:OLEObject Type="Embed" ProgID="Equation.KSEE3" ShapeID="_x0000_i1034" DrawAspect="Content" ObjectID="_1717574301" r:id="rId33"/>
              </w:object>
            </w:r>
          </w:p>
        </w:tc>
      </w:tr>
    </w:tbl>
    <w:p w14:paraId="18F4AABC" w14:textId="77777777" w:rsidR="00FF575C" w:rsidRDefault="00FF575C"/>
    <w:p w14:paraId="7D46AEA8" w14:textId="77777777" w:rsidR="00FF575C" w:rsidRDefault="00AA0C30">
      <w:pPr>
        <w:pStyle w:val="afff3"/>
        <w:spacing w:line="360" w:lineRule="auto"/>
        <w:ind w:firstLine="480"/>
        <w:jc w:val="left"/>
        <w:rPr>
          <w:rFonts w:ascii="Times New Roman"/>
          <w:kern w:val="2"/>
          <w:sz w:val="24"/>
          <w:szCs w:val="24"/>
        </w:rPr>
      </w:pPr>
      <w:r>
        <w:rPr>
          <w:rFonts w:hAnsi="宋体" w:hint="eastAsia"/>
          <w:kern w:val="2"/>
          <w:sz w:val="24"/>
          <w:szCs w:val="24"/>
        </w:rPr>
        <w:t>由该测量重复性引入的</w:t>
      </w:r>
      <w:r>
        <w:rPr>
          <w:rFonts w:hAnsi="宋体" w:hint="eastAsia"/>
          <w:kern w:val="2"/>
          <w:sz w:val="24"/>
          <w:szCs w:val="24"/>
        </w:rPr>
        <w:t>不确定度分量</w:t>
      </w:r>
      <w:r>
        <w:rPr>
          <w:rFonts w:ascii="Times New Roman"/>
          <w:i/>
          <w:iCs/>
          <w:kern w:val="2"/>
          <w:sz w:val="24"/>
          <w:szCs w:val="24"/>
        </w:rPr>
        <w:t>u</w:t>
      </w:r>
      <w:r>
        <w:rPr>
          <w:rFonts w:ascii="Times New Roman" w:hint="eastAsia"/>
          <w:kern w:val="2"/>
          <w:sz w:val="24"/>
          <w:szCs w:val="24"/>
          <w:vertAlign w:val="subscript"/>
        </w:rPr>
        <w:t>1</w:t>
      </w:r>
      <w:r>
        <w:rPr>
          <w:rFonts w:ascii="Times New Roman" w:hint="eastAsia"/>
          <w:kern w:val="2"/>
          <w:sz w:val="24"/>
          <w:szCs w:val="24"/>
        </w:rPr>
        <w:t>=s(</w:t>
      </w:r>
      <w:r>
        <w:rPr>
          <w:i/>
          <w:iCs/>
          <w:sz w:val="24"/>
          <w:szCs w:val="24"/>
        </w:rPr>
        <w:t>δ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ascii="Times New Roman" w:hint="eastAsia"/>
          <w:kern w:val="2"/>
          <w:sz w:val="24"/>
          <w:szCs w:val="24"/>
        </w:rPr>
        <w:t>)=0.011%</w:t>
      </w:r>
    </w:p>
    <w:p w14:paraId="1BA7645C" w14:textId="77777777" w:rsidR="00FF575C" w:rsidRDefault="00AA0C30">
      <w:pPr>
        <w:pStyle w:val="afff3"/>
        <w:spacing w:line="360" w:lineRule="auto"/>
        <w:ind w:firstLineChars="0" w:firstLine="0"/>
        <w:jc w:val="left"/>
        <w:rPr>
          <w:rFonts w:hAnsi="宋体"/>
          <w:kern w:val="2"/>
          <w:sz w:val="24"/>
          <w:szCs w:val="24"/>
        </w:rPr>
      </w:pPr>
      <w:r>
        <w:rPr>
          <w:rFonts w:hAnsi="宋体" w:hint="eastAsia"/>
          <w:kern w:val="2"/>
          <w:sz w:val="24"/>
          <w:szCs w:val="24"/>
        </w:rPr>
        <w:t xml:space="preserve">C.4.2  </w:t>
      </w:r>
      <w:r>
        <w:rPr>
          <w:rFonts w:hAnsi="宋体" w:hint="eastAsia"/>
          <w:kern w:val="2"/>
          <w:sz w:val="24"/>
          <w:szCs w:val="24"/>
        </w:rPr>
        <w:t>由皮带秤累计分度值引入的不确定度分量</w:t>
      </w:r>
      <w:r>
        <w:rPr>
          <w:rFonts w:ascii="Times New Roman"/>
          <w:i/>
          <w:iCs/>
          <w:kern w:val="2"/>
          <w:sz w:val="24"/>
          <w:szCs w:val="24"/>
        </w:rPr>
        <w:t>u</w:t>
      </w:r>
      <w:r>
        <w:rPr>
          <w:rFonts w:ascii="Times New Roman" w:hint="eastAsia"/>
          <w:kern w:val="2"/>
          <w:sz w:val="24"/>
          <w:szCs w:val="24"/>
          <w:vertAlign w:val="subscript"/>
        </w:rPr>
        <w:t>2</w:t>
      </w:r>
    </w:p>
    <w:p w14:paraId="7FC1E4AD" w14:textId="77777777" w:rsidR="00FF575C" w:rsidRDefault="00AA0C30">
      <w:pPr>
        <w:pStyle w:val="afff3"/>
        <w:spacing w:line="360" w:lineRule="auto"/>
        <w:ind w:firstLineChars="0" w:firstLine="0"/>
        <w:rPr>
          <w:rFonts w:hAnsi="宋体"/>
          <w:kern w:val="2"/>
          <w:sz w:val="24"/>
          <w:szCs w:val="24"/>
        </w:rPr>
      </w:pPr>
      <w:r>
        <w:rPr>
          <w:rFonts w:hAnsi="宋体" w:hint="eastAsia"/>
          <w:kern w:val="2"/>
          <w:sz w:val="24"/>
          <w:szCs w:val="24"/>
        </w:rPr>
        <w:tab/>
        <w:t xml:space="preserve">   </w:t>
      </w:r>
      <w:r>
        <w:rPr>
          <w:rFonts w:hAnsi="宋体" w:hint="eastAsia"/>
          <w:kern w:val="2"/>
          <w:sz w:val="24"/>
          <w:szCs w:val="24"/>
        </w:rPr>
        <w:t>皮带秤累计分度值</w:t>
      </w:r>
      <w:r>
        <w:rPr>
          <w:rFonts w:hAnsi="宋体"/>
          <w:kern w:val="2"/>
          <w:sz w:val="24"/>
          <w:szCs w:val="24"/>
        </w:rPr>
        <w:t>d=0.01kg</w:t>
      </w:r>
      <w:r>
        <w:rPr>
          <w:rFonts w:hAnsi="宋体" w:hint="eastAsia"/>
          <w:kern w:val="2"/>
          <w:sz w:val="24"/>
          <w:szCs w:val="24"/>
        </w:rPr>
        <w:t>，</w:t>
      </w:r>
      <w:r>
        <w:rPr>
          <w:rFonts w:hAnsi="宋体" w:hint="eastAsia"/>
          <w:kern w:val="2"/>
          <w:sz w:val="24"/>
          <w:szCs w:val="24"/>
        </w:rPr>
        <w:t>额定</w:t>
      </w:r>
      <w:r>
        <w:rPr>
          <w:rFonts w:hint="eastAsia"/>
          <w:sz w:val="24"/>
          <w:szCs w:val="24"/>
        </w:rPr>
        <w:t>负荷</w:t>
      </w:r>
      <w:proofErr w:type="spellStart"/>
      <w:r>
        <w:rPr>
          <w:rFonts w:ascii="Times New Roman"/>
          <w:i/>
          <w:iCs/>
          <w:sz w:val="24"/>
          <w:szCs w:val="24"/>
        </w:rPr>
        <w:t>Q</w:t>
      </w:r>
      <w:r>
        <w:rPr>
          <w:rFonts w:ascii="Times New Roman"/>
          <w:i/>
          <w:iCs/>
          <w:sz w:val="24"/>
          <w:szCs w:val="24"/>
          <w:vertAlign w:val="subscript"/>
        </w:rPr>
        <w:t>e</w:t>
      </w:r>
      <w:proofErr w:type="spellEnd"/>
      <w:r>
        <w:rPr>
          <w:rFonts w:ascii="Times New Roman" w:hint="eastAsia"/>
          <w:sz w:val="24"/>
          <w:szCs w:val="24"/>
        </w:rPr>
        <w:t>为</w:t>
      </w:r>
      <w:r>
        <w:rPr>
          <w:rFonts w:ascii="Times New Roman" w:hint="eastAsia"/>
          <w:sz w:val="24"/>
          <w:szCs w:val="24"/>
        </w:rPr>
        <w:t>100kg</w:t>
      </w:r>
      <w:r>
        <w:rPr>
          <w:rFonts w:ascii="Times New Roman" w:hint="eastAsia"/>
          <w:sz w:val="24"/>
          <w:szCs w:val="24"/>
        </w:rPr>
        <w:t>，</w:t>
      </w:r>
      <w:r>
        <w:rPr>
          <w:rFonts w:hAnsi="宋体" w:hint="eastAsia"/>
          <w:kern w:val="2"/>
          <w:sz w:val="24"/>
          <w:szCs w:val="24"/>
        </w:rPr>
        <w:t>服从均匀分布，因此由皮带秤分辨力引入的不确定度分量为：</w:t>
      </w:r>
    </w:p>
    <w:p w14:paraId="4C6EB716" w14:textId="77777777" w:rsidR="00FF575C" w:rsidRDefault="00AA0C30">
      <w:pPr>
        <w:pStyle w:val="afff3"/>
        <w:spacing w:line="360" w:lineRule="auto"/>
        <w:ind w:firstLineChars="0" w:firstLine="0"/>
        <w:jc w:val="center"/>
        <w:rPr>
          <w:rFonts w:hAnsi="宋体"/>
          <w:kern w:val="2"/>
          <w:sz w:val="24"/>
          <w:szCs w:val="24"/>
        </w:rPr>
      </w:pPr>
      <w:r>
        <w:rPr>
          <w:rFonts w:hAnsi="宋体"/>
          <w:kern w:val="2"/>
          <w:position w:val="-32"/>
          <w:sz w:val="24"/>
          <w:szCs w:val="24"/>
        </w:rPr>
        <w:object w:dxaOrig="3159" w:dyaOrig="700" w14:anchorId="45770395">
          <v:shape id="_x0000_i1035" type="#_x0000_t75" style="width:158pt;height:35pt" o:ole="">
            <v:imagedata r:id="rId34" o:title=""/>
          </v:shape>
          <o:OLEObject Type="Embed" ProgID="Equation.3" ShapeID="_x0000_i1035" DrawAspect="Content" ObjectID="_1717574302" r:id="rId35"/>
        </w:object>
      </w:r>
    </w:p>
    <w:p w14:paraId="4E7292BE" w14:textId="77777777" w:rsidR="00FF575C" w:rsidRDefault="00AA0C30">
      <w:pPr>
        <w:pStyle w:val="afff3"/>
        <w:spacing w:line="360" w:lineRule="auto"/>
        <w:ind w:firstLineChars="0" w:firstLine="0"/>
        <w:jc w:val="left"/>
        <w:rPr>
          <w:rFonts w:hAnsi="宋体"/>
          <w:kern w:val="2"/>
          <w:sz w:val="24"/>
          <w:szCs w:val="24"/>
        </w:rPr>
      </w:pPr>
      <w:r>
        <w:rPr>
          <w:rFonts w:hAnsi="宋体"/>
          <w:kern w:val="2"/>
          <w:sz w:val="24"/>
          <w:szCs w:val="24"/>
        </w:rPr>
        <w:t>C.</w:t>
      </w:r>
      <w:r>
        <w:rPr>
          <w:rFonts w:hAnsi="宋体" w:hint="eastAsia"/>
          <w:kern w:val="2"/>
          <w:sz w:val="24"/>
          <w:szCs w:val="24"/>
        </w:rPr>
        <w:t>4</w:t>
      </w:r>
      <w:r>
        <w:rPr>
          <w:rFonts w:hAnsi="宋体"/>
          <w:kern w:val="2"/>
          <w:sz w:val="24"/>
          <w:szCs w:val="24"/>
        </w:rPr>
        <w:t>.</w:t>
      </w:r>
      <w:r>
        <w:rPr>
          <w:rFonts w:hAnsi="宋体" w:hint="eastAsia"/>
          <w:kern w:val="2"/>
          <w:sz w:val="24"/>
          <w:szCs w:val="24"/>
        </w:rPr>
        <w:t xml:space="preserve">3  </w:t>
      </w:r>
      <w:r>
        <w:rPr>
          <w:rFonts w:hAnsi="宋体" w:hint="eastAsia"/>
          <w:kern w:val="2"/>
          <w:sz w:val="24"/>
          <w:szCs w:val="24"/>
        </w:rPr>
        <w:t>由</w:t>
      </w:r>
      <w:r>
        <w:rPr>
          <w:rFonts w:hAnsi="宋体" w:hint="eastAsia"/>
          <w:kern w:val="2"/>
          <w:sz w:val="24"/>
          <w:szCs w:val="24"/>
        </w:rPr>
        <w:t>汽车</w:t>
      </w:r>
      <w:proofErr w:type="gramStart"/>
      <w:r>
        <w:rPr>
          <w:rFonts w:hAnsi="宋体" w:hint="eastAsia"/>
          <w:kern w:val="2"/>
          <w:sz w:val="24"/>
          <w:szCs w:val="24"/>
        </w:rPr>
        <w:t>衡</w:t>
      </w:r>
      <w:proofErr w:type="gramEnd"/>
      <w:r>
        <w:rPr>
          <w:rFonts w:hAnsi="宋体" w:hint="eastAsia"/>
          <w:kern w:val="2"/>
          <w:sz w:val="24"/>
          <w:szCs w:val="24"/>
        </w:rPr>
        <w:t>引入不确定度</w:t>
      </w:r>
      <w:r>
        <w:rPr>
          <w:rFonts w:ascii="Times New Roman"/>
          <w:i/>
          <w:iCs/>
          <w:kern w:val="2"/>
          <w:sz w:val="24"/>
          <w:szCs w:val="24"/>
        </w:rPr>
        <w:t>u</w:t>
      </w:r>
      <w:r>
        <w:rPr>
          <w:rFonts w:ascii="Times New Roman" w:hint="eastAsia"/>
          <w:kern w:val="2"/>
          <w:sz w:val="24"/>
          <w:szCs w:val="24"/>
          <w:vertAlign w:val="subscript"/>
        </w:rPr>
        <w:t>3</w:t>
      </w:r>
    </w:p>
    <w:p w14:paraId="1C74755E" w14:textId="77777777" w:rsidR="00FF575C" w:rsidRDefault="00AA0C30">
      <w:pPr>
        <w:spacing w:line="360" w:lineRule="auto"/>
        <w:rPr>
          <w:rFonts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C.4.3.1 </w:t>
      </w:r>
      <w:r>
        <w:rPr>
          <w:rFonts w:hAnsi="宋体" w:hint="eastAsia"/>
          <w:sz w:val="24"/>
          <w:szCs w:val="24"/>
        </w:rPr>
        <w:t>汽车</w:t>
      </w:r>
      <w:proofErr w:type="gramStart"/>
      <w:r>
        <w:rPr>
          <w:rFonts w:hAnsi="宋体" w:hint="eastAsia"/>
          <w:sz w:val="24"/>
          <w:szCs w:val="24"/>
        </w:rPr>
        <w:t>衡</w:t>
      </w:r>
      <w:proofErr w:type="gramEnd"/>
      <w:r>
        <w:rPr>
          <w:rFonts w:hAnsi="宋体" w:hint="eastAsia"/>
          <w:sz w:val="24"/>
          <w:szCs w:val="24"/>
        </w:rPr>
        <w:t>最大允许</w:t>
      </w:r>
      <w:r>
        <w:rPr>
          <w:rFonts w:hAnsi="宋体" w:hint="eastAsia"/>
          <w:sz w:val="24"/>
          <w:szCs w:val="24"/>
        </w:rPr>
        <w:t>误差</w:t>
      </w:r>
      <w:r>
        <w:rPr>
          <w:rFonts w:hAnsi="宋体" w:hint="eastAsia"/>
          <w:sz w:val="24"/>
          <w:szCs w:val="24"/>
        </w:rPr>
        <w:t>引入不确定度分量</w:t>
      </w:r>
      <w:r>
        <w:rPr>
          <w:rFonts w:hAnsi="宋体" w:hint="eastAsia"/>
          <w:i/>
          <w:iCs/>
          <w:sz w:val="24"/>
          <w:szCs w:val="24"/>
        </w:rPr>
        <w:t>u</w:t>
      </w:r>
      <w:r>
        <w:rPr>
          <w:rFonts w:hAnsi="宋体" w:hint="eastAsia"/>
          <w:sz w:val="24"/>
          <w:szCs w:val="24"/>
          <w:vertAlign w:val="subscript"/>
        </w:rPr>
        <w:t>3,1</w:t>
      </w:r>
    </w:p>
    <w:p w14:paraId="3AC751AB" w14:textId="77777777" w:rsidR="00FF575C" w:rsidRDefault="00AA0C30">
      <w:pPr>
        <w:spacing w:line="360" w:lineRule="auto"/>
        <w:ind w:firstLine="42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汽车</w:t>
      </w:r>
      <w:proofErr w:type="gramStart"/>
      <w:r>
        <w:rPr>
          <w:rFonts w:hAnsi="宋体" w:hint="eastAsia"/>
          <w:sz w:val="24"/>
          <w:szCs w:val="24"/>
        </w:rPr>
        <w:t>衡</w:t>
      </w:r>
      <w:proofErr w:type="gramEnd"/>
      <w:r>
        <w:rPr>
          <w:rFonts w:hAnsi="宋体" w:hint="eastAsia"/>
          <w:sz w:val="24"/>
          <w:szCs w:val="24"/>
        </w:rPr>
        <w:t>在此称量范围内</w:t>
      </w:r>
      <w:r>
        <w:rPr>
          <w:rFonts w:hAnsi="宋体" w:hint="eastAsia"/>
          <w:sz w:val="24"/>
          <w:szCs w:val="24"/>
        </w:rPr>
        <w:t>最大允许误差为</w:t>
      </w:r>
      <w:r>
        <w:rPr>
          <w:rFonts w:cs="宋体" w:hint="eastAsia"/>
          <w:szCs w:val="24"/>
          <w:lang w:bidi="ar"/>
        </w:rPr>
        <w:t>±</w:t>
      </w:r>
      <w:r>
        <w:rPr>
          <w:rFonts w:cs="宋体" w:hint="eastAsia"/>
          <w:szCs w:val="24"/>
          <w:lang w:bidi="ar"/>
        </w:rPr>
        <w:t>1.0e</w:t>
      </w:r>
      <w:r>
        <w:rPr>
          <w:rFonts w:cs="宋体" w:hint="eastAsia"/>
          <w:szCs w:val="24"/>
          <w:lang w:bidi="ar"/>
        </w:rPr>
        <w:t>（</w:t>
      </w:r>
      <w:r>
        <w:rPr>
          <w:rFonts w:cs="宋体" w:hint="eastAsia"/>
          <w:szCs w:val="24"/>
          <w:lang w:bidi="ar"/>
        </w:rPr>
        <w:t>e</w:t>
      </w:r>
      <w:r>
        <w:rPr>
          <w:rFonts w:cs="宋体" w:hint="eastAsia"/>
          <w:szCs w:val="24"/>
          <w:lang w:bidi="ar"/>
        </w:rPr>
        <w:t>为检定分度值），即</w:t>
      </w:r>
      <w:r>
        <w:rPr>
          <w:rFonts w:hAnsi="宋体"/>
          <w:sz w:val="24"/>
          <w:szCs w:val="24"/>
        </w:rPr>
        <w:t>50kg</w:t>
      </w:r>
      <w:r>
        <w:rPr>
          <w:rFonts w:hAnsi="宋体" w:hint="eastAsia"/>
          <w:sz w:val="24"/>
          <w:szCs w:val="24"/>
        </w:rPr>
        <w:t>，</w:t>
      </w:r>
      <w:r>
        <w:rPr>
          <w:rFonts w:hAnsi="宋体" w:hint="eastAsia"/>
          <w:sz w:val="24"/>
          <w:szCs w:val="24"/>
        </w:rPr>
        <w:t>服从均匀分布，因此由汽车衡的最大允许误差引入的标准不确定度：</w:t>
      </w:r>
    </w:p>
    <w:p w14:paraId="0B94E1A5" w14:textId="77777777" w:rsidR="00FF575C" w:rsidRDefault="00AA0C30">
      <w:pPr>
        <w:pStyle w:val="afff3"/>
        <w:spacing w:line="360" w:lineRule="auto"/>
        <w:ind w:firstLineChars="0" w:firstLine="0"/>
        <w:jc w:val="center"/>
        <w:rPr>
          <w:rFonts w:hAnsi="宋体"/>
          <w:kern w:val="2"/>
          <w:position w:val="-28"/>
          <w:sz w:val="24"/>
          <w:szCs w:val="24"/>
        </w:rPr>
      </w:pPr>
      <w:r>
        <w:rPr>
          <w:rFonts w:hAnsi="宋体"/>
          <w:kern w:val="2"/>
          <w:position w:val="-28"/>
          <w:sz w:val="24"/>
          <w:szCs w:val="24"/>
        </w:rPr>
        <w:object w:dxaOrig="2146" w:dyaOrig="660" w14:anchorId="01D14559">
          <v:shape id="_x0000_i1036" type="#_x0000_t75" style="width:107.5pt;height:33pt" o:ole="">
            <v:imagedata r:id="rId36" o:title=""/>
          </v:shape>
          <o:OLEObject Type="Embed" ProgID="Equation.3" ShapeID="_x0000_i1036" DrawAspect="Content" ObjectID="_1717574303" r:id="rId37"/>
        </w:object>
      </w:r>
    </w:p>
    <w:p w14:paraId="69A12638" w14:textId="77777777" w:rsidR="00FF575C" w:rsidRDefault="00AA0C30">
      <w:pPr>
        <w:pStyle w:val="afff3"/>
        <w:spacing w:line="360" w:lineRule="auto"/>
        <w:ind w:firstLineChars="0" w:firstLine="0"/>
        <w:rPr>
          <w:rFonts w:ascii="Times New Roman"/>
          <w:kern w:val="2"/>
          <w:position w:val="-28"/>
          <w:sz w:val="24"/>
          <w:szCs w:val="24"/>
        </w:rPr>
      </w:pPr>
      <w:r>
        <w:rPr>
          <w:rFonts w:hAnsi="宋体" w:hint="eastAsia"/>
          <w:kern w:val="2"/>
          <w:position w:val="-28"/>
          <w:sz w:val="24"/>
          <w:szCs w:val="24"/>
        </w:rPr>
        <w:t xml:space="preserve">C.4.3.2 </w:t>
      </w:r>
      <w:r>
        <w:rPr>
          <w:rFonts w:hAnsi="宋体" w:hint="eastAsia"/>
          <w:kern w:val="2"/>
          <w:position w:val="-28"/>
          <w:sz w:val="24"/>
          <w:szCs w:val="24"/>
        </w:rPr>
        <w:t>电子汽车</w:t>
      </w:r>
      <w:proofErr w:type="gramStart"/>
      <w:r>
        <w:rPr>
          <w:rFonts w:hAnsi="宋体" w:hint="eastAsia"/>
          <w:kern w:val="2"/>
          <w:position w:val="-28"/>
          <w:sz w:val="24"/>
          <w:szCs w:val="24"/>
        </w:rPr>
        <w:t>衡</w:t>
      </w:r>
      <w:proofErr w:type="gramEnd"/>
      <w:r>
        <w:rPr>
          <w:rFonts w:hAnsi="宋体" w:hint="eastAsia"/>
          <w:kern w:val="2"/>
          <w:position w:val="-28"/>
          <w:sz w:val="24"/>
          <w:szCs w:val="24"/>
        </w:rPr>
        <w:t>电子显示分辨力引入不确定度分量</w:t>
      </w:r>
      <w:r>
        <w:rPr>
          <w:rFonts w:ascii="Times New Roman"/>
          <w:i/>
          <w:iCs/>
          <w:kern w:val="2"/>
          <w:position w:val="-28"/>
          <w:sz w:val="24"/>
          <w:szCs w:val="24"/>
        </w:rPr>
        <w:t>u</w:t>
      </w:r>
      <w:r>
        <w:rPr>
          <w:rFonts w:ascii="Times New Roman" w:hint="eastAsia"/>
          <w:kern w:val="2"/>
          <w:position w:val="-28"/>
          <w:sz w:val="24"/>
          <w:szCs w:val="24"/>
          <w:vertAlign w:val="subscript"/>
        </w:rPr>
        <w:t>3,2</w:t>
      </w:r>
    </w:p>
    <w:p w14:paraId="664423C8" w14:textId="77777777" w:rsidR="00FF575C" w:rsidRDefault="00AA0C30">
      <w:pPr>
        <w:spacing w:line="360" w:lineRule="auto"/>
        <w:ind w:firstLine="42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汽车</w:t>
      </w:r>
      <w:proofErr w:type="gramStart"/>
      <w:r>
        <w:rPr>
          <w:rFonts w:hAnsi="宋体" w:hint="eastAsia"/>
          <w:sz w:val="24"/>
          <w:szCs w:val="24"/>
        </w:rPr>
        <w:t>衡</w:t>
      </w:r>
      <w:proofErr w:type="gramEnd"/>
      <w:r>
        <w:rPr>
          <w:rFonts w:hAnsi="宋体" w:hint="eastAsia"/>
          <w:sz w:val="24"/>
          <w:szCs w:val="24"/>
        </w:rPr>
        <w:t>分度值</w:t>
      </w:r>
      <w:r>
        <w:rPr>
          <w:rFonts w:cs="宋体" w:hint="eastAsia"/>
          <w:i/>
          <w:iCs/>
          <w:szCs w:val="24"/>
          <w:lang w:bidi="ar"/>
        </w:rPr>
        <w:t>e</w:t>
      </w:r>
      <w:r>
        <w:rPr>
          <w:rFonts w:cs="宋体" w:hint="eastAsia"/>
          <w:szCs w:val="24"/>
          <w:lang w:bidi="ar"/>
        </w:rPr>
        <w:t>=</w:t>
      </w:r>
      <w:r>
        <w:rPr>
          <w:rFonts w:ascii="宋体" w:hAnsi="宋体" w:cs="宋体" w:hint="eastAsia"/>
          <w:sz w:val="24"/>
          <w:szCs w:val="24"/>
        </w:rPr>
        <w:t>50kg</w:t>
      </w:r>
      <w:r>
        <w:rPr>
          <w:rFonts w:hAnsi="宋体" w:hint="eastAsia"/>
          <w:sz w:val="24"/>
          <w:szCs w:val="24"/>
        </w:rPr>
        <w:t>，</w:t>
      </w:r>
      <w:r>
        <w:rPr>
          <w:rFonts w:hAnsi="宋体" w:hint="eastAsia"/>
          <w:sz w:val="24"/>
          <w:szCs w:val="24"/>
        </w:rPr>
        <w:t>服从均匀分布，因此由汽车</w:t>
      </w:r>
      <w:proofErr w:type="gramStart"/>
      <w:r>
        <w:rPr>
          <w:rFonts w:hAnsi="宋体" w:hint="eastAsia"/>
          <w:sz w:val="24"/>
          <w:szCs w:val="24"/>
        </w:rPr>
        <w:t>衡</w:t>
      </w:r>
      <w:proofErr w:type="gramEnd"/>
      <w:r>
        <w:rPr>
          <w:rFonts w:hAnsi="宋体" w:hint="eastAsia"/>
          <w:sz w:val="24"/>
          <w:szCs w:val="24"/>
        </w:rPr>
        <w:t>分辨力引入</w:t>
      </w:r>
      <w:r>
        <w:rPr>
          <w:rFonts w:hAnsi="宋体" w:hint="eastAsia"/>
          <w:sz w:val="24"/>
          <w:szCs w:val="24"/>
        </w:rPr>
        <w:t>的标准不确定度：</w:t>
      </w:r>
    </w:p>
    <w:p w14:paraId="5F1DB002" w14:textId="77777777" w:rsidR="00FF575C" w:rsidRDefault="00AA0C30">
      <w:pPr>
        <w:pStyle w:val="afff3"/>
        <w:spacing w:line="360" w:lineRule="auto"/>
        <w:ind w:firstLineChars="0" w:firstLine="0"/>
        <w:jc w:val="center"/>
        <w:rPr>
          <w:rFonts w:hAnsi="宋体"/>
          <w:kern w:val="2"/>
          <w:position w:val="-28"/>
          <w:sz w:val="24"/>
          <w:szCs w:val="24"/>
        </w:rPr>
      </w:pPr>
      <w:r>
        <w:rPr>
          <w:rFonts w:hAnsi="宋体"/>
          <w:kern w:val="2"/>
          <w:position w:val="-28"/>
          <w:sz w:val="24"/>
          <w:szCs w:val="24"/>
        </w:rPr>
        <w:object w:dxaOrig="2163" w:dyaOrig="660" w14:anchorId="545E0F1E">
          <v:shape id="_x0000_i1037" type="#_x0000_t75" style="width:108pt;height:33pt" o:ole="">
            <v:imagedata r:id="rId38" o:title=""/>
          </v:shape>
          <o:OLEObject Type="Embed" ProgID="Equation.3" ShapeID="_x0000_i1037" DrawAspect="Content" ObjectID="_1717574304" r:id="rId39"/>
        </w:object>
      </w:r>
    </w:p>
    <w:p w14:paraId="10F61C57" w14:textId="77777777" w:rsidR="00FF575C" w:rsidRDefault="00AA0C30">
      <w:pPr>
        <w:pStyle w:val="afff3"/>
        <w:spacing w:line="360" w:lineRule="auto"/>
        <w:ind w:firstLineChars="0" w:firstLine="0"/>
        <w:rPr>
          <w:rFonts w:ascii="黑体" w:eastAsia="黑体" w:cs="黑体"/>
          <w:sz w:val="24"/>
          <w:szCs w:val="24"/>
        </w:rPr>
      </w:pPr>
      <w:r>
        <w:rPr>
          <w:rFonts w:ascii="黑体" w:eastAsia="黑体" w:cs="黑体" w:hint="eastAsia"/>
          <w:sz w:val="24"/>
          <w:szCs w:val="24"/>
        </w:rPr>
        <w:t xml:space="preserve">C.5  </w:t>
      </w:r>
      <w:r>
        <w:rPr>
          <w:rFonts w:ascii="黑体" w:eastAsia="黑体" w:cs="黑体" w:hint="eastAsia"/>
          <w:sz w:val="24"/>
          <w:szCs w:val="24"/>
        </w:rPr>
        <w:t>不确定度分量汇总</w:t>
      </w:r>
    </w:p>
    <w:p w14:paraId="4CA9E064" w14:textId="77777777" w:rsidR="00FF575C" w:rsidRDefault="00AA0C30">
      <w:pPr>
        <w:pStyle w:val="afff3"/>
        <w:spacing w:line="360" w:lineRule="auto"/>
        <w:ind w:firstLine="480"/>
        <w:jc w:val="center"/>
        <w:rPr>
          <w:rFonts w:asci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表</w:t>
      </w:r>
      <w:r>
        <w:rPr>
          <w:rFonts w:ascii="Times New Roman" w:hint="eastAsia"/>
          <w:sz w:val="24"/>
          <w:szCs w:val="24"/>
        </w:rPr>
        <w:t xml:space="preserve">C.1  </w:t>
      </w:r>
      <w:r>
        <w:rPr>
          <w:rFonts w:ascii="Times New Roman" w:hint="eastAsia"/>
          <w:sz w:val="24"/>
          <w:szCs w:val="24"/>
        </w:rPr>
        <w:t>不确定度分量汇总表</w:t>
      </w:r>
    </w:p>
    <w:tbl>
      <w:tblPr>
        <w:tblStyle w:val="afff5"/>
        <w:tblW w:w="9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5387"/>
        <w:gridCol w:w="2070"/>
      </w:tblGrid>
      <w:tr w:rsidR="00FF575C" w14:paraId="2D51D97E" w14:textId="77777777">
        <w:trPr>
          <w:trHeight w:val="483"/>
        </w:trPr>
        <w:tc>
          <w:tcPr>
            <w:tcW w:w="7513" w:type="dxa"/>
            <w:gridSpan w:val="2"/>
          </w:tcPr>
          <w:p w14:paraId="2C122B4E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不确定度来源</w:t>
            </w:r>
          </w:p>
        </w:tc>
        <w:tc>
          <w:tcPr>
            <w:tcW w:w="2070" w:type="dxa"/>
          </w:tcPr>
          <w:p w14:paraId="5014140B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不确定度分量值</w:t>
            </w:r>
          </w:p>
        </w:tc>
      </w:tr>
      <w:tr w:rsidR="00FF575C" w14:paraId="444DC961" w14:textId="77777777">
        <w:tc>
          <w:tcPr>
            <w:tcW w:w="7513" w:type="dxa"/>
            <w:gridSpan w:val="2"/>
          </w:tcPr>
          <w:p w14:paraId="3811750A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Ansi="宋体" w:hint="eastAsia"/>
                <w:kern w:val="2"/>
                <w:sz w:val="24"/>
                <w:szCs w:val="24"/>
              </w:rPr>
              <w:t>测量重复性引入的</w:t>
            </w:r>
            <w:r>
              <w:rPr>
                <w:rFonts w:hAnsi="宋体" w:hint="eastAsia"/>
                <w:kern w:val="2"/>
                <w:sz w:val="24"/>
                <w:szCs w:val="24"/>
              </w:rPr>
              <w:t>不确定度分量</w:t>
            </w:r>
            <w:r>
              <w:rPr>
                <w:rFonts w:ascii="Times New Roman"/>
                <w:i/>
                <w:iCs/>
                <w:kern w:val="2"/>
                <w:sz w:val="24"/>
                <w:szCs w:val="24"/>
              </w:rPr>
              <w:t>u</w:t>
            </w:r>
            <w:r>
              <w:rPr>
                <w:rFonts w:ascii="Times New Roman" w:hint="eastAsia"/>
                <w:kern w:val="2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070" w:type="dxa"/>
          </w:tcPr>
          <w:p w14:paraId="10C3D84D" w14:textId="77777777" w:rsidR="00FF575C" w:rsidRDefault="00AA0C30">
            <w:pPr>
              <w:pStyle w:val="afff3"/>
              <w:spacing w:line="360" w:lineRule="auto"/>
              <w:ind w:firstLine="48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0.011%</w:t>
            </w:r>
          </w:p>
        </w:tc>
      </w:tr>
      <w:tr w:rsidR="00FF575C" w14:paraId="4087F4DB" w14:textId="77777777">
        <w:tc>
          <w:tcPr>
            <w:tcW w:w="7513" w:type="dxa"/>
            <w:gridSpan w:val="2"/>
          </w:tcPr>
          <w:p w14:paraId="77336C0C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Ansi="宋体" w:hint="eastAsia"/>
                <w:kern w:val="2"/>
                <w:sz w:val="24"/>
                <w:szCs w:val="24"/>
              </w:rPr>
              <w:t>皮带秤累计分度值引入的不确定度分量</w:t>
            </w:r>
            <w:r>
              <w:rPr>
                <w:rFonts w:ascii="Times New Roman"/>
                <w:i/>
                <w:iCs/>
                <w:kern w:val="2"/>
                <w:sz w:val="24"/>
                <w:szCs w:val="24"/>
              </w:rPr>
              <w:t>u</w:t>
            </w:r>
            <w:r>
              <w:rPr>
                <w:rFonts w:ascii="Times New Roman" w:hint="eastAsia"/>
                <w:kern w:val="2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70" w:type="dxa"/>
          </w:tcPr>
          <w:p w14:paraId="0AC4F216" w14:textId="77777777" w:rsidR="00FF575C" w:rsidRDefault="00AA0C30">
            <w:pPr>
              <w:pStyle w:val="afff3"/>
              <w:spacing w:line="360" w:lineRule="auto"/>
              <w:ind w:firstLine="48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0.006%</w:t>
            </w:r>
          </w:p>
        </w:tc>
      </w:tr>
      <w:tr w:rsidR="00FF575C" w14:paraId="18B911C2" w14:textId="77777777">
        <w:tc>
          <w:tcPr>
            <w:tcW w:w="2126" w:type="dxa"/>
            <w:vMerge w:val="restart"/>
            <w:vAlign w:val="center"/>
          </w:tcPr>
          <w:p w14:paraId="3AC95E9C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Ansi="宋体" w:hint="eastAsia"/>
                <w:kern w:val="2"/>
                <w:sz w:val="24"/>
                <w:szCs w:val="24"/>
              </w:rPr>
              <w:t>汽车</w:t>
            </w:r>
            <w:proofErr w:type="gramStart"/>
            <w:r>
              <w:rPr>
                <w:rFonts w:hAnsi="宋体" w:hint="eastAsia"/>
                <w:kern w:val="2"/>
                <w:sz w:val="24"/>
                <w:szCs w:val="24"/>
              </w:rPr>
              <w:t>衡</w:t>
            </w:r>
            <w:proofErr w:type="gramEnd"/>
            <w:r>
              <w:rPr>
                <w:rFonts w:hAnsi="宋体" w:hint="eastAsia"/>
                <w:kern w:val="2"/>
                <w:sz w:val="24"/>
                <w:szCs w:val="24"/>
              </w:rPr>
              <w:t>称量引入</w:t>
            </w:r>
            <w:r>
              <w:rPr>
                <w:rFonts w:hAnsi="宋体" w:hint="eastAsia"/>
                <w:kern w:val="2"/>
                <w:sz w:val="24"/>
                <w:szCs w:val="24"/>
              </w:rPr>
              <w:lastRenderedPageBreak/>
              <w:t>的不确定度分量</w:t>
            </w:r>
            <w:r>
              <w:rPr>
                <w:rFonts w:ascii="Times New Roman"/>
                <w:i/>
                <w:iCs/>
                <w:kern w:val="2"/>
                <w:sz w:val="24"/>
                <w:szCs w:val="24"/>
              </w:rPr>
              <w:t>u</w:t>
            </w:r>
            <w:r>
              <w:rPr>
                <w:rFonts w:ascii="Times New Roman" w:hint="eastAsia"/>
                <w:kern w:val="2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5387" w:type="dxa"/>
          </w:tcPr>
          <w:p w14:paraId="5A3F5379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Ansi="宋体" w:hint="eastAsia"/>
                <w:kern w:val="2"/>
                <w:sz w:val="24"/>
                <w:szCs w:val="24"/>
              </w:rPr>
              <w:lastRenderedPageBreak/>
              <w:t>汽车</w:t>
            </w:r>
            <w:proofErr w:type="gramStart"/>
            <w:r>
              <w:rPr>
                <w:rFonts w:hAnsi="宋体" w:hint="eastAsia"/>
                <w:kern w:val="2"/>
                <w:sz w:val="24"/>
                <w:szCs w:val="24"/>
              </w:rPr>
              <w:t>衡</w:t>
            </w:r>
            <w:proofErr w:type="gramEnd"/>
            <w:r>
              <w:rPr>
                <w:rFonts w:hAnsi="宋体" w:hint="eastAsia"/>
                <w:kern w:val="2"/>
                <w:sz w:val="24"/>
                <w:szCs w:val="24"/>
              </w:rPr>
              <w:t>最大允许</w:t>
            </w:r>
            <w:r>
              <w:rPr>
                <w:rFonts w:hAnsi="宋体" w:hint="eastAsia"/>
                <w:kern w:val="2"/>
                <w:sz w:val="24"/>
                <w:szCs w:val="24"/>
              </w:rPr>
              <w:t>误差</w:t>
            </w:r>
            <w:r>
              <w:rPr>
                <w:rFonts w:hAnsi="宋体" w:hint="eastAsia"/>
                <w:kern w:val="2"/>
                <w:sz w:val="24"/>
                <w:szCs w:val="24"/>
              </w:rPr>
              <w:t>引入不确定度分量</w:t>
            </w:r>
            <w:r>
              <w:rPr>
                <w:rFonts w:ascii="Times New Roman"/>
                <w:i/>
                <w:iCs/>
                <w:kern w:val="2"/>
                <w:sz w:val="24"/>
                <w:szCs w:val="24"/>
              </w:rPr>
              <w:t>u</w:t>
            </w:r>
            <w:r>
              <w:rPr>
                <w:rFonts w:ascii="Times New Roman"/>
                <w:kern w:val="2"/>
                <w:sz w:val="24"/>
                <w:szCs w:val="24"/>
                <w:vertAlign w:val="subscript"/>
              </w:rPr>
              <w:t>3,1</w:t>
            </w:r>
          </w:p>
        </w:tc>
        <w:tc>
          <w:tcPr>
            <w:tcW w:w="2070" w:type="dxa"/>
          </w:tcPr>
          <w:p w14:paraId="4A7229C4" w14:textId="77777777" w:rsidR="00FF575C" w:rsidRDefault="00AA0C30">
            <w:pPr>
              <w:pStyle w:val="afff3"/>
              <w:spacing w:line="360" w:lineRule="auto"/>
              <w:ind w:firstLine="48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0.2%</w:t>
            </w:r>
          </w:p>
        </w:tc>
      </w:tr>
      <w:tr w:rsidR="00FF575C" w14:paraId="5A624A29" w14:textId="77777777">
        <w:trPr>
          <w:trHeight w:val="488"/>
        </w:trPr>
        <w:tc>
          <w:tcPr>
            <w:tcW w:w="2126" w:type="dxa"/>
            <w:vMerge/>
          </w:tcPr>
          <w:p w14:paraId="0EEAF2E1" w14:textId="77777777" w:rsidR="00FF575C" w:rsidRDefault="00FF575C">
            <w:pPr>
              <w:pStyle w:val="afff3"/>
              <w:spacing w:line="360" w:lineRule="auto"/>
              <w:ind w:firstLineChars="0" w:firstLine="0"/>
              <w:jc w:val="center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5387" w:type="dxa"/>
          </w:tcPr>
          <w:p w14:paraId="66746C71" w14:textId="77777777" w:rsidR="00FF575C" w:rsidRDefault="00AA0C30">
            <w:pPr>
              <w:pStyle w:val="afff3"/>
              <w:spacing w:line="360" w:lineRule="auto"/>
              <w:ind w:firstLineChars="0" w:firstLine="0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Ansi="宋体" w:hint="eastAsia"/>
                <w:kern w:val="2"/>
                <w:position w:val="-28"/>
                <w:sz w:val="24"/>
                <w:szCs w:val="24"/>
              </w:rPr>
              <w:t>电子汽车</w:t>
            </w:r>
            <w:proofErr w:type="gramStart"/>
            <w:r>
              <w:rPr>
                <w:rFonts w:hAnsi="宋体" w:hint="eastAsia"/>
                <w:kern w:val="2"/>
                <w:position w:val="-28"/>
                <w:sz w:val="24"/>
                <w:szCs w:val="24"/>
              </w:rPr>
              <w:t>衡</w:t>
            </w:r>
            <w:proofErr w:type="gramEnd"/>
            <w:r>
              <w:rPr>
                <w:rFonts w:hAnsi="宋体" w:hint="eastAsia"/>
                <w:kern w:val="2"/>
                <w:position w:val="-28"/>
                <w:sz w:val="24"/>
                <w:szCs w:val="24"/>
              </w:rPr>
              <w:t>电子显示分辨力引入不确定度分量</w:t>
            </w:r>
            <w:r>
              <w:rPr>
                <w:rFonts w:ascii="Times New Roman"/>
                <w:i/>
                <w:iCs/>
                <w:kern w:val="2"/>
                <w:position w:val="-28"/>
                <w:sz w:val="24"/>
                <w:szCs w:val="24"/>
              </w:rPr>
              <w:t>u</w:t>
            </w:r>
            <w:r>
              <w:rPr>
                <w:rFonts w:ascii="Times New Roman" w:hint="eastAsia"/>
                <w:kern w:val="2"/>
                <w:position w:val="-28"/>
                <w:sz w:val="24"/>
                <w:szCs w:val="24"/>
                <w:vertAlign w:val="subscript"/>
              </w:rPr>
              <w:t>3,2</w:t>
            </w:r>
          </w:p>
        </w:tc>
        <w:tc>
          <w:tcPr>
            <w:tcW w:w="2070" w:type="dxa"/>
          </w:tcPr>
          <w:p w14:paraId="1B710890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0.1%</w:t>
            </w:r>
          </w:p>
        </w:tc>
      </w:tr>
    </w:tbl>
    <w:p w14:paraId="07C3FC89" w14:textId="77777777" w:rsidR="00FF575C" w:rsidRDefault="00AA0C30">
      <w:pPr>
        <w:pStyle w:val="a4"/>
        <w:numPr>
          <w:ilvl w:val="0"/>
          <w:numId w:val="0"/>
        </w:numPr>
        <w:spacing w:beforeLines="50" w:before="156" w:afterLines="50" w:after="156"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C.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标准不确定度的合成</w:t>
      </w:r>
      <w:proofErr w:type="spellStart"/>
      <w:r>
        <w:rPr>
          <w:rFonts w:ascii="Times New Roman" w:cs="Times New Roman"/>
          <w:i/>
          <w:iCs/>
          <w:sz w:val="24"/>
          <w:szCs w:val="24"/>
        </w:rPr>
        <w:t>u</w:t>
      </w:r>
      <w:r>
        <w:rPr>
          <w:rFonts w:ascii="Times New Roman" w:cs="Times New Roman"/>
          <w:i/>
          <w:iCs/>
          <w:sz w:val="24"/>
          <w:szCs w:val="24"/>
          <w:vertAlign w:val="subscript"/>
        </w:rPr>
        <w:t>c</w:t>
      </w:r>
      <w:proofErr w:type="spellEnd"/>
      <w:r>
        <w:rPr>
          <w:rFonts w:ascii="Times New Roman" w:cs="Times New Roman" w:hint="eastAsia"/>
          <w:sz w:val="24"/>
          <w:szCs w:val="24"/>
        </w:rPr>
        <w:t>(</w:t>
      </w:r>
      <w:r>
        <w:rPr>
          <w:i/>
          <w:iCs/>
          <w:sz w:val="24"/>
          <w:szCs w:val="24"/>
        </w:rPr>
        <w:t>δ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ascii="Times New Roman" w:cs="Times New Roman" w:hint="eastAsia"/>
          <w:sz w:val="24"/>
          <w:szCs w:val="24"/>
        </w:rPr>
        <w:t>)</w:t>
      </w:r>
    </w:p>
    <w:p w14:paraId="04BBCDFE" w14:textId="77777777" w:rsidR="00FF575C" w:rsidRDefault="00AA0C30">
      <w:pPr>
        <w:adjustRightInd w:val="0"/>
        <w:snapToGrid w:val="0"/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以上</w:t>
      </w:r>
      <w:r>
        <w:rPr>
          <w:rFonts w:hint="eastAsia"/>
          <w:sz w:val="24"/>
        </w:rPr>
        <w:t>各标准不确定度分量相互无关，合成标准不确定度</w:t>
      </w:r>
      <w:r>
        <w:rPr>
          <w:rFonts w:hint="eastAsia"/>
          <w:sz w:val="24"/>
        </w:rPr>
        <w:t>为</w:t>
      </w:r>
      <w:r>
        <w:rPr>
          <w:rFonts w:hint="eastAsia"/>
          <w:sz w:val="24"/>
        </w:rPr>
        <w:t>：</w:t>
      </w:r>
    </w:p>
    <w:p w14:paraId="33DA41EC" w14:textId="77777777" w:rsidR="00FF575C" w:rsidRDefault="00AA0C30">
      <w:pPr>
        <w:pStyle w:val="afff3"/>
        <w:spacing w:line="360" w:lineRule="auto"/>
        <w:ind w:firstLineChars="0" w:firstLine="0"/>
        <w:jc w:val="center"/>
        <w:rPr>
          <w:rFonts w:hAnsi="宋体"/>
          <w:kern w:val="2"/>
          <w:sz w:val="24"/>
          <w:szCs w:val="24"/>
        </w:rPr>
      </w:pPr>
      <w:r>
        <w:rPr>
          <w:rFonts w:hAnsi="宋体"/>
          <w:kern w:val="2"/>
          <w:position w:val="-14"/>
          <w:sz w:val="24"/>
          <w:szCs w:val="24"/>
        </w:rPr>
        <w:object w:dxaOrig="5102" w:dyaOrig="466" w14:anchorId="3776DD0D">
          <v:shape id="_x0000_i1038" type="#_x0000_t75" style="width:255pt;height:23.5pt" o:ole="">
            <v:imagedata r:id="rId40" o:title=""/>
          </v:shape>
          <o:OLEObject Type="Embed" ProgID="Equation.3" ShapeID="_x0000_i1038" DrawAspect="Content" ObjectID="_1717574305" r:id="rId41"/>
        </w:object>
      </w:r>
    </w:p>
    <w:p w14:paraId="571FBA7F" w14:textId="77777777" w:rsidR="00FF575C" w:rsidRDefault="00AA0C30">
      <w:pPr>
        <w:pStyle w:val="a4"/>
        <w:numPr>
          <w:ilvl w:val="0"/>
          <w:numId w:val="0"/>
        </w:numPr>
        <w:spacing w:beforeLines="50" w:before="156" w:afterLines="50" w:after="156"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C.</w:t>
      </w: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扩展不确定度</w:t>
      </w:r>
      <w:r>
        <w:rPr>
          <w:rFonts w:ascii="Times New Roman" w:cs="Times New Roman"/>
          <w:i/>
          <w:iCs/>
          <w:sz w:val="24"/>
          <w:szCs w:val="24"/>
        </w:rPr>
        <w:t>U</w:t>
      </w:r>
      <w:r>
        <w:rPr>
          <w:rFonts w:hint="eastAsia"/>
          <w:sz w:val="24"/>
          <w:szCs w:val="24"/>
        </w:rPr>
        <w:t xml:space="preserve"> </w:t>
      </w:r>
    </w:p>
    <w:p w14:paraId="77428A14" w14:textId="77777777" w:rsidR="00FF575C" w:rsidRDefault="00AA0C30">
      <w:pPr>
        <w:ind w:firstLine="420"/>
        <w:rPr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取</w:t>
      </w:r>
      <w:r>
        <w:rPr>
          <w:i/>
          <w:iCs/>
          <w:sz w:val="24"/>
          <w:szCs w:val="24"/>
        </w:rPr>
        <w:t>k</w:t>
      </w:r>
      <w:r>
        <w:rPr>
          <w:sz w:val="24"/>
          <w:szCs w:val="24"/>
        </w:rPr>
        <w:t>=2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采用物料校准皮带秤累计称量</w:t>
      </w:r>
      <w:r>
        <w:rPr>
          <w:rFonts w:ascii="宋体" w:hAnsi="宋体" w:cs="宋体" w:hint="eastAsia"/>
          <w:sz w:val="24"/>
          <w:szCs w:val="24"/>
        </w:rPr>
        <w:t>误差测量结果的扩展不确定度</w:t>
      </w:r>
      <w:r>
        <w:rPr>
          <w:rFonts w:hint="eastAsia"/>
          <w:sz w:val="24"/>
          <w:szCs w:val="24"/>
        </w:rPr>
        <w:t>：</w:t>
      </w:r>
    </w:p>
    <w:p w14:paraId="4EB80957" w14:textId="77777777" w:rsidR="00FF575C" w:rsidRDefault="00AA0C30">
      <w:pPr>
        <w:pStyle w:val="afff3"/>
        <w:spacing w:line="360" w:lineRule="auto"/>
        <w:ind w:firstLineChars="500" w:firstLine="1200"/>
        <w:jc w:val="left"/>
        <w:rPr>
          <w:rFonts w:ascii="Times New Roman"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U=</w:t>
      </w:r>
      <w:proofErr w:type="spellStart"/>
      <w:r>
        <w:rPr>
          <w:rFonts w:ascii="Times New Roman"/>
          <w:i/>
          <w:iCs/>
          <w:sz w:val="24"/>
          <w:szCs w:val="24"/>
        </w:rPr>
        <w:t>ku</w:t>
      </w:r>
      <w:r>
        <w:rPr>
          <w:rFonts w:ascii="Times New Roman"/>
          <w:i/>
          <w:iCs/>
          <w:sz w:val="24"/>
          <w:szCs w:val="24"/>
          <w:vertAlign w:val="subscript"/>
        </w:rPr>
        <w:t>c</w:t>
      </w:r>
      <w:proofErr w:type="spellEnd"/>
      <w:r>
        <w:rPr>
          <w:rFonts w:ascii="Times New Roman" w:hint="eastAsia"/>
          <w:sz w:val="24"/>
          <w:szCs w:val="24"/>
        </w:rPr>
        <w:t>(</w:t>
      </w:r>
      <w:r>
        <w:rPr>
          <w:i/>
          <w:iCs/>
          <w:sz w:val="24"/>
          <w:szCs w:val="24"/>
        </w:rPr>
        <w:t>δ</w:t>
      </w:r>
      <w:proofErr w:type="gramStart"/>
      <w:r>
        <w:rPr>
          <w:rFonts w:hint="eastAsia"/>
          <w:sz w:val="24"/>
          <w:szCs w:val="24"/>
          <w:vertAlign w:val="subscript"/>
        </w:rPr>
        <w:t>3</w:t>
      </w:r>
      <w:r>
        <w:rPr>
          <w:rFonts w:ascii="Times New Roman" w:hint="eastAsia"/>
          <w:sz w:val="24"/>
          <w:szCs w:val="24"/>
        </w:rPr>
        <w:t>)</w:t>
      </w:r>
      <w:r>
        <w:rPr>
          <w:rFonts w:ascii="Times New Roman"/>
          <w:i/>
          <w:iCs/>
          <w:sz w:val="24"/>
          <w:szCs w:val="24"/>
        </w:rPr>
        <w:t>=</w:t>
      </w:r>
      <w:proofErr w:type="gramEnd"/>
      <w:r>
        <w:rPr>
          <w:rFonts w:ascii="Times New Roman" w:hint="eastAsia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×</w:t>
      </w:r>
      <w:r>
        <w:rPr>
          <w:rFonts w:ascii="Times New Roman" w:hint="eastAsia"/>
          <w:sz w:val="24"/>
          <w:szCs w:val="24"/>
        </w:rPr>
        <w:t>0.</w:t>
      </w:r>
      <w:r>
        <w:rPr>
          <w:rFonts w:ascii="Times New Roman" w:hint="eastAsia"/>
          <w:sz w:val="24"/>
          <w:szCs w:val="24"/>
        </w:rPr>
        <w:t>22</w:t>
      </w:r>
      <w:r>
        <w:rPr>
          <w:rFonts w:ascii="Times New Roman"/>
          <w:sz w:val="24"/>
          <w:szCs w:val="24"/>
        </w:rPr>
        <w:t>%</w:t>
      </w:r>
      <w:r>
        <w:rPr>
          <w:rFonts w:ascii="Times New Roman" w:hint="eastAsia"/>
          <w:sz w:val="24"/>
          <w:szCs w:val="24"/>
        </w:rPr>
        <w:t>=0.44%</w:t>
      </w:r>
    </w:p>
    <w:p w14:paraId="054B33FD" w14:textId="77777777" w:rsidR="00FF575C" w:rsidRDefault="00AA0C30">
      <w:r>
        <w:rPr>
          <w:rFonts w:hint="eastAsia"/>
        </w:rPr>
        <w:br w:type="page"/>
      </w:r>
    </w:p>
    <w:p w14:paraId="31161B2C" w14:textId="77777777" w:rsidR="00FF575C" w:rsidRDefault="00AA0C30">
      <w:pPr>
        <w:outlineLvl w:val="0"/>
        <w:rPr>
          <w:rStyle w:val="50"/>
          <w:rFonts w:ascii="黑体" w:eastAsia="黑体" w:hAnsi="黑体" w:cs="Times New Roman"/>
          <w:b w:val="0"/>
          <w:bCs w:val="0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附录</w:t>
      </w:r>
      <w:r>
        <w:rPr>
          <w:rFonts w:eastAsia="黑体" w:hint="eastAsia"/>
          <w:b/>
          <w:bCs/>
          <w:sz w:val="28"/>
          <w:szCs w:val="28"/>
        </w:rPr>
        <w:t>D</w:t>
      </w:r>
    </w:p>
    <w:p w14:paraId="381D2B8B" w14:textId="77777777" w:rsidR="00FF575C" w:rsidRDefault="00AA0C30">
      <w:pPr>
        <w:spacing w:beforeLines="50" w:before="156" w:afterLines="50" w:after="156" w:line="48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采用砝码校准</w:t>
      </w:r>
      <w:r>
        <w:rPr>
          <w:rFonts w:ascii="黑体" w:eastAsia="黑体" w:hAnsi="黑体" w:cs="黑体" w:hint="eastAsia"/>
          <w:sz w:val="28"/>
          <w:szCs w:val="28"/>
        </w:rPr>
        <w:t>皮带秤</w:t>
      </w:r>
      <w:r>
        <w:rPr>
          <w:rFonts w:ascii="黑体" w:eastAsia="黑体" w:hAnsi="黑体" w:cs="黑体" w:hint="eastAsia"/>
          <w:sz w:val="28"/>
          <w:szCs w:val="28"/>
        </w:rPr>
        <w:t>累计称量</w:t>
      </w:r>
      <w:r>
        <w:rPr>
          <w:rFonts w:ascii="黑体" w:eastAsia="黑体" w:hAnsi="黑体" w:cs="黑体" w:hint="eastAsia"/>
          <w:sz w:val="28"/>
          <w:szCs w:val="28"/>
        </w:rPr>
        <w:t>误差</w:t>
      </w:r>
      <w:r>
        <w:rPr>
          <w:rFonts w:ascii="黑体" w:eastAsia="黑体" w:hAnsi="黑体" w:cs="黑体" w:hint="eastAsia"/>
          <w:sz w:val="28"/>
          <w:szCs w:val="28"/>
        </w:rPr>
        <w:t>的</w:t>
      </w:r>
      <w:r>
        <w:rPr>
          <w:rFonts w:ascii="黑体" w:eastAsia="黑体" w:hAnsi="黑体" w:cs="黑体" w:hint="eastAsia"/>
          <w:sz w:val="28"/>
          <w:szCs w:val="28"/>
        </w:rPr>
        <w:t>测量不确定度分析实例</w:t>
      </w:r>
    </w:p>
    <w:p w14:paraId="521C550D" w14:textId="77777777" w:rsidR="00FF575C" w:rsidRDefault="00AA0C30">
      <w:pPr>
        <w:pStyle w:val="a4"/>
        <w:numPr>
          <w:ilvl w:val="0"/>
          <w:numId w:val="0"/>
        </w:numPr>
        <w:spacing w:beforeLines="50" w:before="156" w:afterLines="50" w:after="156" w:line="276" w:lineRule="auto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>D</w:t>
      </w:r>
      <w:r>
        <w:rPr>
          <w:sz w:val="24"/>
          <w:szCs w:val="24"/>
        </w:rPr>
        <w:t xml:space="preserve">.1   </w:t>
      </w:r>
      <w:r>
        <w:rPr>
          <w:rFonts w:hint="eastAsia"/>
          <w:sz w:val="24"/>
          <w:szCs w:val="24"/>
        </w:rPr>
        <w:t>概述</w:t>
      </w:r>
    </w:p>
    <w:p w14:paraId="23F7C098" w14:textId="77777777" w:rsidR="00FF575C" w:rsidRDefault="00AA0C30">
      <w:pPr>
        <w:pStyle w:val="afff3"/>
        <w:spacing w:line="360" w:lineRule="auto"/>
        <w:ind w:firstLineChars="0" w:firstLine="0"/>
        <w:rPr>
          <w:rFonts w:hAnsi="宋体"/>
          <w:kern w:val="2"/>
          <w:sz w:val="24"/>
          <w:szCs w:val="24"/>
        </w:rPr>
      </w:pPr>
      <w:r>
        <w:rPr>
          <w:rFonts w:hAnsi="宋体" w:hint="eastAsia"/>
          <w:kern w:val="2"/>
          <w:sz w:val="24"/>
          <w:szCs w:val="24"/>
        </w:rPr>
        <w:t>D</w:t>
      </w:r>
      <w:r>
        <w:rPr>
          <w:rFonts w:hAnsi="宋体"/>
          <w:kern w:val="2"/>
          <w:sz w:val="24"/>
          <w:szCs w:val="24"/>
        </w:rPr>
        <w:t>.1.1</w:t>
      </w:r>
      <w:r>
        <w:rPr>
          <w:rFonts w:hAnsi="宋体" w:hint="eastAsia"/>
          <w:kern w:val="2"/>
          <w:sz w:val="24"/>
          <w:szCs w:val="24"/>
        </w:rPr>
        <w:t xml:space="preserve">  </w:t>
      </w:r>
      <w:r>
        <w:rPr>
          <w:rFonts w:hAnsi="宋体" w:hint="eastAsia"/>
          <w:kern w:val="2"/>
          <w:sz w:val="24"/>
          <w:szCs w:val="24"/>
        </w:rPr>
        <w:t>校准方法：采用</w:t>
      </w:r>
      <w:r>
        <w:rPr>
          <w:rFonts w:hAnsi="宋体" w:hint="eastAsia"/>
          <w:kern w:val="2"/>
          <w:sz w:val="24"/>
          <w:szCs w:val="24"/>
        </w:rPr>
        <w:t>7.3.3.3</w:t>
      </w:r>
      <w:r>
        <w:rPr>
          <w:rFonts w:hAnsi="宋体" w:hint="eastAsia"/>
          <w:kern w:val="2"/>
          <w:sz w:val="24"/>
          <w:szCs w:val="24"/>
        </w:rPr>
        <w:t>中砝码</w:t>
      </w:r>
      <w:r>
        <w:rPr>
          <w:rFonts w:hAnsi="宋体" w:hint="eastAsia"/>
          <w:kern w:val="2"/>
          <w:sz w:val="24"/>
          <w:szCs w:val="24"/>
        </w:rPr>
        <w:t>校准</w:t>
      </w:r>
      <w:r>
        <w:rPr>
          <w:rFonts w:hAnsi="宋体" w:hint="eastAsia"/>
          <w:kern w:val="2"/>
          <w:sz w:val="24"/>
          <w:szCs w:val="24"/>
        </w:rPr>
        <w:t>方法。</w:t>
      </w:r>
    </w:p>
    <w:p w14:paraId="72A45E22" w14:textId="77777777" w:rsidR="00FF575C" w:rsidRDefault="00AA0C30">
      <w:pPr>
        <w:pStyle w:val="afff3"/>
        <w:spacing w:line="360" w:lineRule="auto"/>
        <w:ind w:firstLineChars="0" w:firstLine="0"/>
        <w:rPr>
          <w:rFonts w:hAnsi="宋体"/>
          <w:kern w:val="2"/>
          <w:sz w:val="24"/>
          <w:szCs w:val="24"/>
        </w:rPr>
      </w:pPr>
      <w:r>
        <w:rPr>
          <w:rFonts w:hAnsi="宋体" w:hint="eastAsia"/>
          <w:kern w:val="2"/>
          <w:sz w:val="24"/>
          <w:szCs w:val="24"/>
        </w:rPr>
        <w:t xml:space="preserve">D.1.2  </w:t>
      </w:r>
      <w:r>
        <w:rPr>
          <w:rFonts w:hAnsi="宋体" w:hint="eastAsia"/>
          <w:kern w:val="2"/>
          <w:sz w:val="24"/>
          <w:szCs w:val="24"/>
        </w:rPr>
        <w:t>环境条件：温度</w:t>
      </w:r>
      <w:r>
        <w:rPr>
          <w:rFonts w:hAnsi="宋体" w:hint="eastAsia"/>
          <w:kern w:val="2"/>
          <w:sz w:val="24"/>
          <w:szCs w:val="24"/>
        </w:rPr>
        <w:t>20</w:t>
      </w:r>
      <w:r>
        <w:rPr>
          <w:rFonts w:hAnsi="宋体" w:hint="eastAsia"/>
          <w:kern w:val="2"/>
          <w:sz w:val="24"/>
          <w:szCs w:val="24"/>
        </w:rPr>
        <w:t>℃，湿度</w:t>
      </w:r>
      <w:r>
        <w:rPr>
          <w:rFonts w:hAnsi="宋体" w:hint="eastAsia"/>
          <w:kern w:val="2"/>
          <w:sz w:val="24"/>
          <w:szCs w:val="24"/>
        </w:rPr>
        <w:t>30%RH</w:t>
      </w:r>
      <w:r>
        <w:rPr>
          <w:rFonts w:hAnsi="宋体" w:hint="eastAsia"/>
          <w:kern w:val="2"/>
          <w:sz w:val="24"/>
          <w:szCs w:val="24"/>
        </w:rPr>
        <w:t>。</w:t>
      </w:r>
    </w:p>
    <w:p w14:paraId="26BC332B" w14:textId="77777777" w:rsidR="00FF575C" w:rsidRDefault="00AA0C30">
      <w:pPr>
        <w:pStyle w:val="afff3"/>
        <w:spacing w:line="360" w:lineRule="auto"/>
        <w:ind w:firstLineChars="0" w:firstLine="0"/>
        <w:rPr>
          <w:rFonts w:hAnsi="宋体"/>
          <w:kern w:val="2"/>
          <w:sz w:val="24"/>
          <w:szCs w:val="24"/>
        </w:rPr>
      </w:pPr>
      <w:r>
        <w:rPr>
          <w:rFonts w:hAnsi="宋体" w:hint="eastAsia"/>
          <w:kern w:val="2"/>
          <w:sz w:val="24"/>
          <w:szCs w:val="24"/>
        </w:rPr>
        <w:t>D</w:t>
      </w:r>
      <w:r>
        <w:rPr>
          <w:rFonts w:hAnsi="宋体"/>
          <w:kern w:val="2"/>
          <w:sz w:val="24"/>
          <w:szCs w:val="24"/>
        </w:rPr>
        <w:t xml:space="preserve"> 1.2</w:t>
      </w:r>
      <w:r>
        <w:rPr>
          <w:rFonts w:hAnsi="宋体" w:hint="eastAsia"/>
          <w:kern w:val="2"/>
          <w:sz w:val="24"/>
          <w:szCs w:val="24"/>
        </w:rPr>
        <w:t xml:space="preserve">  </w:t>
      </w:r>
      <w:r>
        <w:rPr>
          <w:rFonts w:hAnsi="宋体" w:hint="eastAsia"/>
          <w:kern w:val="2"/>
          <w:sz w:val="24"/>
          <w:szCs w:val="24"/>
        </w:rPr>
        <w:t>被校准设备：测量范围：</w:t>
      </w:r>
      <w:r>
        <w:rPr>
          <w:rFonts w:hAnsi="宋体"/>
          <w:kern w:val="2"/>
          <w:sz w:val="24"/>
          <w:szCs w:val="24"/>
        </w:rPr>
        <w:t>(0-</w:t>
      </w:r>
      <w:r>
        <w:rPr>
          <w:rFonts w:hAnsi="宋体" w:hint="eastAsia"/>
          <w:kern w:val="2"/>
          <w:sz w:val="24"/>
          <w:szCs w:val="24"/>
        </w:rPr>
        <w:t>2</w:t>
      </w:r>
      <w:r>
        <w:rPr>
          <w:rFonts w:hAnsi="宋体" w:hint="eastAsia"/>
          <w:kern w:val="2"/>
          <w:sz w:val="24"/>
          <w:szCs w:val="24"/>
        </w:rPr>
        <w:t>0</w:t>
      </w:r>
      <w:r>
        <w:rPr>
          <w:rFonts w:hAnsi="宋体"/>
          <w:kern w:val="2"/>
          <w:sz w:val="24"/>
          <w:szCs w:val="24"/>
        </w:rPr>
        <w:t>)t/h</w:t>
      </w:r>
      <w:r>
        <w:rPr>
          <w:rFonts w:hAnsi="宋体" w:hint="eastAsia"/>
          <w:kern w:val="2"/>
          <w:sz w:val="24"/>
          <w:szCs w:val="24"/>
        </w:rPr>
        <w:t>，准确度等级</w:t>
      </w:r>
      <w:r>
        <w:rPr>
          <w:rFonts w:hAnsi="宋体" w:hint="eastAsia"/>
          <w:kern w:val="2"/>
          <w:sz w:val="24"/>
          <w:szCs w:val="24"/>
        </w:rPr>
        <w:t>1.0</w:t>
      </w:r>
      <w:r>
        <w:rPr>
          <w:rFonts w:hAnsi="宋体" w:hint="eastAsia"/>
          <w:kern w:val="2"/>
          <w:sz w:val="24"/>
          <w:szCs w:val="24"/>
        </w:rPr>
        <w:t>级皮带秤。</w:t>
      </w:r>
    </w:p>
    <w:p w14:paraId="1D03B2FE" w14:textId="77777777" w:rsidR="00FF575C" w:rsidRDefault="00AA0C30">
      <w:pPr>
        <w:pStyle w:val="afff3"/>
        <w:spacing w:line="360" w:lineRule="auto"/>
        <w:ind w:firstLineChars="0" w:firstLine="0"/>
        <w:rPr>
          <w:rFonts w:hAnsi="宋体"/>
          <w:kern w:val="2"/>
          <w:sz w:val="24"/>
          <w:szCs w:val="24"/>
        </w:rPr>
      </w:pPr>
      <w:r>
        <w:rPr>
          <w:rFonts w:hAnsi="宋体" w:hint="eastAsia"/>
          <w:kern w:val="2"/>
          <w:sz w:val="24"/>
          <w:szCs w:val="24"/>
        </w:rPr>
        <w:t>D</w:t>
      </w:r>
      <w:r>
        <w:rPr>
          <w:rFonts w:hAnsi="宋体"/>
          <w:kern w:val="2"/>
          <w:sz w:val="24"/>
          <w:szCs w:val="24"/>
        </w:rPr>
        <w:t xml:space="preserve"> 1.3</w:t>
      </w:r>
      <w:r>
        <w:rPr>
          <w:rFonts w:hAnsi="宋体" w:hint="eastAsia"/>
          <w:kern w:val="2"/>
          <w:sz w:val="24"/>
          <w:szCs w:val="24"/>
        </w:rPr>
        <w:t xml:space="preserve">  </w:t>
      </w:r>
      <w:r>
        <w:rPr>
          <w:rFonts w:hAnsi="宋体" w:hint="eastAsia"/>
          <w:kern w:val="2"/>
          <w:sz w:val="24"/>
          <w:szCs w:val="24"/>
        </w:rPr>
        <w:t>砝码</w:t>
      </w:r>
      <w:r>
        <w:rPr>
          <w:rFonts w:hAnsi="宋体" w:hint="eastAsia"/>
          <w:kern w:val="2"/>
          <w:sz w:val="24"/>
          <w:szCs w:val="24"/>
        </w:rPr>
        <w:t>：</w:t>
      </w:r>
      <w:r>
        <w:rPr>
          <w:rFonts w:hAnsi="宋体" w:hint="eastAsia"/>
          <w:kern w:val="2"/>
          <w:sz w:val="24"/>
          <w:szCs w:val="24"/>
        </w:rPr>
        <w:t>根据校准证书，砝码符合</w:t>
      </w:r>
      <w:r>
        <w:rPr>
          <w:rFonts w:hAnsi="宋体" w:hint="eastAsia"/>
          <w:kern w:val="2"/>
          <w:sz w:val="24"/>
          <w:szCs w:val="24"/>
        </w:rPr>
        <w:t>M1</w:t>
      </w:r>
      <w:r>
        <w:rPr>
          <w:rFonts w:hAnsi="宋体" w:hint="eastAsia"/>
          <w:kern w:val="2"/>
          <w:sz w:val="24"/>
          <w:szCs w:val="24"/>
        </w:rPr>
        <w:t>级</w:t>
      </w:r>
      <w:r>
        <w:rPr>
          <w:rFonts w:hint="eastAsia"/>
          <w:sz w:val="24"/>
          <w:szCs w:val="24"/>
        </w:rPr>
        <w:t>。</w:t>
      </w:r>
    </w:p>
    <w:p w14:paraId="31F680DB" w14:textId="77777777" w:rsidR="00FF575C" w:rsidRDefault="00AA0C30">
      <w:pPr>
        <w:pStyle w:val="a4"/>
        <w:numPr>
          <w:ilvl w:val="0"/>
          <w:numId w:val="0"/>
        </w:numPr>
        <w:spacing w:beforeLines="50" w:before="156" w:afterLines="50" w:after="156"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D</w:t>
      </w:r>
      <w:r>
        <w:rPr>
          <w:sz w:val="24"/>
          <w:szCs w:val="24"/>
        </w:rPr>
        <w:t xml:space="preserve">.2  </w:t>
      </w:r>
      <w:r>
        <w:rPr>
          <w:rFonts w:hint="eastAsia"/>
          <w:sz w:val="24"/>
          <w:szCs w:val="24"/>
        </w:rPr>
        <w:t>数学</w:t>
      </w:r>
      <w:r>
        <w:rPr>
          <w:rFonts w:hint="eastAsia"/>
          <w:sz w:val="24"/>
          <w:szCs w:val="24"/>
        </w:rPr>
        <w:t>模型</w:t>
      </w:r>
    </w:p>
    <w:p w14:paraId="58BA2F71" w14:textId="77777777" w:rsidR="00FF575C" w:rsidRDefault="00AA0C30">
      <w:pPr>
        <w:pStyle w:val="afff3"/>
        <w:spacing w:line="288" w:lineRule="auto"/>
        <w:ind w:firstLineChars="800" w:firstLine="1680"/>
        <w:jc w:val="left"/>
      </w:pPr>
      <w:r>
        <w:rPr>
          <w:position w:val="-24"/>
        </w:rPr>
        <w:object w:dxaOrig="1861" w:dyaOrig="614" w14:anchorId="660AFC75">
          <v:shape id="_x0000_i1039" type="#_x0000_t75" style="width:93pt;height:30.5pt" o:ole="">
            <v:imagedata r:id="rId20" o:title=""/>
          </v:shape>
          <o:OLEObject Type="Embed" ProgID="Equation.3" ShapeID="_x0000_i1039" DrawAspect="Content" ObjectID="_1717574306" r:id="rId42"/>
        </w:object>
      </w:r>
      <w:r>
        <w:rPr>
          <w:rFonts w:hint="eastAsia"/>
          <w:position w:val="-24"/>
        </w:rPr>
        <w:t xml:space="preserve">                                                 </w:t>
      </w:r>
      <w:r>
        <w:rPr>
          <w:rFonts w:hint="eastAsia"/>
          <w:position w:val="-24"/>
        </w:rPr>
        <w:t>（</w:t>
      </w:r>
      <w:r>
        <w:rPr>
          <w:rFonts w:hint="eastAsia"/>
          <w:position w:val="-24"/>
        </w:rPr>
        <w:t>D.1</w:t>
      </w:r>
      <w:r>
        <w:rPr>
          <w:rFonts w:hint="eastAsia"/>
          <w:position w:val="-24"/>
        </w:rPr>
        <w:t>）</w:t>
      </w:r>
    </w:p>
    <w:p w14:paraId="79BAF2BD" w14:textId="77777777" w:rsidR="00FF575C" w:rsidRDefault="00AA0C30">
      <w:pPr>
        <w:pStyle w:val="afff3"/>
        <w:ind w:firstLineChars="900" w:firstLine="1890"/>
        <w:jc w:val="left"/>
      </w:pPr>
      <w:r>
        <w:rPr>
          <w:rFonts w:hint="eastAsia"/>
          <w:position w:val="-24"/>
        </w:rPr>
        <w:object w:dxaOrig="1320" w:dyaOrig="620" w14:anchorId="4E84124F">
          <v:shape id="_x0000_i1040" type="#_x0000_t75" style="width:66pt;height:31pt" o:ole="">
            <v:imagedata r:id="rId22" o:title=""/>
          </v:shape>
          <o:OLEObject Type="Embed" ProgID="Equation.KSEE3" ShapeID="_x0000_i1040" DrawAspect="Content" ObjectID="_1717574307" r:id="rId43"/>
        </w:object>
      </w:r>
      <w:r>
        <w:rPr>
          <w:rFonts w:hint="eastAsia"/>
          <w:position w:val="-24"/>
        </w:rPr>
        <w:t xml:space="preserve">                                                     (D.2)</w:t>
      </w:r>
    </w:p>
    <w:p w14:paraId="13FF440F" w14:textId="77777777" w:rsidR="00FF575C" w:rsidRDefault="00AA0C30">
      <w:pPr>
        <w:pStyle w:val="afff3"/>
      </w:pPr>
      <w:r>
        <w:rPr>
          <w:rFonts w:hint="eastAsia"/>
        </w:rPr>
        <w:t>式中：</w:t>
      </w:r>
    </w:p>
    <w:p w14:paraId="42E2AF9E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rPr>
          <w:rFonts w:ascii="宋体"/>
          <w:kern w:val="0"/>
          <w:sz w:val="24"/>
          <w:szCs w:val="24"/>
        </w:rPr>
      </w:pPr>
      <w:r>
        <w:rPr>
          <w:i/>
          <w:iCs/>
          <w:kern w:val="0"/>
          <w:sz w:val="24"/>
          <w:szCs w:val="24"/>
        </w:rPr>
        <w:t>δ</w:t>
      </w:r>
      <w:r>
        <w:rPr>
          <w:kern w:val="0"/>
          <w:sz w:val="24"/>
          <w:szCs w:val="24"/>
          <w:vertAlign w:val="subscript"/>
        </w:rPr>
        <w:t>3</w:t>
      </w:r>
      <w:r>
        <w:rPr>
          <w:rFonts w:ascii="宋体" w:cs="宋体"/>
          <w:kern w:val="0"/>
          <w:sz w:val="24"/>
          <w:szCs w:val="24"/>
        </w:rPr>
        <w:t xml:space="preserve"> </w:t>
      </w:r>
      <w:r>
        <w:rPr>
          <w:rFonts w:ascii="宋体"/>
          <w:kern w:val="0"/>
          <w:sz w:val="24"/>
          <w:szCs w:val="24"/>
        </w:rPr>
        <w:t>——</w:t>
      </w:r>
      <w:r>
        <w:rPr>
          <w:rFonts w:ascii="宋体" w:cs="宋体" w:hint="eastAsia"/>
          <w:kern w:val="0"/>
          <w:sz w:val="24"/>
          <w:szCs w:val="24"/>
        </w:rPr>
        <w:t>称量误差；</w:t>
      </w:r>
    </w:p>
    <w:p w14:paraId="0D7814C5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rPr>
          <w:rFonts w:ascii="宋体" w:cs="宋体"/>
          <w:kern w:val="0"/>
          <w:sz w:val="24"/>
          <w:szCs w:val="24"/>
        </w:rPr>
      </w:pPr>
      <w:r>
        <w:rPr>
          <w:i/>
          <w:iCs/>
          <w:kern w:val="0"/>
          <w:sz w:val="24"/>
          <w:szCs w:val="24"/>
        </w:rPr>
        <w:t>T</w:t>
      </w:r>
      <w:r>
        <w:rPr>
          <w:rFonts w:ascii="宋体"/>
          <w:kern w:val="0"/>
          <w:sz w:val="24"/>
          <w:szCs w:val="24"/>
        </w:rPr>
        <w:t>——</w:t>
      </w:r>
      <w:r>
        <w:rPr>
          <w:rFonts w:ascii="宋体" w:cs="宋体"/>
          <w:kern w:val="0"/>
          <w:sz w:val="24"/>
          <w:szCs w:val="24"/>
        </w:rPr>
        <w:t xml:space="preserve"> </w:t>
      </w:r>
      <w:r>
        <w:rPr>
          <w:rFonts w:ascii="宋体" w:cs="宋体" w:hint="eastAsia"/>
          <w:kern w:val="0"/>
          <w:sz w:val="24"/>
          <w:szCs w:val="24"/>
        </w:rPr>
        <w:t>称量段砝码累计质量</w:t>
      </w:r>
      <w:r>
        <w:rPr>
          <w:rFonts w:ascii="宋体" w:cs="宋体" w:hint="eastAsia"/>
          <w:kern w:val="0"/>
          <w:sz w:val="24"/>
          <w:szCs w:val="24"/>
        </w:rPr>
        <w:t>标准值，</w:t>
      </w:r>
      <w:r>
        <w:rPr>
          <w:sz w:val="24"/>
          <w:szCs w:val="24"/>
        </w:rPr>
        <w:t>kg</w:t>
      </w:r>
      <w:r>
        <w:rPr>
          <w:rFonts w:cs="宋体" w:hint="eastAsia"/>
          <w:sz w:val="24"/>
          <w:szCs w:val="24"/>
        </w:rPr>
        <w:t>或</w:t>
      </w:r>
      <w:r>
        <w:rPr>
          <w:sz w:val="24"/>
          <w:szCs w:val="24"/>
        </w:rPr>
        <w:t>t</w:t>
      </w:r>
      <w:r>
        <w:rPr>
          <w:rFonts w:hint="eastAsia"/>
          <w:sz w:val="24"/>
          <w:szCs w:val="24"/>
        </w:rPr>
        <w:t>；</w:t>
      </w:r>
    </w:p>
    <w:p w14:paraId="52C19146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rPr>
          <w:rFonts w:cs="宋体"/>
          <w:sz w:val="24"/>
          <w:szCs w:val="24"/>
        </w:rPr>
      </w:pPr>
      <w:r>
        <w:rPr>
          <w:i/>
          <w:iCs/>
          <w:kern w:val="0"/>
          <w:sz w:val="24"/>
          <w:szCs w:val="24"/>
        </w:rPr>
        <w:t>W</w:t>
      </w:r>
      <w:r>
        <w:rPr>
          <w:rFonts w:ascii="宋体"/>
          <w:kern w:val="0"/>
          <w:sz w:val="24"/>
          <w:szCs w:val="24"/>
        </w:rPr>
        <w:t>——</w:t>
      </w:r>
      <w:r>
        <w:rPr>
          <w:rFonts w:ascii="宋体" w:cs="宋体" w:hint="eastAsia"/>
          <w:kern w:val="0"/>
          <w:sz w:val="24"/>
          <w:szCs w:val="24"/>
        </w:rPr>
        <w:t>仪表累计示值</w:t>
      </w:r>
      <w:r>
        <w:rPr>
          <w:rFonts w:ascii="宋体" w:cs="宋体"/>
          <w:kern w:val="0"/>
          <w:sz w:val="24"/>
          <w:szCs w:val="24"/>
        </w:rPr>
        <w:t>,</w:t>
      </w:r>
      <w:r>
        <w:rPr>
          <w:sz w:val="24"/>
          <w:szCs w:val="24"/>
        </w:rPr>
        <w:t>kg</w:t>
      </w:r>
      <w:r>
        <w:rPr>
          <w:rFonts w:cs="宋体" w:hint="eastAsia"/>
          <w:sz w:val="24"/>
          <w:szCs w:val="24"/>
        </w:rPr>
        <w:t>或</w:t>
      </w:r>
      <w:r>
        <w:rPr>
          <w:sz w:val="24"/>
          <w:szCs w:val="24"/>
        </w:rPr>
        <w:t>t</w:t>
      </w:r>
      <w:r>
        <w:rPr>
          <w:rFonts w:hint="eastAsia"/>
          <w:sz w:val="24"/>
          <w:szCs w:val="24"/>
        </w:rPr>
        <w:t>；</w:t>
      </w:r>
    </w:p>
    <w:p w14:paraId="66EEFDBF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i/>
          <w:iCs/>
          <w:sz w:val="24"/>
          <w:szCs w:val="24"/>
        </w:rPr>
        <w:t xml:space="preserve">m </w:t>
      </w:r>
      <w:r>
        <w:rPr>
          <w:rFonts w:cs="宋体" w:hint="eastAsia"/>
          <w:sz w:val="24"/>
          <w:szCs w:val="24"/>
        </w:rPr>
        <w:t>——砝码质量，</w:t>
      </w:r>
      <w:r>
        <w:rPr>
          <w:sz w:val="24"/>
          <w:szCs w:val="24"/>
        </w:rPr>
        <w:t>kg</w:t>
      </w:r>
      <w:r>
        <w:rPr>
          <w:rFonts w:cs="宋体" w:hint="eastAsia"/>
          <w:sz w:val="24"/>
          <w:szCs w:val="24"/>
        </w:rPr>
        <w:t>或</w:t>
      </w:r>
      <w:r>
        <w:rPr>
          <w:sz w:val="24"/>
          <w:szCs w:val="24"/>
        </w:rPr>
        <w:t>t</w:t>
      </w:r>
      <w:r>
        <w:rPr>
          <w:rFonts w:cs="宋体" w:hint="eastAsia"/>
          <w:sz w:val="24"/>
          <w:szCs w:val="24"/>
        </w:rPr>
        <w:t>；</w:t>
      </w:r>
    </w:p>
    <w:p w14:paraId="798987FD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rPr>
          <w:rFonts w:cs="宋体"/>
          <w:sz w:val="24"/>
          <w:szCs w:val="24"/>
        </w:rPr>
      </w:pPr>
      <w:r>
        <w:rPr>
          <w:i/>
          <w:iCs/>
          <w:sz w:val="24"/>
          <w:szCs w:val="24"/>
        </w:rPr>
        <w:t>L</w:t>
      </w:r>
      <w:r>
        <w:rPr>
          <w:rFonts w:cs="宋体" w:hint="eastAsia"/>
          <w:sz w:val="24"/>
          <w:szCs w:val="24"/>
        </w:rPr>
        <w:t>——皮带周长，</w:t>
      </w:r>
      <w:r>
        <w:rPr>
          <w:rFonts w:cs="宋体" w:hint="eastAsia"/>
          <w:sz w:val="24"/>
          <w:szCs w:val="24"/>
        </w:rPr>
        <w:t>m</w:t>
      </w:r>
      <w:r>
        <w:rPr>
          <w:rFonts w:cs="宋体" w:hint="eastAsia"/>
          <w:sz w:val="24"/>
          <w:szCs w:val="24"/>
        </w:rPr>
        <w:t>；</w:t>
      </w:r>
    </w:p>
    <w:p w14:paraId="2C32DB90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rPr>
          <w:rFonts w:cs="宋体"/>
          <w:sz w:val="24"/>
          <w:szCs w:val="24"/>
        </w:rPr>
      </w:pPr>
      <w:r>
        <w:rPr>
          <w:i/>
          <w:iCs/>
          <w:sz w:val="24"/>
          <w:szCs w:val="24"/>
        </w:rPr>
        <w:t>l</w:t>
      </w:r>
      <w:r>
        <w:rPr>
          <w:rFonts w:cs="宋体" w:hint="eastAsia"/>
          <w:sz w:val="24"/>
          <w:szCs w:val="24"/>
        </w:rPr>
        <w:t>——有效称量段长度，</w:t>
      </w:r>
      <w:r>
        <w:rPr>
          <w:rFonts w:cs="宋体" w:hint="eastAsia"/>
          <w:sz w:val="24"/>
          <w:szCs w:val="24"/>
        </w:rPr>
        <w:t>m</w:t>
      </w:r>
      <w:r>
        <w:rPr>
          <w:rFonts w:cs="宋体" w:hint="eastAsia"/>
          <w:sz w:val="24"/>
          <w:szCs w:val="24"/>
        </w:rPr>
        <w:t>；</w:t>
      </w:r>
    </w:p>
    <w:p w14:paraId="361DF775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i/>
          <w:iCs/>
          <w:sz w:val="24"/>
          <w:szCs w:val="24"/>
        </w:rPr>
        <w:t>n</w:t>
      </w:r>
      <w:r>
        <w:rPr>
          <w:rFonts w:cs="宋体" w:hint="eastAsia"/>
          <w:sz w:val="24"/>
          <w:szCs w:val="24"/>
        </w:rPr>
        <w:t>——运行圈数。</w:t>
      </w:r>
    </w:p>
    <w:p w14:paraId="36AB1CAB" w14:textId="77777777" w:rsidR="00FF575C" w:rsidRDefault="00AA0C30">
      <w:pPr>
        <w:pStyle w:val="a4"/>
        <w:numPr>
          <w:ilvl w:val="0"/>
          <w:numId w:val="0"/>
        </w:numPr>
        <w:spacing w:beforeLines="50" w:before="156" w:afterLines="50" w:after="156"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D</w:t>
      </w:r>
      <w:r>
        <w:rPr>
          <w:sz w:val="24"/>
          <w:szCs w:val="24"/>
        </w:rPr>
        <w:t>.3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不确定</w:t>
      </w:r>
      <w:r>
        <w:rPr>
          <w:rFonts w:hint="eastAsia"/>
          <w:sz w:val="24"/>
          <w:szCs w:val="24"/>
        </w:rPr>
        <w:t>来源分析</w:t>
      </w:r>
    </w:p>
    <w:p w14:paraId="5D77ABCE" w14:textId="77777777" w:rsidR="00FF575C" w:rsidRDefault="00AA0C30">
      <w:pPr>
        <w:adjustRightInd w:val="0"/>
        <w:ind w:firstLineChars="200" w:firstLine="480"/>
        <w:rPr>
          <w:sz w:val="24"/>
        </w:rPr>
      </w:pPr>
      <w:r>
        <w:rPr>
          <w:rFonts w:hint="eastAsia"/>
          <w:sz w:val="24"/>
        </w:rPr>
        <w:t>不确定度来源主要包括皮带秤示值测量重复性</w:t>
      </w:r>
      <w:r>
        <w:rPr>
          <w:rFonts w:hint="eastAsia"/>
          <w:sz w:val="24"/>
        </w:rPr>
        <w:t>引入的标准不确定度分量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为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类评定；</w:t>
      </w:r>
      <w:r>
        <w:rPr>
          <w:rFonts w:hint="eastAsia"/>
          <w:sz w:val="24"/>
        </w:rPr>
        <w:t>由皮带秤累计分度值和砝码测量</w:t>
      </w:r>
      <w:r>
        <w:rPr>
          <w:rFonts w:hint="eastAsia"/>
          <w:sz w:val="24"/>
        </w:rPr>
        <w:t>引入的标准不确定度分量，</w:t>
      </w:r>
      <w:r>
        <w:rPr>
          <w:rFonts w:hint="eastAsia"/>
          <w:sz w:val="24"/>
        </w:rPr>
        <w:t>为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类评定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>皮带张力等其他影响因素可忽略不计。</w:t>
      </w:r>
    </w:p>
    <w:p w14:paraId="5306D5F3" w14:textId="77777777" w:rsidR="00FF575C" w:rsidRDefault="00AA0C30">
      <w:pPr>
        <w:pStyle w:val="a4"/>
        <w:numPr>
          <w:ilvl w:val="0"/>
          <w:numId w:val="0"/>
        </w:numPr>
        <w:spacing w:beforeLines="50" w:before="156" w:afterLines="50" w:after="156"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D</w:t>
      </w:r>
      <w:r>
        <w:rPr>
          <w:rFonts w:hint="eastAsia"/>
          <w:sz w:val="24"/>
          <w:szCs w:val="24"/>
        </w:rPr>
        <w:t xml:space="preserve">.4 </w:t>
      </w:r>
      <w:r>
        <w:rPr>
          <w:rFonts w:hint="eastAsia"/>
          <w:sz w:val="24"/>
          <w:szCs w:val="24"/>
        </w:rPr>
        <w:t>不确定度分量评定</w:t>
      </w:r>
    </w:p>
    <w:p w14:paraId="484ABC7E" w14:textId="77777777" w:rsidR="00FF575C" w:rsidRDefault="00AA0C30">
      <w:pPr>
        <w:pStyle w:val="afff3"/>
        <w:spacing w:line="360" w:lineRule="auto"/>
        <w:ind w:firstLineChars="0" w:firstLine="0"/>
        <w:jc w:val="left"/>
        <w:rPr>
          <w:rFonts w:ascii="Times New Roman"/>
          <w:kern w:val="2"/>
          <w:sz w:val="24"/>
          <w:szCs w:val="24"/>
          <w:vertAlign w:val="subscript"/>
        </w:rPr>
      </w:pPr>
      <w:r>
        <w:rPr>
          <w:rFonts w:hAnsi="宋体" w:hint="eastAsia"/>
          <w:kern w:val="2"/>
          <w:sz w:val="24"/>
          <w:szCs w:val="24"/>
        </w:rPr>
        <w:t>D</w:t>
      </w:r>
      <w:r>
        <w:rPr>
          <w:rFonts w:hAnsi="宋体"/>
          <w:kern w:val="2"/>
          <w:sz w:val="24"/>
          <w:szCs w:val="24"/>
        </w:rPr>
        <w:t>.</w:t>
      </w:r>
      <w:r>
        <w:rPr>
          <w:rFonts w:hAnsi="宋体" w:hint="eastAsia"/>
          <w:kern w:val="2"/>
          <w:sz w:val="24"/>
          <w:szCs w:val="24"/>
        </w:rPr>
        <w:t>4</w:t>
      </w:r>
      <w:r>
        <w:rPr>
          <w:rFonts w:hAnsi="宋体"/>
          <w:kern w:val="2"/>
          <w:sz w:val="24"/>
          <w:szCs w:val="24"/>
        </w:rPr>
        <w:t xml:space="preserve">.1  </w:t>
      </w:r>
      <w:r>
        <w:rPr>
          <w:rFonts w:hAnsi="宋体" w:hint="eastAsia"/>
          <w:kern w:val="2"/>
          <w:sz w:val="24"/>
          <w:szCs w:val="24"/>
        </w:rPr>
        <w:t>由测量重复性引入的</w:t>
      </w:r>
      <w:r>
        <w:rPr>
          <w:rFonts w:hAnsi="宋体" w:hint="eastAsia"/>
          <w:kern w:val="2"/>
          <w:sz w:val="24"/>
          <w:szCs w:val="24"/>
        </w:rPr>
        <w:t>不确定度分量</w:t>
      </w:r>
      <w:r>
        <w:rPr>
          <w:rFonts w:ascii="Times New Roman"/>
          <w:i/>
          <w:iCs/>
          <w:kern w:val="2"/>
          <w:sz w:val="24"/>
          <w:szCs w:val="24"/>
        </w:rPr>
        <w:t>u</w:t>
      </w:r>
      <w:r>
        <w:rPr>
          <w:rFonts w:ascii="Times New Roman" w:hint="eastAsia"/>
          <w:kern w:val="2"/>
          <w:sz w:val="24"/>
          <w:szCs w:val="24"/>
          <w:vertAlign w:val="subscript"/>
        </w:rPr>
        <w:t>1</w:t>
      </w:r>
    </w:p>
    <w:p w14:paraId="762E1938" w14:textId="77777777" w:rsidR="00FF575C" w:rsidRDefault="00AA0C30">
      <w:pPr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秤体额定</w:t>
      </w:r>
      <w:proofErr w:type="gramEnd"/>
      <w:r>
        <w:rPr>
          <w:rFonts w:ascii="宋体" w:hAnsi="宋体" w:cs="宋体" w:hint="eastAsia"/>
          <w:sz w:val="24"/>
          <w:szCs w:val="24"/>
        </w:rPr>
        <w:t>负荷为</w:t>
      </w:r>
      <w:r>
        <w:rPr>
          <w:rFonts w:ascii="宋体" w:hAnsi="宋体" w:cs="宋体" w:hint="eastAsia"/>
          <w:sz w:val="24"/>
          <w:szCs w:val="24"/>
        </w:rPr>
        <w:t>100kg</w:t>
      </w:r>
      <w:r>
        <w:rPr>
          <w:rFonts w:ascii="宋体" w:hAnsi="宋体" w:cs="宋体" w:hint="eastAsia"/>
          <w:sz w:val="24"/>
          <w:szCs w:val="24"/>
        </w:rPr>
        <w:t>，采用</w:t>
      </w:r>
      <w:r>
        <w:rPr>
          <w:rFonts w:ascii="宋体" w:hAnsi="宋体" w:cs="宋体" w:hint="eastAsia"/>
          <w:sz w:val="24"/>
          <w:szCs w:val="24"/>
        </w:rPr>
        <w:t>20kg</w:t>
      </w:r>
      <w:r>
        <w:rPr>
          <w:rFonts w:ascii="宋体" w:hAnsi="宋体" w:cs="宋体" w:hint="eastAsia"/>
          <w:sz w:val="24"/>
          <w:szCs w:val="24"/>
        </w:rPr>
        <w:t>砝码进行校准，给料流量为</w:t>
      </w:r>
      <w:r>
        <w:rPr>
          <w:rFonts w:ascii="宋体" w:hAnsi="宋体" w:cs="宋体" w:hint="eastAsia"/>
          <w:sz w:val="24"/>
          <w:szCs w:val="24"/>
        </w:rPr>
        <w:t>8t/h,</w:t>
      </w:r>
      <w:r>
        <w:rPr>
          <w:rFonts w:ascii="宋体" w:hAnsi="宋体" w:cs="宋体" w:hint="eastAsia"/>
          <w:sz w:val="24"/>
          <w:szCs w:val="24"/>
        </w:rPr>
        <w:t>皮带转动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圈，重复测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次，试验数据如下：</w:t>
      </w:r>
    </w:p>
    <w:p w14:paraId="618A6550" w14:textId="77777777" w:rsidR="00FF575C" w:rsidRDefault="00FF575C">
      <w:pPr>
        <w:ind w:firstLineChars="200" w:firstLine="480"/>
        <w:rPr>
          <w:rFonts w:ascii="宋体" w:hAnsi="宋体" w:cs="宋体"/>
          <w:sz w:val="24"/>
          <w:szCs w:val="24"/>
        </w:rPr>
      </w:pPr>
    </w:p>
    <w:p w14:paraId="155DA487" w14:textId="77777777" w:rsidR="00FF575C" w:rsidRDefault="00FF575C">
      <w:pPr>
        <w:ind w:firstLineChars="200" w:firstLine="480"/>
        <w:rPr>
          <w:rFonts w:ascii="宋体" w:hAnsi="宋体" w:cs="宋体"/>
          <w:sz w:val="24"/>
          <w:szCs w:val="24"/>
        </w:rPr>
      </w:pPr>
    </w:p>
    <w:tbl>
      <w:tblPr>
        <w:tblStyle w:val="afff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878"/>
        <w:gridCol w:w="1593"/>
        <w:gridCol w:w="1593"/>
        <w:gridCol w:w="1637"/>
        <w:gridCol w:w="1562"/>
      </w:tblGrid>
      <w:tr w:rsidR="00FF575C" w14:paraId="381A6DD3" w14:textId="77777777">
        <w:tc>
          <w:tcPr>
            <w:tcW w:w="683" w:type="pct"/>
          </w:tcPr>
          <w:p w14:paraId="447D8930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lastRenderedPageBreak/>
              <w:t>试验组</w:t>
            </w:r>
          </w:p>
        </w:tc>
        <w:tc>
          <w:tcPr>
            <w:tcW w:w="981" w:type="pct"/>
          </w:tcPr>
          <w:p w14:paraId="1F04CE7B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仪表累计示值</w:t>
            </w:r>
            <w:r>
              <w:rPr>
                <w:rFonts w:asciiTheme="minorEastAsia" w:hAnsiTheme="minorEastAsia" w:hint="eastAsia"/>
              </w:rPr>
              <w:t>W</w:t>
            </w:r>
          </w:p>
          <w:p w14:paraId="16720892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 kg</w:t>
            </w:r>
          </w:p>
        </w:tc>
        <w:tc>
          <w:tcPr>
            <w:tcW w:w="832" w:type="pct"/>
          </w:tcPr>
          <w:p w14:paraId="2FBF923F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理论累计值</w:t>
            </w:r>
            <w:r>
              <w:rPr>
                <w:rFonts w:asciiTheme="minorEastAsia" w:hAnsiTheme="minorEastAsia" w:hint="eastAsia"/>
              </w:rPr>
              <w:t>T kg</w:t>
            </w:r>
          </w:p>
        </w:tc>
        <w:tc>
          <w:tcPr>
            <w:tcW w:w="832" w:type="pct"/>
          </w:tcPr>
          <w:p w14:paraId="635A401E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设定流量</w:t>
            </w:r>
          </w:p>
          <w:p w14:paraId="185AB8CF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t</w:t>
            </w:r>
            <w:r>
              <w:rPr>
                <w:rFonts w:asciiTheme="minorEastAsia" w:hAnsiTheme="minorEastAsia" w:hint="eastAsia"/>
              </w:rPr>
              <w:t>/h</w:t>
            </w:r>
          </w:p>
        </w:tc>
        <w:tc>
          <w:tcPr>
            <w:tcW w:w="855" w:type="pct"/>
          </w:tcPr>
          <w:p w14:paraId="6B70A4FA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示值误差</w:t>
            </w:r>
            <w:r>
              <w:rPr>
                <w:rFonts w:asciiTheme="minorEastAsia" w:hAnsiTheme="minorEastAsia" w:hint="eastAsia"/>
              </w:rPr>
              <w:t>|W-T|</w:t>
            </w:r>
          </w:p>
          <w:p w14:paraId="5B760B79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kg</w:t>
            </w:r>
          </w:p>
        </w:tc>
        <w:tc>
          <w:tcPr>
            <w:tcW w:w="816" w:type="pct"/>
          </w:tcPr>
          <w:p w14:paraId="5AA2F626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相对误差</w:t>
            </w:r>
            <w:r>
              <w:rPr>
                <w:i/>
                <w:iCs/>
                <w:kern w:val="0"/>
                <w:sz w:val="24"/>
                <w:szCs w:val="24"/>
              </w:rPr>
              <w:t>δ</w:t>
            </w:r>
            <w:r>
              <w:rPr>
                <w:rFonts w:hint="eastAsia"/>
                <w:kern w:val="0"/>
                <w:sz w:val="24"/>
                <w:szCs w:val="24"/>
                <w:vertAlign w:val="subscript"/>
              </w:rPr>
              <w:t>3</w:t>
            </w:r>
          </w:p>
          <w:p w14:paraId="38C9FDCD" w14:textId="77777777" w:rsidR="00FF575C" w:rsidRDefault="00AA0C30">
            <w:pPr>
              <w:ind w:firstLineChars="100" w:firstLine="21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%</w:t>
            </w:r>
          </w:p>
        </w:tc>
      </w:tr>
      <w:tr w:rsidR="00FF575C" w14:paraId="512A24A0" w14:textId="77777777">
        <w:tc>
          <w:tcPr>
            <w:tcW w:w="683" w:type="pct"/>
          </w:tcPr>
          <w:p w14:paraId="68F41503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981" w:type="pct"/>
          </w:tcPr>
          <w:p w14:paraId="76D6FA5D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446.40</w:t>
            </w:r>
          </w:p>
        </w:tc>
        <w:tc>
          <w:tcPr>
            <w:tcW w:w="832" w:type="pct"/>
          </w:tcPr>
          <w:p w14:paraId="304FBFAA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446.56</w:t>
            </w:r>
          </w:p>
        </w:tc>
        <w:tc>
          <w:tcPr>
            <w:tcW w:w="832" w:type="pct"/>
          </w:tcPr>
          <w:p w14:paraId="7E78BC96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8.00</w:t>
            </w:r>
          </w:p>
        </w:tc>
        <w:tc>
          <w:tcPr>
            <w:tcW w:w="855" w:type="pct"/>
          </w:tcPr>
          <w:p w14:paraId="78E7D2E8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0.16</w:t>
            </w:r>
          </w:p>
        </w:tc>
        <w:tc>
          <w:tcPr>
            <w:tcW w:w="816" w:type="pct"/>
          </w:tcPr>
          <w:p w14:paraId="7092F767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0.04</w:t>
            </w:r>
          </w:p>
        </w:tc>
      </w:tr>
      <w:tr w:rsidR="00FF575C" w14:paraId="523B73C1" w14:textId="77777777">
        <w:tc>
          <w:tcPr>
            <w:tcW w:w="683" w:type="pct"/>
          </w:tcPr>
          <w:p w14:paraId="58CBF1DA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</w:p>
        </w:tc>
        <w:tc>
          <w:tcPr>
            <w:tcW w:w="981" w:type="pct"/>
          </w:tcPr>
          <w:p w14:paraId="230A2F55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446.38</w:t>
            </w:r>
          </w:p>
        </w:tc>
        <w:tc>
          <w:tcPr>
            <w:tcW w:w="832" w:type="pct"/>
          </w:tcPr>
          <w:p w14:paraId="58C6A260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446.56</w:t>
            </w:r>
          </w:p>
        </w:tc>
        <w:tc>
          <w:tcPr>
            <w:tcW w:w="832" w:type="pct"/>
          </w:tcPr>
          <w:p w14:paraId="57501630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8.00</w:t>
            </w:r>
          </w:p>
        </w:tc>
        <w:tc>
          <w:tcPr>
            <w:tcW w:w="855" w:type="pct"/>
          </w:tcPr>
          <w:p w14:paraId="36701D0F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0.18</w:t>
            </w:r>
          </w:p>
        </w:tc>
        <w:tc>
          <w:tcPr>
            <w:tcW w:w="816" w:type="pct"/>
          </w:tcPr>
          <w:p w14:paraId="06179854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0.04</w:t>
            </w:r>
          </w:p>
        </w:tc>
      </w:tr>
      <w:tr w:rsidR="00FF575C" w14:paraId="73E58241" w14:textId="77777777">
        <w:tc>
          <w:tcPr>
            <w:tcW w:w="683" w:type="pct"/>
          </w:tcPr>
          <w:p w14:paraId="4DD49784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</w:t>
            </w:r>
          </w:p>
        </w:tc>
        <w:tc>
          <w:tcPr>
            <w:tcW w:w="981" w:type="pct"/>
          </w:tcPr>
          <w:p w14:paraId="6FC58C13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446.58</w:t>
            </w:r>
          </w:p>
        </w:tc>
        <w:tc>
          <w:tcPr>
            <w:tcW w:w="832" w:type="pct"/>
          </w:tcPr>
          <w:p w14:paraId="089BAF0A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446.56</w:t>
            </w:r>
          </w:p>
        </w:tc>
        <w:tc>
          <w:tcPr>
            <w:tcW w:w="832" w:type="pct"/>
          </w:tcPr>
          <w:p w14:paraId="5796C91B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8.00</w:t>
            </w:r>
          </w:p>
        </w:tc>
        <w:tc>
          <w:tcPr>
            <w:tcW w:w="855" w:type="pct"/>
          </w:tcPr>
          <w:p w14:paraId="4EADECAC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0</w:t>
            </w:r>
            <w:r>
              <w:rPr>
                <w:rFonts w:asciiTheme="minorEastAsia" w:hAnsiTheme="minorEastAsia" w:hint="eastAsia"/>
              </w:rPr>
              <w:t>.</w:t>
            </w:r>
            <w:r>
              <w:rPr>
                <w:rFonts w:asciiTheme="minorEastAsia" w:hAnsiTheme="minorEastAsia" w:hint="eastAsia"/>
              </w:rPr>
              <w:t>02</w:t>
            </w:r>
          </w:p>
        </w:tc>
        <w:tc>
          <w:tcPr>
            <w:tcW w:w="816" w:type="pct"/>
          </w:tcPr>
          <w:p w14:paraId="015D507D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0.004</w:t>
            </w:r>
          </w:p>
        </w:tc>
      </w:tr>
      <w:tr w:rsidR="00FF575C" w14:paraId="02178B12" w14:textId="77777777">
        <w:tc>
          <w:tcPr>
            <w:tcW w:w="683" w:type="pct"/>
          </w:tcPr>
          <w:p w14:paraId="46C2F651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</w:t>
            </w:r>
          </w:p>
        </w:tc>
        <w:tc>
          <w:tcPr>
            <w:tcW w:w="981" w:type="pct"/>
          </w:tcPr>
          <w:p w14:paraId="40706CCC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446.54</w:t>
            </w:r>
          </w:p>
        </w:tc>
        <w:tc>
          <w:tcPr>
            <w:tcW w:w="832" w:type="pct"/>
          </w:tcPr>
          <w:p w14:paraId="340AB31D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446.56</w:t>
            </w:r>
          </w:p>
        </w:tc>
        <w:tc>
          <w:tcPr>
            <w:tcW w:w="832" w:type="pct"/>
          </w:tcPr>
          <w:p w14:paraId="198633AF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8.00</w:t>
            </w:r>
          </w:p>
        </w:tc>
        <w:tc>
          <w:tcPr>
            <w:tcW w:w="855" w:type="pct"/>
          </w:tcPr>
          <w:p w14:paraId="4C797360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0.02</w:t>
            </w:r>
          </w:p>
        </w:tc>
        <w:tc>
          <w:tcPr>
            <w:tcW w:w="816" w:type="pct"/>
          </w:tcPr>
          <w:p w14:paraId="6A4C098E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0.004</w:t>
            </w:r>
          </w:p>
        </w:tc>
      </w:tr>
      <w:tr w:rsidR="00FF575C" w14:paraId="2C1136EB" w14:textId="77777777">
        <w:tc>
          <w:tcPr>
            <w:tcW w:w="683" w:type="pct"/>
          </w:tcPr>
          <w:p w14:paraId="5C3ED607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</w:t>
            </w:r>
          </w:p>
        </w:tc>
        <w:tc>
          <w:tcPr>
            <w:tcW w:w="981" w:type="pct"/>
          </w:tcPr>
          <w:p w14:paraId="71A5B5FD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446.52</w:t>
            </w:r>
          </w:p>
        </w:tc>
        <w:tc>
          <w:tcPr>
            <w:tcW w:w="832" w:type="pct"/>
          </w:tcPr>
          <w:p w14:paraId="7D43ADE2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446.56</w:t>
            </w:r>
          </w:p>
        </w:tc>
        <w:tc>
          <w:tcPr>
            <w:tcW w:w="832" w:type="pct"/>
          </w:tcPr>
          <w:p w14:paraId="2872A46C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8.00</w:t>
            </w:r>
          </w:p>
        </w:tc>
        <w:tc>
          <w:tcPr>
            <w:tcW w:w="855" w:type="pct"/>
          </w:tcPr>
          <w:p w14:paraId="511A9DAC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0.04</w:t>
            </w:r>
          </w:p>
        </w:tc>
        <w:tc>
          <w:tcPr>
            <w:tcW w:w="816" w:type="pct"/>
          </w:tcPr>
          <w:p w14:paraId="051FB28B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0.009</w:t>
            </w:r>
          </w:p>
        </w:tc>
      </w:tr>
      <w:tr w:rsidR="00FF575C" w14:paraId="57756AD8" w14:textId="77777777">
        <w:tblPrEx>
          <w:jc w:val="center"/>
        </w:tblPrEx>
        <w:trPr>
          <w:trHeight w:val="379"/>
          <w:jc w:val="center"/>
        </w:trPr>
        <w:tc>
          <w:tcPr>
            <w:tcW w:w="1664" w:type="pct"/>
            <w:gridSpan w:val="2"/>
            <w:vAlign w:val="center"/>
          </w:tcPr>
          <w:p w14:paraId="2B74A698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</w:rPr>
              <w:t>相对误差平均值</w:t>
            </w:r>
          </w:p>
        </w:tc>
        <w:tc>
          <w:tcPr>
            <w:tcW w:w="3335" w:type="pct"/>
            <w:gridSpan w:val="4"/>
            <w:vAlign w:val="center"/>
          </w:tcPr>
          <w:p w14:paraId="3527EB2A" w14:textId="77777777" w:rsidR="00FF575C" w:rsidRDefault="00AA0C30">
            <w:pPr>
              <w:spacing w:line="14" w:lineRule="auto"/>
              <w:jc w:val="center"/>
              <w:rPr>
                <w:rFonts w:ascii="宋体" w:eastAsia="Times New Roman" w:cs="宋体"/>
                <w:kern w:val="0"/>
              </w:rPr>
            </w:pPr>
            <w:r>
              <w:rPr>
                <w:rFonts w:ascii="宋体" w:eastAsia="Times New Roman" w:cs="宋体" w:hint="eastAsia"/>
                <w:kern w:val="0"/>
              </w:rPr>
              <w:t>0.0</w:t>
            </w:r>
            <w:r>
              <w:rPr>
                <w:rFonts w:ascii="宋体" w:eastAsia="Times New Roman" w:cs="宋体" w:hint="eastAsia"/>
                <w:kern w:val="0"/>
              </w:rPr>
              <w:t>19</w:t>
            </w:r>
            <w:r>
              <w:rPr>
                <w:rFonts w:ascii="宋体" w:eastAsia="Times New Roman" w:cs="宋体" w:hint="eastAsia"/>
                <w:kern w:val="0"/>
              </w:rPr>
              <w:t>%</w:t>
            </w:r>
          </w:p>
        </w:tc>
      </w:tr>
      <w:tr w:rsidR="00FF575C" w14:paraId="0FD1C3C2" w14:textId="77777777">
        <w:tblPrEx>
          <w:jc w:val="center"/>
        </w:tblPrEx>
        <w:trPr>
          <w:trHeight w:val="476"/>
          <w:jc w:val="center"/>
        </w:trPr>
        <w:tc>
          <w:tcPr>
            <w:tcW w:w="1664" w:type="pct"/>
            <w:gridSpan w:val="2"/>
            <w:vAlign w:val="center"/>
          </w:tcPr>
          <w:p w14:paraId="4E90D056" w14:textId="77777777" w:rsidR="00FF575C" w:rsidRDefault="00AA0C30">
            <w:pPr>
              <w:jc w:val="center"/>
              <w:rPr>
                <w:rFonts w:ascii="宋体" w:eastAsia="Times New Roman" w:cs="宋体"/>
              </w:rPr>
            </w:pPr>
            <w:r>
              <w:rPr>
                <w:rFonts w:ascii="宋体" w:eastAsia="Times New Roman" w:cs="宋体" w:hint="eastAsia"/>
              </w:rPr>
              <w:t>标准偏差</w:t>
            </w:r>
          </w:p>
        </w:tc>
        <w:tc>
          <w:tcPr>
            <w:tcW w:w="3335" w:type="pct"/>
            <w:gridSpan w:val="4"/>
            <w:vAlign w:val="center"/>
          </w:tcPr>
          <w:p w14:paraId="2495545A" w14:textId="77777777" w:rsidR="00FF575C" w:rsidRDefault="00AA0C30">
            <w:pPr>
              <w:spacing w:line="14" w:lineRule="auto"/>
              <w:jc w:val="center"/>
              <w:rPr>
                <w:rFonts w:ascii="宋体" w:eastAsia="Times New Roman" w:cs="宋体"/>
                <w:kern w:val="0"/>
              </w:rPr>
            </w:pPr>
            <w:r>
              <w:rPr>
                <w:rFonts w:ascii="宋体" w:cs="宋体" w:hint="eastAsia"/>
                <w:kern w:val="0"/>
                <w:position w:val="-26"/>
              </w:rPr>
              <w:object w:dxaOrig="3260" w:dyaOrig="1060" w14:anchorId="3BBF3991">
                <v:shape id="_x0000_i1041" type="#_x0000_t75" style="width:163pt;height:53pt" o:ole="">
                  <v:imagedata r:id="rId44" o:title=""/>
                </v:shape>
                <o:OLEObject Type="Embed" ProgID="Equation.KSEE3" ShapeID="_x0000_i1041" DrawAspect="Content" ObjectID="_1717574308" r:id="rId45"/>
              </w:object>
            </w:r>
          </w:p>
        </w:tc>
      </w:tr>
    </w:tbl>
    <w:p w14:paraId="7D4FB2C1" w14:textId="77777777" w:rsidR="00FF575C" w:rsidRDefault="00AA0C30">
      <w:pPr>
        <w:pStyle w:val="afff3"/>
        <w:spacing w:line="360" w:lineRule="auto"/>
        <w:ind w:firstLine="480"/>
        <w:jc w:val="left"/>
        <w:rPr>
          <w:rFonts w:ascii="Times New Roman"/>
          <w:kern w:val="2"/>
          <w:sz w:val="24"/>
          <w:szCs w:val="24"/>
        </w:rPr>
      </w:pPr>
      <w:r>
        <w:rPr>
          <w:rFonts w:hAnsi="宋体" w:hint="eastAsia"/>
          <w:kern w:val="2"/>
          <w:sz w:val="24"/>
          <w:szCs w:val="24"/>
        </w:rPr>
        <w:t>由该测量重复性引入的</w:t>
      </w:r>
      <w:r>
        <w:rPr>
          <w:rFonts w:hAnsi="宋体" w:hint="eastAsia"/>
          <w:kern w:val="2"/>
          <w:sz w:val="24"/>
          <w:szCs w:val="24"/>
        </w:rPr>
        <w:t>不确定度分量</w:t>
      </w:r>
      <w:r>
        <w:rPr>
          <w:rFonts w:ascii="Times New Roman"/>
          <w:i/>
          <w:iCs/>
          <w:kern w:val="2"/>
          <w:sz w:val="24"/>
          <w:szCs w:val="24"/>
        </w:rPr>
        <w:t>u</w:t>
      </w:r>
      <w:r>
        <w:rPr>
          <w:rFonts w:ascii="Times New Roman" w:hint="eastAsia"/>
          <w:kern w:val="2"/>
          <w:sz w:val="24"/>
          <w:szCs w:val="24"/>
          <w:vertAlign w:val="subscript"/>
        </w:rPr>
        <w:t>1</w:t>
      </w:r>
      <w:r>
        <w:rPr>
          <w:rFonts w:ascii="Times New Roman" w:hint="eastAsia"/>
          <w:kern w:val="2"/>
          <w:sz w:val="24"/>
          <w:szCs w:val="24"/>
        </w:rPr>
        <w:t>=s(</w:t>
      </w:r>
      <w:r>
        <w:rPr>
          <w:i/>
          <w:iCs/>
          <w:sz w:val="24"/>
          <w:szCs w:val="24"/>
        </w:rPr>
        <w:t>δ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ascii="Times New Roman" w:hint="eastAsia"/>
          <w:kern w:val="2"/>
          <w:sz w:val="24"/>
          <w:szCs w:val="24"/>
        </w:rPr>
        <w:t>)=0.016%</w:t>
      </w:r>
    </w:p>
    <w:p w14:paraId="758988AD" w14:textId="77777777" w:rsidR="00FF575C" w:rsidRDefault="00AA0C30">
      <w:pPr>
        <w:pStyle w:val="afff3"/>
        <w:spacing w:line="360" w:lineRule="auto"/>
        <w:ind w:firstLineChars="0" w:firstLine="0"/>
        <w:jc w:val="left"/>
        <w:rPr>
          <w:rFonts w:hAnsi="宋体"/>
          <w:kern w:val="2"/>
          <w:sz w:val="24"/>
          <w:szCs w:val="24"/>
        </w:rPr>
      </w:pPr>
      <w:r>
        <w:rPr>
          <w:rFonts w:hAnsi="宋体" w:hint="eastAsia"/>
          <w:kern w:val="2"/>
          <w:sz w:val="24"/>
          <w:szCs w:val="24"/>
        </w:rPr>
        <w:t xml:space="preserve">D.4.2  </w:t>
      </w:r>
      <w:r>
        <w:rPr>
          <w:rFonts w:hAnsi="宋体" w:hint="eastAsia"/>
          <w:kern w:val="2"/>
          <w:sz w:val="24"/>
          <w:szCs w:val="24"/>
        </w:rPr>
        <w:t>由皮带秤累计分度值引入的不确定度分量</w:t>
      </w:r>
      <w:r>
        <w:rPr>
          <w:rFonts w:ascii="Times New Roman"/>
          <w:i/>
          <w:iCs/>
          <w:kern w:val="2"/>
          <w:sz w:val="24"/>
          <w:szCs w:val="24"/>
        </w:rPr>
        <w:t>u</w:t>
      </w:r>
      <w:r>
        <w:rPr>
          <w:rFonts w:ascii="Times New Roman" w:hint="eastAsia"/>
          <w:kern w:val="2"/>
          <w:sz w:val="24"/>
          <w:szCs w:val="24"/>
          <w:vertAlign w:val="subscript"/>
        </w:rPr>
        <w:t>2</w:t>
      </w:r>
    </w:p>
    <w:p w14:paraId="384D4AB6" w14:textId="77777777" w:rsidR="00FF575C" w:rsidRDefault="00AA0C30">
      <w:pPr>
        <w:pStyle w:val="afff3"/>
        <w:spacing w:line="360" w:lineRule="auto"/>
        <w:ind w:firstLineChars="0" w:firstLine="0"/>
        <w:rPr>
          <w:rFonts w:hAnsi="宋体"/>
          <w:kern w:val="2"/>
          <w:sz w:val="24"/>
          <w:szCs w:val="24"/>
        </w:rPr>
      </w:pPr>
      <w:r>
        <w:rPr>
          <w:rFonts w:hAnsi="宋体" w:hint="eastAsia"/>
          <w:kern w:val="2"/>
          <w:sz w:val="24"/>
          <w:szCs w:val="24"/>
        </w:rPr>
        <w:tab/>
        <w:t xml:space="preserve">   </w:t>
      </w:r>
      <w:r>
        <w:rPr>
          <w:rFonts w:hAnsi="宋体" w:hint="eastAsia"/>
          <w:kern w:val="2"/>
          <w:sz w:val="24"/>
          <w:szCs w:val="24"/>
        </w:rPr>
        <w:t>皮带秤累计分度值</w:t>
      </w:r>
      <w:r>
        <w:rPr>
          <w:rFonts w:ascii="Times New Roman"/>
          <w:i/>
          <w:iCs/>
          <w:kern w:val="2"/>
          <w:sz w:val="24"/>
          <w:szCs w:val="24"/>
        </w:rPr>
        <w:t>d</w:t>
      </w:r>
      <w:r>
        <w:rPr>
          <w:rFonts w:hAnsi="宋体"/>
          <w:kern w:val="2"/>
          <w:sz w:val="24"/>
          <w:szCs w:val="24"/>
        </w:rPr>
        <w:t>=0.01kg</w:t>
      </w:r>
      <w:r>
        <w:rPr>
          <w:rFonts w:hAnsi="宋体" w:hint="eastAsia"/>
          <w:kern w:val="2"/>
          <w:sz w:val="24"/>
          <w:szCs w:val="24"/>
        </w:rPr>
        <w:t>，服从均匀分布，</w:t>
      </w:r>
      <w:r>
        <w:rPr>
          <w:rFonts w:hAnsi="宋体" w:hint="eastAsia"/>
          <w:kern w:val="2"/>
          <w:sz w:val="24"/>
          <w:szCs w:val="24"/>
        </w:rPr>
        <w:t>额定</w:t>
      </w:r>
      <w:r>
        <w:rPr>
          <w:rFonts w:hint="eastAsia"/>
          <w:sz w:val="24"/>
          <w:szCs w:val="24"/>
        </w:rPr>
        <w:t>负荷</w:t>
      </w:r>
      <w:proofErr w:type="spellStart"/>
      <w:r>
        <w:rPr>
          <w:rFonts w:ascii="Times New Roman"/>
          <w:i/>
          <w:iCs/>
          <w:sz w:val="24"/>
          <w:szCs w:val="24"/>
        </w:rPr>
        <w:t>Q</w:t>
      </w:r>
      <w:r>
        <w:rPr>
          <w:rFonts w:ascii="Times New Roman"/>
          <w:i/>
          <w:iCs/>
          <w:sz w:val="24"/>
          <w:szCs w:val="24"/>
          <w:vertAlign w:val="subscript"/>
        </w:rPr>
        <w:t>e</w:t>
      </w:r>
      <w:proofErr w:type="spellEnd"/>
      <w:r>
        <w:rPr>
          <w:rFonts w:ascii="Times New Roman" w:hint="eastAsia"/>
          <w:sz w:val="24"/>
          <w:szCs w:val="24"/>
        </w:rPr>
        <w:t>为</w:t>
      </w:r>
      <w:r>
        <w:rPr>
          <w:rFonts w:ascii="Times New Roman" w:hint="eastAsia"/>
          <w:sz w:val="24"/>
          <w:szCs w:val="24"/>
        </w:rPr>
        <w:t>100kg</w:t>
      </w:r>
      <w:r>
        <w:rPr>
          <w:rFonts w:ascii="Times New Roman" w:hint="eastAsia"/>
          <w:sz w:val="24"/>
          <w:szCs w:val="24"/>
        </w:rPr>
        <w:t>，</w:t>
      </w:r>
      <w:r>
        <w:rPr>
          <w:rFonts w:hAnsi="宋体" w:hint="eastAsia"/>
          <w:kern w:val="2"/>
          <w:sz w:val="24"/>
          <w:szCs w:val="24"/>
        </w:rPr>
        <w:t>因此由皮带秤分辨力引入的不确定度分量为：</w:t>
      </w:r>
    </w:p>
    <w:p w14:paraId="0837F752" w14:textId="77777777" w:rsidR="00FF575C" w:rsidRDefault="00AA0C30">
      <w:pPr>
        <w:pStyle w:val="afff3"/>
        <w:spacing w:line="360" w:lineRule="auto"/>
        <w:ind w:firstLineChars="0" w:firstLine="0"/>
        <w:jc w:val="center"/>
        <w:rPr>
          <w:rFonts w:hAnsi="宋体"/>
          <w:kern w:val="2"/>
          <w:sz w:val="24"/>
          <w:szCs w:val="24"/>
        </w:rPr>
      </w:pPr>
      <w:r>
        <w:rPr>
          <w:rFonts w:hAnsi="宋体"/>
          <w:kern w:val="2"/>
          <w:position w:val="-32"/>
          <w:sz w:val="24"/>
          <w:szCs w:val="24"/>
        </w:rPr>
        <w:object w:dxaOrig="3159" w:dyaOrig="700" w14:anchorId="3210337D">
          <v:shape id="_x0000_i1042" type="#_x0000_t75" style="width:158pt;height:35pt" o:ole="">
            <v:imagedata r:id="rId46" o:title=""/>
          </v:shape>
          <o:OLEObject Type="Embed" ProgID="Equation.3" ShapeID="_x0000_i1042" DrawAspect="Content" ObjectID="_1717574309" r:id="rId47"/>
        </w:object>
      </w:r>
    </w:p>
    <w:p w14:paraId="6617B80A" w14:textId="77777777" w:rsidR="00FF575C" w:rsidRDefault="00AA0C30">
      <w:pPr>
        <w:pStyle w:val="afff3"/>
        <w:spacing w:line="360" w:lineRule="auto"/>
        <w:ind w:firstLineChars="0" w:firstLine="0"/>
        <w:jc w:val="left"/>
        <w:rPr>
          <w:rFonts w:hAnsi="宋体"/>
          <w:kern w:val="2"/>
          <w:sz w:val="24"/>
          <w:szCs w:val="24"/>
        </w:rPr>
      </w:pPr>
      <w:r>
        <w:rPr>
          <w:rFonts w:hAnsi="宋体" w:hint="eastAsia"/>
          <w:kern w:val="2"/>
          <w:sz w:val="24"/>
          <w:szCs w:val="24"/>
        </w:rPr>
        <w:t xml:space="preserve">D.4.3  </w:t>
      </w:r>
      <w:r>
        <w:rPr>
          <w:rFonts w:hAnsi="宋体" w:hint="eastAsia"/>
          <w:kern w:val="2"/>
          <w:sz w:val="24"/>
          <w:szCs w:val="24"/>
        </w:rPr>
        <w:t>称量段砝码累计质量</w:t>
      </w:r>
      <w:r>
        <w:rPr>
          <w:rFonts w:hAnsi="宋体" w:hint="eastAsia"/>
          <w:kern w:val="2"/>
          <w:sz w:val="24"/>
          <w:szCs w:val="24"/>
        </w:rPr>
        <w:t>引入的不确定度分量</w:t>
      </w:r>
      <w:r>
        <w:rPr>
          <w:rFonts w:ascii="Times New Roman"/>
          <w:i/>
          <w:iCs/>
          <w:kern w:val="2"/>
          <w:sz w:val="24"/>
          <w:szCs w:val="24"/>
        </w:rPr>
        <w:t>u</w:t>
      </w:r>
      <w:r>
        <w:rPr>
          <w:rFonts w:ascii="Times New Roman" w:hint="eastAsia"/>
          <w:kern w:val="2"/>
          <w:sz w:val="24"/>
          <w:szCs w:val="24"/>
          <w:vertAlign w:val="subscript"/>
        </w:rPr>
        <w:t>3</w:t>
      </w:r>
    </w:p>
    <w:p w14:paraId="36FC3AC4" w14:textId="77777777" w:rsidR="00FF575C" w:rsidRDefault="00AA0C30">
      <w:pPr>
        <w:spacing w:line="360" w:lineRule="auto"/>
        <w:rPr>
          <w:rFonts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D.4.3.1  </w:t>
      </w:r>
      <w:r>
        <w:rPr>
          <w:rFonts w:hAnsi="宋体" w:hint="eastAsia"/>
          <w:sz w:val="24"/>
          <w:szCs w:val="24"/>
        </w:rPr>
        <w:t>砝码最大允许</w:t>
      </w:r>
      <w:r>
        <w:rPr>
          <w:rFonts w:hAnsi="宋体" w:hint="eastAsia"/>
          <w:sz w:val="24"/>
          <w:szCs w:val="24"/>
        </w:rPr>
        <w:t>误差引入不确定度</w:t>
      </w:r>
      <w:r>
        <w:rPr>
          <w:rFonts w:hAnsi="宋体" w:hint="eastAsia"/>
          <w:i/>
          <w:iCs/>
          <w:sz w:val="24"/>
          <w:szCs w:val="24"/>
        </w:rPr>
        <w:t>u</w:t>
      </w:r>
      <w:r>
        <w:rPr>
          <w:rFonts w:hAnsi="宋体" w:hint="eastAsia"/>
          <w:sz w:val="24"/>
          <w:szCs w:val="24"/>
        </w:rPr>
        <w:t>(</w:t>
      </w:r>
      <w:r>
        <w:rPr>
          <w:rFonts w:hAnsi="宋体" w:hint="eastAsia"/>
          <w:i/>
          <w:iCs/>
          <w:sz w:val="24"/>
          <w:szCs w:val="24"/>
        </w:rPr>
        <w:t>m</w:t>
      </w:r>
      <w:r>
        <w:rPr>
          <w:rFonts w:hAnsi="宋体" w:hint="eastAsia"/>
          <w:sz w:val="24"/>
          <w:szCs w:val="24"/>
        </w:rPr>
        <w:t>)</w:t>
      </w:r>
    </w:p>
    <w:p w14:paraId="05673099" w14:textId="77777777" w:rsidR="00FF575C" w:rsidRDefault="00AA0C30">
      <w:pPr>
        <w:adjustRightInd w:val="0"/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本示例中采用</w:t>
      </w:r>
      <w:r>
        <w:rPr>
          <w:rFonts w:ascii="宋体" w:hAnsi="宋体" w:hint="eastAsia"/>
          <w:sz w:val="24"/>
          <w:szCs w:val="24"/>
        </w:rPr>
        <w:t>20kg</w:t>
      </w:r>
      <w:r>
        <w:rPr>
          <w:rFonts w:ascii="宋体" w:hAnsi="宋体" w:hint="eastAsia"/>
          <w:sz w:val="24"/>
          <w:szCs w:val="24"/>
        </w:rPr>
        <w:t>标准砝码，准确度等级</w:t>
      </w:r>
      <w:r>
        <w:rPr>
          <w:rFonts w:ascii="宋体" w:hAnsi="宋体" w:hint="eastAsia"/>
          <w:sz w:val="24"/>
          <w:szCs w:val="24"/>
        </w:rPr>
        <w:t>M1</w:t>
      </w:r>
      <w:r>
        <w:rPr>
          <w:rFonts w:ascii="宋体" w:hAnsi="宋体" w:hint="eastAsia"/>
          <w:sz w:val="24"/>
          <w:szCs w:val="24"/>
        </w:rPr>
        <w:t>级，砝码的误差为±</w:t>
      </w:r>
      <w:r>
        <w:rPr>
          <w:rFonts w:ascii="宋体" w:hAnsi="宋体" w:hint="eastAsia"/>
          <w:sz w:val="24"/>
          <w:szCs w:val="24"/>
        </w:rPr>
        <w:t>1g,</w:t>
      </w:r>
      <w:r>
        <w:rPr>
          <w:rFonts w:ascii="宋体" w:hAnsi="宋体" w:hint="eastAsia"/>
          <w:sz w:val="24"/>
          <w:szCs w:val="24"/>
        </w:rPr>
        <w:t>按均匀分布，其不确定度为：</w:t>
      </w:r>
    </w:p>
    <w:p w14:paraId="62C00451" w14:textId="77777777" w:rsidR="00FF575C" w:rsidRDefault="00AA0C30">
      <w:pPr>
        <w:pStyle w:val="afff3"/>
        <w:spacing w:line="360" w:lineRule="auto"/>
        <w:ind w:firstLine="480"/>
        <w:jc w:val="center"/>
        <w:rPr>
          <w:rFonts w:hAnsi="宋体"/>
          <w:kern w:val="2"/>
          <w:position w:val="-28"/>
          <w:sz w:val="24"/>
          <w:szCs w:val="24"/>
        </w:rPr>
      </w:pPr>
      <w:r>
        <w:rPr>
          <w:rFonts w:hAnsi="宋体"/>
          <w:kern w:val="2"/>
          <w:position w:val="-28"/>
          <w:sz w:val="24"/>
          <w:szCs w:val="24"/>
        </w:rPr>
        <w:object w:dxaOrig="2240" w:dyaOrig="660" w14:anchorId="329404A6">
          <v:shape id="_x0000_i1043" type="#_x0000_t75" style="width:112pt;height:33pt" o:ole="">
            <v:imagedata r:id="rId48" o:title=""/>
          </v:shape>
          <o:OLEObject Type="Embed" ProgID="Equation.KSEE3" ShapeID="_x0000_i1043" DrawAspect="Content" ObjectID="_1717574310" r:id="rId49"/>
        </w:object>
      </w:r>
      <w:r>
        <w:rPr>
          <w:rFonts w:ascii="Times New Roman" w:hAnsi="宋体" w:hint="eastAsia"/>
          <w:kern w:val="2"/>
          <w:sz w:val="24"/>
          <w:szCs w:val="24"/>
        </w:rPr>
        <w:t>kg</w:t>
      </w:r>
    </w:p>
    <w:p w14:paraId="7B72941A" w14:textId="77777777" w:rsidR="00FF575C" w:rsidRDefault="00AA0C30">
      <w:pPr>
        <w:pStyle w:val="afff3"/>
        <w:spacing w:line="360" w:lineRule="auto"/>
        <w:ind w:firstLineChars="0" w:firstLine="0"/>
        <w:rPr>
          <w:rFonts w:hAnsi="宋体"/>
          <w:kern w:val="2"/>
          <w:position w:val="-28"/>
          <w:sz w:val="24"/>
          <w:szCs w:val="24"/>
        </w:rPr>
      </w:pPr>
      <w:r>
        <w:rPr>
          <w:rFonts w:hAnsi="宋体" w:hint="eastAsia"/>
          <w:kern w:val="2"/>
          <w:position w:val="-28"/>
          <w:sz w:val="24"/>
          <w:szCs w:val="24"/>
        </w:rPr>
        <w:t xml:space="preserve">D.4.3.2 </w:t>
      </w:r>
      <w:r>
        <w:rPr>
          <w:rFonts w:hAnsi="宋体" w:hint="eastAsia"/>
          <w:kern w:val="2"/>
          <w:position w:val="-28"/>
          <w:sz w:val="24"/>
          <w:szCs w:val="24"/>
        </w:rPr>
        <w:t>皮带周长引入的不确定度分量</w:t>
      </w:r>
      <w:r>
        <w:rPr>
          <w:rFonts w:ascii="Times New Roman" w:eastAsia="华文仿宋"/>
          <w:i/>
          <w:iCs/>
          <w:kern w:val="2"/>
          <w:position w:val="-28"/>
          <w:sz w:val="24"/>
          <w:szCs w:val="24"/>
        </w:rPr>
        <w:t>u</w:t>
      </w:r>
      <w:r>
        <w:rPr>
          <w:rFonts w:ascii="Times New Roman" w:eastAsia="华文仿宋"/>
          <w:kern w:val="2"/>
          <w:position w:val="-28"/>
          <w:sz w:val="24"/>
          <w:szCs w:val="24"/>
        </w:rPr>
        <w:t>(</w:t>
      </w:r>
      <w:r>
        <w:rPr>
          <w:rFonts w:ascii="Times New Roman" w:eastAsia="华文仿宋"/>
          <w:i/>
          <w:iCs/>
          <w:kern w:val="2"/>
          <w:position w:val="-28"/>
          <w:sz w:val="24"/>
          <w:szCs w:val="24"/>
        </w:rPr>
        <w:t>L</w:t>
      </w:r>
      <w:r>
        <w:rPr>
          <w:rFonts w:ascii="Times New Roman" w:eastAsia="华文仿宋"/>
          <w:kern w:val="2"/>
          <w:position w:val="-28"/>
          <w:sz w:val="24"/>
          <w:szCs w:val="24"/>
        </w:rPr>
        <w:t>)</w:t>
      </w:r>
    </w:p>
    <w:p w14:paraId="75A8B33C" w14:textId="77777777" w:rsidR="00FF575C" w:rsidRDefault="00AA0C30">
      <w:pPr>
        <w:pStyle w:val="afff3"/>
        <w:spacing w:line="360" w:lineRule="auto"/>
        <w:ind w:firstLine="480"/>
        <w:rPr>
          <w:rFonts w:hAnsi="宋体"/>
          <w:kern w:val="2"/>
          <w:sz w:val="24"/>
          <w:szCs w:val="24"/>
        </w:rPr>
      </w:pPr>
      <w:r>
        <w:rPr>
          <w:rFonts w:hAnsi="宋体" w:hint="eastAsia"/>
          <w:kern w:val="2"/>
          <w:sz w:val="24"/>
          <w:szCs w:val="24"/>
        </w:rPr>
        <w:t>本示例中皮带周长为</w:t>
      </w:r>
      <w:r>
        <w:rPr>
          <w:rFonts w:hAnsi="宋体" w:hint="eastAsia"/>
          <w:kern w:val="2"/>
          <w:sz w:val="24"/>
          <w:szCs w:val="24"/>
        </w:rPr>
        <w:t>5.582m</w:t>
      </w:r>
      <w:r>
        <w:rPr>
          <w:rFonts w:hAnsi="宋体" w:hint="eastAsia"/>
          <w:kern w:val="2"/>
          <w:sz w:val="24"/>
          <w:szCs w:val="24"/>
        </w:rPr>
        <w:t>，根据皮带生产要求及实际环境条件的影响，极限偏差为</w:t>
      </w:r>
      <w:r>
        <w:rPr>
          <w:rFonts w:hAnsi="宋体" w:hint="eastAsia"/>
          <w:kern w:val="2"/>
          <w:sz w:val="24"/>
          <w:szCs w:val="24"/>
        </w:rPr>
        <w:t>10mm</w:t>
      </w:r>
      <w:r>
        <w:rPr>
          <w:rFonts w:hAnsi="宋体" w:hint="eastAsia"/>
          <w:kern w:val="2"/>
          <w:sz w:val="24"/>
          <w:szCs w:val="24"/>
        </w:rPr>
        <w:t>，按均匀分布，则由皮带周长引入的不确定度分量：</w:t>
      </w:r>
    </w:p>
    <w:p w14:paraId="63F1067F" w14:textId="77777777" w:rsidR="00FF575C" w:rsidRDefault="00AA0C30">
      <w:pPr>
        <w:pStyle w:val="afff3"/>
        <w:ind w:firstLine="480"/>
        <w:jc w:val="center"/>
        <w:rPr>
          <w:rFonts w:hAnsi="宋体"/>
          <w:kern w:val="2"/>
          <w:position w:val="-28"/>
          <w:sz w:val="24"/>
          <w:szCs w:val="24"/>
        </w:rPr>
      </w:pPr>
      <w:r>
        <w:rPr>
          <w:rFonts w:hAnsi="宋体" w:hint="eastAsia"/>
          <w:kern w:val="2"/>
          <w:position w:val="-28"/>
          <w:sz w:val="24"/>
          <w:szCs w:val="24"/>
        </w:rPr>
        <w:object w:dxaOrig="1960" w:dyaOrig="660" w14:anchorId="73831DA8">
          <v:shape id="_x0000_i1044" type="#_x0000_t75" style="width:98pt;height:33pt" o:ole="">
            <v:imagedata r:id="rId50" o:title=""/>
          </v:shape>
          <o:OLEObject Type="Embed" ProgID="Equation.KSEE3" ShapeID="_x0000_i1044" DrawAspect="Content" ObjectID="_1717574311" r:id="rId51"/>
        </w:object>
      </w:r>
      <w:r>
        <w:rPr>
          <w:rFonts w:ascii="Times New Roman" w:hAnsi="宋体" w:hint="eastAsia"/>
          <w:kern w:val="2"/>
          <w:sz w:val="24"/>
          <w:szCs w:val="24"/>
        </w:rPr>
        <w:t>m</w:t>
      </w:r>
    </w:p>
    <w:p w14:paraId="30932029" w14:textId="77777777" w:rsidR="00FF575C" w:rsidRDefault="00AA0C30">
      <w:pPr>
        <w:pStyle w:val="afff3"/>
        <w:spacing w:line="360" w:lineRule="auto"/>
        <w:ind w:firstLineChars="0" w:firstLine="0"/>
        <w:rPr>
          <w:rFonts w:hAnsi="宋体"/>
          <w:kern w:val="2"/>
          <w:position w:val="-28"/>
          <w:sz w:val="24"/>
          <w:szCs w:val="24"/>
        </w:rPr>
      </w:pPr>
      <w:r>
        <w:rPr>
          <w:rFonts w:hAnsi="宋体" w:hint="eastAsia"/>
          <w:kern w:val="2"/>
          <w:position w:val="-28"/>
          <w:sz w:val="24"/>
          <w:szCs w:val="24"/>
        </w:rPr>
        <w:t xml:space="preserve">D.4.3.3 </w:t>
      </w:r>
      <w:r>
        <w:rPr>
          <w:rFonts w:hAnsi="宋体" w:hint="eastAsia"/>
          <w:kern w:val="2"/>
          <w:position w:val="-28"/>
          <w:sz w:val="24"/>
          <w:szCs w:val="24"/>
        </w:rPr>
        <w:t>有效称量长度引入的不确定度分量</w:t>
      </w:r>
      <w:r>
        <w:rPr>
          <w:rFonts w:ascii="Times New Roman"/>
          <w:i/>
          <w:iCs/>
          <w:kern w:val="2"/>
          <w:position w:val="-28"/>
          <w:sz w:val="24"/>
          <w:szCs w:val="24"/>
        </w:rPr>
        <w:t>u</w:t>
      </w:r>
      <w:r>
        <w:rPr>
          <w:rFonts w:ascii="Times New Roman"/>
          <w:kern w:val="2"/>
          <w:position w:val="-28"/>
          <w:sz w:val="24"/>
          <w:szCs w:val="24"/>
        </w:rPr>
        <w:t>(</w:t>
      </w:r>
      <w:r>
        <w:rPr>
          <w:rFonts w:ascii="Times New Roman" w:hint="eastAsia"/>
          <w:i/>
          <w:iCs/>
          <w:kern w:val="2"/>
          <w:position w:val="-28"/>
          <w:sz w:val="24"/>
          <w:szCs w:val="24"/>
        </w:rPr>
        <w:t>l</w:t>
      </w:r>
      <w:r>
        <w:rPr>
          <w:rFonts w:ascii="Times New Roman"/>
          <w:kern w:val="2"/>
          <w:position w:val="-28"/>
          <w:sz w:val="24"/>
          <w:szCs w:val="24"/>
        </w:rPr>
        <w:t>)</w:t>
      </w:r>
    </w:p>
    <w:p w14:paraId="17459F90" w14:textId="77777777" w:rsidR="00FF575C" w:rsidRDefault="00AA0C30">
      <w:pPr>
        <w:pStyle w:val="afff3"/>
        <w:spacing w:line="360" w:lineRule="auto"/>
        <w:ind w:firstLine="480"/>
        <w:rPr>
          <w:rFonts w:hAnsi="宋体"/>
          <w:kern w:val="2"/>
          <w:sz w:val="24"/>
          <w:szCs w:val="24"/>
        </w:rPr>
      </w:pPr>
      <w:r>
        <w:rPr>
          <w:rFonts w:hAnsi="宋体" w:hint="eastAsia"/>
          <w:kern w:val="2"/>
          <w:sz w:val="24"/>
          <w:szCs w:val="24"/>
        </w:rPr>
        <w:lastRenderedPageBreak/>
        <w:t>本示例</w:t>
      </w:r>
      <w:proofErr w:type="gramStart"/>
      <w:r>
        <w:rPr>
          <w:rFonts w:hAnsi="宋体" w:hint="eastAsia"/>
          <w:kern w:val="2"/>
          <w:sz w:val="24"/>
          <w:szCs w:val="24"/>
        </w:rPr>
        <w:t>中秤体有效</w:t>
      </w:r>
      <w:proofErr w:type="gramEnd"/>
      <w:r>
        <w:rPr>
          <w:rFonts w:hAnsi="宋体" w:hint="eastAsia"/>
          <w:kern w:val="2"/>
          <w:sz w:val="24"/>
          <w:szCs w:val="24"/>
        </w:rPr>
        <w:t>称量长度为</w:t>
      </w:r>
      <w:r>
        <w:rPr>
          <w:rFonts w:hAnsi="宋体" w:hint="eastAsia"/>
          <w:kern w:val="2"/>
          <w:sz w:val="24"/>
          <w:szCs w:val="24"/>
        </w:rPr>
        <w:t>0.5 m</w:t>
      </w:r>
      <w:r>
        <w:rPr>
          <w:rFonts w:hAnsi="宋体" w:hint="eastAsia"/>
          <w:kern w:val="2"/>
          <w:sz w:val="24"/>
          <w:szCs w:val="24"/>
        </w:rPr>
        <w:t>，根据生产要求，误差为</w:t>
      </w:r>
      <w:r>
        <w:rPr>
          <w:rFonts w:hAnsi="宋体" w:hint="eastAsia"/>
          <w:kern w:val="2"/>
          <w:sz w:val="24"/>
          <w:szCs w:val="24"/>
        </w:rPr>
        <w:t>1 mm,</w:t>
      </w:r>
      <w:r>
        <w:rPr>
          <w:rFonts w:hAnsi="宋体" w:hint="eastAsia"/>
          <w:kern w:val="2"/>
          <w:sz w:val="24"/>
          <w:szCs w:val="24"/>
        </w:rPr>
        <w:t>按均匀分布，则由有效称量长度引入的不确定度分量：</w:t>
      </w:r>
    </w:p>
    <w:p w14:paraId="6507028B" w14:textId="77777777" w:rsidR="00FF575C" w:rsidRDefault="00AA0C30">
      <w:pPr>
        <w:pStyle w:val="afff3"/>
        <w:spacing w:line="360" w:lineRule="auto"/>
        <w:ind w:firstLineChars="0" w:firstLine="480"/>
        <w:jc w:val="center"/>
        <w:rPr>
          <w:rFonts w:hAnsi="宋体"/>
          <w:kern w:val="2"/>
          <w:position w:val="-28"/>
          <w:sz w:val="24"/>
          <w:szCs w:val="24"/>
        </w:rPr>
      </w:pPr>
      <w:r>
        <w:rPr>
          <w:rFonts w:hAnsi="宋体" w:hint="eastAsia"/>
          <w:kern w:val="2"/>
          <w:position w:val="-28"/>
          <w:sz w:val="24"/>
          <w:szCs w:val="24"/>
        </w:rPr>
        <w:object w:dxaOrig="2140" w:dyaOrig="660" w14:anchorId="0815AF92">
          <v:shape id="_x0000_i1045" type="#_x0000_t75" style="width:107pt;height:33pt" o:ole="">
            <v:imagedata r:id="rId52" o:title=""/>
          </v:shape>
          <o:OLEObject Type="Embed" ProgID="Equation.KSEE3" ShapeID="_x0000_i1045" DrawAspect="Content" ObjectID="_1717574312" r:id="rId53"/>
        </w:object>
      </w:r>
      <w:r>
        <w:rPr>
          <w:rFonts w:ascii="Times New Roman" w:hAnsi="宋体" w:hint="eastAsia"/>
          <w:kern w:val="2"/>
          <w:sz w:val="24"/>
          <w:szCs w:val="24"/>
        </w:rPr>
        <w:t>m</w:t>
      </w:r>
    </w:p>
    <w:p w14:paraId="58F98748" w14:textId="77777777" w:rsidR="00FF575C" w:rsidRDefault="00AA0C30">
      <w:pPr>
        <w:pStyle w:val="afff3"/>
        <w:spacing w:line="360" w:lineRule="auto"/>
        <w:ind w:firstLineChars="0" w:firstLine="0"/>
        <w:rPr>
          <w:rFonts w:ascii="Times New Roman"/>
          <w:kern w:val="2"/>
          <w:position w:val="-28"/>
          <w:sz w:val="24"/>
          <w:szCs w:val="24"/>
        </w:rPr>
      </w:pPr>
      <w:r>
        <w:rPr>
          <w:rFonts w:hAnsi="宋体" w:hint="eastAsia"/>
          <w:kern w:val="2"/>
          <w:position w:val="-28"/>
          <w:sz w:val="24"/>
          <w:szCs w:val="24"/>
        </w:rPr>
        <w:t xml:space="preserve">D.4.3.4  </w:t>
      </w:r>
      <w:r>
        <w:rPr>
          <w:rFonts w:hAnsi="宋体" w:hint="eastAsia"/>
          <w:kern w:val="2"/>
          <w:position w:val="-28"/>
          <w:sz w:val="24"/>
          <w:szCs w:val="24"/>
        </w:rPr>
        <w:t>称量段砝码累计质量合成标准不确定度</w:t>
      </w:r>
      <w:r>
        <w:rPr>
          <w:rFonts w:ascii="Times New Roman"/>
          <w:i/>
          <w:iCs/>
          <w:kern w:val="2"/>
          <w:position w:val="-28"/>
          <w:sz w:val="24"/>
          <w:szCs w:val="24"/>
        </w:rPr>
        <w:t>u</w:t>
      </w:r>
      <w:r>
        <w:rPr>
          <w:rFonts w:ascii="Times New Roman" w:hint="eastAsia"/>
          <w:kern w:val="2"/>
          <w:position w:val="-28"/>
          <w:sz w:val="24"/>
          <w:szCs w:val="24"/>
          <w:vertAlign w:val="subscript"/>
        </w:rPr>
        <w:t>3</w:t>
      </w:r>
    </w:p>
    <w:p w14:paraId="77C7A780" w14:textId="77777777" w:rsidR="00FF575C" w:rsidRDefault="00AA0C30">
      <w:pPr>
        <w:pStyle w:val="afff3"/>
        <w:spacing w:line="360" w:lineRule="auto"/>
        <w:ind w:firstLine="480"/>
        <w:rPr>
          <w:rFonts w:hAnsi="宋体"/>
          <w:kern w:val="2"/>
          <w:sz w:val="24"/>
          <w:szCs w:val="24"/>
        </w:rPr>
      </w:pPr>
      <w:r>
        <w:rPr>
          <w:rFonts w:hAnsi="宋体" w:hint="eastAsia"/>
          <w:kern w:val="2"/>
          <w:sz w:val="24"/>
          <w:szCs w:val="24"/>
        </w:rPr>
        <w:t>按公式</w:t>
      </w:r>
      <w:r>
        <w:rPr>
          <w:rFonts w:hAnsi="宋体" w:hint="eastAsia"/>
          <w:kern w:val="2"/>
          <w:sz w:val="24"/>
          <w:szCs w:val="24"/>
        </w:rPr>
        <w:t>(D.2)</w:t>
      </w:r>
      <w:r>
        <w:rPr>
          <w:rFonts w:hAnsi="宋体" w:hint="eastAsia"/>
          <w:kern w:val="2"/>
          <w:sz w:val="24"/>
          <w:szCs w:val="24"/>
        </w:rPr>
        <w:t>，代入</w:t>
      </w:r>
      <w:r>
        <w:rPr>
          <w:rFonts w:hAnsi="宋体"/>
          <w:kern w:val="2"/>
          <w:sz w:val="24"/>
          <w:szCs w:val="24"/>
        </w:rPr>
        <w:t>L</w:t>
      </w:r>
      <w:r>
        <w:rPr>
          <w:rFonts w:hAnsi="宋体" w:hint="eastAsia"/>
          <w:kern w:val="2"/>
          <w:sz w:val="24"/>
          <w:szCs w:val="24"/>
        </w:rPr>
        <w:t>=5.582m</w:t>
      </w:r>
      <w:r>
        <w:rPr>
          <w:rFonts w:hAnsi="宋体" w:hint="eastAsia"/>
          <w:kern w:val="2"/>
          <w:sz w:val="24"/>
          <w:szCs w:val="24"/>
        </w:rPr>
        <w:t>，</w:t>
      </w:r>
      <w:r>
        <w:rPr>
          <w:rFonts w:hAnsi="宋体"/>
          <w:kern w:val="2"/>
          <w:sz w:val="24"/>
          <w:szCs w:val="24"/>
        </w:rPr>
        <w:t>u</w:t>
      </w:r>
      <w:r>
        <w:rPr>
          <w:rFonts w:hAnsi="宋体" w:hint="eastAsia"/>
          <w:kern w:val="2"/>
          <w:sz w:val="24"/>
          <w:szCs w:val="24"/>
        </w:rPr>
        <w:t>(</w:t>
      </w:r>
      <w:r>
        <w:rPr>
          <w:rFonts w:hAnsi="宋体"/>
          <w:kern w:val="2"/>
          <w:sz w:val="24"/>
          <w:szCs w:val="24"/>
        </w:rPr>
        <w:t>L</w:t>
      </w:r>
      <w:r>
        <w:rPr>
          <w:rFonts w:hAnsi="宋体" w:hint="eastAsia"/>
          <w:kern w:val="2"/>
          <w:sz w:val="24"/>
          <w:szCs w:val="24"/>
        </w:rPr>
        <w:t>)=0.006m</w:t>
      </w:r>
      <w:r>
        <w:rPr>
          <w:rFonts w:hAnsi="宋体" w:hint="eastAsia"/>
          <w:kern w:val="2"/>
          <w:sz w:val="24"/>
          <w:szCs w:val="24"/>
        </w:rPr>
        <w:t>，</w:t>
      </w:r>
      <w:r>
        <w:rPr>
          <w:rFonts w:hAnsi="宋体"/>
          <w:kern w:val="2"/>
          <w:sz w:val="24"/>
          <w:szCs w:val="24"/>
        </w:rPr>
        <w:t>m</w:t>
      </w:r>
      <w:r>
        <w:rPr>
          <w:rFonts w:hAnsi="宋体" w:hint="eastAsia"/>
          <w:kern w:val="2"/>
          <w:sz w:val="24"/>
          <w:szCs w:val="24"/>
        </w:rPr>
        <w:t>=20k</w:t>
      </w:r>
      <w:r>
        <w:rPr>
          <w:rFonts w:hAnsi="宋体"/>
          <w:kern w:val="2"/>
          <w:sz w:val="24"/>
          <w:szCs w:val="24"/>
        </w:rPr>
        <w:t>g</w:t>
      </w:r>
      <w:r>
        <w:rPr>
          <w:rFonts w:hAnsi="宋体" w:hint="eastAsia"/>
          <w:kern w:val="2"/>
          <w:sz w:val="24"/>
          <w:szCs w:val="24"/>
        </w:rPr>
        <w:t>，</w:t>
      </w:r>
      <w:r>
        <w:rPr>
          <w:rFonts w:hAnsi="宋体"/>
          <w:kern w:val="2"/>
          <w:sz w:val="24"/>
          <w:szCs w:val="24"/>
        </w:rPr>
        <w:t>u</w:t>
      </w:r>
      <w:r>
        <w:rPr>
          <w:rFonts w:hAnsi="宋体" w:hint="eastAsia"/>
          <w:kern w:val="2"/>
          <w:sz w:val="24"/>
          <w:szCs w:val="24"/>
        </w:rPr>
        <w:t>(</w:t>
      </w:r>
      <w:r>
        <w:rPr>
          <w:rFonts w:hAnsi="宋体"/>
          <w:kern w:val="2"/>
          <w:sz w:val="24"/>
          <w:szCs w:val="24"/>
        </w:rPr>
        <w:t>m</w:t>
      </w:r>
      <w:r>
        <w:rPr>
          <w:rFonts w:hAnsi="宋体" w:hint="eastAsia"/>
          <w:kern w:val="2"/>
          <w:sz w:val="24"/>
          <w:szCs w:val="24"/>
        </w:rPr>
        <w:t>)=0.0006kg</w:t>
      </w:r>
      <w:r>
        <w:rPr>
          <w:rFonts w:hAnsi="宋体" w:hint="eastAsia"/>
          <w:kern w:val="2"/>
          <w:sz w:val="24"/>
          <w:szCs w:val="24"/>
        </w:rPr>
        <w:t>，</w:t>
      </w:r>
      <w:r>
        <w:rPr>
          <w:rFonts w:hAnsi="宋体"/>
          <w:kern w:val="2"/>
          <w:sz w:val="24"/>
          <w:szCs w:val="24"/>
        </w:rPr>
        <w:t>l</w:t>
      </w:r>
      <w:r>
        <w:rPr>
          <w:rFonts w:hAnsi="宋体" w:hint="eastAsia"/>
          <w:kern w:val="2"/>
          <w:sz w:val="24"/>
          <w:szCs w:val="24"/>
        </w:rPr>
        <w:t>=0.5m</w:t>
      </w:r>
      <w:r>
        <w:rPr>
          <w:rFonts w:hAnsi="宋体" w:hint="eastAsia"/>
          <w:kern w:val="2"/>
          <w:sz w:val="24"/>
          <w:szCs w:val="24"/>
        </w:rPr>
        <w:t>，</w:t>
      </w:r>
      <w:r>
        <w:rPr>
          <w:rFonts w:hAnsi="宋体"/>
          <w:kern w:val="2"/>
          <w:sz w:val="24"/>
          <w:szCs w:val="24"/>
        </w:rPr>
        <w:t>u</w:t>
      </w:r>
      <w:r>
        <w:rPr>
          <w:rFonts w:hAnsi="宋体" w:hint="eastAsia"/>
          <w:kern w:val="2"/>
          <w:sz w:val="24"/>
          <w:szCs w:val="24"/>
        </w:rPr>
        <w:t>(</w:t>
      </w:r>
      <w:r>
        <w:rPr>
          <w:rFonts w:hAnsi="宋体"/>
          <w:kern w:val="2"/>
          <w:sz w:val="24"/>
          <w:szCs w:val="24"/>
        </w:rPr>
        <w:t>l</w:t>
      </w:r>
      <w:r>
        <w:rPr>
          <w:rFonts w:hAnsi="宋体" w:hint="eastAsia"/>
          <w:kern w:val="2"/>
          <w:sz w:val="24"/>
          <w:szCs w:val="24"/>
        </w:rPr>
        <w:t>)=0.0006m</w:t>
      </w:r>
      <w:r>
        <w:rPr>
          <w:rFonts w:hAnsi="宋体" w:hint="eastAsia"/>
          <w:kern w:val="2"/>
          <w:sz w:val="24"/>
          <w:szCs w:val="24"/>
        </w:rPr>
        <w:t>，</w:t>
      </w:r>
      <w:r>
        <w:rPr>
          <w:rFonts w:hAnsi="宋体"/>
          <w:kern w:val="2"/>
          <w:sz w:val="24"/>
          <w:szCs w:val="24"/>
        </w:rPr>
        <w:t>u</w:t>
      </w:r>
      <w:r>
        <w:rPr>
          <w:rFonts w:hAnsi="宋体" w:hint="eastAsia"/>
          <w:kern w:val="2"/>
          <w:sz w:val="24"/>
          <w:szCs w:val="24"/>
        </w:rPr>
        <w:t>(</w:t>
      </w:r>
      <w:r>
        <w:rPr>
          <w:rFonts w:hAnsi="宋体"/>
          <w:kern w:val="2"/>
          <w:sz w:val="24"/>
          <w:szCs w:val="24"/>
        </w:rPr>
        <w:t>n</w:t>
      </w:r>
      <w:r>
        <w:rPr>
          <w:rFonts w:hAnsi="宋体" w:hint="eastAsia"/>
          <w:kern w:val="2"/>
          <w:sz w:val="24"/>
          <w:szCs w:val="24"/>
        </w:rPr>
        <w:t>)=0,</w:t>
      </w:r>
      <w:r>
        <w:rPr>
          <w:rFonts w:hAnsi="宋体" w:hint="eastAsia"/>
          <w:kern w:val="2"/>
          <w:sz w:val="24"/>
          <w:szCs w:val="24"/>
        </w:rPr>
        <w:t>按不确定度传播公式：</w:t>
      </w:r>
      <w:r>
        <w:rPr>
          <w:rFonts w:hAnsi="宋体" w:hint="eastAsia"/>
          <w:kern w:val="2"/>
          <w:sz w:val="24"/>
          <w:szCs w:val="24"/>
        </w:rPr>
        <w:t xml:space="preserve"> </w:t>
      </w:r>
    </w:p>
    <w:p w14:paraId="4171CB3E" w14:textId="77777777" w:rsidR="00FF575C" w:rsidRDefault="00AA0C30">
      <w:pPr>
        <w:pStyle w:val="afff3"/>
        <w:spacing w:line="360" w:lineRule="auto"/>
        <w:ind w:firstLineChars="100" w:firstLine="210"/>
        <w:jc w:val="center"/>
        <w:rPr>
          <w:position w:val="-24"/>
        </w:rPr>
      </w:pPr>
      <w:r>
        <w:rPr>
          <w:position w:val="-30"/>
        </w:rPr>
        <w:object w:dxaOrig="9060" w:dyaOrig="800" w14:anchorId="42FD1921">
          <v:shape id="_x0000_i1046" type="#_x0000_t75" style="width:453pt;height:40pt" o:ole="">
            <v:imagedata r:id="rId54" o:title=""/>
          </v:shape>
          <o:OLEObject Type="Embed" ProgID="Equation.KSEE3" ShapeID="_x0000_i1046" DrawAspect="Content" ObjectID="_1717574313" r:id="rId55"/>
        </w:object>
      </w:r>
    </w:p>
    <w:p w14:paraId="458ED92C" w14:textId="77777777" w:rsidR="00FF575C" w:rsidRDefault="00AA0C30">
      <w:pPr>
        <w:pStyle w:val="afff3"/>
        <w:spacing w:line="360" w:lineRule="auto"/>
        <w:ind w:firstLineChars="0" w:firstLine="0"/>
        <w:rPr>
          <w:rFonts w:ascii="黑体" w:eastAsia="黑体" w:cs="黑体"/>
          <w:sz w:val="24"/>
          <w:szCs w:val="24"/>
        </w:rPr>
      </w:pPr>
      <w:r>
        <w:rPr>
          <w:rFonts w:ascii="黑体" w:eastAsia="黑体" w:cs="黑体" w:hint="eastAsia"/>
          <w:sz w:val="24"/>
          <w:szCs w:val="24"/>
        </w:rPr>
        <w:t>D</w:t>
      </w:r>
      <w:r>
        <w:rPr>
          <w:rFonts w:ascii="黑体" w:eastAsia="黑体" w:cs="黑体" w:hint="eastAsia"/>
          <w:sz w:val="24"/>
          <w:szCs w:val="24"/>
        </w:rPr>
        <w:t xml:space="preserve">.5  </w:t>
      </w:r>
      <w:r>
        <w:rPr>
          <w:rFonts w:ascii="黑体" w:eastAsia="黑体" w:cs="黑体" w:hint="eastAsia"/>
          <w:sz w:val="24"/>
          <w:szCs w:val="24"/>
        </w:rPr>
        <w:t>不确定度分量汇总</w:t>
      </w:r>
    </w:p>
    <w:p w14:paraId="142E4A0C" w14:textId="77777777" w:rsidR="00FF575C" w:rsidRDefault="00AA0C30">
      <w:pPr>
        <w:pStyle w:val="afff3"/>
        <w:spacing w:line="360" w:lineRule="auto"/>
        <w:ind w:firstLine="480"/>
        <w:jc w:val="center"/>
        <w:rPr>
          <w:rFonts w:asci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表</w:t>
      </w:r>
      <w:r>
        <w:rPr>
          <w:rFonts w:ascii="Times New Roman" w:hint="eastAsia"/>
          <w:sz w:val="24"/>
          <w:szCs w:val="24"/>
        </w:rPr>
        <w:t xml:space="preserve">D.1  </w:t>
      </w:r>
      <w:r>
        <w:rPr>
          <w:rFonts w:ascii="Times New Roman" w:hint="eastAsia"/>
          <w:sz w:val="24"/>
          <w:szCs w:val="24"/>
        </w:rPr>
        <w:t>不确定度分量汇总表</w:t>
      </w:r>
    </w:p>
    <w:tbl>
      <w:tblPr>
        <w:tblStyle w:val="afff5"/>
        <w:tblW w:w="9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4833"/>
        <w:gridCol w:w="2062"/>
      </w:tblGrid>
      <w:tr w:rsidR="00FF575C" w14:paraId="3423EE71" w14:textId="77777777">
        <w:trPr>
          <w:trHeight w:val="483"/>
        </w:trPr>
        <w:tc>
          <w:tcPr>
            <w:tcW w:w="7521" w:type="dxa"/>
            <w:gridSpan w:val="2"/>
          </w:tcPr>
          <w:p w14:paraId="4EDB78C3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不确定度来源</w:t>
            </w:r>
          </w:p>
        </w:tc>
        <w:tc>
          <w:tcPr>
            <w:tcW w:w="2062" w:type="dxa"/>
          </w:tcPr>
          <w:p w14:paraId="54B4B8D7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不确定度分量值</w:t>
            </w:r>
          </w:p>
        </w:tc>
      </w:tr>
      <w:tr w:rsidR="00FF575C" w14:paraId="59FEA97E" w14:textId="77777777">
        <w:tc>
          <w:tcPr>
            <w:tcW w:w="7521" w:type="dxa"/>
            <w:gridSpan w:val="2"/>
          </w:tcPr>
          <w:p w14:paraId="617F32D3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Ansi="宋体" w:hint="eastAsia"/>
                <w:kern w:val="2"/>
                <w:sz w:val="24"/>
                <w:szCs w:val="24"/>
              </w:rPr>
              <w:t>测量重复性引入的</w:t>
            </w:r>
            <w:r>
              <w:rPr>
                <w:rFonts w:hAnsi="宋体" w:hint="eastAsia"/>
                <w:kern w:val="2"/>
                <w:sz w:val="24"/>
                <w:szCs w:val="24"/>
              </w:rPr>
              <w:t>不确定度分量</w:t>
            </w:r>
            <w:r>
              <w:rPr>
                <w:rFonts w:ascii="Times New Roman"/>
                <w:i/>
                <w:iCs/>
                <w:kern w:val="2"/>
                <w:sz w:val="24"/>
                <w:szCs w:val="24"/>
              </w:rPr>
              <w:t>u</w:t>
            </w:r>
            <w:r>
              <w:rPr>
                <w:rFonts w:ascii="Times New Roman" w:hint="eastAsia"/>
                <w:kern w:val="2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062" w:type="dxa"/>
          </w:tcPr>
          <w:p w14:paraId="67CDB752" w14:textId="77777777" w:rsidR="00FF575C" w:rsidRDefault="00AA0C30">
            <w:pPr>
              <w:pStyle w:val="afff3"/>
              <w:spacing w:line="360" w:lineRule="auto"/>
              <w:ind w:firstLine="48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0.016%</w:t>
            </w:r>
          </w:p>
        </w:tc>
      </w:tr>
      <w:tr w:rsidR="00FF575C" w14:paraId="2D008A26" w14:textId="77777777">
        <w:tc>
          <w:tcPr>
            <w:tcW w:w="7521" w:type="dxa"/>
            <w:gridSpan w:val="2"/>
          </w:tcPr>
          <w:p w14:paraId="19B92569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Ansi="宋体" w:hint="eastAsia"/>
                <w:kern w:val="2"/>
                <w:sz w:val="24"/>
                <w:szCs w:val="24"/>
              </w:rPr>
              <w:t>皮带秤累计分度值引入的不确定度分量</w:t>
            </w:r>
            <w:r>
              <w:rPr>
                <w:rFonts w:ascii="Times New Roman"/>
                <w:i/>
                <w:iCs/>
                <w:kern w:val="2"/>
                <w:sz w:val="24"/>
                <w:szCs w:val="24"/>
              </w:rPr>
              <w:t>u</w:t>
            </w:r>
            <w:r>
              <w:rPr>
                <w:rFonts w:ascii="Times New Roman" w:hint="eastAsia"/>
                <w:kern w:val="2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62" w:type="dxa"/>
          </w:tcPr>
          <w:p w14:paraId="6EDCF06D" w14:textId="77777777" w:rsidR="00FF575C" w:rsidRDefault="00AA0C30">
            <w:pPr>
              <w:pStyle w:val="afff3"/>
              <w:spacing w:line="360" w:lineRule="auto"/>
              <w:ind w:firstLine="48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0.006%</w:t>
            </w:r>
          </w:p>
        </w:tc>
      </w:tr>
      <w:tr w:rsidR="00FF575C" w14:paraId="6F7421AA" w14:textId="77777777">
        <w:tc>
          <w:tcPr>
            <w:tcW w:w="2688" w:type="dxa"/>
            <w:vMerge w:val="restart"/>
            <w:vAlign w:val="center"/>
          </w:tcPr>
          <w:p w14:paraId="08C093B9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Ansi="宋体" w:hint="eastAsia"/>
                <w:kern w:val="2"/>
                <w:sz w:val="24"/>
                <w:szCs w:val="24"/>
              </w:rPr>
              <w:t>称量段砝码累计</w:t>
            </w:r>
            <w:r>
              <w:rPr>
                <w:rFonts w:hAnsi="宋体" w:hint="eastAsia"/>
                <w:kern w:val="2"/>
                <w:sz w:val="24"/>
                <w:szCs w:val="24"/>
              </w:rPr>
              <w:t>称量引入的不确定度分量</w:t>
            </w:r>
            <w:r>
              <w:rPr>
                <w:rFonts w:ascii="Times New Roman"/>
                <w:i/>
                <w:iCs/>
                <w:kern w:val="2"/>
                <w:sz w:val="24"/>
                <w:szCs w:val="24"/>
              </w:rPr>
              <w:t>u</w:t>
            </w:r>
            <w:r>
              <w:rPr>
                <w:rFonts w:ascii="Times New Roman" w:hint="eastAsia"/>
                <w:kern w:val="2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4833" w:type="dxa"/>
          </w:tcPr>
          <w:p w14:paraId="5EEFD15C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Ansi="宋体" w:hint="eastAsia"/>
                <w:kern w:val="2"/>
                <w:sz w:val="24"/>
                <w:szCs w:val="24"/>
              </w:rPr>
              <w:t>砝码最大允许</w:t>
            </w:r>
            <w:r>
              <w:rPr>
                <w:rFonts w:hAnsi="宋体" w:hint="eastAsia"/>
                <w:kern w:val="2"/>
                <w:sz w:val="24"/>
                <w:szCs w:val="24"/>
              </w:rPr>
              <w:t>误差引入不确定度</w:t>
            </w:r>
            <w:r>
              <w:rPr>
                <w:noProof/>
              </w:rPr>
              <w:drawing>
                <wp:inline distT="0" distB="0" distL="114300" distR="114300" wp14:anchorId="02B9DD76" wp14:editId="2F719C82">
                  <wp:extent cx="266700" cy="288290"/>
                  <wp:effectExtent l="0" t="0" r="0" b="17145"/>
                  <wp:docPr id="3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2" w:type="dxa"/>
          </w:tcPr>
          <w:p w14:paraId="313F9642" w14:textId="77777777" w:rsidR="00FF575C" w:rsidRDefault="00AA0C30">
            <w:pPr>
              <w:pStyle w:val="afff3"/>
              <w:spacing w:line="360" w:lineRule="auto"/>
              <w:ind w:firstLine="48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0.003%</w:t>
            </w:r>
          </w:p>
        </w:tc>
      </w:tr>
      <w:tr w:rsidR="00FF575C" w14:paraId="41EB0970" w14:textId="77777777">
        <w:trPr>
          <w:trHeight w:val="452"/>
        </w:trPr>
        <w:tc>
          <w:tcPr>
            <w:tcW w:w="2688" w:type="dxa"/>
            <w:vMerge/>
          </w:tcPr>
          <w:p w14:paraId="553C5FBB" w14:textId="77777777" w:rsidR="00FF575C" w:rsidRDefault="00FF575C">
            <w:pPr>
              <w:pStyle w:val="afff3"/>
              <w:spacing w:line="360" w:lineRule="auto"/>
              <w:ind w:firstLineChars="0" w:firstLine="0"/>
              <w:jc w:val="center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4833" w:type="dxa"/>
          </w:tcPr>
          <w:p w14:paraId="08317535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Ansi="宋体" w:hint="eastAsia"/>
                <w:kern w:val="2"/>
                <w:sz w:val="24"/>
                <w:szCs w:val="24"/>
              </w:rPr>
              <w:t>皮带周长引入的不确定度分量</w:t>
            </w:r>
            <w:r>
              <w:rPr>
                <w:noProof/>
              </w:rPr>
              <w:drawing>
                <wp:inline distT="0" distB="0" distL="114300" distR="114300" wp14:anchorId="348DFA40" wp14:editId="45C63D9F">
                  <wp:extent cx="266065" cy="295275"/>
                  <wp:effectExtent l="0" t="0" r="635" b="8255"/>
                  <wp:docPr id="6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6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2" w:type="dxa"/>
          </w:tcPr>
          <w:p w14:paraId="6C6A37C9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0.11%</w:t>
            </w:r>
          </w:p>
        </w:tc>
      </w:tr>
      <w:tr w:rsidR="00FF575C" w14:paraId="7B074385" w14:textId="77777777">
        <w:tc>
          <w:tcPr>
            <w:tcW w:w="2688" w:type="dxa"/>
            <w:vMerge/>
          </w:tcPr>
          <w:p w14:paraId="70D5EB6C" w14:textId="77777777" w:rsidR="00FF575C" w:rsidRDefault="00FF575C">
            <w:pPr>
              <w:pStyle w:val="afff3"/>
              <w:spacing w:line="360" w:lineRule="auto"/>
              <w:ind w:firstLineChars="0" w:firstLine="0"/>
              <w:jc w:val="center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4833" w:type="dxa"/>
          </w:tcPr>
          <w:p w14:paraId="59B570FD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Ansi="宋体" w:hint="eastAsia"/>
                <w:kern w:val="2"/>
                <w:sz w:val="24"/>
                <w:szCs w:val="24"/>
              </w:rPr>
              <w:t>有效称量长度引入的不确定度分量</w:t>
            </w:r>
            <w:r>
              <w:rPr>
                <w:noProof/>
              </w:rPr>
              <w:drawing>
                <wp:inline distT="0" distB="0" distL="114300" distR="114300" wp14:anchorId="6136C477" wp14:editId="0D1C02EB">
                  <wp:extent cx="222885" cy="295275"/>
                  <wp:effectExtent l="0" t="0" r="5715" b="8255"/>
                  <wp:docPr id="7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8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2" w:type="dxa"/>
          </w:tcPr>
          <w:p w14:paraId="20BC8356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0.12%</w:t>
            </w:r>
          </w:p>
        </w:tc>
      </w:tr>
    </w:tbl>
    <w:p w14:paraId="60B637E1" w14:textId="77777777" w:rsidR="00FF575C" w:rsidRDefault="00AA0C30">
      <w:pPr>
        <w:pStyle w:val="afff3"/>
        <w:spacing w:line="360" w:lineRule="auto"/>
        <w:ind w:firstLineChars="0" w:firstLine="0"/>
        <w:jc w:val="left"/>
        <w:rPr>
          <w:rFonts w:ascii="Times New Roman"/>
          <w:i/>
          <w:iCs/>
          <w:kern w:val="2"/>
          <w:sz w:val="24"/>
          <w:szCs w:val="24"/>
          <w:vertAlign w:val="subscript"/>
        </w:rPr>
      </w:pPr>
      <w:r>
        <w:rPr>
          <w:rFonts w:ascii="黑体" w:eastAsia="黑体" w:cs="黑体" w:hint="eastAsia"/>
          <w:sz w:val="24"/>
          <w:szCs w:val="24"/>
        </w:rPr>
        <w:t xml:space="preserve">D.6  </w:t>
      </w:r>
      <w:r>
        <w:rPr>
          <w:rFonts w:ascii="黑体" w:eastAsia="黑体" w:cs="黑体" w:hint="eastAsia"/>
          <w:sz w:val="24"/>
          <w:szCs w:val="24"/>
        </w:rPr>
        <w:t>合成标准不确定度</w:t>
      </w:r>
      <w:proofErr w:type="spellStart"/>
      <w:r>
        <w:rPr>
          <w:rFonts w:ascii="Times New Roman"/>
          <w:i/>
          <w:iCs/>
          <w:kern w:val="2"/>
          <w:sz w:val="24"/>
          <w:szCs w:val="24"/>
        </w:rPr>
        <w:t>u</w:t>
      </w:r>
      <w:r>
        <w:rPr>
          <w:rFonts w:ascii="Times New Roman"/>
          <w:i/>
          <w:iCs/>
          <w:kern w:val="2"/>
          <w:sz w:val="24"/>
          <w:szCs w:val="24"/>
          <w:vertAlign w:val="subscript"/>
        </w:rPr>
        <w:t>c</w:t>
      </w:r>
      <w:proofErr w:type="spellEnd"/>
      <w:r>
        <w:rPr>
          <w:rFonts w:ascii="Times New Roman" w:hint="eastAsia"/>
          <w:kern w:val="2"/>
          <w:sz w:val="24"/>
          <w:szCs w:val="24"/>
        </w:rPr>
        <w:t>(</w:t>
      </w:r>
      <w:r>
        <w:rPr>
          <w:i/>
          <w:iCs/>
          <w:sz w:val="24"/>
          <w:szCs w:val="24"/>
        </w:rPr>
        <w:t>δ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ascii="Times New Roman" w:hint="eastAsia"/>
          <w:kern w:val="2"/>
          <w:sz w:val="24"/>
          <w:szCs w:val="24"/>
        </w:rPr>
        <w:t>)</w:t>
      </w:r>
    </w:p>
    <w:p w14:paraId="498AA89A" w14:textId="77777777" w:rsidR="00FF575C" w:rsidRDefault="00AA0C30">
      <w:pPr>
        <w:adjustRightInd w:val="0"/>
        <w:snapToGrid w:val="0"/>
        <w:ind w:firstLine="420"/>
        <w:rPr>
          <w:rFonts w:ascii="宋体" w:hAnsi="宋体" w:cs="宋体"/>
          <w:sz w:val="24"/>
        </w:rPr>
      </w:pPr>
      <w:r>
        <w:rPr>
          <w:rFonts w:hint="eastAsia"/>
          <w:sz w:val="24"/>
        </w:rPr>
        <w:t>公式</w:t>
      </w:r>
      <w:r>
        <w:rPr>
          <w:rFonts w:ascii="宋体" w:hAnsi="宋体" w:cs="宋体" w:hint="eastAsia"/>
          <w:sz w:val="24"/>
        </w:rPr>
        <w:t>(D.1)</w:t>
      </w:r>
      <w:r>
        <w:rPr>
          <w:rFonts w:ascii="宋体" w:hAnsi="宋体" w:cs="宋体" w:hint="eastAsia"/>
          <w:sz w:val="24"/>
        </w:rPr>
        <w:t>可记为：</w:t>
      </w:r>
      <w:r>
        <w:rPr>
          <w:rFonts w:ascii="宋体" w:hAnsi="宋体" w:cs="宋体"/>
          <w:position w:val="-24"/>
          <w:sz w:val="24"/>
        </w:rPr>
        <w:object w:dxaOrig="1060" w:dyaOrig="620" w14:anchorId="06A8A440">
          <v:shape id="_x0000_i1047" type="#_x0000_t75" style="width:53pt;height:31pt" o:ole="">
            <v:imagedata r:id="rId59" o:title=""/>
          </v:shape>
          <o:OLEObject Type="Embed" ProgID="Equation.KSEE3" ShapeID="_x0000_i1047" DrawAspect="Content" ObjectID="_1717574314" r:id="rId60"/>
        </w:object>
      </w:r>
    </w:p>
    <w:p w14:paraId="6772EB11" w14:textId="77777777" w:rsidR="00FF575C" w:rsidRDefault="00AA0C30">
      <w:pPr>
        <w:adjustRightInd w:val="0"/>
        <w:snapToGrid w:val="0"/>
        <w:ind w:firstLine="42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故</w:t>
      </w:r>
      <w:r>
        <w:rPr>
          <w:rFonts w:ascii="宋体" w:hAnsi="宋体" w:cs="宋体" w:hint="eastAsia"/>
          <w:position w:val="-30"/>
          <w:sz w:val="24"/>
        </w:rPr>
        <w:object w:dxaOrig="2940" w:dyaOrig="800" w14:anchorId="0EB1EB8B">
          <v:shape id="_x0000_i1048" type="#_x0000_t75" style="width:147pt;height:40pt" o:ole="">
            <v:imagedata r:id="rId61" o:title=""/>
          </v:shape>
          <o:OLEObject Type="Embed" ProgID="Equation.KSEE3" ShapeID="_x0000_i1048" DrawAspect="Content" ObjectID="_1717574315" r:id="rId62"/>
        </w:object>
      </w:r>
    </w:p>
    <w:p w14:paraId="3EB0E42F" w14:textId="77777777" w:rsidR="00FF575C" w:rsidRDefault="00AA0C30">
      <w:pPr>
        <w:pStyle w:val="afff3"/>
        <w:spacing w:line="360" w:lineRule="auto"/>
        <w:ind w:firstLine="480"/>
        <w:rPr>
          <w:rFonts w:hAnsi="宋体"/>
          <w:kern w:val="2"/>
          <w:sz w:val="24"/>
          <w:szCs w:val="24"/>
        </w:rPr>
      </w:pPr>
      <w:r>
        <w:rPr>
          <w:rFonts w:hAnsi="宋体" w:hint="eastAsia"/>
          <w:kern w:val="2"/>
          <w:sz w:val="24"/>
          <w:szCs w:val="24"/>
        </w:rPr>
        <w:t>其中，</w:t>
      </w:r>
      <w:r>
        <w:rPr>
          <w:rFonts w:hAnsi="宋体" w:hint="eastAsia"/>
          <w:noProof/>
          <w:kern w:val="2"/>
          <w:sz w:val="24"/>
          <w:szCs w:val="24"/>
        </w:rPr>
        <w:drawing>
          <wp:inline distT="0" distB="0" distL="114300" distR="114300" wp14:anchorId="5AA5E120" wp14:editId="28BA7A38">
            <wp:extent cx="307975" cy="307975"/>
            <wp:effectExtent l="0" t="0" r="15875" b="16510"/>
            <wp:docPr id="4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07975" cy="30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hint="eastAsia"/>
          <w:kern w:val="2"/>
          <w:sz w:val="24"/>
          <w:szCs w:val="24"/>
        </w:rPr>
        <w:t>主要是皮带秤示值重复性引入的不确定度分量</w:t>
      </w:r>
      <w:r>
        <w:rPr>
          <w:rFonts w:hAnsi="宋体" w:hint="eastAsia"/>
          <w:kern w:val="2"/>
          <w:sz w:val="24"/>
          <w:szCs w:val="24"/>
        </w:rPr>
        <w:t>u1</w:t>
      </w:r>
      <w:r>
        <w:rPr>
          <w:rFonts w:hAnsi="宋体" w:hint="eastAsia"/>
          <w:kern w:val="2"/>
          <w:sz w:val="24"/>
          <w:szCs w:val="24"/>
        </w:rPr>
        <w:t>，以及皮带秤累计分度值引入的不确定度分量</w:t>
      </w:r>
      <w:r>
        <w:rPr>
          <w:rFonts w:ascii="Times New Roman"/>
          <w:i/>
          <w:iCs/>
          <w:kern w:val="2"/>
          <w:sz w:val="24"/>
          <w:szCs w:val="24"/>
        </w:rPr>
        <w:t>u</w:t>
      </w:r>
      <w:r>
        <w:rPr>
          <w:rFonts w:ascii="Times New Roman"/>
          <w:kern w:val="2"/>
          <w:sz w:val="24"/>
          <w:szCs w:val="24"/>
          <w:vertAlign w:val="subscript"/>
        </w:rPr>
        <w:t>2</w:t>
      </w:r>
      <w:r>
        <w:rPr>
          <w:rFonts w:hAnsi="宋体" w:hint="eastAsia"/>
          <w:kern w:val="2"/>
          <w:sz w:val="24"/>
          <w:szCs w:val="24"/>
        </w:rPr>
        <w:t>，以上</w:t>
      </w:r>
      <w:r>
        <w:rPr>
          <w:rFonts w:ascii="Times New Roman"/>
          <w:i/>
          <w:iCs/>
          <w:kern w:val="2"/>
          <w:sz w:val="24"/>
          <w:szCs w:val="24"/>
        </w:rPr>
        <w:t>u</w:t>
      </w:r>
      <w:r>
        <w:rPr>
          <w:rFonts w:ascii="Times New Roman"/>
          <w:kern w:val="2"/>
          <w:sz w:val="24"/>
          <w:szCs w:val="24"/>
          <w:vertAlign w:val="subscript"/>
        </w:rPr>
        <w:t>1</w:t>
      </w:r>
      <w:r>
        <w:rPr>
          <w:rFonts w:hAnsi="宋体" w:hint="eastAsia"/>
          <w:kern w:val="2"/>
          <w:sz w:val="24"/>
          <w:szCs w:val="24"/>
        </w:rPr>
        <w:t>，</w:t>
      </w:r>
      <w:r>
        <w:rPr>
          <w:rFonts w:ascii="Times New Roman"/>
          <w:i/>
          <w:iCs/>
          <w:kern w:val="2"/>
          <w:sz w:val="24"/>
          <w:szCs w:val="24"/>
        </w:rPr>
        <w:t>u</w:t>
      </w:r>
      <w:r>
        <w:rPr>
          <w:rFonts w:ascii="Times New Roman"/>
          <w:kern w:val="2"/>
          <w:sz w:val="24"/>
          <w:szCs w:val="24"/>
          <w:vertAlign w:val="subscript"/>
        </w:rPr>
        <w:t>2</w:t>
      </w:r>
      <w:r>
        <w:rPr>
          <w:rFonts w:hAnsi="宋体" w:hint="eastAsia"/>
          <w:kern w:val="2"/>
          <w:sz w:val="24"/>
          <w:szCs w:val="24"/>
        </w:rPr>
        <w:t>，</w:t>
      </w:r>
      <w:r>
        <w:rPr>
          <w:rFonts w:ascii="Times New Roman"/>
          <w:i/>
          <w:iCs/>
          <w:kern w:val="2"/>
          <w:sz w:val="24"/>
          <w:szCs w:val="24"/>
        </w:rPr>
        <w:t>u</w:t>
      </w:r>
      <w:r>
        <w:rPr>
          <w:rFonts w:ascii="Times New Roman"/>
          <w:kern w:val="2"/>
          <w:sz w:val="24"/>
          <w:szCs w:val="24"/>
          <w:vertAlign w:val="subscript"/>
        </w:rPr>
        <w:t>3</w:t>
      </w:r>
      <w:r>
        <w:rPr>
          <w:rFonts w:hAnsi="宋体" w:hint="eastAsia"/>
          <w:kern w:val="2"/>
          <w:sz w:val="24"/>
          <w:szCs w:val="24"/>
        </w:rPr>
        <w:t>不确定度分量不相关，因此：</w:t>
      </w:r>
    </w:p>
    <w:p w14:paraId="232EC654" w14:textId="77777777" w:rsidR="00FF575C" w:rsidRDefault="00AA0C30">
      <w:pPr>
        <w:pStyle w:val="afff3"/>
        <w:spacing w:line="360" w:lineRule="auto"/>
        <w:ind w:firstLineChars="0" w:firstLine="0"/>
        <w:jc w:val="center"/>
        <w:rPr>
          <w:rFonts w:hAnsi="宋体"/>
          <w:kern w:val="2"/>
          <w:sz w:val="24"/>
          <w:szCs w:val="24"/>
        </w:rPr>
      </w:pPr>
      <w:r>
        <w:rPr>
          <w:rFonts w:hAnsi="宋体"/>
          <w:kern w:val="2"/>
          <w:position w:val="-14"/>
          <w:sz w:val="24"/>
          <w:szCs w:val="24"/>
        </w:rPr>
        <w:object w:dxaOrig="5613" w:dyaOrig="466" w14:anchorId="14EF77E9">
          <v:shape id="_x0000_i1049" type="#_x0000_t75" style="width:280.5pt;height:23.5pt" o:ole="">
            <v:imagedata r:id="rId64" o:title=""/>
          </v:shape>
          <o:OLEObject Type="Embed" ProgID="Equation.3" ShapeID="_x0000_i1049" DrawAspect="Content" ObjectID="_1717574316" r:id="rId65"/>
        </w:object>
      </w:r>
    </w:p>
    <w:p w14:paraId="547B4388" w14:textId="77777777" w:rsidR="00FF575C" w:rsidRDefault="00AA0C30">
      <w:pPr>
        <w:pStyle w:val="afff3"/>
        <w:spacing w:line="360" w:lineRule="auto"/>
        <w:ind w:firstLineChars="0" w:firstLine="0"/>
        <w:jc w:val="left"/>
        <w:rPr>
          <w:rFonts w:eastAsia="楷体_GB2312"/>
          <w:sz w:val="28"/>
          <w:szCs w:val="28"/>
        </w:rPr>
      </w:pPr>
      <w:r>
        <w:rPr>
          <w:rFonts w:ascii="黑体" w:eastAsia="黑体" w:cs="黑体" w:hint="eastAsia"/>
          <w:sz w:val="24"/>
          <w:szCs w:val="24"/>
        </w:rPr>
        <w:t>D.</w:t>
      </w:r>
      <w:r>
        <w:rPr>
          <w:rFonts w:ascii="黑体" w:eastAsia="黑体" w:cs="黑体" w:hint="eastAsia"/>
          <w:sz w:val="24"/>
          <w:szCs w:val="24"/>
        </w:rPr>
        <w:t>7</w:t>
      </w:r>
      <w:r>
        <w:rPr>
          <w:rFonts w:ascii="黑体" w:eastAsia="黑体" w:cs="黑体" w:hint="eastAsia"/>
          <w:sz w:val="24"/>
          <w:szCs w:val="24"/>
        </w:rPr>
        <w:t xml:space="preserve"> </w:t>
      </w:r>
      <w:r>
        <w:rPr>
          <w:rFonts w:ascii="黑体" w:eastAsia="黑体" w:cs="黑体" w:hint="eastAsia"/>
          <w:sz w:val="24"/>
          <w:szCs w:val="24"/>
        </w:rPr>
        <w:t>扩展不确定度</w:t>
      </w:r>
      <w:r>
        <w:rPr>
          <w:rFonts w:ascii="Times New Roman"/>
          <w:i/>
          <w:iCs/>
          <w:kern w:val="2"/>
          <w:sz w:val="24"/>
          <w:szCs w:val="24"/>
        </w:rPr>
        <w:t>U</w:t>
      </w:r>
      <w:r>
        <w:rPr>
          <w:rFonts w:hAnsi="宋体"/>
          <w:kern w:val="2"/>
          <w:sz w:val="24"/>
          <w:szCs w:val="24"/>
        </w:rPr>
        <w:t xml:space="preserve"> </w:t>
      </w:r>
    </w:p>
    <w:p w14:paraId="17DA8908" w14:textId="77777777" w:rsidR="00FF575C" w:rsidRDefault="00AA0C30">
      <w:pPr>
        <w:ind w:firstLine="420"/>
        <w:rPr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取</w:t>
      </w:r>
      <w:r>
        <w:rPr>
          <w:i/>
          <w:iCs/>
          <w:sz w:val="24"/>
          <w:szCs w:val="24"/>
        </w:rPr>
        <w:t>k</w:t>
      </w:r>
      <w:r>
        <w:rPr>
          <w:sz w:val="24"/>
          <w:szCs w:val="24"/>
        </w:rPr>
        <w:t>=2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采用砝码校准皮带秤累计称量误差</w:t>
      </w:r>
      <w:r>
        <w:rPr>
          <w:rFonts w:ascii="宋体" w:hAnsi="宋体" w:cs="宋体" w:hint="eastAsia"/>
          <w:sz w:val="24"/>
          <w:szCs w:val="24"/>
        </w:rPr>
        <w:t>的扩展不确定度</w:t>
      </w:r>
      <w:r>
        <w:rPr>
          <w:rFonts w:ascii="宋体" w:hAnsi="宋体" w:cs="宋体" w:hint="eastAsia"/>
          <w:sz w:val="24"/>
          <w:szCs w:val="24"/>
        </w:rPr>
        <w:t>：</w:t>
      </w:r>
    </w:p>
    <w:p w14:paraId="35C7BC77" w14:textId="77777777" w:rsidR="00FF575C" w:rsidRDefault="00AA0C30">
      <w:pPr>
        <w:pStyle w:val="afff3"/>
        <w:spacing w:line="360" w:lineRule="auto"/>
        <w:ind w:firstLine="480"/>
        <w:jc w:val="left"/>
        <w:rPr>
          <w:rFonts w:ascii="Times New Roman"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U=</w:t>
      </w:r>
      <w:proofErr w:type="spellStart"/>
      <w:r>
        <w:rPr>
          <w:rFonts w:ascii="Times New Roman"/>
          <w:i/>
          <w:iCs/>
          <w:sz w:val="24"/>
          <w:szCs w:val="24"/>
        </w:rPr>
        <w:t>ku</w:t>
      </w:r>
      <w:r>
        <w:rPr>
          <w:rFonts w:ascii="Times New Roman"/>
          <w:i/>
          <w:iCs/>
          <w:sz w:val="24"/>
          <w:szCs w:val="24"/>
          <w:vertAlign w:val="subscript"/>
        </w:rPr>
        <w:t>c</w:t>
      </w:r>
      <w:proofErr w:type="spellEnd"/>
      <w:r>
        <w:rPr>
          <w:rFonts w:ascii="Times New Roman" w:hint="eastAsia"/>
          <w:sz w:val="24"/>
          <w:szCs w:val="24"/>
        </w:rPr>
        <w:t>(</w:t>
      </w:r>
      <w:r>
        <w:rPr>
          <w:i/>
          <w:iCs/>
          <w:sz w:val="24"/>
          <w:szCs w:val="24"/>
        </w:rPr>
        <w:t>δ</w:t>
      </w:r>
      <w:proofErr w:type="gramStart"/>
      <w:r>
        <w:rPr>
          <w:rFonts w:hint="eastAsia"/>
          <w:sz w:val="24"/>
          <w:szCs w:val="24"/>
          <w:vertAlign w:val="subscript"/>
        </w:rPr>
        <w:t>3</w:t>
      </w:r>
      <w:r>
        <w:rPr>
          <w:rFonts w:ascii="Times New Roman" w:hint="eastAsia"/>
          <w:sz w:val="24"/>
          <w:szCs w:val="24"/>
        </w:rPr>
        <w:t>)</w:t>
      </w:r>
      <w:r>
        <w:rPr>
          <w:rFonts w:ascii="Times New Roman"/>
          <w:i/>
          <w:iCs/>
          <w:sz w:val="24"/>
          <w:szCs w:val="24"/>
        </w:rPr>
        <w:t>=</w:t>
      </w:r>
      <w:proofErr w:type="gramEnd"/>
      <w:r>
        <w:rPr>
          <w:rFonts w:ascii="Times New Roman" w:hint="eastAsia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×</w:t>
      </w:r>
      <w:r>
        <w:rPr>
          <w:rFonts w:ascii="Times New Roman" w:hint="eastAsia"/>
          <w:sz w:val="24"/>
          <w:szCs w:val="24"/>
        </w:rPr>
        <w:t>0.</w:t>
      </w:r>
      <w:r>
        <w:rPr>
          <w:rFonts w:ascii="Times New Roman" w:hint="eastAsia"/>
          <w:sz w:val="24"/>
          <w:szCs w:val="24"/>
        </w:rPr>
        <w:t>16</w:t>
      </w:r>
      <w:r>
        <w:rPr>
          <w:rFonts w:ascii="Times New Roman"/>
          <w:sz w:val="24"/>
          <w:szCs w:val="24"/>
        </w:rPr>
        <w:t>%</w:t>
      </w:r>
      <w:r>
        <w:rPr>
          <w:rFonts w:ascii="Times New Roman" w:hint="eastAsia"/>
          <w:sz w:val="24"/>
          <w:szCs w:val="24"/>
        </w:rPr>
        <w:t>=0.32%</w:t>
      </w:r>
    </w:p>
    <w:p w14:paraId="4A9602C9" w14:textId="77777777" w:rsidR="00FF575C" w:rsidRDefault="00AA0C30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br w:type="page"/>
      </w:r>
    </w:p>
    <w:p w14:paraId="77F5C5E3" w14:textId="77777777" w:rsidR="00FF575C" w:rsidRDefault="00AA0C30">
      <w:pPr>
        <w:outlineLvl w:val="0"/>
        <w:rPr>
          <w:rStyle w:val="50"/>
          <w:rFonts w:ascii="黑体" w:eastAsia="黑体" w:hAnsi="黑体" w:cs="Times New Roman"/>
          <w:b w:val="0"/>
          <w:bCs w:val="0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附录</w:t>
      </w:r>
      <w:r>
        <w:rPr>
          <w:rFonts w:ascii="黑体" w:eastAsia="黑体" w:hAnsi="黑体" w:cs="黑体" w:hint="eastAsia"/>
          <w:sz w:val="28"/>
          <w:szCs w:val="28"/>
        </w:rPr>
        <w:t>E</w:t>
      </w:r>
    </w:p>
    <w:p w14:paraId="2AB592BF" w14:textId="77777777" w:rsidR="00FF575C" w:rsidRDefault="00AA0C30">
      <w:pPr>
        <w:spacing w:beforeLines="50" w:before="156" w:afterLines="50" w:after="156" w:line="48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采用链码校准</w:t>
      </w:r>
      <w:r>
        <w:rPr>
          <w:rFonts w:ascii="黑体" w:eastAsia="黑体" w:hAnsi="黑体" w:cs="黑体" w:hint="eastAsia"/>
          <w:sz w:val="28"/>
          <w:szCs w:val="28"/>
        </w:rPr>
        <w:t>皮带秤</w:t>
      </w:r>
      <w:r>
        <w:rPr>
          <w:rFonts w:ascii="黑体" w:eastAsia="黑体" w:hAnsi="黑体" w:cs="黑体" w:hint="eastAsia"/>
          <w:sz w:val="28"/>
          <w:szCs w:val="28"/>
        </w:rPr>
        <w:t>累计称量</w:t>
      </w:r>
      <w:r>
        <w:rPr>
          <w:rFonts w:ascii="黑体" w:eastAsia="黑体" w:hAnsi="黑体" w:cs="黑体" w:hint="eastAsia"/>
          <w:sz w:val="28"/>
          <w:szCs w:val="28"/>
        </w:rPr>
        <w:t>误差</w:t>
      </w:r>
      <w:r>
        <w:rPr>
          <w:rFonts w:ascii="黑体" w:eastAsia="黑体" w:hAnsi="黑体" w:cs="黑体" w:hint="eastAsia"/>
          <w:sz w:val="28"/>
          <w:szCs w:val="28"/>
        </w:rPr>
        <w:t>的</w:t>
      </w:r>
      <w:r>
        <w:rPr>
          <w:rFonts w:ascii="黑体" w:eastAsia="黑体" w:hAnsi="黑体" w:cs="黑体" w:hint="eastAsia"/>
          <w:sz w:val="28"/>
          <w:szCs w:val="28"/>
        </w:rPr>
        <w:t>测量不确定度分析实例</w:t>
      </w:r>
    </w:p>
    <w:p w14:paraId="12CB77D7" w14:textId="77777777" w:rsidR="00FF575C" w:rsidRDefault="00AA0C30">
      <w:pPr>
        <w:pStyle w:val="a4"/>
        <w:numPr>
          <w:ilvl w:val="0"/>
          <w:numId w:val="0"/>
        </w:numPr>
        <w:spacing w:beforeLines="50" w:before="156" w:afterLines="50" w:after="156" w:line="276" w:lineRule="auto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>E</w:t>
      </w:r>
      <w:r>
        <w:rPr>
          <w:sz w:val="24"/>
          <w:szCs w:val="24"/>
        </w:rPr>
        <w:t xml:space="preserve">.1   </w:t>
      </w:r>
      <w:r>
        <w:rPr>
          <w:rFonts w:hint="eastAsia"/>
          <w:sz w:val="24"/>
          <w:szCs w:val="24"/>
        </w:rPr>
        <w:t>概述</w:t>
      </w:r>
    </w:p>
    <w:p w14:paraId="22C12D67" w14:textId="77777777" w:rsidR="00FF575C" w:rsidRDefault="00AA0C30">
      <w:pPr>
        <w:pStyle w:val="afff3"/>
        <w:spacing w:line="360" w:lineRule="auto"/>
        <w:ind w:firstLineChars="0" w:firstLine="0"/>
        <w:rPr>
          <w:rFonts w:hAnsi="宋体"/>
          <w:kern w:val="2"/>
          <w:sz w:val="24"/>
          <w:szCs w:val="24"/>
        </w:rPr>
      </w:pPr>
      <w:r>
        <w:rPr>
          <w:rFonts w:hAnsi="宋体" w:hint="eastAsia"/>
          <w:kern w:val="2"/>
          <w:sz w:val="24"/>
          <w:szCs w:val="24"/>
        </w:rPr>
        <w:t>E</w:t>
      </w:r>
      <w:r>
        <w:rPr>
          <w:rFonts w:hAnsi="宋体"/>
          <w:kern w:val="2"/>
          <w:sz w:val="24"/>
          <w:szCs w:val="24"/>
        </w:rPr>
        <w:t>.1.1</w:t>
      </w:r>
      <w:r>
        <w:rPr>
          <w:rFonts w:hAnsi="宋体" w:hint="eastAsia"/>
          <w:kern w:val="2"/>
          <w:sz w:val="24"/>
          <w:szCs w:val="24"/>
        </w:rPr>
        <w:t xml:space="preserve">  </w:t>
      </w:r>
      <w:r>
        <w:rPr>
          <w:rFonts w:hAnsi="宋体" w:hint="eastAsia"/>
          <w:kern w:val="2"/>
          <w:sz w:val="24"/>
          <w:szCs w:val="24"/>
        </w:rPr>
        <w:t>校准方法：采用</w:t>
      </w:r>
      <w:r>
        <w:rPr>
          <w:rFonts w:hAnsi="宋体" w:hint="eastAsia"/>
          <w:kern w:val="2"/>
          <w:sz w:val="24"/>
          <w:szCs w:val="24"/>
        </w:rPr>
        <w:t>7.3.3.3</w:t>
      </w:r>
      <w:r>
        <w:rPr>
          <w:rFonts w:hAnsi="宋体" w:hint="eastAsia"/>
          <w:kern w:val="2"/>
          <w:sz w:val="24"/>
          <w:szCs w:val="24"/>
        </w:rPr>
        <w:t>中</w:t>
      </w:r>
      <w:r>
        <w:rPr>
          <w:rFonts w:cs="宋体" w:hint="eastAsia"/>
          <w:sz w:val="24"/>
          <w:szCs w:val="24"/>
        </w:rPr>
        <w:t>链码</w:t>
      </w:r>
      <w:r>
        <w:rPr>
          <w:rFonts w:hAnsi="宋体" w:hint="eastAsia"/>
          <w:kern w:val="2"/>
          <w:sz w:val="24"/>
          <w:szCs w:val="24"/>
        </w:rPr>
        <w:t>校准</w:t>
      </w:r>
      <w:r>
        <w:rPr>
          <w:rFonts w:hAnsi="宋体" w:hint="eastAsia"/>
          <w:kern w:val="2"/>
          <w:sz w:val="24"/>
          <w:szCs w:val="24"/>
        </w:rPr>
        <w:t>方法。</w:t>
      </w:r>
    </w:p>
    <w:p w14:paraId="67F78808" w14:textId="77777777" w:rsidR="00FF575C" w:rsidRDefault="00AA0C30">
      <w:pPr>
        <w:pStyle w:val="afff3"/>
        <w:spacing w:line="360" w:lineRule="auto"/>
        <w:ind w:firstLineChars="0" w:firstLine="0"/>
        <w:rPr>
          <w:rFonts w:hAnsi="宋体"/>
          <w:kern w:val="2"/>
          <w:sz w:val="24"/>
          <w:szCs w:val="24"/>
        </w:rPr>
      </w:pPr>
      <w:r>
        <w:rPr>
          <w:rFonts w:hAnsi="宋体" w:hint="eastAsia"/>
          <w:kern w:val="2"/>
          <w:sz w:val="24"/>
          <w:szCs w:val="24"/>
        </w:rPr>
        <w:t xml:space="preserve">E.1.2  </w:t>
      </w:r>
      <w:r>
        <w:rPr>
          <w:rFonts w:hAnsi="宋体" w:hint="eastAsia"/>
          <w:kern w:val="2"/>
          <w:sz w:val="24"/>
          <w:szCs w:val="24"/>
        </w:rPr>
        <w:t>环境条件：温度</w:t>
      </w:r>
      <w:r>
        <w:rPr>
          <w:rFonts w:hAnsi="宋体" w:hint="eastAsia"/>
          <w:kern w:val="2"/>
          <w:sz w:val="24"/>
          <w:szCs w:val="24"/>
        </w:rPr>
        <w:t>20</w:t>
      </w:r>
      <w:r>
        <w:rPr>
          <w:rFonts w:hAnsi="宋体" w:hint="eastAsia"/>
          <w:kern w:val="2"/>
          <w:sz w:val="24"/>
          <w:szCs w:val="24"/>
        </w:rPr>
        <w:t>℃，湿度</w:t>
      </w:r>
      <w:r>
        <w:rPr>
          <w:rFonts w:hAnsi="宋体" w:hint="eastAsia"/>
          <w:kern w:val="2"/>
          <w:sz w:val="24"/>
          <w:szCs w:val="24"/>
        </w:rPr>
        <w:t>30%RH</w:t>
      </w:r>
      <w:r>
        <w:rPr>
          <w:rFonts w:hAnsi="宋体" w:hint="eastAsia"/>
          <w:kern w:val="2"/>
          <w:sz w:val="24"/>
          <w:szCs w:val="24"/>
        </w:rPr>
        <w:t>。</w:t>
      </w:r>
    </w:p>
    <w:p w14:paraId="1E2A7CEA" w14:textId="77777777" w:rsidR="00FF575C" w:rsidRDefault="00AA0C30">
      <w:pPr>
        <w:pStyle w:val="afff3"/>
        <w:spacing w:line="360" w:lineRule="auto"/>
        <w:ind w:firstLineChars="0" w:firstLine="0"/>
        <w:rPr>
          <w:rFonts w:hAnsi="宋体"/>
          <w:kern w:val="2"/>
          <w:sz w:val="24"/>
          <w:szCs w:val="24"/>
        </w:rPr>
      </w:pPr>
      <w:r>
        <w:rPr>
          <w:rFonts w:hAnsi="宋体" w:hint="eastAsia"/>
          <w:kern w:val="2"/>
          <w:sz w:val="24"/>
          <w:szCs w:val="24"/>
        </w:rPr>
        <w:t>E</w:t>
      </w:r>
      <w:r>
        <w:rPr>
          <w:rFonts w:hAnsi="宋体"/>
          <w:kern w:val="2"/>
          <w:sz w:val="24"/>
          <w:szCs w:val="24"/>
        </w:rPr>
        <w:t xml:space="preserve"> 1.2</w:t>
      </w:r>
      <w:r>
        <w:rPr>
          <w:rFonts w:hAnsi="宋体" w:hint="eastAsia"/>
          <w:kern w:val="2"/>
          <w:sz w:val="24"/>
          <w:szCs w:val="24"/>
        </w:rPr>
        <w:t xml:space="preserve">  </w:t>
      </w:r>
      <w:r>
        <w:rPr>
          <w:rFonts w:hAnsi="宋体" w:hint="eastAsia"/>
          <w:kern w:val="2"/>
          <w:sz w:val="24"/>
          <w:szCs w:val="24"/>
        </w:rPr>
        <w:t>被校准设备：测量范围：</w:t>
      </w:r>
      <w:r>
        <w:rPr>
          <w:rFonts w:hAnsi="宋体"/>
          <w:kern w:val="2"/>
          <w:sz w:val="24"/>
          <w:szCs w:val="24"/>
        </w:rPr>
        <w:t>(0-</w:t>
      </w:r>
      <w:r>
        <w:rPr>
          <w:rFonts w:hAnsi="宋体" w:hint="eastAsia"/>
          <w:kern w:val="2"/>
          <w:sz w:val="24"/>
          <w:szCs w:val="24"/>
        </w:rPr>
        <w:t>20</w:t>
      </w:r>
      <w:r>
        <w:rPr>
          <w:rFonts w:hAnsi="宋体" w:hint="eastAsia"/>
          <w:kern w:val="2"/>
          <w:sz w:val="24"/>
          <w:szCs w:val="24"/>
        </w:rPr>
        <w:t>0</w:t>
      </w:r>
      <w:r>
        <w:rPr>
          <w:rFonts w:hAnsi="宋体"/>
          <w:kern w:val="2"/>
          <w:sz w:val="24"/>
          <w:szCs w:val="24"/>
        </w:rPr>
        <w:t>)t/h</w:t>
      </w:r>
      <w:r>
        <w:rPr>
          <w:rFonts w:hAnsi="宋体" w:hint="eastAsia"/>
          <w:kern w:val="2"/>
          <w:sz w:val="24"/>
          <w:szCs w:val="24"/>
        </w:rPr>
        <w:t>，准确度等级</w:t>
      </w:r>
      <w:r>
        <w:rPr>
          <w:rFonts w:hAnsi="宋体" w:hint="eastAsia"/>
          <w:kern w:val="2"/>
          <w:sz w:val="24"/>
          <w:szCs w:val="24"/>
        </w:rPr>
        <w:t>1.0</w:t>
      </w:r>
      <w:r>
        <w:rPr>
          <w:rFonts w:hAnsi="宋体" w:hint="eastAsia"/>
          <w:kern w:val="2"/>
          <w:sz w:val="24"/>
          <w:szCs w:val="24"/>
        </w:rPr>
        <w:t>级皮带秤。</w:t>
      </w:r>
    </w:p>
    <w:p w14:paraId="5F06E6F6" w14:textId="77777777" w:rsidR="00FF575C" w:rsidRDefault="00AA0C30">
      <w:pPr>
        <w:pStyle w:val="afff3"/>
        <w:spacing w:line="360" w:lineRule="auto"/>
        <w:ind w:firstLineChars="0" w:firstLine="0"/>
        <w:rPr>
          <w:rFonts w:hAnsi="宋体"/>
          <w:kern w:val="2"/>
          <w:sz w:val="24"/>
          <w:szCs w:val="24"/>
        </w:rPr>
      </w:pPr>
      <w:r>
        <w:rPr>
          <w:rFonts w:hAnsi="宋体" w:hint="eastAsia"/>
          <w:kern w:val="2"/>
          <w:sz w:val="24"/>
          <w:szCs w:val="24"/>
        </w:rPr>
        <w:t>E</w:t>
      </w:r>
      <w:r>
        <w:rPr>
          <w:rFonts w:hAnsi="宋体"/>
          <w:kern w:val="2"/>
          <w:sz w:val="24"/>
          <w:szCs w:val="24"/>
        </w:rPr>
        <w:t xml:space="preserve"> 1.3</w:t>
      </w:r>
      <w:r>
        <w:rPr>
          <w:rFonts w:hAnsi="宋体" w:hint="eastAsia"/>
          <w:kern w:val="2"/>
          <w:sz w:val="24"/>
          <w:szCs w:val="24"/>
        </w:rPr>
        <w:t xml:space="preserve">  </w:t>
      </w:r>
      <w:r>
        <w:rPr>
          <w:rFonts w:hAnsi="宋体" w:hint="eastAsia"/>
          <w:kern w:val="2"/>
          <w:sz w:val="24"/>
          <w:szCs w:val="24"/>
        </w:rPr>
        <w:t>链码</w:t>
      </w:r>
      <w:r>
        <w:rPr>
          <w:rFonts w:hAnsi="宋体" w:hint="eastAsia"/>
          <w:kern w:val="2"/>
          <w:sz w:val="24"/>
          <w:szCs w:val="24"/>
        </w:rPr>
        <w:t>：</w:t>
      </w:r>
      <w:r>
        <w:rPr>
          <w:rFonts w:hAnsi="宋体" w:hint="eastAsia"/>
          <w:kern w:val="2"/>
          <w:sz w:val="24"/>
          <w:szCs w:val="24"/>
        </w:rPr>
        <w:t>根据链码校准证书，最大允许误差为</w:t>
      </w:r>
      <w:r>
        <w:rPr>
          <w:rFonts w:hAnsi="宋体" w:hint="eastAsia"/>
          <w:kern w:val="2"/>
          <w:sz w:val="24"/>
          <w:szCs w:val="24"/>
        </w:rPr>
        <w:t>0.1%</w:t>
      </w:r>
      <w:r>
        <w:rPr>
          <w:rFonts w:hint="eastAsia"/>
          <w:sz w:val="24"/>
          <w:szCs w:val="24"/>
        </w:rPr>
        <w:t>。</w:t>
      </w:r>
    </w:p>
    <w:p w14:paraId="26D74FEC" w14:textId="77777777" w:rsidR="00FF575C" w:rsidRDefault="00AA0C30">
      <w:pPr>
        <w:pStyle w:val="a4"/>
        <w:numPr>
          <w:ilvl w:val="0"/>
          <w:numId w:val="0"/>
        </w:numPr>
        <w:spacing w:beforeLines="50" w:before="156" w:afterLines="50" w:after="156"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E</w:t>
      </w:r>
      <w:r>
        <w:rPr>
          <w:sz w:val="24"/>
          <w:szCs w:val="24"/>
        </w:rPr>
        <w:t xml:space="preserve">.2  </w:t>
      </w:r>
      <w:r>
        <w:rPr>
          <w:rFonts w:hint="eastAsia"/>
          <w:sz w:val="24"/>
          <w:szCs w:val="24"/>
        </w:rPr>
        <w:t>数学</w:t>
      </w:r>
      <w:r>
        <w:rPr>
          <w:rFonts w:hint="eastAsia"/>
          <w:sz w:val="24"/>
          <w:szCs w:val="24"/>
        </w:rPr>
        <w:t>模型</w:t>
      </w:r>
    </w:p>
    <w:p w14:paraId="2D21E16F" w14:textId="77777777" w:rsidR="00FF575C" w:rsidRDefault="00AA0C30">
      <w:pPr>
        <w:pStyle w:val="afff3"/>
        <w:spacing w:line="288" w:lineRule="auto"/>
        <w:ind w:firstLineChars="800" w:firstLine="1680"/>
        <w:jc w:val="left"/>
      </w:pPr>
      <w:r>
        <w:rPr>
          <w:position w:val="-28"/>
        </w:rPr>
        <w:object w:dxaOrig="1862" w:dyaOrig="654" w14:anchorId="41D7D6A6">
          <v:shape id="_x0000_i1050" type="#_x0000_t75" style="width:93pt;height:32.5pt" o:ole="">
            <v:imagedata r:id="rId66" o:title=""/>
          </v:shape>
          <o:OLEObject Type="Embed" ProgID="Equation.3" ShapeID="_x0000_i1050" DrawAspect="Content" ObjectID="_1717574317" r:id="rId67"/>
        </w:object>
      </w:r>
      <w:r>
        <w:rPr>
          <w:rFonts w:hint="eastAsia"/>
          <w:position w:val="-24"/>
        </w:rPr>
        <w:t xml:space="preserve">                                                  (E.1)</w:t>
      </w:r>
    </w:p>
    <w:p w14:paraId="07D22ADB" w14:textId="77777777" w:rsidR="00FF575C" w:rsidRDefault="00AA0C30">
      <w:pPr>
        <w:pStyle w:val="afff3"/>
        <w:ind w:firstLineChars="800" w:firstLine="1920"/>
        <w:jc w:val="left"/>
      </w:pPr>
      <w:r>
        <w:rPr>
          <w:rFonts w:ascii="Times New Roman"/>
          <w:i/>
          <w:iCs/>
          <w:sz w:val="24"/>
          <w:szCs w:val="24"/>
        </w:rPr>
        <w:t>Q</w:t>
      </w:r>
      <w:r>
        <w:rPr>
          <w:rFonts w:ascii="Times New Roman" w:hint="eastAsia"/>
          <w:i/>
          <w:iCs/>
          <w:sz w:val="24"/>
          <w:szCs w:val="24"/>
        </w:rPr>
        <w:t>＝</w:t>
      </w:r>
      <w:r>
        <w:rPr>
          <w:rFonts w:ascii="Times New Roman" w:hint="eastAsia"/>
          <w:i/>
          <w:iCs/>
          <w:sz w:val="24"/>
          <w:szCs w:val="24"/>
        </w:rPr>
        <w:t>q</w:t>
      </w:r>
      <w:r>
        <w:rPr>
          <w:rFonts w:hAnsi="宋体" w:hint="eastAsia"/>
          <w:sz w:val="24"/>
          <w:szCs w:val="24"/>
        </w:rPr>
        <w:t>×</w:t>
      </w:r>
      <w:r>
        <w:rPr>
          <w:rFonts w:ascii="Times New Roman"/>
          <w:i/>
          <w:iCs/>
          <w:sz w:val="24"/>
          <w:szCs w:val="24"/>
        </w:rPr>
        <w:t>L</w:t>
      </w:r>
      <w:r>
        <w:rPr>
          <w:rFonts w:hAnsi="宋体" w:hint="eastAsia"/>
          <w:sz w:val="24"/>
          <w:szCs w:val="24"/>
        </w:rPr>
        <w:t>×</w:t>
      </w:r>
      <w:r>
        <w:rPr>
          <w:rFonts w:ascii="Times New Roman"/>
          <w:i/>
          <w:iCs/>
          <w:sz w:val="24"/>
          <w:szCs w:val="24"/>
        </w:rPr>
        <w:t>n</w:t>
      </w:r>
      <w:r>
        <w:rPr>
          <w:rFonts w:ascii="Times New Roman" w:hint="eastAsia"/>
          <w:i/>
          <w:iCs/>
          <w:sz w:val="24"/>
          <w:szCs w:val="24"/>
        </w:rPr>
        <w:t xml:space="preserve">                                              </w:t>
      </w:r>
      <w:r>
        <w:rPr>
          <w:rFonts w:ascii="Times New Roman" w:hint="eastAsia"/>
          <w:i/>
          <w:iCs/>
        </w:rPr>
        <w:t xml:space="preserve"> </w:t>
      </w:r>
      <w:r>
        <w:rPr>
          <w:rFonts w:hAnsi="宋体" w:cs="宋体" w:hint="eastAsia"/>
        </w:rPr>
        <w:t>(E.2)</w:t>
      </w:r>
      <w:r>
        <w:rPr>
          <w:rFonts w:hAnsi="宋体" w:cs="宋体" w:hint="eastAsia"/>
          <w:position w:val="-24"/>
        </w:rPr>
        <w:t xml:space="preserve"> </w:t>
      </w:r>
      <w:r>
        <w:rPr>
          <w:rFonts w:hint="eastAsia"/>
          <w:position w:val="-24"/>
        </w:rPr>
        <w:t xml:space="preserve">                                                  </w:t>
      </w:r>
    </w:p>
    <w:p w14:paraId="24C2CAA2" w14:textId="77777777" w:rsidR="00FF575C" w:rsidRDefault="00AA0C30">
      <w:pPr>
        <w:pStyle w:val="afff3"/>
      </w:pPr>
      <w:r>
        <w:rPr>
          <w:rFonts w:hint="eastAsia"/>
        </w:rPr>
        <w:t>式中：</w:t>
      </w:r>
    </w:p>
    <w:p w14:paraId="5FE46FBB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rPr>
          <w:rFonts w:ascii="宋体"/>
          <w:kern w:val="0"/>
          <w:sz w:val="24"/>
          <w:szCs w:val="24"/>
        </w:rPr>
      </w:pPr>
      <w:r>
        <w:rPr>
          <w:i/>
          <w:iCs/>
          <w:kern w:val="0"/>
          <w:sz w:val="24"/>
          <w:szCs w:val="24"/>
        </w:rPr>
        <w:t>δ</w:t>
      </w:r>
      <w:r>
        <w:rPr>
          <w:kern w:val="0"/>
          <w:sz w:val="24"/>
          <w:szCs w:val="24"/>
          <w:vertAlign w:val="subscript"/>
        </w:rPr>
        <w:t>3</w:t>
      </w:r>
      <w:r>
        <w:rPr>
          <w:rFonts w:ascii="宋体"/>
          <w:kern w:val="0"/>
          <w:sz w:val="24"/>
          <w:szCs w:val="24"/>
        </w:rPr>
        <w:t>——</w:t>
      </w:r>
      <w:r>
        <w:rPr>
          <w:rFonts w:ascii="宋体" w:cs="宋体" w:hint="eastAsia"/>
          <w:kern w:val="0"/>
          <w:sz w:val="24"/>
          <w:szCs w:val="24"/>
        </w:rPr>
        <w:t>称量误差；</w:t>
      </w:r>
    </w:p>
    <w:p w14:paraId="599F52B1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rPr>
          <w:rFonts w:ascii="宋体" w:cs="宋体"/>
          <w:kern w:val="0"/>
          <w:sz w:val="24"/>
          <w:szCs w:val="24"/>
        </w:rPr>
      </w:pPr>
      <w:r>
        <w:rPr>
          <w:rFonts w:hint="eastAsia"/>
          <w:i/>
          <w:iCs/>
          <w:kern w:val="0"/>
          <w:sz w:val="24"/>
          <w:szCs w:val="24"/>
        </w:rPr>
        <w:t>Q</w:t>
      </w:r>
      <w:r>
        <w:rPr>
          <w:rFonts w:ascii="宋体"/>
          <w:kern w:val="0"/>
          <w:sz w:val="24"/>
          <w:szCs w:val="24"/>
        </w:rPr>
        <w:t>——</w:t>
      </w:r>
      <w:r>
        <w:rPr>
          <w:rFonts w:ascii="宋体" w:cs="宋体" w:hint="eastAsia"/>
          <w:kern w:val="0"/>
          <w:sz w:val="24"/>
          <w:szCs w:val="24"/>
        </w:rPr>
        <w:t>称量段砝码累计质量</w:t>
      </w:r>
      <w:r>
        <w:rPr>
          <w:rFonts w:ascii="宋体" w:cs="宋体" w:hint="eastAsia"/>
          <w:kern w:val="0"/>
          <w:sz w:val="24"/>
          <w:szCs w:val="24"/>
        </w:rPr>
        <w:t>标准值，</w:t>
      </w:r>
      <w:r>
        <w:rPr>
          <w:sz w:val="24"/>
          <w:szCs w:val="24"/>
        </w:rPr>
        <w:t>kg</w:t>
      </w:r>
      <w:r>
        <w:rPr>
          <w:rFonts w:cs="宋体" w:hint="eastAsia"/>
          <w:sz w:val="24"/>
          <w:szCs w:val="24"/>
        </w:rPr>
        <w:t>或</w:t>
      </w:r>
      <w:r>
        <w:rPr>
          <w:sz w:val="24"/>
          <w:szCs w:val="24"/>
        </w:rPr>
        <w:t>t</w:t>
      </w:r>
      <w:r>
        <w:rPr>
          <w:rFonts w:hint="eastAsia"/>
          <w:sz w:val="24"/>
          <w:szCs w:val="24"/>
        </w:rPr>
        <w:t>；</w:t>
      </w:r>
    </w:p>
    <w:p w14:paraId="50343082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rPr>
          <w:rFonts w:cs="宋体"/>
          <w:sz w:val="24"/>
          <w:szCs w:val="24"/>
        </w:rPr>
      </w:pPr>
      <w:r>
        <w:rPr>
          <w:i/>
          <w:iCs/>
          <w:kern w:val="0"/>
          <w:sz w:val="24"/>
          <w:szCs w:val="24"/>
        </w:rPr>
        <w:t>W</w:t>
      </w:r>
      <w:r>
        <w:rPr>
          <w:rFonts w:ascii="宋体"/>
          <w:kern w:val="0"/>
          <w:sz w:val="24"/>
          <w:szCs w:val="24"/>
        </w:rPr>
        <w:t>——</w:t>
      </w:r>
      <w:r>
        <w:rPr>
          <w:rFonts w:ascii="宋体" w:cs="宋体" w:hint="eastAsia"/>
          <w:kern w:val="0"/>
          <w:sz w:val="24"/>
          <w:szCs w:val="24"/>
        </w:rPr>
        <w:t>仪表累计示值</w:t>
      </w:r>
      <w:r>
        <w:rPr>
          <w:rFonts w:ascii="宋体" w:cs="宋体"/>
          <w:kern w:val="0"/>
          <w:sz w:val="24"/>
          <w:szCs w:val="24"/>
        </w:rPr>
        <w:t>,</w:t>
      </w:r>
      <w:r>
        <w:rPr>
          <w:sz w:val="24"/>
          <w:szCs w:val="24"/>
        </w:rPr>
        <w:t>kg</w:t>
      </w:r>
      <w:r>
        <w:rPr>
          <w:rFonts w:cs="宋体" w:hint="eastAsia"/>
          <w:sz w:val="24"/>
          <w:szCs w:val="24"/>
        </w:rPr>
        <w:t>或</w:t>
      </w:r>
      <w:r>
        <w:rPr>
          <w:sz w:val="24"/>
          <w:szCs w:val="24"/>
        </w:rPr>
        <w:t>t</w:t>
      </w:r>
      <w:r>
        <w:rPr>
          <w:rFonts w:hint="eastAsia"/>
          <w:sz w:val="24"/>
          <w:szCs w:val="24"/>
        </w:rPr>
        <w:t>；</w:t>
      </w:r>
    </w:p>
    <w:p w14:paraId="7D35CDC1" w14:textId="77777777" w:rsidR="00FF575C" w:rsidRDefault="00AA0C30">
      <w:pPr>
        <w:pStyle w:val="afff3"/>
        <w:spacing w:line="288" w:lineRule="auto"/>
        <w:ind w:firstLine="480"/>
        <w:rPr>
          <w:sz w:val="24"/>
          <w:szCs w:val="24"/>
        </w:rPr>
      </w:pPr>
      <w:r>
        <w:rPr>
          <w:rFonts w:ascii="Times New Roman" w:hint="eastAsia"/>
          <w:i/>
          <w:iCs/>
          <w:sz w:val="24"/>
          <w:szCs w:val="24"/>
        </w:rPr>
        <w:t>q</w:t>
      </w:r>
      <w:r>
        <w:rPr>
          <w:sz w:val="24"/>
          <w:szCs w:val="24"/>
        </w:rPr>
        <w:t>——</w:t>
      </w:r>
      <w:r>
        <w:rPr>
          <w:rFonts w:hint="eastAsia"/>
          <w:sz w:val="24"/>
          <w:szCs w:val="24"/>
        </w:rPr>
        <w:t>每米重量值</w:t>
      </w:r>
      <w:r>
        <w:rPr>
          <w:sz w:val="24"/>
          <w:szCs w:val="24"/>
        </w:rPr>
        <w:t>,kg/m</w:t>
      </w:r>
      <w:r>
        <w:rPr>
          <w:rFonts w:hint="eastAsia"/>
          <w:sz w:val="24"/>
          <w:szCs w:val="24"/>
        </w:rPr>
        <w:t>；</w:t>
      </w:r>
    </w:p>
    <w:p w14:paraId="14235FD9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rPr>
          <w:rFonts w:cs="宋体"/>
          <w:sz w:val="24"/>
          <w:szCs w:val="24"/>
        </w:rPr>
      </w:pPr>
      <w:r>
        <w:rPr>
          <w:i/>
          <w:iCs/>
          <w:sz w:val="24"/>
          <w:szCs w:val="24"/>
        </w:rPr>
        <w:t>L</w:t>
      </w:r>
      <w:r>
        <w:rPr>
          <w:rFonts w:cs="宋体" w:hint="eastAsia"/>
          <w:sz w:val="24"/>
          <w:szCs w:val="24"/>
        </w:rPr>
        <w:t>——皮带周长，</w:t>
      </w:r>
      <w:r>
        <w:rPr>
          <w:rFonts w:cs="宋体" w:hint="eastAsia"/>
          <w:sz w:val="24"/>
          <w:szCs w:val="24"/>
        </w:rPr>
        <w:t>m</w:t>
      </w:r>
      <w:r>
        <w:rPr>
          <w:rFonts w:cs="宋体" w:hint="eastAsia"/>
          <w:sz w:val="24"/>
          <w:szCs w:val="24"/>
        </w:rPr>
        <w:t>；</w:t>
      </w:r>
    </w:p>
    <w:p w14:paraId="2C20CFB1" w14:textId="77777777" w:rsidR="00FF575C" w:rsidRDefault="00AA0C30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288" w:lineRule="auto"/>
        <w:ind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i/>
          <w:iCs/>
          <w:sz w:val="24"/>
          <w:szCs w:val="24"/>
        </w:rPr>
        <w:t>n</w:t>
      </w:r>
      <w:r>
        <w:rPr>
          <w:rFonts w:cs="宋体" w:hint="eastAsia"/>
          <w:sz w:val="24"/>
          <w:szCs w:val="24"/>
        </w:rPr>
        <w:t>——运行圈数。</w:t>
      </w:r>
    </w:p>
    <w:p w14:paraId="01CC7433" w14:textId="77777777" w:rsidR="00FF575C" w:rsidRDefault="00AA0C30">
      <w:pPr>
        <w:pStyle w:val="a4"/>
        <w:numPr>
          <w:ilvl w:val="0"/>
          <w:numId w:val="0"/>
        </w:numPr>
        <w:spacing w:beforeLines="50" w:before="156" w:afterLines="50" w:after="156"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E</w:t>
      </w:r>
      <w:r>
        <w:rPr>
          <w:sz w:val="24"/>
          <w:szCs w:val="24"/>
        </w:rPr>
        <w:t>.3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不确定</w:t>
      </w:r>
      <w:r>
        <w:rPr>
          <w:rFonts w:hint="eastAsia"/>
          <w:sz w:val="24"/>
          <w:szCs w:val="24"/>
        </w:rPr>
        <w:t>来源分析</w:t>
      </w:r>
    </w:p>
    <w:p w14:paraId="1B92732A" w14:textId="77777777" w:rsidR="00FF575C" w:rsidRDefault="00AA0C30">
      <w:pPr>
        <w:adjustRightInd w:val="0"/>
        <w:ind w:firstLineChars="200" w:firstLine="480"/>
        <w:rPr>
          <w:sz w:val="24"/>
        </w:rPr>
      </w:pPr>
      <w:r>
        <w:rPr>
          <w:rFonts w:hint="eastAsia"/>
          <w:sz w:val="24"/>
        </w:rPr>
        <w:t>不确定度来源主要包括皮带秤示值测量</w:t>
      </w:r>
      <w:r>
        <w:rPr>
          <w:rFonts w:hint="eastAsia"/>
          <w:sz w:val="24"/>
        </w:rPr>
        <w:t>重复性引入的标准不确定度分量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为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类评定；</w:t>
      </w:r>
      <w:r>
        <w:rPr>
          <w:rFonts w:hint="eastAsia"/>
          <w:sz w:val="24"/>
        </w:rPr>
        <w:t>由皮带秤累计分度值和链码测量</w:t>
      </w:r>
      <w:r>
        <w:rPr>
          <w:rFonts w:hint="eastAsia"/>
          <w:sz w:val="24"/>
        </w:rPr>
        <w:t>引入的标准不确定度分量，</w:t>
      </w:r>
      <w:r>
        <w:rPr>
          <w:rFonts w:hint="eastAsia"/>
          <w:sz w:val="24"/>
        </w:rPr>
        <w:t>为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类评定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>皮带张力以及链码均匀性等其他影响因素可忽略不计。</w:t>
      </w:r>
    </w:p>
    <w:p w14:paraId="5C58D34C" w14:textId="77777777" w:rsidR="00FF575C" w:rsidRDefault="00AA0C30">
      <w:pPr>
        <w:pStyle w:val="a4"/>
        <w:numPr>
          <w:ilvl w:val="0"/>
          <w:numId w:val="0"/>
        </w:numPr>
        <w:spacing w:beforeLines="50" w:before="156" w:afterLines="50" w:after="156"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E</w:t>
      </w:r>
      <w:r>
        <w:rPr>
          <w:rFonts w:hint="eastAsia"/>
          <w:sz w:val="24"/>
          <w:szCs w:val="24"/>
        </w:rPr>
        <w:t xml:space="preserve">.4 </w:t>
      </w:r>
      <w:r>
        <w:rPr>
          <w:rFonts w:hint="eastAsia"/>
          <w:sz w:val="24"/>
          <w:szCs w:val="24"/>
        </w:rPr>
        <w:t>不确定度分量评定</w:t>
      </w:r>
    </w:p>
    <w:p w14:paraId="56AEEE90" w14:textId="77777777" w:rsidR="00FF575C" w:rsidRDefault="00AA0C30">
      <w:pPr>
        <w:pStyle w:val="afff3"/>
        <w:spacing w:line="360" w:lineRule="auto"/>
        <w:ind w:firstLineChars="0" w:firstLine="0"/>
        <w:jc w:val="left"/>
        <w:rPr>
          <w:rFonts w:ascii="Times New Roman"/>
          <w:kern w:val="2"/>
          <w:sz w:val="24"/>
          <w:szCs w:val="24"/>
          <w:vertAlign w:val="subscript"/>
        </w:rPr>
      </w:pPr>
      <w:r>
        <w:rPr>
          <w:rFonts w:hAnsi="宋体" w:hint="eastAsia"/>
          <w:kern w:val="2"/>
          <w:sz w:val="24"/>
          <w:szCs w:val="24"/>
        </w:rPr>
        <w:t>E</w:t>
      </w:r>
      <w:r>
        <w:rPr>
          <w:rFonts w:hAnsi="宋体"/>
          <w:kern w:val="2"/>
          <w:sz w:val="24"/>
          <w:szCs w:val="24"/>
        </w:rPr>
        <w:t>.</w:t>
      </w:r>
      <w:r>
        <w:rPr>
          <w:rFonts w:hAnsi="宋体" w:hint="eastAsia"/>
          <w:kern w:val="2"/>
          <w:sz w:val="24"/>
          <w:szCs w:val="24"/>
        </w:rPr>
        <w:t>4</w:t>
      </w:r>
      <w:r>
        <w:rPr>
          <w:rFonts w:hAnsi="宋体"/>
          <w:kern w:val="2"/>
          <w:sz w:val="24"/>
          <w:szCs w:val="24"/>
        </w:rPr>
        <w:t xml:space="preserve">.1  </w:t>
      </w:r>
      <w:r>
        <w:rPr>
          <w:rFonts w:hAnsi="宋体" w:hint="eastAsia"/>
          <w:kern w:val="2"/>
          <w:sz w:val="24"/>
          <w:szCs w:val="24"/>
        </w:rPr>
        <w:t>由测量重复性引入的</w:t>
      </w:r>
      <w:r>
        <w:rPr>
          <w:rFonts w:hAnsi="宋体" w:hint="eastAsia"/>
          <w:kern w:val="2"/>
          <w:sz w:val="24"/>
          <w:szCs w:val="24"/>
        </w:rPr>
        <w:t>不确定度分量</w:t>
      </w:r>
      <w:r>
        <w:rPr>
          <w:rFonts w:ascii="Times New Roman"/>
          <w:i/>
          <w:iCs/>
          <w:kern w:val="2"/>
          <w:sz w:val="24"/>
          <w:szCs w:val="24"/>
        </w:rPr>
        <w:t>u</w:t>
      </w:r>
      <w:r>
        <w:rPr>
          <w:rFonts w:ascii="Times New Roman" w:hint="eastAsia"/>
          <w:kern w:val="2"/>
          <w:sz w:val="24"/>
          <w:szCs w:val="24"/>
          <w:vertAlign w:val="subscript"/>
        </w:rPr>
        <w:t>1</w:t>
      </w:r>
    </w:p>
    <w:p w14:paraId="1002EFFE" w14:textId="77777777" w:rsidR="00FF575C" w:rsidRDefault="00AA0C30">
      <w:pPr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秤体额定</w:t>
      </w:r>
      <w:proofErr w:type="gramEnd"/>
      <w:r>
        <w:rPr>
          <w:rFonts w:ascii="宋体" w:hAnsi="宋体" w:cs="宋体" w:hint="eastAsia"/>
          <w:sz w:val="24"/>
          <w:szCs w:val="24"/>
        </w:rPr>
        <w:t>负荷为</w:t>
      </w:r>
      <w:r>
        <w:rPr>
          <w:rFonts w:ascii="宋体" w:hAnsi="宋体" w:cs="宋体" w:hint="eastAsia"/>
          <w:sz w:val="24"/>
          <w:szCs w:val="24"/>
        </w:rPr>
        <w:t>100kg</w:t>
      </w:r>
      <w:r>
        <w:rPr>
          <w:rFonts w:ascii="宋体" w:hAnsi="宋体" w:cs="宋体" w:hint="eastAsia"/>
          <w:sz w:val="24"/>
          <w:szCs w:val="24"/>
        </w:rPr>
        <w:t>，采用</w:t>
      </w:r>
      <w:r>
        <w:rPr>
          <w:rFonts w:ascii="宋体" w:hAnsi="宋体" w:cs="宋体" w:hint="eastAsia"/>
          <w:sz w:val="24"/>
          <w:szCs w:val="24"/>
        </w:rPr>
        <w:t>20kg/m</w:t>
      </w:r>
      <w:r>
        <w:rPr>
          <w:rFonts w:ascii="宋体" w:hAnsi="宋体" w:cs="宋体" w:hint="eastAsia"/>
          <w:sz w:val="24"/>
          <w:szCs w:val="24"/>
        </w:rPr>
        <w:t>，长度为的链码进行校准，给料流量为</w:t>
      </w:r>
      <w:r>
        <w:rPr>
          <w:rFonts w:ascii="宋体" w:hAnsi="宋体" w:cs="宋体" w:hint="eastAsia"/>
          <w:sz w:val="24"/>
          <w:szCs w:val="24"/>
        </w:rPr>
        <w:t>80t/h,</w:t>
      </w:r>
      <w:r>
        <w:rPr>
          <w:rFonts w:ascii="宋体" w:hAnsi="宋体" w:cs="宋体" w:hint="eastAsia"/>
          <w:sz w:val="24"/>
          <w:szCs w:val="24"/>
        </w:rPr>
        <w:t>皮带转动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圈，皮带周长为</w:t>
      </w:r>
      <w:r>
        <w:rPr>
          <w:rFonts w:ascii="宋体" w:hAnsi="宋体" w:cs="宋体" w:hint="eastAsia"/>
          <w:sz w:val="24"/>
          <w:szCs w:val="24"/>
        </w:rPr>
        <w:t>11m</w:t>
      </w:r>
      <w:r>
        <w:rPr>
          <w:rFonts w:ascii="宋体" w:hAnsi="宋体" w:cs="宋体" w:hint="eastAsia"/>
          <w:sz w:val="24"/>
          <w:szCs w:val="24"/>
        </w:rPr>
        <w:t>，重复测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次，试验数据如下：</w:t>
      </w:r>
    </w:p>
    <w:p w14:paraId="5BBDA968" w14:textId="77777777" w:rsidR="00FF575C" w:rsidRDefault="00FF575C">
      <w:pPr>
        <w:ind w:firstLineChars="200" w:firstLine="480"/>
        <w:rPr>
          <w:rFonts w:ascii="宋体" w:hAnsi="宋体" w:cs="宋体"/>
          <w:sz w:val="24"/>
          <w:szCs w:val="24"/>
        </w:rPr>
      </w:pPr>
    </w:p>
    <w:tbl>
      <w:tblPr>
        <w:tblStyle w:val="afff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879"/>
        <w:gridCol w:w="1594"/>
        <w:gridCol w:w="1593"/>
        <w:gridCol w:w="1595"/>
        <w:gridCol w:w="1602"/>
      </w:tblGrid>
      <w:tr w:rsidR="00FF575C" w14:paraId="680E7801" w14:textId="77777777">
        <w:tc>
          <w:tcPr>
            <w:tcW w:w="683" w:type="pct"/>
          </w:tcPr>
          <w:p w14:paraId="1618D539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试验组</w:t>
            </w:r>
          </w:p>
        </w:tc>
        <w:tc>
          <w:tcPr>
            <w:tcW w:w="981" w:type="pct"/>
          </w:tcPr>
          <w:p w14:paraId="51B8A866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仪表累计示值</w:t>
            </w:r>
            <w:r>
              <w:rPr>
                <w:rFonts w:asciiTheme="minorEastAsia" w:hAnsiTheme="minorEastAsia" w:hint="eastAsia"/>
              </w:rPr>
              <w:t>W</w:t>
            </w:r>
          </w:p>
          <w:p w14:paraId="34212FD7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 kg</w:t>
            </w:r>
          </w:p>
        </w:tc>
        <w:tc>
          <w:tcPr>
            <w:tcW w:w="832" w:type="pct"/>
          </w:tcPr>
          <w:p w14:paraId="78351C53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理论累计值</w:t>
            </w:r>
            <w:r>
              <w:rPr>
                <w:rFonts w:asciiTheme="minorEastAsia" w:hAnsiTheme="minorEastAsia" w:hint="eastAsia"/>
              </w:rPr>
              <w:t>T kg</w:t>
            </w:r>
          </w:p>
        </w:tc>
        <w:tc>
          <w:tcPr>
            <w:tcW w:w="832" w:type="pct"/>
          </w:tcPr>
          <w:p w14:paraId="288C9876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设定流量</w:t>
            </w:r>
          </w:p>
          <w:p w14:paraId="34C1A788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t</w:t>
            </w:r>
            <w:r>
              <w:rPr>
                <w:rFonts w:asciiTheme="minorEastAsia" w:hAnsiTheme="minorEastAsia" w:hint="eastAsia"/>
              </w:rPr>
              <w:t>/h</w:t>
            </w:r>
          </w:p>
        </w:tc>
        <w:tc>
          <w:tcPr>
            <w:tcW w:w="833" w:type="pct"/>
          </w:tcPr>
          <w:p w14:paraId="0444DCE2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示值误差</w:t>
            </w:r>
            <w:r>
              <w:rPr>
                <w:rFonts w:asciiTheme="minorEastAsia" w:hAnsiTheme="minorEastAsia" w:hint="eastAsia"/>
              </w:rPr>
              <w:t>|W-</w:t>
            </w:r>
            <w:r>
              <w:rPr>
                <w:rFonts w:asciiTheme="minorEastAsia" w:hAnsiTheme="minorEastAsia" w:hint="eastAsia"/>
              </w:rPr>
              <w:t>Q</w:t>
            </w:r>
            <w:r>
              <w:rPr>
                <w:rFonts w:asciiTheme="minorEastAsia" w:hAnsiTheme="minorEastAsia" w:hint="eastAsia"/>
              </w:rPr>
              <w:t>|</w:t>
            </w:r>
          </w:p>
          <w:p w14:paraId="60DA80B9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kg</w:t>
            </w:r>
          </w:p>
        </w:tc>
        <w:tc>
          <w:tcPr>
            <w:tcW w:w="837" w:type="pct"/>
          </w:tcPr>
          <w:p w14:paraId="39892302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相对误差</w:t>
            </w:r>
            <w:r>
              <w:rPr>
                <w:i/>
                <w:iCs/>
                <w:kern w:val="0"/>
                <w:sz w:val="24"/>
                <w:szCs w:val="24"/>
              </w:rPr>
              <w:t>δ</w:t>
            </w:r>
            <w:r>
              <w:rPr>
                <w:kern w:val="0"/>
                <w:sz w:val="24"/>
                <w:szCs w:val="24"/>
                <w:vertAlign w:val="subscript"/>
              </w:rPr>
              <w:t>3</w:t>
            </w:r>
          </w:p>
          <w:p w14:paraId="5D10C97C" w14:textId="77777777" w:rsidR="00FF575C" w:rsidRDefault="00AA0C30">
            <w:pPr>
              <w:ind w:firstLineChars="100" w:firstLine="21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%</w:t>
            </w:r>
          </w:p>
        </w:tc>
      </w:tr>
      <w:tr w:rsidR="00FF575C" w14:paraId="45C0E2CC" w14:textId="77777777">
        <w:tc>
          <w:tcPr>
            <w:tcW w:w="683" w:type="pct"/>
          </w:tcPr>
          <w:p w14:paraId="0E1EB607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981" w:type="pct"/>
          </w:tcPr>
          <w:p w14:paraId="4B39E117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1096.48</w:t>
            </w:r>
          </w:p>
        </w:tc>
        <w:tc>
          <w:tcPr>
            <w:tcW w:w="832" w:type="pct"/>
          </w:tcPr>
          <w:p w14:paraId="067D1231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1100.00</w:t>
            </w:r>
          </w:p>
        </w:tc>
        <w:tc>
          <w:tcPr>
            <w:tcW w:w="832" w:type="pct"/>
          </w:tcPr>
          <w:p w14:paraId="072F8552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8</w:t>
            </w:r>
            <w:r>
              <w:rPr>
                <w:rFonts w:asciiTheme="minorEastAsia" w:hAnsiTheme="minorEastAsia" w:hint="eastAsia"/>
              </w:rPr>
              <w:t>0</w:t>
            </w:r>
            <w:r>
              <w:rPr>
                <w:rFonts w:asciiTheme="minorEastAsia" w:hAnsiTheme="minorEastAsia" w:hint="eastAsia"/>
              </w:rPr>
              <w:t>.00</w:t>
            </w:r>
          </w:p>
        </w:tc>
        <w:tc>
          <w:tcPr>
            <w:tcW w:w="833" w:type="pct"/>
            <w:vAlign w:val="center"/>
          </w:tcPr>
          <w:p w14:paraId="451A5203" w14:textId="77777777" w:rsidR="00FF575C" w:rsidRDefault="00AA0C30">
            <w:pPr>
              <w:spacing w:line="14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kern w:val="0"/>
              </w:rPr>
              <w:t>3.52</w:t>
            </w:r>
          </w:p>
        </w:tc>
        <w:tc>
          <w:tcPr>
            <w:tcW w:w="837" w:type="pct"/>
            <w:vAlign w:val="center"/>
          </w:tcPr>
          <w:p w14:paraId="1DC911E9" w14:textId="77777777" w:rsidR="00FF575C" w:rsidRDefault="00AA0C30">
            <w:pPr>
              <w:spacing w:line="14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kern w:val="0"/>
              </w:rPr>
              <w:t>0.32</w:t>
            </w:r>
          </w:p>
        </w:tc>
      </w:tr>
      <w:tr w:rsidR="00FF575C" w14:paraId="3F48DBA6" w14:textId="77777777">
        <w:trPr>
          <w:trHeight w:val="90"/>
        </w:trPr>
        <w:tc>
          <w:tcPr>
            <w:tcW w:w="683" w:type="pct"/>
          </w:tcPr>
          <w:p w14:paraId="13C98D12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</w:p>
        </w:tc>
        <w:tc>
          <w:tcPr>
            <w:tcW w:w="981" w:type="pct"/>
          </w:tcPr>
          <w:p w14:paraId="3635A0AA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1096.92</w:t>
            </w:r>
          </w:p>
        </w:tc>
        <w:tc>
          <w:tcPr>
            <w:tcW w:w="832" w:type="pct"/>
          </w:tcPr>
          <w:p w14:paraId="42616B48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1100.00</w:t>
            </w:r>
          </w:p>
        </w:tc>
        <w:tc>
          <w:tcPr>
            <w:tcW w:w="832" w:type="pct"/>
          </w:tcPr>
          <w:p w14:paraId="2E5D749C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8</w:t>
            </w:r>
            <w:r>
              <w:rPr>
                <w:rFonts w:asciiTheme="minorEastAsia" w:hAnsiTheme="minorEastAsia" w:hint="eastAsia"/>
              </w:rPr>
              <w:t>0</w:t>
            </w:r>
            <w:r>
              <w:rPr>
                <w:rFonts w:asciiTheme="minorEastAsia" w:hAnsiTheme="minorEastAsia" w:hint="eastAsia"/>
              </w:rPr>
              <w:t>.00</w:t>
            </w:r>
          </w:p>
        </w:tc>
        <w:tc>
          <w:tcPr>
            <w:tcW w:w="833" w:type="pct"/>
            <w:vAlign w:val="center"/>
          </w:tcPr>
          <w:p w14:paraId="524F5B23" w14:textId="77777777" w:rsidR="00FF575C" w:rsidRDefault="00AA0C30">
            <w:pPr>
              <w:spacing w:line="14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kern w:val="0"/>
              </w:rPr>
              <w:t>3.08</w:t>
            </w:r>
          </w:p>
        </w:tc>
        <w:tc>
          <w:tcPr>
            <w:tcW w:w="837" w:type="pct"/>
            <w:vAlign w:val="center"/>
          </w:tcPr>
          <w:p w14:paraId="49683F15" w14:textId="77777777" w:rsidR="00FF575C" w:rsidRDefault="00AA0C30">
            <w:pPr>
              <w:spacing w:line="14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kern w:val="0"/>
              </w:rPr>
              <w:t>0.28</w:t>
            </w:r>
          </w:p>
        </w:tc>
      </w:tr>
      <w:tr w:rsidR="00FF575C" w14:paraId="5187A173" w14:textId="77777777">
        <w:trPr>
          <w:trHeight w:val="312"/>
        </w:trPr>
        <w:tc>
          <w:tcPr>
            <w:tcW w:w="683" w:type="pct"/>
          </w:tcPr>
          <w:p w14:paraId="691F5308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</w:t>
            </w:r>
          </w:p>
        </w:tc>
        <w:tc>
          <w:tcPr>
            <w:tcW w:w="981" w:type="pct"/>
          </w:tcPr>
          <w:p w14:paraId="71C1510A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1095.16</w:t>
            </w:r>
          </w:p>
        </w:tc>
        <w:tc>
          <w:tcPr>
            <w:tcW w:w="832" w:type="pct"/>
          </w:tcPr>
          <w:p w14:paraId="204EE57F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1100.00</w:t>
            </w:r>
          </w:p>
        </w:tc>
        <w:tc>
          <w:tcPr>
            <w:tcW w:w="832" w:type="pct"/>
          </w:tcPr>
          <w:p w14:paraId="0DC6EC2B" w14:textId="77777777" w:rsidR="00FF575C" w:rsidRDefault="00AA0C3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8</w:t>
            </w:r>
            <w:r>
              <w:rPr>
                <w:rFonts w:asciiTheme="minorEastAsia" w:hAnsiTheme="minorEastAsia" w:hint="eastAsia"/>
              </w:rPr>
              <w:t>0</w:t>
            </w:r>
            <w:r>
              <w:rPr>
                <w:rFonts w:asciiTheme="minorEastAsia" w:hAnsiTheme="minorEastAsia" w:hint="eastAsia"/>
              </w:rPr>
              <w:t>.00</w:t>
            </w:r>
          </w:p>
        </w:tc>
        <w:tc>
          <w:tcPr>
            <w:tcW w:w="833" w:type="pct"/>
          </w:tcPr>
          <w:p w14:paraId="235ED57C" w14:textId="77777777" w:rsidR="00FF575C" w:rsidRDefault="00AA0C3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4.84</w:t>
            </w:r>
          </w:p>
        </w:tc>
        <w:tc>
          <w:tcPr>
            <w:tcW w:w="837" w:type="pct"/>
            <w:vAlign w:val="center"/>
          </w:tcPr>
          <w:p w14:paraId="0830C1CE" w14:textId="77777777" w:rsidR="00FF575C" w:rsidRDefault="00AA0C30">
            <w:pPr>
              <w:spacing w:line="14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kern w:val="0"/>
              </w:rPr>
              <w:t>0.44</w:t>
            </w:r>
          </w:p>
        </w:tc>
      </w:tr>
    </w:tbl>
    <w:p w14:paraId="5B4999A9" w14:textId="77777777" w:rsidR="00FF575C" w:rsidRDefault="00AA0C30">
      <w:pPr>
        <w:pStyle w:val="afff3"/>
        <w:spacing w:line="360" w:lineRule="auto"/>
        <w:ind w:firstLine="480"/>
        <w:jc w:val="left"/>
        <w:rPr>
          <w:rFonts w:hAnsi="宋体"/>
          <w:kern w:val="2"/>
          <w:sz w:val="24"/>
          <w:szCs w:val="24"/>
        </w:rPr>
      </w:pPr>
      <w:r>
        <w:rPr>
          <w:rFonts w:hAnsi="宋体" w:hint="eastAsia"/>
          <w:kern w:val="2"/>
          <w:sz w:val="24"/>
          <w:szCs w:val="24"/>
        </w:rPr>
        <w:lastRenderedPageBreak/>
        <w:t>由极差法，计算该测量重复性引入的</w:t>
      </w:r>
      <w:r>
        <w:rPr>
          <w:rFonts w:hAnsi="宋体" w:hint="eastAsia"/>
          <w:kern w:val="2"/>
          <w:sz w:val="24"/>
          <w:szCs w:val="24"/>
        </w:rPr>
        <w:t>不确定度分量</w:t>
      </w:r>
      <w:r>
        <w:rPr>
          <w:rFonts w:hAnsi="宋体" w:hint="eastAsia"/>
          <w:kern w:val="2"/>
          <w:sz w:val="24"/>
          <w:szCs w:val="24"/>
        </w:rPr>
        <w:t>:</w:t>
      </w:r>
    </w:p>
    <w:p w14:paraId="3198BCEA" w14:textId="77777777" w:rsidR="00FF575C" w:rsidRDefault="00AA0C30">
      <w:pPr>
        <w:pStyle w:val="afff3"/>
        <w:spacing w:line="360" w:lineRule="auto"/>
        <w:ind w:firstLine="480"/>
        <w:jc w:val="left"/>
        <w:rPr>
          <w:rFonts w:ascii="Times New Roman"/>
          <w:i/>
          <w:iCs/>
          <w:kern w:val="2"/>
          <w:sz w:val="24"/>
          <w:szCs w:val="24"/>
        </w:rPr>
      </w:pPr>
      <w:r>
        <w:rPr>
          <w:rFonts w:ascii="Times New Roman"/>
          <w:i/>
          <w:iCs/>
          <w:kern w:val="2"/>
          <w:position w:val="-24"/>
          <w:sz w:val="24"/>
          <w:szCs w:val="24"/>
        </w:rPr>
        <w:object w:dxaOrig="3360" w:dyaOrig="620" w14:anchorId="10527034">
          <v:shape id="_x0000_i1051" type="#_x0000_t75" style="width:168pt;height:31pt" o:ole="">
            <v:imagedata r:id="rId68" o:title=""/>
          </v:shape>
          <o:OLEObject Type="Embed" ProgID="Equation.KSEE3" ShapeID="_x0000_i1051" DrawAspect="Content" ObjectID="_1717574318" r:id="rId69"/>
        </w:object>
      </w:r>
    </w:p>
    <w:p w14:paraId="4B9432A7" w14:textId="77777777" w:rsidR="00FF575C" w:rsidRDefault="00AA0C30">
      <w:pPr>
        <w:pStyle w:val="afff3"/>
        <w:spacing w:line="360" w:lineRule="auto"/>
        <w:ind w:firstLineChars="0" w:firstLine="0"/>
        <w:jc w:val="left"/>
        <w:rPr>
          <w:rFonts w:hAnsi="宋体"/>
          <w:kern w:val="2"/>
          <w:sz w:val="24"/>
          <w:szCs w:val="24"/>
        </w:rPr>
      </w:pPr>
      <w:r>
        <w:rPr>
          <w:rFonts w:hAnsi="宋体" w:hint="eastAsia"/>
          <w:kern w:val="2"/>
          <w:sz w:val="24"/>
          <w:szCs w:val="24"/>
        </w:rPr>
        <w:t xml:space="preserve">E.4.2  </w:t>
      </w:r>
      <w:r>
        <w:rPr>
          <w:rFonts w:hAnsi="宋体" w:hint="eastAsia"/>
          <w:kern w:val="2"/>
          <w:sz w:val="24"/>
          <w:szCs w:val="24"/>
        </w:rPr>
        <w:t>由皮带秤累计分度值引入的不确定度分量</w:t>
      </w:r>
      <w:r>
        <w:rPr>
          <w:rFonts w:ascii="Times New Roman"/>
          <w:i/>
          <w:iCs/>
          <w:kern w:val="2"/>
          <w:sz w:val="24"/>
          <w:szCs w:val="24"/>
        </w:rPr>
        <w:t>u</w:t>
      </w:r>
      <w:r>
        <w:rPr>
          <w:rFonts w:ascii="Times New Roman" w:hint="eastAsia"/>
          <w:kern w:val="2"/>
          <w:sz w:val="24"/>
          <w:szCs w:val="24"/>
          <w:vertAlign w:val="subscript"/>
        </w:rPr>
        <w:t>2</w:t>
      </w:r>
    </w:p>
    <w:p w14:paraId="0F67FBC0" w14:textId="77777777" w:rsidR="00FF575C" w:rsidRDefault="00AA0C30">
      <w:pPr>
        <w:pStyle w:val="afff3"/>
        <w:spacing w:line="360" w:lineRule="auto"/>
        <w:ind w:firstLineChars="0" w:firstLine="0"/>
        <w:rPr>
          <w:rFonts w:hAnsi="宋体"/>
          <w:kern w:val="2"/>
          <w:sz w:val="24"/>
          <w:szCs w:val="24"/>
        </w:rPr>
      </w:pPr>
      <w:r>
        <w:rPr>
          <w:rFonts w:hAnsi="宋体" w:hint="eastAsia"/>
          <w:kern w:val="2"/>
          <w:sz w:val="24"/>
          <w:szCs w:val="24"/>
        </w:rPr>
        <w:tab/>
        <w:t xml:space="preserve">   </w:t>
      </w:r>
      <w:r>
        <w:rPr>
          <w:rFonts w:hAnsi="宋体" w:hint="eastAsia"/>
          <w:kern w:val="2"/>
          <w:sz w:val="24"/>
          <w:szCs w:val="24"/>
        </w:rPr>
        <w:t>皮带秤累计分度值</w:t>
      </w:r>
      <w:r>
        <w:rPr>
          <w:rFonts w:hAnsi="宋体"/>
          <w:kern w:val="2"/>
          <w:sz w:val="24"/>
          <w:szCs w:val="24"/>
        </w:rPr>
        <w:t>d=0.01kg</w:t>
      </w:r>
      <w:r>
        <w:rPr>
          <w:rFonts w:hAnsi="宋体" w:hint="eastAsia"/>
          <w:kern w:val="2"/>
          <w:sz w:val="24"/>
          <w:szCs w:val="24"/>
        </w:rPr>
        <w:t>，</w:t>
      </w:r>
      <w:r>
        <w:rPr>
          <w:rFonts w:hAnsi="宋体" w:hint="eastAsia"/>
          <w:kern w:val="2"/>
          <w:sz w:val="24"/>
          <w:szCs w:val="24"/>
        </w:rPr>
        <w:t>额定</w:t>
      </w:r>
      <w:r>
        <w:rPr>
          <w:rFonts w:hint="eastAsia"/>
          <w:sz w:val="24"/>
          <w:szCs w:val="24"/>
        </w:rPr>
        <w:t>负荷</w:t>
      </w:r>
      <w:proofErr w:type="spellStart"/>
      <w:r>
        <w:rPr>
          <w:rFonts w:ascii="Times New Roman"/>
          <w:i/>
          <w:iCs/>
          <w:sz w:val="24"/>
          <w:szCs w:val="24"/>
        </w:rPr>
        <w:t>Q</w:t>
      </w:r>
      <w:r>
        <w:rPr>
          <w:rFonts w:ascii="Times New Roman"/>
          <w:i/>
          <w:iCs/>
          <w:sz w:val="24"/>
          <w:szCs w:val="24"/>
          <w:vertAlign w:val="subscript"/>
        </w:rPr>
        <w:t>e</w:t>
      </w:r>
      <w:proofErr w:type="spellEnd"/>
      <w:r>
        <w:rPr>
          <w:rFonts w:ascii="Times New Roman" w:hint="eastAsia"/>
          <w:sz w:val="24"/>
          <w:szCs w:val="24"/>
        </w:rPr>
        <w:t>为</w:t>
      </w:r>
      <w:r>
        <w:rPr>
          <w:rFonts w:ascii="Times New Roman" w:hint="eastAsia"/>
          <w:sz w:val="24"/>
          <w:szCs w:val="24"/>
        </w:rPr>
        <w:t>100kg</w:t>
      </w:r>
      <w:r>
        <w:rPr>
          <w:rFonts w:ascii="Times New Roman" w:hint="eastAsia"/>
          <w:sz w:val="24"/>
          <w:szCs w:val="24"/>
        </w:rPr>
        <w:t>，</w:t>
      </w:r>
      <w:r>
        <w:rPr>
          <w:rFonts w:hAnsi="宋体" w:hint="eastAsia"/>
          <w:kern w:val="2"/>
          <w:sz w:val="24"/>
          <w:szCs w:val="24"/>
        </w:rPr>
        <w:t>服从均匀分布，因此由皮带秤分辨力引入的不确定度分量为：</w:t>
      </w:r>
    </w:p>
    <w:p w14:paraId="2331A861" w14:textId="77777777" w:rsidR="00FF575C" w:rsidRDefault="00AA0C30">
      <w:pPr>
        <w:pStyle w:val="afff3"/>
        <w:spacing w:line="360" w:lineRule="auto"/>
        <w:ind w:firstLineChars="0" w:firstLine="0"/>
        <w:jc w:val="center"/>
        <w:rPr>
          <w:rFonts w:hAnsi="宋体"/>
          <w:kern w:val="2"/>
          <w:sz w:val="24"/>
          <w:szCs w:val="24"/>
        </w:rPr>
      </w:pPr>
      <w:r>
        <w:rPr>
          <w:rFonts w:hAnsi="宋体"/>
          <w:kern w:val="2"/>
          <w:position w:val="-32"/>
          <w:sz w:val="24"/>
          <w:szCs w:val="24"/>
        </w:rPr>
        <w:object w:dxaOrig="3159" w:dyaOrig="700" w14:anchorId="45A742D2">
          <v:shape id="_x0000_i1052" type="#_x0000_t75" style="width:158pt;height:35pt" o:ole="">
            <v:imagedata r:id="rId70" o:title=""/>
          </v:shape>
          <o:OLEObject Type="Embed" ProgID="Equation.3" ShapeID="_x0000_i1052" DrawAspect="Content" ObjectID="_1717574319" r:id="rId71"/>
        </w:object>
      </w:r>
    </w:p>
    <w:p w14:paraId="43154A7C" w14:textId="77777777" w:rsidR="00FF575C" w:rsidRDefault="00AA0C30">
      <w:pPr>
        <w:pStyle w:val="afff3"/>
        <w:spacing w:line="360" w:lineRule="auto"/>
        <w:ind w:firstLineChars="0" w:firstLine="0"/>
        <w:jc w:val="left"/>
        <w:rPr>
          <w:rFonts w:hAnsi="宋体"/>
          <w:kern w:val="2"/>
          <w:sz w:val="24"/>
          <w:szCs w:val="24"/>
        </w:rPr>
      </w:pPr>
      <w:r>
        <w:rPr>
          <w:rFonts w:hAnsi="宋体" w:hint="eastAsia"/>
          <w:kern w:val="2"/>
          <w:sz w:val="24"/>
          <w:szCs w:val="24"/>
        </w:rPr>
        <w:t>E</w:t>
      </w:r>
      <w:r>
        <w:rPr>
          <w:rFonts w:hAnsi="宋体" w:hint="eastAsia"/>
          <w:kern w:val="2"/>
          <w:sz w:val="24"/>
          <w:szCs w:val="24"/>
        </w:rPr>
        <w:t xml:space="preserve">.4.3  </w:t>
      </w:r>
      <w:r>
        <w:rPr>
          <w:rFonts w:hAnsi="宋体" w:hint="eastAsia"/>
          <w:kern w:val="2"/>
          <w:sz w:val="24"/>
          <w:szCs w:val="24"/>
        </w:rPr>
        <w:t>链</w:t>
      </w:r>
      <w:r>
        <w:rPr>
          <w:rFonts w:hAnsi="宋体" w:hint="eastAsia"/>
          <w:kern w:val="2"/>
          <w:sz w:val="24"/>
          <w:szCs w:val="24"/>
        </w:rPr>
        <w:t>码累计质量</w:t>
      </w:r>
      <w:r>
        <w:rPr>
          <w:rFonts w:hAnsi="宋体" w:hint="eastAsia"/>
          <w:kern w:val="2"/>
          <w:sz w:val="24"/>
          <w:szCs w:val="24"/>
        </w:rPr>
        <w:t>不确定度分量</w:t>
      </w:r>
      <w:r>
        <w:rPr>
          <w:rFonts w:ascii="Times New Roman"/>
          <w:i/>
          <w:iCs/>
          <w:kern w:val="2"/>
          <w:sz w:val="24"/>
          <w:szCs w:val="24"/>
        </w:rPr>
        <w:t>u</w:t>
      </w:r>
      <w:r>
        <w:rPr>
          <w:rFonts w:ascii="Times New Roman" w:hint="eastAsia"/>
          <w:kern w:val="2"/>
          <w:sz w:val="24"/>
          <w:szCs w:val="24"/>
          <w:vertAlign w:val="subscript"/>
        </w:rPr>
        <w:t>3</w:t>
      </w:r>
    </w:p>
    <w:p w14:paraId="22D74832" w14:textId="77777777" w:rsidR="00FF575C" w:rsidRDefault="00AA0C30">
      <w:pPr>
        <w:spacing w:line="360" w:lineRule="auto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E.4.3.1  </w:t>
      </w:r>
      <w:r>
        <w:rPr>
          <w:rFonts w:hAnsi="宋体" w:hint="eastAsia"/>
          <w:sz w:val="24"/>
          <w:szCs w:val="24"/>
        </w:rPr>
        <w:t>链码最大允许</w:t>
      </w:r>
      <w:r>
        <w:rPr>
          <w:rFonts w:hAnsi="宋体" w:hint="eastAsia"/>
          <w:sz w:val="24"/>
          <w:szCs w:val="24"/>
        </w:rPr>
        <w:t>误差引入不确定度</w:t>
      </w:r>
      <w:r>
        <w:rPr>
          <w:rFonts w:hAnsi="宋体" w:hint="eastAsia"/>
          <w:i/>
          <w:iCs/>
          <w:sz w:val="24"/>
          <w:szCs w:val="24"/>
        </w:rPr>
        <w:t>u</w:t>
      </w:r>
      <w:r>
        <w:rPr>
          <w:rFonts w:hAnsi="宋体" w:hint="eastAsia"/>
          <w:sz w:val="24"/>
          <w:szCs w:val="24"/>
        </w:rPr>
        <w:t>(</w:t>
      </w:r>
      <w:r>
        <w:rPr>
          <w:rFonts w:hAnsi="宋体" w:hint="eastAsia"/>
          <w:i/>
          <w:iCs/>
          <w:sz w:val="24"/>
          <w:szCs w:val="24"/>
        </w:rPr>
        <w:t>q</w:t>
      </w:r>
      <w:r>
        <w:rPr>
          <w:rFonts w:hAnsi="宋体" w:hint="eastAsia"/>
          <w:sz w:val="24"/>
          <w:szCs w:val="24"/>
        </w:rPr>
        <w:t>)</w:t>
      </w:r>
    </w:p>
    <w:p w14:paraId="37F97524" w14:textId="77777777" w:rsidR="00FF575C" w:rsidRDefault="00AA0C30">
      <w:pPr>
        <w:adjustRightInd w:val="0"/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本示例中采用</w:t>
      </w:r>
      <w:r>
        <w:rPr>
          <w:rFonts w:ascii="宋体" w:hAnsi="宋体" w:hint="eastAsia"/>
          <w:sz w:val="24"/>
          <w:szCs w:val="24"/>
        </w:rPr>
        <w:t>20kg</w:t>
      </w:r>
      <w:r>
        <w:rPr>
          <w:rFonts w:ascii="宋体" w:hAnsi="宋体" w:hint="eastAsia"/>
          <w:sz w:val="24"/>
          <w:szCs w:val="24"/>
        </w:rPr>
        <w:t>链码，根据校准证书，最大允许误差为</w:t>
      </w:r>
      <w:r>
        <w:rPr>
          <w:rFonts w:ascii="宋体" w:hAnsi="宋体" w:hint="eastAsia"/>
          <w:sz w:val="24"/>
          <w:szCs w:val="24"/>
        </w:rPr>
        <w:t>0.1%</w:t>
      </w:r>
      <w:r>
        <w:rPr>
          <w:rFonts w:ascii="宋体" w:hAnsi="宋体" w:hint="eastAsia"/>
          <w:sz w:val="24"/>
          <w:szCs w:val="24"/>
        </w:rPr>
        <w:t>,</w:t>
      </w:r>
      <w:r>
        <w:rPr>
          <w:rFonts w:ascii="宋体" w:hAnsi="宋体" w:hint="eastAsia"/>
          <w:sz w:val="24"/>
          <w:szCs w:val="24"/>
        </w:rPr>
        <w:t>按均匀分布，其不确定度为：</w:t>
      </w:r>
    </w:p>
    <w:p w14:paraId="780FAAC9" w14:textId="77777777" w:rsidR="00FF575C" w:rsidRDefault="00AA0C30">
      <w:pPr>
        <w:pStyle w:val="afff3"/>
        <w:spacing w:line="360" w:lineRule="auto"/>
        <w:ind w:firstLine="480"/>
        <w:jc w:val="center"/>
        <w:rPr>
          <w:rFonts w:hAnsi="宋体"/>
          <w:kern w:val="2"/>
          <w:position w:val="-28"/>
          <w:sz w:val="24"/>
          <w:szCs w:val="24"/>
        </w:rPr>
      </w:pPr>
      <w:r>
        <w:rPr>
          <w:rFonts w:hAnsi="宋体"/>
          <w:kern w:val="2"/>
          <w:position w:val="-28"/>
          <w:sz w:val="24"/>
          <w:szCs w:val="24"/>
        </w:rPr>
        <w:object w:dxaOrig="2460" w:dyaOrig="660" w14:anchorId="3CBB5A84">
          <v:shape id="_x0000_i1053" type="#_x0000_t75" style="width:123pt;height:33pt" o:ole="">
            <v:imagedata r:id="rId72" o:title=""/>
          </v:shape>
          <o:OLEObject Type="Embed" ProgID="Equation.KSEE3" ShapeID="_x0000_i1053" DrawAspect="Content" ObjectID="_1717574320" r:id="rId73"/>
        </w:object>
      </w:r>
      <w:r>
        <w:rPr>
          <w:rFonts w:ascii="Times New Roman" w:hAnsi="宋体" w:hint="eastAsia"/>
          <w:kern w:val="2"/>
          <w:sz w:val="24"/>
          <w:szCs w:val="24"/>
        </w:rPr>
        <w:t>kg</w:t>
      </w:r>
    </w:p>
    <w:p w14:paraId="0C17D084" w14:textId="77777777" w:rsidR="00FF575C" w:rsidRDefault="00AA0C30">
      <w:pPr>
        <w:pStyle w:val="afff3"/>
        <w:spacing w:line="360" w:lineRule="auto"/>
        <w:ind w:firstLineChars="0" w:firstLine="0"/>
        <w:rPr>
          <w:rFonts w:hAnsi="宋体"/>
          <w:kern w:val="2"/>
          <w:position w:val="-28"/>
          <w:sz w:val="24"/>
          <w:szCs w:val="24"/>
        </w:rPr>
      </w:pPr>
      <w:r>
        <w:rPr>
          <w:rFonts w:hAnsi="宋体" w:hint="eastAsia"/>
          <w:kern w:val="2"/>
          <w:position w:val="-28"/>
          <w:sz w:val="24"/>
          <w:szCs w:val="24"/>
        </w:rPr>
        <w:t xml:space="preserve">E.4.3.2 </w:t>
      </w:r>
      <w:r>
        <w:rPr>
          <w:rFonts w:hAnsi="宋体" w:hint="eastAsia"/>
          <w:kern w:val="2"/>
          <w:position w:val="-28"/>
          <w:sz w:val="24"/>
          <w:szCs w:val="24"/>
        </w:rPr>
        <w:t>皮带周长引入的不确定度分量</w:t>
      </w:r>
      <w:r>
        <w:rPr>
          <w:rFonts w:ascii="Times New Roman" w:eastAsia="华文仿宋"/>
          <w:i/>
          <w:iCs/>
          <w:kern w:val="2"/>
          <w:position w:val="-28"/>
          <w:sz w:val="24"/>
          <w:szCs w:val="24"/>
        </w:rPr>
        <w:t>u</w:t>
      </w:r>
      <w:r>
        <w:rPr>
          <w:rFonts w:ascii="Times New Roman" w:eastAsia="华文仿宋"/>
          <w:kern w:val="2"/>
          <w:position w:val="-28"/>
          <w:sz w:val="24"/>
          <w:szCs w:val="24"/>
        </w:rPr>
        <w:t>(</w:t>
      </w:r>
      <w:r>
        <w:rPr>
          <w:rFonts w:ascii="Times New Roman" w:eastAsia="华文仿宋"/>
          <w:i/>
          <w:iCs/>
          <w:kern w:val="2"/>
          <w:position w:val="-28"/>
          <w:sz w:val="24"/>
          <w:szCs w:val="24"/>
        </w:rPr>
        <w:t>L</w:t>
      </w:r>
      <w:r>
        <w:rPr>
          <w:rFonts w:ascii="Times New Roman" w:eastAsia="华文仿宋"/>
          <w:kern w:val="2"/>
          <w:position w:val="-28"/>
          <w:sz w:val="24"/>
          <w:szCs w:val="24"/>
        </w:rPr>
        <w:t>)</w:t>
      </w:r>
    </w:p>
    <w:p w14:paraId="08A71639" w14:textId="77777777" w:rsidR="00FF575C" w:rsidRDefault="00AA0C30">
      <w:pPr>
        <w:pStyle w:val="afff3"/>
        <w:spacing w:line="360" w:lineRule="auto"/>
        <w:ind w:firstLine="480"/>
        <w:rPr>
          <w:rFonts w:hAnsi="宋体"/>
          <w:kern w:val="2"/>
          <w:position w:val="-28"/>
          <w:sz w:val="24"/>
          <w:szCs w:val="24"/>
        </w:rPr>
      </w:pPr>
      <w:r>
        <w:rPr>
          <w:rFonts w:hAnsi="宋体" w:hint="eastAsia"/>
          <w:kern w:val="2"/>
          <w:position w:val="-28"/>
          <w:sz w:val="24"/>
          <w:szCs w:val="24"/>
        </w:rPr>
        <w:t>本示例中皮带周长为</w:t>
      </w:r>
      <w:r>
        <w:rPr>
          <w:rFonts w:hAnsi="宋体" w:hint="eastAsia"/>
          <w:kern w:val="2"/>
          <w:position w:val="-28"/>
          <w:sz w:val="24"/>
          <w:szCs w:val="24"/>
        </w:rPr>
        <w:t>11m</w:t>
      </w:r>
      <w:r>
        <w:rPr>
          <w:rFonts w:hAnsi="宋体" w:hint="eastAsia"/>
          <w:kern w:val="2"/>
          <w:position w:val="-28"/>
          <w:sz w:val="24"/>
          <w:szCs w:val="24"/>
        </w:rPr>
        <w:t>，根据皮带生产要求及实际环境条件的影响，极限偏差为</w:t>
      </w:r>
      <w:r>
        <w:rPr>
          <w:rFonts w:hAnsi="宋体" w:hint="eastAsia"/>
          <w:kern w:val="2"/>
          <w:position w:val="-28"/>
          <w:sz w:val="24"/>
          <w:szCs w:val="24"/>
        </w:rPr>
        <w:t>50mm</w:t>
      </w:r>
      <w:r>
        <w:rPr>
          <w:rFonts w:hAnsi="宋体" w:hint="eastAsia"/>
          <w:kern w:val="2"/>
          <w:position w:val="-28"/>
          <w:sz w:val="24"/>
          <w:szCs w:val="24"/>
        </w:rPr>
        <w:t>，按均匀分布，则由皮带周长引入的不确定度分量：</w:t>
      </w:r>
    </w:p>
    <w:p w14:paraId="0D0C3A03" w14:textId="77777777" w:rsidR="00FF575C" w:rsidRDefault="00AA0C30">
      <w:pPr>
        <w:pStyle w:val="afff3"/>
        <w:ind w:firstLine="480"/>
        <w:jc w:val="center"/>
        <w:rPr>
          <w:rFonts w:hAnsi="宋体"/>
          <w:kern w:val="2"/>
          <w:position w:val="-28"/>
          <w:sz w:val="24"/>
          <w:szCs w:val="24"/>
        </w:rPr>
      </w:pPr>
      <w:r>
        <w:rPr>
          <w:rFonts w:hAnsi="宋体" w:hint="eastAsia"/>
          <w:kern w:val="2"/>
          <w:position w:val="-28"/>
          <w:sz w:val="24"/>
          <w:szCs w:val="24"/>
        </w:rPr>
        <w:object w:dxaOrig="1980" w:dyaOrig="660" w14:anchorId="7A8C46D4">
          <v:shape id="_x0000_i1054" type="#_x0000_t75" style="width:99pt;height:33pt" o:ole="">
            <v:imagedata r:id="rId74" o:title=""/>
          </v:shape>
          <o:OLEObject Type="Embed" ProgID="Equation.KSEE3" ShapeID="_x0000_i1054" DrawAspect="Content" ObjectID="_1717574321" r:id="rId75"/>
        </w:object>
      </w:r>
      <w:r>
        <w:rPr>
          <w:rFonts w:ascii="Times New Roman" w:hAnsi="宋体" w:hint="eastAsia"/>
          <w:kern w:val="2"/>
          <w:sz w:val="24"/>
          <w:szCs w:val="24"/>
        </w:rPr>
        <w:t>m</w:t>
      </w:r>
    </w:p>
    <w:p w14:paraId="291A4C80" w14:textId="77777777" w:rsidR="00FF575C" w:rsidRDefault="00AA0C30">
      <w:pPr>
        <w:pStyle w:val="afff3"/>
        <w:spacing w:line="360" w:lineRule="auto"/>
        <w:ind w:firstLineChars="0" w:firstLine="0"/>
        <w:rPr>
          <w:rFonts w:ascii="Times New Roman"/>
          <w:kern w:val="2"/>
          <w:position w:val="-28"/>
          <w:sz w:val="24"/>
          <w:szCs w:val="24"/>
        </w:rPr>
      </w:pPr>
      <w:r>
        <w:rPr>
          <w:rFonts w:hAnsi="宋体" w:hint="eastAsia"/>
          <w:kern w:val="2"/>
          <w:position w:val="-28"/>
          <w:sz w:val="24"/>
          <w:szCs w:val="24"/>
        </w:rPr>
        <w:t xml:space="preserve">E.4.3.3  </w:t>
      </w:r>
      <w:r>
        <w:rPr>
          <w:rFonts w:hAnsi="宋体" w:hint="eastAsia"/>
          <w:kern w:val="2"/>
          <w:position w:val="-28"/>
          <w:sz w:val="24"/>
          <w:szCs w:val="24"/>
        </w:rPr>
        <w:t>链码累计质量合成标准不确定度</w:t>
      </w:r>
      <w:r>
        <w:rPr>
          <w:rFonts w:ascii="Times New Roman"/>
          <w:i/>
          <w:iCs/>
          <w:kern w:val="2"/>
          <w:position w:val="-28"/>
          <w:sz w:val="24"/>
          <w:szCs w:val="24"/>
        </w:rPr>
        <w:t>u</w:t>
      </w:r>
      <w:r>
        <w:rPr>
          <w:rFonts w:ascii="Times New Roman" w:hint="eastAsia"/>
          <w:kern w:val="2"/>
          <w:position w:val="-28"/>
          <w:sz w:val="24"/>
          <w:szCs w:val="24"/>
          <w:vertAlign w:val="subscript"/>
        </w:rPr>
        <w:t>3</w:t>
      </w:r>
    </w:p>
    <w:p w14:paraId="70F581F2" w14:textId="77777777" w:rsidR="00FF575C" w:rsidRDefault="00AA0C30">
      <w:pPr>
        <w:pStyle w:val="afff3"/>
        <w:spacing w:line="360" w:lineRule="auto"/>
        <w:ind w:firstLine="480"/>
        <w:jc w:val="left"/>
        <w:rPr>
          <w:position w:val="-24"/>
        </w:rPr>
      </w:pPr>
      <w:r>
        <w:rPr>
          <w:rFonts w:hAnsi="宋体" w:hint="eastAsia"/>
          <w:kern w:val="2"/>
          <w:position w:val="-28"/>
          <w:sz w:val="24"/>
          <w:szCs w:val="24"/>
        </w:rPr>
        <w:t>按公式</w:t>
      </w:r>
      <w:r>
        <w:rPr>
          <w:rFonts w:hAnsi="宋体" w:hint="eastAsia"/>
          <w:kern w:val="2"/>
          <w:position w:val="-28"/>
          <w:sz w:val="24"/>
          <w:szCs w:val="24"/>
        </w:rPr>
        <w:t>(E.2)</w:t>
      </w:r>
      <w:r>
        <w:rPr>
          <w:rFonts w:hAnsi="宋体" w:hint="eastAsia"/>
          <w:kern w:val="2"/>
          <w:position w:val="-28"/>
          <w:sz w:val="24"/>
          <w:szCs w:val="24"/>
        </w:rPr>
        <w:t>及标准不确定度传播公式，代入</w:t>
      </w:r>
      <w:r>
        <w:rPr>
          <w:rFonts w:ascii="Times New Roman"/>
          <w:i/>
          <w:iCs/>
          <w:position w:val="-24"/>
          <w:sz w:val="24"/>
          <w:szCs w:val="24"/>
        </w:rPr>
        <w:t>L</w:t>
      </w:r>
      <w:r>
        <w:rPr>
          <w:rFonts w:hAnsi="宋体" w:cs="宋体" w:hint="eastAsia"/>
          <w:position w:val="-24"/>
          <w:sz w:val="24"/>
          <w:szCs w:val="24"/>
        </w:rPr>
        <w:t>=</w:t>
      </w:r>
      <w:r>
        <w:rPr>
          <w:rFonts w:hAnsi="宋体" w:cs="宋体" w:hint="eastAsia"/>
          <w:position w:val="-24"/>
          <w:sz w:val="24"/>
          <w:szCs w:val="24"/>
        </w:rPr>
        <w:t>11</w:t>
      </w:r>
      <w:r>
        <w:rPr>
          <w:rFonts w:hAnsi="宋体" w:cs="宋体" w:hint="eastAsia"/>
          <w:position w:val="-24"/>
          <w:sz w:val="24"/>
          <w:szCs w:val="24"/>
        </w:rPr>
        <w:t>m</w:t>
      </w:r>
      <w:r>
        <w:rPr>
          <w:rFonts w:ascii="Times New Roman"/>
          <w:position w:val="-24"/>
          <w:sz w:val="24"/>
          <w:szCs w:val="24"/>
        </w:rPr>
        <w:t>，</w:t>
      </w:r>
      <w:r>
        <w:rPr>
          <w:rFonts w:ascii="Times New Roman"/>
          <w:i/>
          <w:iCs/>
          <w:position w:val="-24"/>
          <w:sz w:val="24"/>
          <w:szCs w:val="24"/>
        </w:rPr>
        <w:t>u</w:t>
      </w:r>
      <w:r>
        <w:rPr>
          <w:rFonts w:ascii="Times New Roman" w:hint="eastAsia"/>
          <w:position w:val="-24"/>
          <w:sz w:val="24"/>
          <w:szCs w:val="24"/>
        </w:rPr>
        <w:t>(</w:t>
      </w:r>
      <w:r>
        <w:rPr>
          <w:rFonts w:ascii="Times New Roman"/>
          <w:i/>
          <w:iCs/>
          <w:position w:val="-24"/>
          <w:sz w:val="24"/>
          <w:szCs w:val="24"/>
        </w:rPr>
        <w:t>L</w:t>
      </w:r>
      <w:r>
        <w:rPr>
          <w:rFonts w:ascii="Times New Roman" w:hint="eastAsia"/>
          <w:position w:val="-24"/>
          <w:sz w:val="24"/>
          <w:szCs w:val="24"/>
        </w:rPr>
        <w:t>)=0.028m ,</w:t>
      </w:r>
      <w:r>
        <w:rPr>
          <w:rFonts w:ascii="Times New Roman"/>
          <w:i/>
          <w:iCs/>
          <w:position w:val="-24"/>
          <w:sz w:val="24"/>
          <w:szCs w:val="24"/>
        </w:rPr>
        <w:t xml:space="preserve"> q</w:t>
      </w:r>
      <w:r>
        <w:rPr>
          <w:rFonts w:hAnsi="宋体" w:cs="宋体" w:hint="eastAsia"/>
          <w:position w:val="-24"/>
          <w:sz w:val="24"/>
          <w:szCs w:val="24"/>
        </w:rPr>
        <w:t>=20k</w:t>
      </w:r>
      <w:r>
        <w:rPr>
          <w:rFonts w:ascii="Times New Roman"/>
          <w:position w:val="-24"/>
          <w:sz w:val="24"/>
          <w:szCs w:val="24"/>
        </w:rPr>
        <w:t>g</w:t>
      </w:r>
      <w:r>
        <w:rPr>
          <w:rFonts w:ascii="Times New Roman" w:hint="eastAsia"/>
          <w:position w:val="-24"/>
          <w:sz w:val="24"/>
          <w:szCs w:val="24"/>
        </w:rPr>
        <w:t xml:space="preserve">/m, </w:t>
      </w:r>
      <w:r>
        <w:rPr>
          <w:rFonts w:ascii="Times New Roman"/>
          <w:i/>
          <w:iCs/>
          <w:position w:val="-24"/>
          <w:sz w:val="24"/>
          <w:szCs w:val="24"/>
        </w:rPr>
        <w:t>u</w:t>
      </w:r>
      <w:r>
        <w:rPr>
          <w:rFonts w:ascii="Times New Roman" w:hint="eastAsia"/>
          <w:position w:val="-24"/>
          <w:sz w:val="24"/>
          <w:szCs w:val="24"/>
        </w:rPr>
        <w:t>(</w:t>
      </w:r>
      <w:r>
        <w:rPr>
          <w:rFonts w:ascii="Times New Roman"/>
          <w:i/>
          <w:iCs/>
          <w:position w:val="-24"/>
          <w:sz w:val="24"/>
          <w:szCs w:val="24"/>
        </w:rPr>
        <w:t>q</w:t>
      </w:r>
      <w:r>
        <w:rPr>
          <w:rFonts w:ascii="Times New Roman" w:hint="eastAsia"/>
          <w:position w:val="-24"/>
          <w:sz w:val="24"/>
          <w:szCs w:val="24"/>
        </w:rPr>
        <w:t>)=0.011kg</w:t>
      </w:r>
      <w:r>
        <w:rPr>
          <w:rFonts w:ascii="Times New Roman" w:hint="eastAsia"/>
          <w:position w:val="-24"/>
          <w:sz w:val="24"/>
          <w:szCs w:val="24"/>
        </w:rPr>
        <w:t>，</w:t>
      </w:r>
      <w:r>
        <w:rPr>
          <w:rFonts w:ascii="Times New Roman" w:hint="eastAsia"/>
          <w:i/>
          <w:iCs/>
          <w:position w:val="-24"/>
          <w:sz w:val="24"/>
          <w:szCs w:val="24"/>
        </w:rPr>
        <w:t>u</w:t>
      </w:r>
      <w:r>
        <w:rPr>
          <w:rFonts w:ascii="Times New Roman" w:hint="eastAsia"/>
          <w:position w:val="-24"/>
          <w:sz w:val="24"/>
          <w:szCs w:val="24"/>
        </w:rPr>
        <w:t>(</w:t>
      </w:r>
      <w:r>
        <w:rPr>
          <w:rFonts w:ascii="Times New Roman" w:hint="eastAsia"/>
          <w:i/>
          <w:iCs/>
          <w:position w:val="-24"/>
          <w:sz w:val="24"/>
          <w:szCs w:val="24"/>
        </w:rPr>
        <w:t>n</w:t>
      </w:r>
      <w:r>
        <w:rPr>
          <w:rFonts w:ascii="Times New Roman" w:hint="eastAsia"/>
          <w:position w:val="-24"/>
          <w:sz w:val="24"/>
          <w:szCs w:val="24"/>
        </w:rPr>
        <w:t>)=0</w:t>
      </w:r>
      <w:r>
        <w:rPr>
          <w:rFonts w:ascii="Times New Roman" w:hint="eastAsia"/>
          <w:position w:val="-24"/>
          <w:sz w:val="24"/>
          <w:szCs w:val="24"/>
        </w:rPr>
        <w:t>，则</w:t>
      </w:r>
    </w:p>
    <w:p w14:paraId="15870AA4" w14:textId="77777777" w:rsidR="00FF575C" w:rsidRDefault="00AA0C30">
      <w:pPr>
        <w:pStyle w:val="afff3"/>
        <w:spacing w:line="360" w:lineRule="auto"/>
        <w:ind w:firstLineChars="100" w:firstLine="210"/>
        <w:rPr>
          <w:position w:val="-32"/>
        </w:rPr>
      </w:pPr>
      <w:r>
        <w:rPr>
          <w:position w:val="-32"/>
        </w:rPr>
        <w:object w:dxaOrig="4420" w:dyaOrig="840" w14:anchorId="72861ACA">
          <v:shape id="_x0000_i1055" type="#_x0000_t75" style="width:221pt;height:42pt" o:ole="">
            <v:imagedata r:id="rId76" o:title=""/>
          </v:shape>
          <o:OLEObject Type="Embed" ProgID="Equation.KSEE3" ShapeID="_x0000_i1055" DrawAspect="Content" ObjectID="_1717574322" r:id="rId77"/>
        </w:object>
      </w:r>
    </w:p>
    <w:p w14:paraId="78AFF471" w14:textId="77777777" w:rsidR="00FF575C" w:rsidRDefault="00FF575C">
      <w:pPr>
        <w:pStyle w:val="afff3"/>
        <w:spacing w:line="360" w:lineRule="auto"/>
        <w:ind w:firstLineChars="0" w:firstLine="0"/>
        <w:rPr>
          <w:rFonts w:ascii="黑体" w:eastAsia="黑体" w:cs="黑体"/>
          <w:sz w:val="24"/>
          <w:szCs w:val="24"/>
        </w:rPr>
      </w:pPr>
    </w:p>
    <w:p w14:paraId="11417C1A" w14:textId="77777777" w:rsidR="00FF575C" w:rsidRDefault="00AA0C30">
      <w:pPr>
        <w:pStyle w:val="afff3"/>
        <w:spacing w:line="360" w:lineRule="auto"/>
        <w:ind w:firstLineChars="0" w:firstLine="0"/>
        <w:rPr>
          <w:rFonts w:ascii="黑体" w:eastAsia="黑体" w:cs="黑体"/>
          <w:sz w:val="24"/>
          <w:szCs w:val="24"/>
        </w:rPr>
      </w:pPr>
      <w:r>
        <w:rPr>
          <w:rFonts w:ascii="黑体" w:eastAsia="黑体" w:cs="黑体" w:hint="eastAsia"/>
          <w:sz w:val="24"/>
          <w:szCs w:val="24"/>
        </w:rPr>
        <w:t>E</w:t>
      </w:r>
      <w:r>
        <w:rPr>
          <w:rFonts w:ascii="黑体" w:eastAsia="黑体" w:cs="黑体" w:hint="eastAsia"/>
          <w:sz w:val="24"/>
          <w:szCs w:val="24"/>
        </w:rPr>
        <w:t xml:space="preserve">.5  </w:t>
      </w:r>
      <w:r>
        <w:rPr>
          <w:rFonts w:ascii="黑体" w:eastAsia="黑体" w:cs="黑体" w:hint="eastAsia"/>
          <w:sz w:val="24"/>
          <w:szCs w:val="24"/>
        </w:rPr>
        <w:t>不确定度分量汇总</w:t>
      </w:r>
    </w:p>
    <w:p w14:paraId="1842BE66" w14:textId="77777777" w:rsidR="00FF575C" w:rsidRDefault="00FF575C">
      <w:pPr>
        <w:pStyle w:val="afff3"/>
        <w:spacing w:line="360" w:lineRule="auto"/>
        <w:ind w:firstLineChars="0" w:firstLine="0"/>
        <w:rPr>
          <w:rFonts w:ascii="黑体" w:eastAsia="黑体" w:cs="黑体"/>
          <w:sz w:val="24"/>
          <w:szCs w:val="24"/>
        </w:rPr>
      </w:pPr>
    </w:p>
    <w:p w14:paraId="538F176F" w14:textId="77777777" w:rsidR="00FF575C" w:rsidRDefault="00AA0C30">
      <w:pPr>
        <w:pStyle w:val="afff3"/>
        <w:spacing w:line="360" w:lineRule="auto"/>
        <w:ind w:firstLine="480"/>
        <w:jc w:val="center"/>
        <w:rPr>
          <w:rFonts w:asci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lastRenderedPageBreak/>
        <w:t>表</w:t>
      </w:r>
      <w:r>
        <w:rPr>
          <w:rFonts w:ascii="Times New Roman" w:hint="eastAsia"/>
          <w:sz w:val="24"/>
          <w:szCs w:val="24"/>
        </w:rPr>
        <w:t xml:space="preserve">E.1  </w:t>
      </w:r>
      <w:r>
        <w:rPr>
          <w:rFonts w:ascii="Times New Roman" w:hint="eastAsia"/>
          <w:sz w:val="24"/>
          <w:szCs w:val="24"/>
        </w:rPr>
        <w:t>不确定度分量汇总表</w:t>
      </w:r>
    </w:p>
    <w:tbl>
      <w:tblPr>
        <w:tblStyle w:val="afff5"/>
        <w:tblW w:w="9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9"/>
        <w:gridCol w:w="4662"/>
        <w:gridCol w:w="2062"/>
      </w:tblGrid>
      <w:tr w:rsidR="00FF575C" w14:paraId="4035F0D4" w14:textId="77777777">
        <w:trPr>
          <w:trHeight w:val="483"/>
        </w:trPr>
        <w:tc>
          <w:tcPr>
            <w:tcW w:w="7521" w:type="dxa"/>
            <w:gridSpan w:val="2"/>
          </w:tcPr>
          <w:p w14:paraId="3382E8FF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不确定度来源</w:t>
            </w:r>
          </w:p>
        </w:tc>
        <w:tc>
          <w:tcPr>
            <w:tcW w:w="2062" w:type="dxa"/>
          </w:tcPr>
          <w:p w14:paraId="40315927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不确定度分量值</w:t>
            </w:r>
          </w:p>
        </w:tc>
      </w:tr>
      <w:tr w:rsidR="00FF575C" w14:paraId="5B1E32B2" w14:textId="77777777">
        <w:tc>
          <w:tcPr>
            <w:tcW w:w="7521" w:type="dxa"/>
            <w:gridSpan w:val="2"/>
          </w:tcPr>
          <w:p w14:paraId="7064CFAD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Ansi="宋体" w:hint="eastAsia"/>
                <w:kern w:val="2"/>
                <w:sz w:val="24"/>
                <w:szCs w:val="24"/>
              </w:rPr>
              <w:t>测量重复性引入的</w:t>
            </w:r>
            <w:r>
              <w:rPr>
                <w:rFonts w:hAnsi="宋体" w:hint="eastAsia"/>
                <w:kern w:val="2"/>
                <w:sz w:val="24"/>
                <w:szCs w:val="24"/>
              </w:rPr>
              <w:t>不确定度分量</w:t>
            </w:r>
            <w:r>
              <w:rPr>
                <w:rFonts w:ascii="Times New Roman"/>
                <w:i/>
                <w:iCs/>
                <w:kern w:val="2"/>
                <w:sz w:val="24"/>
                <w:szCs w:val="24"/>
              </w:rPr>
              <w:t>u</w:t>
            </w:r>
            <w:r>
              <w:rPr>
                <w:rFonts w:ascii="Times New Roman" w:hint="eastAsia"/>
                <w:kern w:val="2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062" w:type="dxa"/>
          </w:tcPr>
          <w:p w14:paraId="668017CE" w14:textId="77777777" w:rsidR="00FF575C" w:rsidRDefault="00AA0C30">
            <w:pPr>
              <w:pStyle w:val="afff3"/>
              <w:spacing w:line="360" w:lineRule="auto"/>
              <w:ind w:firstLine="48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0.095%</w:t>
            </w:r>
          </w:p>
        </w:tc>
      </w:tr>
      <w:tr w:rsidR="00FF575C" w14:paraId="462379ED" w14:textId="77777777">
        <w:tc>
          <w:tcPr>
            <w:tcW w:w="7521" w:type="dxa"/>
            <w:gridSpan w:val="2"/>
          </w:tcPr>
          <w:p w14:paraId="308BAFFB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Ansi="宋体" w:hint="eastAsia"/>
                <w:kern w:val="2"/>
                <w:sz w:val="24"/>
                <w:szCs w:val="24"/>
              </w:rPr>
              <w:t>皮带秤累计分度值引入的不确定度分量</w:t>
            </w:r>
            <w:r>
              <w:rPr>
                <w:rFonts w:ascii="Times New Roman"/>
                <w:i/>
                <w:iCs/>
                <w:kern w:val="2"/>
                <w:sz w:val="24"/>
                <w:szCs w:val="24"/>
              </w:rPr>
              <w:t>u</w:t>
            </w:r>
            <w:r>
              <w:rPr>
                <w:rFonts w:ascii="Times New Roman" w:hint="eastAsia"/>
                <w:kern w:val="2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62" w:type="dxa"/>
          </w:tcPr>
          <w:p w14:paraId="79EAF770" w14:textId="77777777" w:rsidR="00FF575C" w:rsidRDefault="00AA0C30">
            <w:pPr>
              <w:pStyle w:val="afff3"/>
              <w:spacing w:line="360" w:lineRule="auto"/>
              <w:ind w:firstLine="48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0.006%</w:t>
            </w:r>
          </w:p>
        </w:tc>
      </w:tr>
      <w:tr w:rsidR="00FF575C" w14:paraId="10EC742C" w14:textId="77777777">
        <w:tc>
          <w:tcPr>
            <w:tcW w:w="2859" w:type="dxa"/>
            <w:vMerge w:val="restart"/>
            <w:vAlign w:val="center"/>
          </w:tcPr>
          <w:p w14:paraId="5A0944D9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Ansi="宋体" w:hint="eastAsia"/>
                <w:kern w:val="2"/>
                <w:sz w:val="24"/>
                <w:szCs w:val="24"/>
              </w:rPr>
              <w:t>链码</w:t>
            </w:r>
            <w:r>
              <w:rPr>
                <w:rFonts w:hAnsi="宋体" w:hint="eastAsia"/>
                <w:kern w:val="2"/>
                <w:sz w:val="24"/>
                <w:szCs w:val="24"/>
              </w:rPr>
              <w:t>累计质量误差</w:t>
            </w:r>
            <w:r>
              <w:rPr>
                <w:rFonts w:ascii="Times New Roman"/>
                <w:i/>
                <w:iCs/>
                <w:kern w:val="2"/>
                <w:sz w:val="24"/>
                <w:szCs w:val="24"/>
              </w:rPr>
              <w:t>u</w:t>
            </w:r>
            <w:r>
              <w:rPr>
                <w:rFonts w:ascii="Times New Roman" w:hint="eastAsia"/>
                <w:kern w:val="2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4662" w:type="dxa"/>
          </w:tcPr>
          <w:p w14:paraId="30A32B2D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Ansi="宋体" w:hint="eastAsia"/>
                <w:kern w:val="2"/>
                <w:sz w:val="24"/>
                <w:szCs w:val="24"/>
              </w:rPr>
              <w:t>链码最大允许</w:t>
            </w:r>
            <w:r>
              <w:rPr>
                <w:rFonts w:hAnsi="宋体" w:hint="eastAsia"/>
                <w:kern w:val="2"/>
                <w:sz w:val="24"/>
                <w:szCs w:val="24"/>
              </w:rPr>
              <w:t>误差引入不确定度</w:t>
            </w:r>
            <w:r>
              <w:rPr>
                <w:noProof/>
              </w:rPr>
              <w:drawing>
                <wp:inline distT="0" distB="0" distL="114300" distR="114300" wp14:anchorId="1DBEA741" wp14:editId="3623236F">
                  <wp:extent cx="244475" cy="300355"/>
                  <wp:effectExtent l="0" t="0" r="3175" b="3810"/>
                  <wp:docPr id="8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475" cy="300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2" w:type="dxa"/>
          </w:tcPr>
          <w:p w14:paraId="7EBC17DD" w14:textId="77777777" w:rsidR="00FF575C" w:rsidRDefault="00AA0C30">
            <w:pPr>
              <w:pStyle w:val="afff3"/>
              <w:spacing w:line="360" w:lineRule="auto"/>
              <w:ind w:firstLine="48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0.058%</w:t>
            </w:r>
          </w:p>
        </w:tc>
      </w:tr>
      <w:tr w:rsidR="00FF575C" w14:paraId="65C90D8C" w14:textId="77777777">
        <w:trPr>
          <w:trHeight w:val="488"/>
        </w:trPr>
        <w:tc>
          <w:tcPr>
            <w:tcW w:w="2859" w:type="dxa"/>
            <w:vMerge/>
          </w:tcPr>
          <w:p w14:paraId="5A316B43" w14:textId="77777777" w:rsidR="00FF575C" w:rsidRDefault="00FF575C">
            <w:pPr>
              <w:pStyle w:val="afff3"/>
              <w:spacing w:line="360" w:lineRule="auto"/>
              <w:ind w:firstLineChars="0" w:firstLine="0"/>
              <w:jc w:val="center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4662" w:type="dxa"/>
          </w:tcPr>
          <w:p w14:paraId="34ECDAC8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Ansi="宋体" w:hint="eastAsia"/>
                <w:kern w:val="2"/>
                <w:sz w:val="24"/>
                <w:szCs w:val="24"/>
              </w:rPr>
              <w:t>皮带周长引入的不确定度分量</w:t>
            </w:r>
            <w:r>
              <w:rPr>
                <w:noProof/>
              </w:rPr>
              <w:drawing>
                <wp:inline distT="0" distB="0" distL="114300" distR="114300" wp14:anchorId="7D13235A" wp14:editId="62401F37">
                  <wp:extent cx="280670" cy="311150"/>
                  <wp:effectExtent l="0" t="0" r="5080" b="13335"/>
                  <wp:docPr id="9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40"/>
                          <pic:cNvPicPr>
                            <a:picLocks noChangeAspect="1"/>
                          </pic:cNvPicPr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670" cy="31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2" w:type="dxa"/>
          </w:tcPr>
          <w:p w14:paraId="7D9204A4" w14:textId="77777777" w:rsidR="00FF575C" w:rsidRDefault="00AA0C30">
            <w:pPr>
              <w:pStyle w:val="afff3"/>
              <w:spacing w:line="360" w:lineRule="auto"/>
              <w:ind w:firstLineChars="0" w:firstLine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0.26%</w:t>
            </w:r>
          </w:p>
        </w:tc>
      </w:tr>
    </w:tbl>
    <w:p w14:paraId="6D19AB5E" w14:textId="77777777" w:rsidR="00FF575C" w:rsidRDefault="00AA0C30">
      <w:pPr>
        <w:pStyle w:val="afff3"/>
        <w:spacing w:line="360" w:lineRule="auto"/>
        <w:ind w:firstLineChars="0" w:firstLine="0"/>
        <w:jc w:val="left"/>
        <w:rPr>
          <w:rFonts w:ascii="Times New Roman"/>
          <w:i/>
          <w:iCs/>
          <w:kern w:val="2"/>
          <w:sz w:val="24"/>
          <w:szCs w:val="24"/>
          <w:vertAlign w:val="subscript"/>
        </w:rPr>
      </w:pPr>
      <w:r>
        <w:rPr>
          <w:rFonts w:ascii="黑体" w:eastAsia="黑体" w:cs="黑体" w:hint="eastAsia"/>
          <w:sz w:val="24"/>
          <w:szCs w:val="24"/>
        </w:rPr>
        <w:t>E</w:t>
      </w:r>
      <w:r>
        <w:rPr>
          <w:rFonts w:ascii="黑体" w:eastAsia="黑体" w:cs="黑体" w:hint="eastAsia"/>
          <w:sz w:val="24"/>
          <w:szCs w:val="24"/>
        </w:rPr>
        <w:t>.</w:t>
      </w:r>
      <w:r>
        <w:rPr>
          <w:rFonts w:ascii="黑体" w:eastAsia="黑体" w:cs="黑体" w:hint="eastAsia"/>
          <w:sz w:val="24"/>
          <w:szCs w:val="24"/>
        </w:rPr>
        <w:t>6</w:t>
      </w:r>
      <w:r>
        <w:rPr>
          <w:rFonts w:ascii="黑体" w:eastAsia="黑体" w:cs="黑体" w:hint="eastAsia"/>
          <w:sz w:val="24"/>
          <w:szCs w:val="24"/>
        </w:rPr>
        <w:t xml:space="preserve">  </w:t>
      </w:r>
      <w:r>
        <w:rPr>
          <w:rFonts w:ascii="黑体" w:eastAsia="黑体" w:cs="黑体" w:hint="eastAsia"/>
          <w:sz w:val="24"/>
          <w:szCs w:val="24"/>
        </w:rPr>
        <w:t>合成标准不确定度</w:t>
      </w:r>
      <w:proofErr w:type="spellStart"/>
      <w:r>
        <w:rPr>
          <w:rFonts w:ascii="Times New Roman"/>
          <w:i/>
          <w:iCs/>
          <w:kern w:val="2"/>
          <w:sz w:val="24"/>
          <w:szCs w:val="24"/>
        </w:rPr>
        <w:t>u</w:t>
      </w:r>
      <w:r>
        <w:rPr>
          <w:rFonts w:ascii="Times New Roman"/>
          <w:i/>
          <w:iCs/>
          <w:kern w:val="2"/>
          <w:sz w:val="24"/>
          <w:szCs w:val="24"/>
          <w:vertAlign w:val="subscript"/>
        </w:rPr>
        <w:t>c</w:t>
      </w:r>
      <w:proofErr w:type="spellEnd"/>
      <w:r>
        <w:rPr>
          <w:rFonts w:ascii="Times New Roman" w:hint="eastAsia"/>
          <w:kern w:val="2"/>
          <w:sz w:val="24"/>
          <w:szCs w:val="24"/>
        </w:rPr>
        <w:t>(</w:t>
      </w:r>
      <w:r>
        <w:rPr>
          <w:i/>
          <w:iCs/>
          <w:sz w:val="24"/>
          <w:szCs w:val="24"/>
        </w:rPr>
        <w:t>δ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ascii="Times New Roman" w:hint="eastAsia"/>
          <w:kern w:val="2"/>
          <w:sz w:val="24"/>
          <w:szCs w:val="24"/>
        </w:rPr>
        <w:t>)</w:t>
      </w:r>
    </w:p>
    <w:p w14:paraId="0CD02A7D" w14:textId="77777777" w:rsidR="00FF575C" w:rsidRDefault="00AA0C30">
      <w:pPr>
        <w:adjustRightInd w:val="0"/>
        <w:snapToGrid w:val="0"/>
        <w:ind w:firstLine="420"/>
        <w:rPr>
          <w:rFonts w:ascii="宋体" w:hAnsi="宋体" w:cs="宋体"/>
          <w:sz w:val="24"/>
        </w:rPr>
      </w:pPr>
      <w:r>
        <w:rPr>
          <w:rFonts w:hint="eastAsia"/>
          <w:sz w:val="24"/>
        </w:rPr>
        <w:t>公式</w:t>
      </w:r>
      <w:r>
        <w:rPr>
          <w:rFonts w:ascii="宋体" w:hAnsi="宋体" w:cs="宋体" w:hint="eastAsia"/>
          <w:sz w:val="24"/>
        </w:rPr>
        <w:t>(</w:t>
      </w:r>
      <w:r>
        <w:rPr>
          <w:rFonts w:ascii="宋体" w:hAnsi="宋体" w:cs="宋体" w:hint="eastAsia"/>
          <w:sz w:val="24"/>
        </w:rPr>
        <w:t>E</w:t>
      </w:r>
      <w:r>
        <w:rPr>
          <w:rFonts w:ascii="宋体" w:hAnsi="宋体" w:cs="宋体" w:hint="eastAsia"/>
          <w:sz w:val="24"/>
        </w:rPr>
        <w:t>.1)</w:t>
      </w:r>
      <w:r>
        <w:rPr>
          <w:rFonts w:ascii="宋体" w:hAnsi="宋体" w:cs="宋体" w:hint="eastAsia"/>
          <w:sz w:val="24"/>
        </w:rPr>
        <w:t>可记为：</w:t>
      </w:r>
      <w:r>
        <w:rPr>
          <w:rFonts w:ascii="宋体" w:hAnsi="宋体" w:cs="宋体"/>
          <w:position w:val="-28"/>
          <w:sz w:val="24"/>
        </w:rPr>
        <w:object w:dxaOrig="1060" w:dyaOrig="660" w14:anchorId="50FA73FF">
          <v:shape id="_x0000_i1056" type="#_x0000_t75" style="width:53pt;height:33pt" o:ole="">
            <v:imagedata r:id="rId80" o:title=""/>
          </v:shape>
          <o:OLEObject Type="Embed" ProgID="Equation.KSEE3" ShapeID="_x0000_i1056" DrawAspect="Content" ObjectID="_1717574323" r:id="rId81"/>
        </w:object>
      </w:r>
    </w:p>
    <w:p w14:paraId="28FAC245" w14:textId="77777777" w:rsidR="00FF575C" w:rsidRDefault="00AA0C30">
      <w:pPr>
        <w:adjustRightInd w:val="0"/>
        <w:snapToGrid w:val="0"/>
        <w:ind w:firstLine="42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故</w:t>
      </w:r>
      <w:r>
        <w:rPr>
          <w:rFonts w:ascii="宋体" w:hAnsi="宋体" w:cs="宋体" w:hint="eastAsia"/>
          <w:position w:val="-32"/>
          <w:sz w:val="24"/>
        </w:rPr>
        <w:object w:dxaOrig="2960" w:dyaOrig="840" w14:anchorId="3340D082">
          <v:shape id="_x0000_i1057" type="#_x0000_t75" style="width:148pt;height:42pt" o:ole="">
            <v:imagedata r:id="rId82" o:title=""/>
          </v:shape>
          <o:OLEObject Type="Embed" ProgID="Equation.KSEE3" ShapeID="_x0000_i1057" DrawAspect="Content" ObjectID="_1717574324" r:id="rId83"/>
        </w:object>
      </w:r>
    </w:p>
    <w:p w14:paraId="36FBA822" w14:textId="77777777" w:rsidR="00FF575C" w:rsidRDefault="00AA0C30">
      <w:pPr>
        <w:adjustRightInd w:val="0"/>
        <w:snapToGrid w:val="0"/>
        <w:ind w:firstLine="420"/>
        <w:rPr>
          <w:sz w:val="24"/>
        </w:rPr>
      </w:pPr>
      <w:r>
        <w:rPr>
          <w:rFonts w:hint="eastAsia"/>
          <w:sz w:val="24"/>
        </w:rPr>
        <w:t>其中，</w:t>
      </w:r>
      <w:r>
        <w:rPr>
          <w:noProof/>
        </w:rPr>
        <w:drawing>
          <wp:inline distT="0" distB="0" distL="114300" distR="114300" wp14:anchorId="588BE105" wp14:editId="094455D6">
            <wp:extent cx="307975" cy="307975"/>
            <wp:effectExtent l="0" t="0" r="15875" b="16510"/>
            <wp:docPr id="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07975" cy="30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主要是皮带秤示值重复性引入的不确定度分量</w:t>
      </w:r>
      <w:r>
        <w:rPr>
          <w:rFonts w:hint="eastAsia"/>
          <w:i/>
          <w:iCs/>
          <w:sz w:val="24"/>
          <w:szCs w:val="24"/>
        </w:rPr>
        <w:t>u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，以及皮带秤累计分度值引入的不确定度分量</w:t>
      </w:r>
      <w:r>
        <w:rPr>
          <w:rFonts w:hint="eastAsia"/>
          <w:i/>
          <w:iCs/>
          <w:sz w:val="24"/>
          <w:szCs w:val="24"/>
        </w:rPr>
        <w:t>u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，以上</w:t>
      </w:r>
      <w:r>
        <w:rPr>
          <w:rFonts w:hint="eastAsia"/>
          <w:i/>
          <w:iCs/>
          <w:sz w:val="24"/>
          <w:szCs w:val="24"/>
        </w:rPr>
        <w:t>u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i/>
          <w:iCs/>
          <w:sz w:val="24"/>
          <w:szCs w:val="24"/>
        </w:rPr>
        <w:t>u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i/>
          <w:iCs/>
          <w:sz w:val="24"/>
          <w:szCs w:val="24"/>
        </w:rPr>
        <w:t>u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不确定度分量不相关，因此：</w:t>
      </w:r>
    </w:p>
    <w:p w14:paraId="6F6DFCBC" w14:textId="77777777" w:rsidR="00FF575C" w:rsidRDefault="00AA0C30">
      <w:pPr>
        <w:pStyle w:val="afff3"/>
        <w:spacing w:line="360" w:lineRule="auto"/>
        <w:ind w:firstLineChars="0" w:firstLine="0"/>
        <w:jc w:val="center"/>
        <w:rPr>
          <w:rFonts w:hAnsi="宋体"/>
          <w:kern w:val="2"/>
          <w:sz w:val="24"/>
          <w:szCs w:val="24"/>
        </w:rPr>
      </w:pPr>
      <w:r>
        <w:rPr>
          <w:rFonts w:hAnsi="宋体"/>
          <w:kern w:val="2"/>
          <w:position w:val="-14"/>
          <w:sz w:val="24"/>
          <w:szCs w:val="24"/>
        </w:rPr>
        <w:object w:dxaOrig="5614" w:dyaOrig="466" w14:anchorId="1D9D9E21">
          <v:shape id="_x0000_i1058" type="#_x0000_t75" style="width:280.5pt;height:23.5pt" o:ole="">
            <v:imagedata r:id="rId84" o:title=""/>
          </v:shape>
          <o:OLEObject Type="Embed" ProgID="Equation.3" ShapeID="_x0000_i1058" DrawAspect="Content" ObjectID="_1717574325" r:id="rId85"/>
        </w:object>
      </w:r>
    </w:p>
    <w:p w14:paraId="6985B713" w14:textId="77777777" w:rsidR="00FF575C" w:rsidRDefault="00AA0C30">
      <w:pPr>
        <w:pStyle w:val="afff3"/>
        <w:spacing w:line="360" w:lineRule="auto"/>
        <w:ind w:firstLineChars="0" w:firstLine="0"/>
        <w:jc w:val="left"/>
        <w:rPr>
          <w:rFonts w:ascii="黑体" w:eastAsia="黑体" w:cs="黑体"/>
          <w:sz w:val="24"/>
          <w:szCs w:val="24"/>
        </w:rPr>
      </w:pPr>
      <w:r>
        <w:rPr>
          <w:rFonts w:ascii="黑体" w:eastAsia="黑体" w:cs="黑体" w:hint="eastAsia"/>
          <w:sz w:val="24"/>
          <w:szCs w:val="24"/>
        </w:rPr>
        <w:t xml:space="preserve">E.7 </w:t>
      </w:r>
      <w:r>
        <w:rPr>
          <w:rFonts w:ascii="黑体" w:eastAsia="黑体" w:cs="黑体" w:hint="eastAsia"/>
          <w:sz w:val="24"/>
          <w:szCs w:val="24"/>
        </w:rPr>
        <w:t>扩展不确定度</w:t>
      </w:r>
      <w:r>
        <w:rPr>
          <w:rFonts w:ascii="Times New Roman" w:eastAsia="黑体"/>
          <w:i/>
          <w:iCs/>
          <w:sz w:val="24"/>
          <w:szCs w:val="24"/>
        </w:rPr>
        <w:t xml:space="preserve">U </w:t>
      </w:r>
    </w:p>
    <w:p w14:paraId="49CD3AA1" w14:textId="77777777" w:rsidR="00FF575C" w:rsidRDefault="00AA0C30">
      <w:pPr>
        <w:ind w:firstLine="420"/>
        <w:rPr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取</w:t>
      </w:r>
      <w:r>
        <w:rPr>
          <w:i/>
          <w:iCs/>
          <w:sz w:val="24"/>
          <w:szCs w:val="24"/>
        </w:rPr>
        <w:t>k</w:t>
      </w:r>
      <w:r>
        <w:rPr>
          <w:sz w:val="24"/>
          <w:szCs w:val="24"/>
        </w:rPr>
        <w:t>=2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采用链码校准皮带秤累计称量误差</w:t>
      </w:r>
      <w:r>
        <w:rPr>
          <w:rFonts w:ascii="宋体" w:hAnsi="宋体" w:cs="宋体" w:hint="eastAsia"/>
          <w:sz w:val="24"/>
          <w:szCs w:val="24"/>
        </w:rPr>
        <w:t>的扩展不确定度</w:t>
      </w:r>
      <w:r>
        <w:rPr>
          <w:rFonts w:hint="eastAsia"/>
          <w:i/>
          <w:iCs/>
          <w:sz w:val="24"/>
          <w:szCs w:val="24"/>
        </w:rPr>
        <w:t>：</w:t>
      </w:r>
    </w:p>
    <w:p w14:paraId="614F0D73" w14:textId="77777777" w:rsidR="00FF575C" w:rsidRDefault="00AA0C30">
      <w:pPr>
        <w:pStyle w:val="afff3"/>
        <w:spacing w:line="360" w:lineRule="auto"/>
        <w:ind w:firstLine="480"/>
        <w:jc w:val="left"/>
        <w:rPr>
          <w:rFonts w:ascii="Times New Roman"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>U=</w:t>
      </w:r>
      <w:proofErr w:type="spellStart"/>
      <w:r>
        <w:rPr>
          <w:rFonts w:ascii="Times New Roman"/>
          <w:i/>
          <w:iCs/>
          <w:sz w:val="24"/>
          <w:szCs w:val="24"/>
        </w:rPr>
        <w:t>ku</w:t>
      </w:r>
      <w:r>
        <w:rPr>
          <w:rFonts w:ascii="Times New Roman"/>
          <w:i/>
          <w:iCs/>
          <w:sz w:val="24"/>
          <w:szCs w:val="24"/>
          <w:vertAlign w:val="subscript"/>
        </w:rPr>
        <w:t>c</w:t>
      </w:r>
      <w:proofErr w:type="spellEnd"/>
      <w:r>
        <w:rPr>
          <w:rFonts w:ascii="Times New Roman" w:hint="eastAsia"/>
          <w:sz w:val="24"/>
          <w:szCs w:val="24"/>
        </w:rPr>
        <w:t>(</w:t>
      </w:r>
      <w:r>
        <w:rPr>
          <w:i/>
          <w:iCs/>
          <w:sz w:val="24"/>
          <w:szCs w:val="24"/>
        </w:rPr>
        <w:t>δ</w:t>
      </w:r>
      <w:proofErr w:type="gramStart"/>
      <w:r>
        <w:rPr>
          <w:rFonts w:hint="eastAsia"/>
          <w:sz w:val="24"/>
          <w:szCs w:val="24"/>
          <w:vertAlign w:val="subscript"/>
        </w:rPr>
        <w:t>3</w:t>
      </w:r>
      <w:r>
        <w:rPr>
          <w:rFonts w:ascii="Times New Roman" w:hint="eastAsia"/>
          <w:sz w:val="24"/>
          <w:szCs w:val="24"/>
        </w:rPr>
        <w:t>)</w:t>
      </w:r>
      <w:r>
        <w:rPr>
          <w:rFonts w:ascii="Times New Roman"/>
          <w:i/>
          <w:iCs/>
          <w:sz w:val="24"/>
          <w:szCs w:val="24"/>
        </w:rPr>
        <w:t>=</w:t>
      </w:r>
      <w:proofErr w:type="gramEnd"/>
      <w:r>
        <w:rPr>
          <w:rFonts w:ascii="Times New Roman" w:hint="eastAsia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×</w:t>
      </w:r>
      <w:r>
        <w:rPr>
          <w:rFonts w:ascii="Times New Roman" w:hint="eastAsia"/>
          <w:sz w:val="24"/>
          <w:szCs w:val="24"/>
        </w:rPr>
        <w:t>0.</w:t>
      </w:r>
      <w:r>
        <w:rPr>
          <w:rFonts w:ascii="Times New Roman" w:hint="eastAsia"/>
          <w:sz w:val="24"/>
          <w:szCs w:val="24"/>
        </w:rPr>
        <w:t>28</w:t>
      </w:r>
      <w:r>
        <w:rPr>
          <w:rFonts w:ascii="Times New Roman"/>
          <w:sz w:val="24"/>
          <w:szCs w:val="24"/>
        </w:rPr>
        <w:t>%</w:t>
      </w:r>
      <w:r>
        <w:rPr>
          <w:rFonts w:ascii="Times New Roman" w:hint="eastAsia"/>
          <w:sz w:val="24"/>
          <w:szCs w:val="24"/>
        </w:rPr>
        <w:t>=0.56%</w:t>
      </w:r>
    </w:p>
    <w:p w14:paraId="30C3E240" w14:textId="77777777" w:rsidR="00FF575C" w:rsidRDefault="00FF575C">
      <w:pPr>
        <w:widowControl/>
        <w:spacing w:line="330" w:lineRule="atLeast"/>
        <w:jc w:val="left"/>
        <w:rPr>
          <w:rFonts w:ascii="Arial" w:hAnsi="Arial" w:cs="Arial"/>
          <w:kern w:val="0"/>
          <w:sz w:val="18"/>
          <w:szCs w:val="18"/>
          <w:shd w:val="clear" w:color="auto" w:fill="FFFFFF"/>
        </w:rPr>
      </w:pPr>
    </w:p>
    <w:p w14:paraId="65CB732F" w14:textId="77777777" w:rsidR="00FF575C" w:rsidRDefault="00AA0C30">
      <w:pPr>
        <w:pStyle w:val="afff3"/>
        <w:autoSpaceDE/>
        <w:autoSpaceDN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C811FC" wp14:editId="1066BAA7">
                <wp:simplePos x="0" y="0"/>
                <wp:positionH relativeFrom="column">
                  <wp:posOffset>2262505</wp:posOffset>
                </wp:positionH>
                <wp:positionV relativeFrom="paragraph">
                  <wp:posOffset>29210</wp:posOffset>
                </wp:positionV>
                <wp:extent cx="1466850" cy="0"/>
                <wp:effectExtent l="0" t="0" r="0" b="0"/>
                <wp:wrapNone/>
                <wp:docPr id="1" name="Line 3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85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7962D8" id="Line 3394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15pt,2.3pt" to="293.6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" strokeweight="1.25pt"/>
            </w:pict>
          </mc:Fallback>
        </mc:AlternateContent>
      </w:r>
    </w:p>
    <w:sectPr w:rsidR="00FF575C">
      <w:headerReference w:type="default" r:id="rId86"/>
      <w:pgSz w:w="11906" w:h="16838"/>
      <w:pgMar w:top="567" w:right="1134" w:bottom="1134" w:left="1417" w:header="1418" w:footer="1134" w:gutter="0"/>
      <w:pgNumType w:start="1"/>
      <w:cols w:space="720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FC1E4" w14:textId="77777777" w:rsidR="00AA0C30" w:rsidRDefault="00AA0C30">
      <w:r>
        <w:separator/>
      </w:r>
    </w:p>
  </w:endnote>
  <w:endnote w:type="continuationSeparator" w:id="0">
    <w:p w14:paraId="069F2B7E" w14:textId="77777777" w:rsidR="00AA0C30" w:rsidRDefault="00AA0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黑体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A0809" w14:textId="77777777" w:rsidR="00FF575C" w:rsidRDefault="00AA0C30">
    <w:pPr>
      <w:pStyle w:val="affff4"/>
      <w:rPr>
        <w:rFonts w:cs="Times New Roman"/>
      </w:rPr>
    </w:pPr>
    <w:r>
      <w:fldChar w:fldCharType="begin"/>
    </w:r>
    <w:r>
      <w:instrText xml:space="preserve"> PAGE  \* MERGEFORMAT </w:instrText>
    </w:r>
    <w:r>
      <w:fldChar w:fldCharType="separate"/>
    </w:r>
    <w:r>
      <w:t>10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327F0" w14:textId="77777777" w:rsidR="00FF575C" w:rsidRDefault="00AA0C30">
    <w:pPr>
      <w:pStyle w:val="afffc"/>
      <w:rPr>
        <w:rFonts w:cs="Times New Roman"/>
      </w:rPr>
    </w:pPr>
    <w:r>
      <w:fldChar w:fldCharType="begin"/>
    </w:r>
    <w:r>
      <w:instrText xml:space="preserve"> PAGE  \* MERGEFORMAT </w:instrText>
    </w:r>
    <w:r>
      <w:fldChar w:fldCharType="separate"/>
    </w:r>
    <w: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E8501" w14:textId="77777777" w:rsidR="00AA0C30" w:rsidRDefault="00AA0C30">
      <w:r>
        <w:separator/>
      </w:r>
    </w:p>
  </w:footnote>
  <w:footnote w:type="continuationSeparator" w:id="0">
    <w:p w14:paraId="3A944091" w14:textId="77777777" w:rsidR="00AA0C30" w:rsidRDefault="00AA0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D332E" w14:textId="77777777" w:rsidR="00FF575C" w:rsidRDefault="00AA0C30">
    <w:pPr>
      <w:pStyle w:val="afffd"/>
      <w:pBdr>
        <w:bottom w:val="single" w:sz="4" w:space="1" w:color="auto"/>
      </w:pBdr>
      <w:jc w:val="center"/>
      <w:rPr>
        <w:rFonts w:cs="Times New Roman"/>
      </w:rPr>
    </w:pPr>
    <w:r>
      <w:rPr>
        <w:rFonts w:ascii="Times New Roman" w:cs="Times New Roman"/>
        <w:b/>
        <w:bCs/>
      </w:rPr>
      <w:t>JJF</w:t>
    </w:r>
    <w:r>
      <w:t>(</w:t>
    </w:r>
    <w:r>
      <w:rPr>
        <w:rFonts w:hint="eastAsia"/>
      </w:rPr>
      <w:t>建材</w:t>
    </w:r>
    <w:r>
      <w:t>)</w:t>
    </w:r>
    <w:r>
      <w:rPr>
        <w:rFonts w:hint="eastAsia"/>
      </w:rPr>
      <w:t>xxx</w:t>
    </w:r>
    <w:r>
      <w:rPr>
        <w:rFonts w:hAnsi="黑体"/>
      </w:rPr>
      <w:t>—</w:t>
    </w:r>
    <w:r>
      <w:rPr>
        <w:rFonts w:hAnsi="黑体" w:hint="eastAsia"/>
      </w:rPr>
      <w:t>xxx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C789C" w14:textId="77777777" w:rsidR="00FF575C" w:rsidRDefault="00AA0C30">
    <w:pPr>
      <w:pStyle w:val="afffd"/>
      <w:pBdr>
        <w:bottom w:val="single" w:sz="4" w:space="1" w:color="auto"/>
      </w:pBdr>
      <w:jc w:val="center"/>
      <w:rPr>
        <w:rFonts w:hAnsi="黑体"/>
      </w:rPr>
    </w:pPr>
    <w:r>
      <w:rPr>
        <w:rFonts w:ascii="Times New Roman" w:cs="Times New Roman"/>
        <w:b/>
        <w:bCs/>
      </w:rPr>
      <w:t>JJF</w:t>
    </w:r>
    <w:r>
      <w:rPr>
        <w:rFonts w:hAnsi="黑体"/>
      </w:rPr>
      <w:t>(</w:t>
    </w:r>
    <w:r>
      <w:rPr>
        <w:rFonts w:hAnsi="黑体" w:hint="eastAsia"/>
      </w:rPr>
      <w:t>建材</w:t>
    </w:r>
    <w:r>
      <w:rPr>
        <w:rFonts w:hAnsi="黑体"/>
      </w:rPr>
      <w:t>)XXX—202X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84D3E" w14:textId="77777777" w:rsidR="00FF575C" w:rsidRDefault="00FF575C">
    <w:pPr>
      <w:pStyle w:val="afff0"/>
      <w:tabs>
        <w:tab w:val="center" w:pos="4153"/>
        <w:tab w:val="right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bCs w:val="0"/>
        <w:i w:val="0"/>
        <w:iCs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 w15:restartNumberingAfterBreak="0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firstLine="397"/>
      </w:pPr>
      <w:rPr>
        <w:rFonts w:ascii="黑体" w:eastAsia="黑体" w:hint="eastAsia"/>
        <w:sz w:val="18"/>
        <w:szCs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 w15:restartNumberingAfterBreak="0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firstLine="363"/>
      </w:pPr>
      <w:rPr>
        <w:rFonts w:ascii="黑体" w:eastAsia="黑体" w:hint="eastAsia"/>
        <w:b w:val="0"/>
        <w:bCs w:val="0"/>
        <w:i w:val="0"/>
        <w:iCs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firstLine="363"/>
      </w:pPr>
      <w:rPr>
        <w:rFonts w:hint="eastAsia"/>
      </w:rPr>
    </w:lvl>
  </w:abstractNum>
  <w:abstractNum w:abstractNumId="3" w15:restartNumberingAfterBreak="0">
    <w:nsid w:val="0DDE2B46"/>
    <w:multiLevelType w:val="multilevel"/>
    <w:tmpl w:val="0DDE2B4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bCs w:val="0"/>
        <w:i w:val="0"/>
        <w:iCs w:val="0"/>
        <w:sz w:val="18"/>
        <w:szCs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 w15:restartNumberingAfterBreak="0">
    <w:nsid w:val="1DBF583A"/>
    <w:multiLevelType w:val="multilevel"/>
    <w:tmpl w:val="1DBF583A"/>
    <w:lvl w:ilvl="0">
      <w:start w:val="1"/>
      <w:numFmt w:val="decimal"/>
      <w:pStyle w:val="a3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bCs w:val="0"/>
        <w:i w:val="0"/>
        <w:iCs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 w15:restartNumberingAfterBreak="0">
    <w:nsid w:val="1FC91163"/>
    <w:multiLevelType w:val="multilevel"/>
    <w:tmpl w:val="1FC91163"/>
    <w:lvl w:ilvl="0">
      <w:start w:val="1"/>
      <w:numFmt w:val="decimal"/>
      <w:pStyle w:val="a4"/>
      <w:suff w:val="nothing"/>
      <w:lvlText w:val="%1　"/>
      <w:lvlJc w:val="left"/>
      <w:rPr>
        <w:rFonts w:ascii="黑体" w:eastAsia="黑体" w:hAnsi="Times New Roman" w:hint="eastAsia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pStyle w:val="a5"/>
      <w:suff w:val="nothing"/>
      <w:lvlText w:val="%1.%2　"/>
      <w:lvlJc w:val="left"/>
      <w:pPr>
        <w:ind w:left="210"/>
      </w:pPr>
      <w:rPr>
        <w:rFonts w:ascii="宋体" w:eastAsia="宋体" w:hAnsi="宋体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a6"/>
      <w:suff w:val="nothing"/>
      <w:lvlText w:val="%1.%2.%3　"/>
      <w:lvlJc w:val="left"/>
      <w:rPr>
        <w:rFonts w:ascii="宋体" w:eastAsia="宋体" w:hAnsi="宋体" w:hint="eastAsia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pStyle w:val="a7"/>
      <w:suff w:val="nothing"/>
      <w:lvlText w:val="%1.%2.%3.%4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4">
      <w:start w:val="1"/>
      <w:numFmt w:val="decimal"/>
      <w:pStyle w:val="a8"/>
      <w:suff w:val="nothing"/>
      <w:lvlText w:val="%1.%2.%3.%4.%5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pStyle w:val="a9"/>
      <w:suff w:val="nothing"/>
      <w:lvlText w:val="%1.%2.%3.%4.%5.%6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suff w:val="nothing"/>
      <w:lvlText w:val="%1%2.%3.%4.%5.%6.%7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 w15:restartNumberingAfterBreak="0">
    <w:nsid w:val="2A8F7113"/>
    <w:multiLevelType w:val="multilevel"/>
    <w:tmpl w:val="2A8F7113"/>
    <w:lvl w:ilvl="0">
      <w:start w:val="1"/>
      <w:numFmt w:val="upperLetter"/>
      <w:pStyle w:val="aa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b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 w15:restartNumberingAfterBreak="0">
    <w:nsid w:val="2C5917C3"/>
    <w:multiLevelType w:val="multilevel"/>
    <w:tmpl w:val="2C5917C3"/>
    <w:lvl w:ilvl="0">
      <w:start w:val="1"/>
      <w:numFmt w:val="none"/>
      <w:pStyle w:val="ac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d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e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 w15:restartNumberingAfterBreak="0">
    <w:nsid w:val="3D733618"/>
    <w:multiLevelType w:val="multilevel"/>
    <w:tmpl w:val="3D733618"/>
    <w:lvl w:ilvl="0">
      <w:start w:val="1"/>
      <w:numFmt w:val="decimal"/>
      <w:pStyle w:val="af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 w15:restartNumberingAfterBreak="0">
    <w:nsid w:val="44C50F90"/>
    <w:multiLevelType w:val="multilevel"/>
    <w:tmpl w:val="44C50F90"/>
    <w:lvl w:ilvl="0">
      <w:start w:val="1"/>
      <w:numFmt w:val="lowerLetter"/>
      <w:pStyle w:val="af0"/>
      <w:lvlText w:val="%1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bCs w:val="0"/>
        <w:i w:val="0"/>
        <w:iCs w:val="0"/>
        <w:sz w:val="21"/>
        <w:szCs w:val="21"/>
      </w:rPr>
    </w:lvl>
    <w:lvl w:ilvl="1">
      <w:start w:val="1"/>
      <w:numFmt w:val="decimal"/>
      <w:pStyle w:val="af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2"/>
      <w:lvlText w:val="(%3)"/>
      <w:lvlJc w:val="left"/>
      <w:pPr>
        <w:tabs>
          <w:tab w:val="left" w:pos="0"/>
        </w:tabs>
        <w:ind w:left="1679" w:hanging="420"/>
      </w:pPr>
      <w:rPr>
        <w:rFonts w:ascii="宋体" w:eastAsia="宋体" w:hint="eastAsia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 w15:restartNumberingAfterBreak="0">
    <w:nsid w:val="4B733A5F"/>
    <w:multiLevelType w:val="multilevel"/>
    <w:tmpl w:val="4B733A5F"/>
    <w:lvl w:ilvl="0">
      <w:start w:val="1"/>
      <w:numFmt w:val="decimal"/>
      <w:pStyle w:val="af3"/>
      <w:suff w:val="nothing"/>
      <w:lvlText w:val="示例%1："/>
      <w:lvlJc w:val="left"/>
      <w:pPr>
        <w:ind w:firstLine="363"/>
      </w:pPr>
      <w:rPr>
        <w:rFonts w:ascii="黑体" w:eastAsia="黑体" w:hAnsi="Times New Roman" w:hint="eastAsia"/>
        <w:b w:val="0"/>
        <w:bCs w:val="0"/>
        <w:i w:val="0"/>
        <w:iCs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 w15:restartNumberingAfterBreak="0">
    <w:nsid w:val="557C2AF5"/>
    <w:multiLevelType w:val="multilevel"/>
    <w:tmpl w:val="557C2AF5"/>
    <w:lvl w:ilvl="0">
      <w:start w:val="1"/>
      <w:numFmt w:val="decimal"/>
      <w:pStyle w:val="af4"/>
      <w:suff w:val="nothing"/>
      <w:lvlText w:val="图%1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1">
      <w:start w:val="1"/>
      <w:numFmt w:val="decimal"/>
      <w:suff w:val="nothing"/>
      <w:lvlText w:val="%1%2　"/>
      <w:lvlJc w:val="left"/>
      <w:rPr>
        <w:rFonts w:ascii="Times New Roman" w:eastAsia="黑体" w:hAnsi="Times New Roman" w:hint="default"/>
        <w:b w:val="0"/>
        <w:bCs w:val="0"/>
        <w:i w:val="0"/>
        <w:iCs w:val="0"/>
        <w:sz w:val="21"/>
        <w:szCs w:val="21"/>
      </w:rPr>
    </w:lvl>
    <w:lvl w:ilvl="2">
      <w:start w:val="1"/>
      <w:numFmt w:val="decimal"/>
      <w:suff w:val="nothing"/>
      <w:lvlText w:val="%1%2.%3　"/>
      <w:lvlJc w:val="left"/>
      <w:rPr>
        <w:rFonts w:ascii="Times New Roman" w:eastAsia="黑体" w:hAnsi="Times New Roman" w:hint="default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suff w:val="nothing"/>
      <w:lvlText w:val="%1%2.%3.%4　"/>
      <w:lvlJc w:val="left"/>
      <w:rPr>
        <w:rFonts w:ascii="Times New Roman" w:eastAsia="黑体" w:hAnsi="Times New Roman" w:hint="default"/>
        <w:b w:val="0"/>
        <w:bCs w:val="0"/>
        <w:i w:val="0"/>
        <w:iCs w:val="0"/>
        <w:sz w:val="21"/>
        <w:szCs w:val="21"/>
      </w:rPr>
    </w:lvl>
    <w:lvl w:ilvl="4">
      <w:start w:val="1"/>
      <w:numFmt w:val="decimal"/>
      <w:suff w:val="nothing"/>
      <w:lvlText w:val="%1%2.%3.%4.%5　"/>
      <w:lvlJc w:val="left"/>
      <w:rPr>
        <w:rFonts w:ascii="Times New Roman" w:eastAsia="黑体" w:hAnsi="Times New Roman" w:hint="default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suff w:val="nothing"/>
      <w:lvlText w:val="%1%2.%3.%4.%5.%6　"/>
      <w:lvlJc w:val="left"/>
      <w:rPr>
        <w:rFonts w:ascii="Times New Roman" w:eastAsia="黑体" w:hAnsi="Times New Roman" w:hint="default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suff w:val="nothing"/>
      <w:lvlText w:val="%1%2.%3.%4.%5.%6.%7　"/>
      <w:lvlJc w:val="left"/>
      <w:rPr>
        <w:rFonts w:ascii="Times New Roman" w:eastAsia="黑体" w:hAnsi="Times New Roman" w:hint="default"/>
        <w:b w:val="0"/>
        <w:bCs w:val="0"/>
        <w:i w:val="0"/>
        <w:iCs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 w15:restartNumberingAfterBreak="0">
    <w:nsid w:val="60B55DC2"/>
    <w:multiLevelType w:val="multilevel"/>
    <w:tmpl w:val="60B55DC2"/>
    <w:lvl w:ilvl="0">
      <w:start w:val="1"/>
      <w:numFmt w:val="upperLetter"/>
      <w:pStyle w:val="af5"/>
      <w:lvlText w:val="%1"/>
      <w:lvlJc w:val="left"/>
      <w:pPr>
        <w:tabs>
          <w:tab w:val="left" w:pos="0"/>
        </w:tabs>
        <w:ind w:hanging="425"/>
      </w:pPr>
      <w:rPr>
        <w:rFonts w:hint="eastAsia"/>
      </w:rPr>
    </w:lvl>
    <w:lvl w:ilvl="1">
      <w:start w:val="1"/>
      <w:numFmt w:val="decimal"/>
      <w:pStyle w:val="af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 w15:restartNumberingAfterBreak="0">
    <w:nsid w:val="646260FA"/>
    <w:multiLevelType w:val="multilevel"/>
    <w:tmpl w:val="646260FA"/>
    <w:lvl w:ilvl="0">
      <w:start w:val="1"/>
      <w:numFmt w:val="decimal"/>
      <w:pStyle w:val="af7"/>
      <w:suff w:val="nothing"/>
      <w:lvlText w:val="表%1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 w15:restartNumberingAfterBreak="0">
    <w:nsid w:val="657D3FBC"/>
    <w:multiLevelType w:val="multilevel"/>
    <w:tmpl w:val="657D3FBC"/>
    <w:lvl w:ilvl="0">
      <w:start w:val="1"/>
      <w:numFmt w:val="upperLetter"/>
      <w:pStyle w:val="af8"/>
      <w:suff w:val="nothing"/>
      <w:lvlText w:val="附　录　%1"/>
      <w:lvlJc w:val="left"/>
      <w:rPr>
        <w:rFonts w:ascii="黑体" w:eastAsia="黑体" w:hAnsi="Times New Roman" w:hint="eastAsia"/>
        <w:b w:val="0"/>
        <w:bCs w:val="0"/>
        <w:i w:val="0"/>
        <w:iCs w:val="0"/>
        <w:spacing w:val="0"/>
        <w:w w:val="100"/>
        <w:sz w:val="21"/>
        <w:szCs w:val="21"/>
      </w:rPr>
    </w:lvl>
    <w:lvl w:ilvl="1">
      <w:start w:val="1"/>
      <w:numFmt w:val="decimal"/>
      <w:pStyle w:val="af9"/>
      <w:suff w:val="nothing"/>
      <w:lvlText w:val="%1.%2　"/>
      <w:lvlJc w:val="left"/>
      <w:rPr>
        <w:rFonts w:ascii="黑体" w:eastAsia="黑体" w:hAnsi="Times New Roman" w:hint="eastAsia"/>
        <w:b w:val="0"/>
        <w:bCs w:val="0"/>
        <w:i w:val="0"/>
        <w:iCs w:val="0"/>
        <w:snapToGrid/>
        <w:spacing w:val="0"/>
        <w:w w:val="100"/>
        <w:kern w:val="21"/>
        <w:sz w:val="21"/>
        <w:szCs w:val="21"/>
      </w:rPr>
    </w:lvl>
    <w:lvl w:ilvl="2">
      <w:start w:val="1"/>
      <w:numFmt w:val="decimal"/>
      <w:pStyle w:val="afa"/>
      <w:suff w:val="nothing"/>
      <w:lvlText w:val="%1.%2.%3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pStyle w:val="afb"/>
      <w:suff w:val="nothing"/>
      <w:lvlText w:val="%1.%2.%3.%4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4">
      <w:start w:val="1"/>
      <w:numFmt w:val="decimal"/>
      <w:pStyle w:val="afc"/>
      <w:suff w:val="nothing"/>
      <w:lvlText w:val="%1.%2.%3.%4.%5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pStyle w:val="afd"/>
      <w:suff w:val="nothing"/>
      <w:lvlText w:val="%1.%2.%3.%4.%5.%6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pStyle w:val="afe"/>
      <w:suff w:val="nothing"/>
      <w:lvlText w:val="%1.%2.%3.%4.%5.%6.%7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 w15:restartNumberingAfterBreak="0">
    <w:nsid w:val="6D6C07CD"/>
    <w:multiLevelType w:val="multilevel"/>
    <w:tmpl w:val="6D6C07CD"/>
    <w:lvl w:ilvl="0">
      <w:start w:val="1"/>
      <w:numFmt w:val="lowerLetter"/>
      <w:pStyle w:val="aff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bCs w:val="0"/>
        <w:i w:val="0"/>
        <w:iCs w:val="0"/>
        <w:sz w:val="21"/>
        <w:szCs w:val="21"/>
      </w:rPr>
    </w:lvl>
    <w:lvl w:ilvl="1">
      <w:start w:val="1"/>
      <w:numFmt w:val="decimal"/>
      <w:pStyle w:val="aff0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bCs w:val="0"/>
        <w:i w:val="0"/>
        <w:iCs w:val="0"/>
        <w:sz w:val="21"/>
        <w:szCs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 w15:restartNumberingAfterBreak="0">
    <w:nsid w:val="6DBF04F4"/>
    <w:multiLevelType w:val="multilevel"/>
    <w:tmpl w:val="6DBF04F4"/>
    <w:lvl w:ilvl="0">
      <w:start w:val="1"/>
      <w:numFmt w:val="none"/>
      <w:pStyle w:val="aff1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bCs w:val="0"/>
        <w:i w:val="0"/>
        <w:iCs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 w16cid:durableId="1969966928">
    <w:abstractNumId w:val="8"/>
  </w:num>
  <w:num w:numId="2" w16cid:durableId="2118787056">
    <w:abstractNumId w:val="5"/>
  </w:num>
  <w:num w:numId="3" w16cid:durableId="1454396698">
    <w:abstractNumId w:val="7"/>
  </w:num>
  <w:num w:numId="4" w16cid:durableId="1667592445">
    <w:abstractNumId w:val="2"/>
  </w:num>
  <w:num w:numId="5" w16cid:durableId="173613001">
    <w:abstractNumId w:val="9"/>
  </w:num>
  <w:num w:numId="6" w16cid:durableId="67919819">
    <w:abstractNumId w:val="16"/>
  </w:num>
  <w:num w:numId="7" w16cid:durableId="1021858538">
    <w:abstractNumId w:val="0"/>
  </w:num>
  <w:num w:numId="8" w16cid:durableId="749470194">
    <w:abstractNumId w:val="10"/>
  </w:num>
  <w:num w:numId="9" w16cid:durableId="648437190">
    <w:abstractNumId w:val="4"/>
  </w:num>
  <w:num w:numId="10" w16cid:durableId="527910687">
    <w:abstractNumId w:val="14"/>
  </w:num>
  <w:num w:numId="11" w16cid:durableId="754126862">
    <w:abstractNumId w:val="12"/>
  </w:num>
  <w:num w:numId="12" w16cid:durableId="14042169">
    <w:abstractNumId w:val="15"/>
  </w:num>
  <w:num w:numId="13" w16cid:durableId="155220498">
    <w:abstractNumId w:val="6"/>
  </w:num>
  <w:num w:numId="14" w16cid:durableId="962735820">
    <w:abstractNumId w:val="1"/>
  </w:num>
  <w:num w:numId="15" w16cid:durableId="665977065">
    <w:abstractNumId w:val="3"/>
  </w:num>
  <w:num w:numId="16" w16cid:durableId="192613930">
    <w:abstractNumId w:val="13"/>
  </w:num>
  <w:num w:numId="17" w16cid:durableId="1121922816">
    <w:abstractNumId w:val="11"/>
  </w:num>
  <w:num w:numId="18" w16cid:durableId="5503850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mirrorMargins/>
  <w:proofState w:spelling="clean" w:grammar="clean"/>
  <w:defaultTabStop w:val="420"/>
  <w:doNotHyphenateCaps/>
  <w:evenAndOddHeader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g4MDkzOGM4MDY0OGY3YTQyNmJmMjVlMGYxYTRmYjYifQ=="/>
  </w:docVars>
  <w:rsids>
    <w:rsidRoot w:val="00250A1F"/>
    <w:rsid w:val="00000244"/>
    <w:rsid w:val="0000185F"/>
    <w:rsid w:val="000053E2"/>
    <w:rsid w:val="0000586F"/>
    <w:rsid w:val="00013D86"/>
    <w:rsid w:val="00013E02"/>
    <w:rsid w:val="0002143C"/>
    <w:rsid w:val="00025A65"/>
    <w:rsid w:val="00026C31"/>
    <w:rsid w:val="00027280"/>
    <w:rsid w:val="000320A7"/>
    <w:rsid w:val="00033E4F"/>
    <w:rsid w:val="00035925"/>
    <w:rsid w:val="00062A8F"/>
    <w:rsid w:val="000648F0"/>
    <w:rsid w:val="00067CDF"/>
    <w:rsid w:val="000702C7"/>
    <w:rsid w:val="00072A6D"/>
    <w:rsid w:val="00074638"/>
    <w:rsid w:val="00074FBE"/>
    <w:rsid w:val="00083A09"/>
    <w:rsid w:val="00086E47"/>
    <w:rsid w:val="0009005E"/>
    <w:rsid w:val="00092857"/>
    <w:rsid w:val="00093A39"/>
    <w:rsid w:val="000A20A9"/>
    <w:rsid w:val="000A48B1"/>
    <w:rsid w:val="000A6C40"/>
    <w:rsid w:val="000B14D1"/>
    <w:rsid w:val="000B3143"/>
    <w:rsid w:val="000C6B05"/>
    <w:rsid w:val="000C6DD6"/>
    <w:rsid w:val="000C73D4"/>
    <w:rsid w:val="000C7A77"/>
    <w:rsid w:val="000C7BFA"/>
    <w:rsid w:val="000D3D4C"/>
    <w:rsid w:val="000D43C4"/>
    <w:rsid w:val="000D4F51"/>
    <w:rsid w:val="000D718B"/>
    <w:rsid w:val="000E0C46"/>
    <w:rsid w:val="000F030C"/>
    <w:rsid w:val="000F0910"/>
    <w:rsid w:val="000F129C"/>
    <w:rsid w:val="000F1398"/>
    <w:rsid w:val="000F63F3"/>
    <w:rsid w:val="000F76AD"/>
    <w:rsid w:val="001056DE"/>
    <w:rsid w:val="001124C0"/>
    <w:rsid w:val="00121297"/>
    <w:rsid w:val="00124701"/>
    <w:rsid w:val="0013175F"/>
    <w:rsid w:val="00133102"/>
    <w:rsid w:val="0013517C"/>
    <w:rsid w:val="001501C5"/>
    <w:rsid w:val="001512B4"/>
    <w:rsid w:val="001620A5"/>
    <w:rsid w:val="00164E53"/>
    <w:rsid w:val="0016699D"/>
    <w:rsid w:val="00170DAD"/>
    <w:rsid w:val="00175159"/>
    <w:rsid w:val="00176208"/>
    <w:rsid w:val="0018211B"/>
    <w:rsid w:val="001840D3"/>
    <w:rsid w:val="001900F8"/>
    <w:rsid w:val="00191258"/>
    <w:rsid w:val="00191C38"/>
    <w:rsid w:val="00192680"/>
    <w:rsid w:val="00193037"/>
    <w:rsid w:val="00193A2C"/>
    <w:rsid w:val="00193A7E"/>
    <w:rsid w:val="00196BCE"/>
    <w:rsid w:val="001A288E"/>
    <w:rsid w:val="001A2C69"/>
    <w:rsid w:val="001A7CD2"/>
    <w:rsid w:val="001B5FE3"/>
    <w:rsid w:val="001B6DC2"/>
    <w:rsid w:val="001C149C"/>
    <w:rsid w:val="001C21AC"/>
    <w:rsid w:val="001C2E60"/>
    <w:rsid w:val="001C47BA"/>
    <w:rsid w:val="001C59EA"/>
    <w:rsid w:val="001D406C"/>
    <w:rsid w:val="001D41EE"/>
    <w:rsid w:val="001E0380"/>
    <w:rsid w:val="001E13B1"/>
    <w:rsid w:val="001E6686"/>
    <w:rsid w:val="001E69FD"/>
    <w:rsid w:val="001F3A19"/>
    <w:rsid w:val="001F48AC"/>
    <w:rsid w:val="00205BDF"/>
    <w:rsid w:val="002161E4"/>
    <w:rsid w:val="00234467"/>
    <w:rsid w:val="00235180"/>
    <w:rsid w:val="0023645D"/>
    <w:rsid w:val="00237D8D"/>
    <w:rsid w:val="00241142"/>
    <w:rsid w:val="00241DA2"/>
    <w:rsid w:val="00247FEE"/>
    <w:rsid w:val="00250A1F"/>
    <w:rsid w:val="00250E7D"/>
    <w:rsid w:val="00254158"/>
    <w:rsid w:val="002565D5"/>
    <w:rsid w:val="0025695C"/>
    <w:rsid w:val="002622C0"/>
    <w:rsid w:val="002778AE"/>
    <w:rsid w:val="0028269A"/>
    <w:rsid w:val="00283590"/>
    <w:rsid w:val="00286973"/>
    <w:rsid w:val="00294E70"/>
    <w:rsid w:val="00294FF6"/>
    <w:rsid w:val="002A1924"/>
    <w:rsid w:val="002A6875"/>
    <w:rsid w:val="002A7420"/>
    <w:rsid w:val="002B0F12"/>
    <w:rsid w:val="002B1308"/>
    <w:rsid w:val="002B1853"/>
    <w:rsid w:val="002B4554"/>
    <w:rsid w:val="002C72D8"/>
    <w:rsid w:val="002D11FA"/>
    <w:rsid w:val="002D39E5"/>
    <w:rsid w:val="002D63EF"/>
    <w:rsid w:val="002D6778"/>
    <w:rsid w:val="002E0DDF"/>
    <w:rsid w:val="002E1F89"/>
    <w:rsid w:val="002E2906"/>
    <w:rsid w:val="002E5635"/>
    <w:rsid w:val="002E64C3"/>
    <w:rsid w:val="002E6A2C"/>
    <w:rsid w:val="002F1D8C"/>
    <w:rsid w:val="002F21DA"/>
    <w:rsid w:val="002F28AB"/>
    <w:rsid w:val="00301F39"/>
    <w:rsid w:val="00303E18"/>
    <w:rsid w:val="00306F6C"/>
    <w:rsid w:val="00325926"/>
    <w:rsid w:val="00327A8A"/>
    <w:rsid w:val="00336610"/>
    <w:rsid w:val="0034078D"/>
    <w:rsid w:val="00343F73"/>
    <w:rsid w:val="00345060"/>
    <w:rsid w:val="0035323B"/>
    <w:rsid w:val="0035773C"/>
    <w:rsid w:val="003609D2"/>
    <w:rsid w:val="00360AAA"/>
    <w:rsid w:val="0036142F"/>
    <w:rsid w:val="00363F22"/>
    <w:rsid w:val="00370213"/>
    <w:rsid w:val="00375564"/>
    <w:rsid w:val="00375EA0"/>
    <w:rsid w:val="00383191"/>
    <w:rsid w:val="00386DED"/>
    <w:rsid w:val="003906AF"/>
    <w:rsid w:val="00390FB3"/>
    <w:rsid w:val="003912E7"/>
    <w:rsid w:val="00393947"/>
    <w:rsid w:val="003A1B7D"/>
    <w:rsid w:val="003A2275"/>
    <w:rsid w:val="003A6A4F"/>
    <w:rsid w:val="003A7088"/>
    <w:rsid w:val="003B00DF"/>
    <w:rsid w:val="003B1275"/>
    <w:rsid w:val="003B1778"/>
    <w:rsid w:val="003B6C79"/>
    <w:rsid w:val="003C11CB"/>
    <w:rsid w:val="003C51FD"/>
    <w:rsid w:val="003C6510"/>
    <w:rsid w:val="003C7472"/>
    <w:rsid w:val="003C75F3"/>
    <w:rsid w:val="003C78A3"/>
    <w:rsid w:val="003D50A7"/>
    <w:rsid w:val="003E1867"/>
    <w:rsid w:val="003E410F"/>
    <w:rsid w:val="003E5729"/>
    <w:rsid w:val="003E5B50"/>
    <w:rsid w:val="003F12B6"/>
    <w:rsid w:val="003F4EE0"/>
    <w:rsid w:val="00402153"/>
    <w:rsid w:val="00402FC1"/>
    <w:rsid w:val="00413EB9"/>
    <w:rsid w:val="00414DC3"/>
    <w:rsid w:val="00415842"/>
    <w:rsid w:val="00425082"/>
    <w:rsid w:val="00431DEB"/>
    <w:rsid w:val="00445649"/>
    <w:rsid w:val="00445979"/>
    <w:rsid w:val="00446B29"/>
    <w:rsid w:val="00447CC4"/>
    <w:rsid w:val="00447E3D"/>
    <w:rsid w:val="00453F9A"/>
    <w:rsid w:val="00471E91"/>
    <w:rsid w:val="00474675"/>
    <w:rsid w:val="0047470C"/>
    <w:rsid w:val="0048621A"/>
    <w:rsid w:val="004A35F9"/>
    <w:rsid w:val="004A5C54"/>
    <w:rsid w:val="004A7448"/>
    <w:rsid w:val="004B24C1"/>
    <w:rsid w:val="004C292F"/>
    <w:rsid w:val="004D1575"/>
    <w:rsid w:val="004F411E"/>
    <w:rsid w:val="004F78AA"/>
    <w:rsid w:val="005040CF"/>
    <w:rsid w:val="00510280"/>
    <w:rsid w:val="00513D73"/>
    <w:rsid w:val="00514A43"/>
    <w:rsid w:val="005150C1"/>
    <w:rsid w:val="00515107"/>
    <w:rsid w:val="005174E5"/>
    <w:rsid w:val="00522393"/>
    <w:rsid w:val="00522620"/>
    <w:rsid w:val="00525656"/>
    <w:rsid w:val="00526312"/>
    <w:rsid w:val="00533DE6"/>
    <w:rsid w:val="00534C02"/>
    <w:rsid w:val="0053700E"/>
    <w:rsid w:val="0054264B"/>
    <w:rsid w:val="00543786"/>
    <w:rsid w:val="00543875"/>
    <w:rsid w:val="005533D7"/>
    <w:rsid w:val="0056163B"/>
    <w:rsid w:val="00562064"/>
    <w:rsid w:val="00563948"/>
    <w:rsid w:val="00566CB0"/>
    <w:rsid w:val="005703DE"/>
    <w:rsid w:val="0058464E"/>
    <w:rsid w:val="00597DDA"/>
    <w:rsid w:val="005A01CB"/>
    <w:rsid w:val="005A58FF"/>
    <w:rsid w:val="005A5EAF"/>
    <w:rsid w:val="005A6400"/>
    <w:rsid w:val="005A64C0"/>
    <w:rsid w:val="005B3C11"/>
    <w:rsid w:val="005B67D3"/>
    <w:rsid w:val="005C1C28"/>
    <w:rsid w:val="005C6DB5"/>
    <w:rsid w:val="005E19E7"/>
    <w:rsid w:val="005E6652"/>
    <w:rsid w:val="005E6C87"/>
    <w:rsid w:val="005F39BB"/>
    <w:rsid w:val="005F3A33"/>
    <w:rsid w:val="00612AC8"/>
    <w:rsid w:val="0061443D"/>
    <w:rsid w:val="0061716C"/>
    <w:rsid w:val="006243A1"/>
    <w:rsid w:val="00632E56"/>
    <w:rsid w:val="00635CBA"/>
    <w:rsid w:val="00642471"/>
    <w:rsid w:val="0064338B"/>
    <w:rsid w:val="00645061"/>
    <w:rsid w:val="00645E1B"/>
    <w:rsid w:val="00646542"/>
    <w:rsid w:val="00647AD2"/>
    <w:rsid w:val="006504F4"/>
    <w:rsid w:val="00654BC9"/>
    <w:rsid w:val="006552FD"/>
    <w:rsid w:val="00657C41"/>
    <w:rsid w:val="00663AF3"/>
    <w:rsid w:val="00666B6C"/>
    <w:rsid w:val="00682682"/>
    <w:rsid w:val="00682702"/>
    <w:rsid w:val="00692368"/>
    <w:rsid w:val="00695C5D"/>
    <w:rsid w:val="006A2EBC"/>
    <w:rsid w:val="006A5EA0"/>
    <w:rsid w:val="006A76CE"/>
    <w:rsid w:val="006A783B"/>
    <w:rsid w:val="006A7B33"/>
    <w:rsid w:val="006B1F1F"/>
    <w:rsid w:val="006B3A7E"/>
    <w:rsid w:val="006B4E13"/>
    <w:rsid w:val="006B75DD"/>
    <w:rsid w:val="006C67E0"/>
    <w:rsid w:val="006C7ABA"/>
    <w:rsid w:val="006D0D60"/>
    <w:rsid w:val="006D1122"/>
    <w:rsid w:val="006D3C00"/>
    <w:rsid w:val="006E00D5"/>
    <w:rsid w:val="006E3675"/>
    <w:rsid w:val="006E368F"/>
    <w:rsid w:val="006E4A7F"/>
    <w:rsid w:val="006F3451"/>
    <w:rsid w:val="006F3C25"/>
    <w:rsid w:val="00704DF6"/>
    <w:rsid w:val="0070651C"/>
    <w:rsid w:val="007132A3"/>
    <w:rsid w:val="00716421"/>
    <w:rsid w:val="007235B3"/>
    <w:rsid w:val="00724EFB"/>
    <w:rsid w:val="00740FF5"/>
    <w:rsid w:val="007419C3"/>
    <w:rsid w:val="007467A7"/>
    <w:rsid w:val="007469DD"/>
    <w:rsid w:val="0074741B"/>
    <w:rsid w:val="0074759E"/>
    <w:rsid w:val="007478EA"/>
    <w:rsid w:val="007531A6"/>
    <w:rsid w:val="0075415C"/>
    <w:rsid w:val="00763502"/>
    <w:rsid w:val="007657E7"/>
    <w:rsid w:val="00765F1C"/>
    <w:rsid w:val="007753AA"/>
    <w:rsid w:val="007913AB"/>
    <w:rsid w:val="007914F7"/>
    <w:rsid w:val="007A6671"/>
    <w:rsid w:val="007B1625"/>
    <w:rsid w:val="007B706E"/>
    <w:rsid w:val="007B7096"/>
    <w:rsid w:val="007B71EB"/>
    <w:rsid w:val="007C5E15"/>
    <w:rsid w:val="007C6205"/>
    <w:rsid w:val="007C6216"/>
    <w:rsid w:val="007C686A"/>
    <w:rsid w:val="007C728E"/>
    <w:rsid w:val="007D2C53"/>
    <w:rsid w:val="007D3D60"/>
    <w:rsid w:val="007D6ED9"/>
    <w:rsid w:val="007E1980"/>
    <w:rsid w:val="007E4B76"/>
    <w:rsid w:val="007E5EA8"/>
    <w:rsid w:val="007E7743"/>
    <w:rsid w:val="007E7B71"/>
    <w:rsid w:val="007F0CF1"/>
    <w:rsid w:val="007F0F60"/>
    <w:rsid w:val="007F12A5"/>
    <w:rsid w:val="007F2251"/>
    <w:rsid w:val="007F4CF1"/>
    <w:rsid w:val="007F758D"/>
    <w:rsid w:val="007F7D52"/>
    <w:rsid w:val="007F7FB2"/>
    <w:rsid w:val="0080654C"/>
    <w:rsid w:val="008071C6"/>
    <w:rsid w:val="00811555"/>
    <w:rsid w:val="00817A00"/>
    <w:rsid w:val="00826C70"/>
    <w:rsid w:val="008332FF"/>
    <w:rsid w:val="00835DB3"/>
    <w:rsid w:val="0083617B"/>
    <w:rsid w:val="008371BD"/>
    <w:rsid w:val="00837F89"/>
    <w:rsid w:val="008504A8"/>
    <w:rsid w:val="0085072D"/>
    <w:rsid w:val="0085282E"/>
    <w:rsid w:val="00857E07"/>
    <w:rsid w:val="008700CC"/>
    <w:rsid w:val="0087198C"/>
    <w:rsid w:val="00872C1F"/>
    <w:rsid w:val="00873B42"/>
    <w:rsid w:val="00877EA9"/>
    <w:rsid w:val="00880C7C"/>
    <w:rsid w:val="00884774"/>
    <w:rsid w:val="008856D8"/>
    <w:rsid w:val="0088601A"/>
    <w:rsid w:val="00886A78"/>
    <w:rsid w:val="00892E82"/>
    <w:rsid w:val="008977AF"/>
    <w:rsid w:val="00897BCF"/>
    <w:rsid w:val="008A2434"/>
    <w:rsid w:val="008A3068"/>
    <w:rsid w:val="008A5AE9"/>
    <w:rsid w:val="008B5B3C"/>
    <w:rsid w:val="008C1B58"/>
    <w:rsid w:val="008C39AE"/>
    <w:rsid w:val="008C47A9"/>
    <w:rsid w:val="008C590D"/>
    <w:rsid w:val="008D3F77"/>
    <w:rsid w:val="008D6778"/>
    <w:rsid w:val="008E031B"/>
    <w:rsid w:val="008E7029"/>
    <w:rsid w:val="008E7151"/>
    <w:rsid w:val="008E7EF6"/>
    <w:rsid w:val="008F1F98"/>
    <w:rsid w:val="008F5D4A"/>
    <w:rsid w:val="008F6758"/>
    <w:rsid w:val="009040DD"/>
    <w:rsid w:val="00905B47"/>
    <w:rsid w:val="00905DC2"/>
    <w:rsid w:val="0091331C"/>
    <w:rsid w:val="009179C2"/>
    <w:rsid w:val="00920E80"/>
    <w:rsid w:val="00923F83"/>
    <w:rsid w:val="00926506"/>
    <w:rsid w:val="00927285"/>
    <w:rsid w:val="009279DE"/>
    <w:rsid w:val="00930116"/>
    <w:rsid w:val="00931845"/>
    <w:rsid w:val="0094212C"/>
    <w:rsid w:val="009528D7"/>
    <w:rsid w:val="00954689"/>
    <w:rsid w:val="009608C7"/>
    <w:rsid w:val="009617C9"/>
    <w:rsid w:val="00961C93"/>
    <w:rsid w:val="00962A82"/>
    <w:rsid w:val="00965324"/>
    <w:rsid w:val="0097091E"/>
    <w:rsid w:val="009760D3"/>
    <w:rsid w:val="00977132"/>
    <w:rsid w:val="00981A4B"/>
    <w:rsid w:val="00982501"/>
    <w:rsid w:val="009831C1"/>
    <w:rsid w:val="009877D3"/>
    <w:rsid w:val="009919BF"/>
    <w:rsid w:val="00994E8F"/>
    <w:rsid w:val="009951DC"/>
    <w:rsid w:val="009959BB"/>
    <w:rsid w:val="00997158"/>
    <w:rsid w:val="009A3A7C"/>
    <w:rsid w:val="009B2ADB"/>
    <w:rsid w:val="009B3282"/>
    <w:rsid w:val="009B603A"/>
    <w:rsid w:val="009C2D0E"/>
    <w:rsid w:val="009C3296"/>
    <w:rsid w:val="009C3DAC"/>
    <w:rsid w:val="009C4296"/>
    <w:rsid w:val="009C42E0"/>
    <w:rsid w:val="009C4E41"/>
    <w:rsid w:val="009C759C"/>
    <w:rsid w:val="009D5362"/>
    <w:rsid w:val="009E1415"/>
    <w:rsid w:val="009E3924"/>
    <w:rsid w:val="009E3FA6"/>
    <w:rsid w:val="009E6116"/>
    <w:rsid w:val="009F7519"/>
    <w:rsid w:val="00A02E43"/>
    <w:rsid w:val="00A06581"/>
    <w:rsid w:val="00A065F9"/>
    <w:rsid w:val="00A06C77"/>
    <w:rsid w:val="00A07F34"/>
    <w:rsid w:val="00A118AF"/>
    <w:rsid w:val="00A11C4A"/>
    <w:rsid w:val="00A16C60"/>
    <w:rsid w:val="00A201FC"/>
    <w:rsid w:val="00A22154"/>
    <w:rsid w:val="00A24922"/>
    <w:rsid w:val="00A25C38"/>
    <w:rsid w:val="00A30B19"/>
    <w:rsid w:val="00A36BBE"/>
    <w:rsid w:val="00A4307A"/>
    <w:rsid w:val="00A47EBB"/>
    <w:rsid w:val="00A51AA9"/>
    <w:rsid w:val="00A51CDD"/>
    <w:rsid w:val="00A55B22"/>
    <w:rsid w:val="00A6730D"/>
    <w:rsid w:val="00A67FB9"/>
    <w:rsid w:val="00A71625"/>
    <w:rsid w:val="00A71B9B"/>
    <w:rsid w:val="00A73B32"/>
    <w:rsid w:val="00A751C7"/>
    <w:rsid w:val="00A80BE8"/>
    <w:rsid w:val="00A87844"/>
    <w:rsid w:val="00A95384"/>
    <w:rsid w:val="00A97131"/>
    <w:rsid w:val="00AA038C"/>
    <w:rsid w:val="00AA0C30"/>
    <w:rsid w:val="00AA7A09"/>
    <w:rsid w:val="00AA7B8B"/>
    <w:rsid w:val="00AB3B50"/>
    <w:rsid w:val="00AC05B1"/>
    <w:rsid w:val="00AD356C"/>
    <w:rsid w:val="00AD4945"/>
    <w:rsid w:val="00AE03C8"/>
    <w:rsid w:val="00AE2914"/>
    <w:rsid w:val="00AE6D15"/>
    <w:rsid w:val="00AF7B89"/>
    <w:rsid w:val="00B04182"/>
    <w:rsid w:val="00B07AE3"/>
    <w:rsid w:val="00B11430"/>
    <w:rsid w:val="00B17302"/>
    <w:rsid w:val="00B219B6"/>
    <w:rsid w:val="00B353EB"/>
    <w:rsid w:val="00B375D0"/>
    <w:rsid w:val="00B439C4"/>
    <w:rsid w:val="00B4535E"/>
    <w:rsid w:val="00B52A8C"/>
    <w:rsid w:val="00B55228"/>
    <w:rsid w:val="00B6033D"/>
    <w:rsid w:val="00B636A8"/>
    <w:rsid w:val="00B665C6"/>
    <w:rsid w:val="00B67AB9"/>
    <w:rsid w:val="00B7623B"/>
    <w:rsid w:val="00B805AF"/>
    <w:rsid w:val="00B869EC"/>
    <w:rsid w:val="00B9397A"/>
    <w:rsid w:val="00B9633D"/>
    <w:rsid w:val="00BA2EBE"/>
    <w:rsid w:val="00BA6536"/>
    <w:rsid w:val="00BB0F28"/>
    <w:rsid w:val="00BB458A"/>
    <w:rsid w:val="00BD00D3"/>
    <w:rsid w:val="00BD1659"/>
    <w:rsid w:val="00BD3AA9"/>
    <w:rsid w:val="00BD4A18"/>
    <w:rsid w:val="00BD6DB2"/>
    <w:rsid w:val="00BE11CF"/>
    <w:rsid w:val="00BE21AB"/>
    <w:rsid w:val="00BE55CB"/>
    <w:rsid w:val="00BE71FC"/>
    <w:rsid w:val="00BF2A9F"/>
    <w:rsid w:val="00BF617A"/>
    <w:rsid w:val="00C020B4"/>
    <w:rsid w:val="00C0379D"/>
    <w:rsid w:val="00C03931"/>
    <w:rsid w:val="00C05FE3"/>
    <w:rsid w:val="00C14F23"/>
    <w:rsid w:val="00C2136D"/>
    <w:rsid w:val="00C214EE"/>
    <w:rsid w:val="00C2314B"/>
    <w:rsid w:val="00C24971"/>
    <w:rsid w:val="00C26BE5"/>
    <w:rsid w:val="00C26E4D"/>
    <w:rsid w:val="00C27909"/>
    <w:rsid w:val="00C27B03"/>
    <w:rsid w:val="00C314E1"/>
    <w:rsid w:val="00C337ED"/>
    <w:rsid w:val="00C34397"/>
    <w:rsid w:val="00C401F2"/>
    <w:rsid w:val="00C4095D"/>
    <w:rsid w:val="00C601D2"/>
    <w:rsid w:val="00C657AB"/>
    <w:rsid w:val="00C65BCC"/>
    <w:rsid w:val="00C66970"/>
    <w:rsid w:val="00C67AA1"/>
    <w:rsid w:val="00C7042B"/>
    <w:rsid w:val="00C85457"/>
    <w:rsid w:val="00C861C6"/>
    <w:rsid w:val="00C8691C"/>
    <w:rsid w:val="00C9544E"/>
    <w:rsid w:val="00CA10B4"/>
    <w:rsid w:val="00CA168A"/>
    <w:rsid w:val="00CA25FE"/>
    <w:rsid w:val="00CA357E"/>
    <w:rsid w:val="00CA3E9D"/>
    <w:rsid w:val="00CA44F9"/>
    <w:rsid w:val="00CA4A69"/>
    <w:rsid w:val="00CB557B"/>
    <w:rsid w:val="00CC35D3"/>
    <w:rsid w:val="00CC3E0C"/>
    <w:rsid w:val="00CC5871"/>
    <w:rsid w:val="00CC58D3"/>
    <w:rsid w:val="00CC60C7"/>
    <w:rsid w:val="00CC784D"/>
    <w:rsid w:val="00CD1437"/>
    <w:rsid w:val="00CE1997"/>
    <w:rsid w:val="00CF186C"/>
    <w:rsid w:val="00CF357F"/>
    <w:rsid w:val="00CF4970"/>
    <w:rsid w:val="00CF686D"/>
    <w:rsid w:val="00CF6CD8"/>
    <w:rsid w:val="00D0337B"/>
    <w:rsid w:val="00D04409"/>
    <w:rsid w:val="00D079B2"/>
    <w:rsid w:val="00D114E9"/>
    <w:rsid w:val="00D30904"/>
    <w:rsid w:val="00D429C6"/>
    <w:rsid w:val="00D4523A"/>
    <w:rsid w:val="00D46D45"/>
    <w:rsid w:val="00D47748"/>
    <w:rsid w:val="00D50C1C"/>
    <w:rsid w:val="00D51F63"/>
    <w:rsid w:val="00D54CC3"/>
    <w:rsid w:val="00D6041A"/>
    <w:rsid w:val="00D633EB"/>
    <w:rsid w:val="00D66407"/>
    <w:rsid w:val="00D72B0A"/>
    <w:rsid w:val="00D82FF7"/>
    <w:rsid w:val="00D847FE"/>
    <w:rsid w:val="00D85A67"/>
    <w:rsid w:val="00D8638B"/>
    <w:rsid w:val="00D87157"/>
    <w:rsid w:val="00D90897"/>
    <w:rsid w:val="00D964EA"/>
    <w:rsid w:val="00D966D0"/>
    <w:rsid w:val="00DA0C59"/>
    <w:rsid w:val="00DA3991"/>
    <w:rsid w:val="00DB7E6C"/>
    <w:rsid w:val="00DD5A29"/>
    <w:rsid w:val="00DD5D9D"/>
    <w:rsid w:val="00DE35CB"/>
    <w:rsid w:val="00DE3BA5"/>
    <w:rsid w:val="00DF21E9"/>
    <w:rsid w:val="00DF5FE5"/>
    <w:rsid w:val="00DF6E50"/>
    <w:rsid w:val="00DF70CD"/>
    <w:rsid w:val="00E00F14"/>
    <w:rsid w:val="00E018D1"/>
    <w:rsid w:val="00E04BFB"/>
    <w:rsid w:val="00E06386"/>
    <w:rsid w:val="00E07C4D"/>
    <w:rsid w:val="00E22AFE"/>
    <w:rsid w:val="00E24EB4"/>
    <w:rsid w:val="00E274A7"/>
    <w:rsid w:val="00E320ED"/>
    <w:rsid w:val="00E3351A"/>
    <w:rsid w:val="00E33521"/>
    <w:rsid w:val="00E33AFB"/>
    <w:rsid w:val="00E34218"/>
    <w:rsid w:val="00E46282"/>
    <w:rsid w:val="00E5216E"/>
    <w:rsid w:val="00E6214C"/>
    <w:rsid w:val="00E776F3"/>
    <w:rsid w:val="00E82344"/>
    <w:rsid w:val="00E84C82"/>
    <w:rsid w:val="00E84D64"/>
    <w:rsid w:val="00E85CCB"/>
    <w:rsid w:val="00E87408"/>
    <w:rsid w:val="00E914C4"/>
    <w:rsid w:val="00E934F5"/>
    <w:rsid w:val="00E935E5"/>
    <w:rsid w:val="00E96961"/>
    <w:rsid w:val="00EA0D8E"/>
    <w:rsid w:val="00EA72EC"/>
    <w:rsid w:val="00EA7721"/>
    <w:rsid w:val="00EB0543"/>
    <w:rsid w:val="00EB11CB"/>
    <w:rsid w:val="00EB275A"/>
    <w:rsid w:val="00EB786A"/>
    <w:rsid w:val="00EC1578"/>
    <w:rsid w:val="00EC1C72"/>
    <w:rsid w:val="00EC3CC9"/>
    <w:rsid w:val="00EC680A"/>
    <w:rsid w:val="00ED65DC"/>
    <w:rsid w:val="00EE2BED"/>
    <w:rsid w:val="00EE374B"/>
    <w:rsid w:val="00F052B7"/>
    <w:rsid w:val="00F11BB5"/>
    <w:rsid w:val="00F1417B"/>
    <w:rsid w:val="00F16B56"/>
    <w:rsid w:val="00F23C64"/>
    <w:rsid w:val="00F25A60"/>
    <w:rsid w:val="00F30529"/>
    <w:rsid w:val="00F34B99"/>
    <w:rsid w:val="00F36149"/>
    <w:rsid w:val="00F365DA"/>
    <w:rsid w:val="00F436AC"/>
    <w:rsid w:val="00F43C09"/>
    <w:rsid w:val="00F52DAB"/>
    <w:rsid w:val="00F543F0"/>
    <w:rsid w:val="00F64581"/>
    <w:rsid w:val="00F753D1"/>
    <w:rsid w:val="00F766D3"/>
    <w:rsid w:val="00F80C9D"/>
    <w:rsid w:val="00F81D29"/>
    <w:rsid w:val="00F83C9D"/>
    <w:rsid w:val="00F86964"/>
    <w:rsid w:val="00F91C4D"/>
    <w:rsid w:val="00F92FD9"/>
    <w:rsid w:val="00F95D4C"/>
    <w:rsid w:val="00FA02B4"/>
    <w:rsid w:val="00FA6684"/>
    <w:rsid w:val="00FA731E"/>
    <w:rsid w:val="00FB2B38"/>
    <w:rsid w:val="00FC6358"/>
    <w:rsid w:val="00FC6E98"/>
    <w:rsid w:val="00FD320D"/>
    <w:rsid w:val="00FD6782"/>
    <w:rsid w:val="00FE23DE"/>
    <w:rsid w:val="00FF27A6"/>
    <w:rsid w:val="00FF575C"/>
    <w:rsid w:val="01B97F5E"/>
    <w:rsid w:val="01E168AE"/>
    <w:rsid w:val="01F32EE4"/>
    <w:rsid w:val="024848DA"/>
    <w:rsid w:val="02AD00DA"/>
    <w:rsid w:val="02E81242"/>
    <w:rsid w:val="03970DFD"/>
    <w:rsid w:val="047A5783"/>
    <w:rsid w:val="04A6094C"/>
    <w:rsid w:val="04F626E9"/>
    <w:rsid w:val="05094D59"/>
    <w:rsid w:val="054E2C5D"/>
    <w:rsid w:val="05DF1D26"/>
    <w:rsid w:val="067E3415"/>
    <w:rsid w:val="078C0713"/>
    <w:rsid w:val="08044A7D"/>
    <w:rsid w:val="08852948"/>
    <w:rsid w:val="09343918"/>
    <w:rsid w:val="09D53BBB"/>
    <w:rsid w:val="09EF451D"/>
    <w:rsid w:val="0A995C8D"/>
    <w:rsid w:val="0AEA20B8"/>
    <w:rsid w:val="0C7E31C3"/>
    <w:rsid w:val="0CB7758E"/>
    <w:rsid w:val="0D427C5C"/>
    <w:rsid w:val="0DC55CEA"/>
    <w:rsid w:val="0E34797F"/>
    <w:rsid w:val="0FB87AA7"/>
    <w:rsid w:val="1090632E"/>
    <w:rsid w:val="129F0AAB"/>
    <w:rsid w:val="13D037DD"/>
    <w:rsid w:val="141D179F"/>
    <w:rsid w:val="14DC0296"/>
    <w:rsid w:val="150D1F4B"/>
    <w:rsid w:val="16E65B4B"/>
    <w:rsid w:val="1866555C"/>
    <w:rsid w:val="1A0F4817"/>
    <w:rsid w:val="1ACD1D15"/>
    <w:rsid w:val="1B22099D"/>
    <w:rsid w:val="1C40753B"/>
    <w:rsid w:val="1C501A71"/>
    <w:rsid w:val="1C63485C"/>
    <w:rsid w:val="1CD806CA"/>
    <w:rsid w:val="1CEB14BC"/>
    <w:rsid w:val="1D245758"/>
    <w:rsid w:val="1DC5280B"/>
    <w:rsid w:val="1E081C9C"/>
    <w:rsid w:val="1EEF12AF"/>
    <w:rsid w:val="1FA84B1A"/>
    <w:rsid w:val="205A127D"/>
    <w:rsid w:val="20D166C6"/>
    <w:rsid w:val="20DF62F1"/>
    <w:rsid w:val="21251BE6"/>
    <w:rsid w:val="21C54EF1"/>
    <w:rsid w:val="221B6655"/>
    <w:rsid w:val="22A5037C"/>
    <w:rsid w:val="23482C4D"/>
    <w:rsid w:val="2523134F"/>
    <w:rsid w:val="257275F7"/>
    <w:rsid w:val="25E17CFE"/>
    <w:rsid w:val="26030BA5"/>
    <w:rsid w:val="282A7B24"/>
    <w:rsid w:val="29AF6A4B"/>
    <w:rsid w:val="29DB5764"/>
    <w:rsid w:val="29F51387"/>
    <w:rsid w:val="2C826995"/>
    <w:rsid w:val="2CE85AE9"/>
    <w:rsid w:val="2E097DCD"/>
    <w:rsid w:val="2E2D7AA8"/>
    <w:rsid w:val="2E352083"/>
    <w:rsid w:val="2EAF432F"/>
    <w:rsid w:val="2ED97CC3"/>
    <w:rsid w:val="2F18770B"/>
    <w:rsid w:val="2FFF4835"/>
    <w:rsid w:val="300A3365"/>
    <w:rsid w:val="305A7B8D"/>
    <w:rsid w:val="309B3298"/>
    <w:rsid w:val="30E12562"/>
    <w:rsid w:val="30E3018F"/>
    <w:rsid w:val="30F5288C"/>
    <w:rsid w:val="31C900B3"/>
    <w:rsid w:val="31DF6126"/>
    <w:rsid w:val="3239502C"/>
    <w:rsid w:val="32BD2B5B"/>
    <w:rsid w:val="342002E1"/>
    <w:rsid w:val="34654945"/>
    <w:rsid w:val="347A64A5"/>
    <w:rsid w:val="35020CF9"/>
    <w:rsid w:val="36696906"/>
    <w:rsid w:val="3671395C"/>
    <w:rsid w:val="36D93961"/>
    <w:rsid w:val="386D6C7A"/>
    <w:rsid w:val="388E1742"/>
    <w:rsid w:val="38AE6BE2"/>
    <w:rsid w:val="3A537552"/>
    <w:rsid w:val="3A602659"/>
    <w:rsid w:val="3B6C5B67"/>
    <w:rsid w:val="3CA37DE7"/>
    <w:rsid w:val="3D9B4B28"/>
    <w:rsid w:val="3E921340"/>
    <w:rsid w:val="3EFB05B7"/>
    <w:rsid w:val="40826D6B"/>
    <w:rsid w:val="409F42FD"/>
    <w:rsid w:val="40D316E3"/>
    <w:rsid w:val="42A34AE2"/>
    <w:rsid w:val="43001FD8"/>
    <w:rsid w:val="430D4A94"/>
    <w:rsid w:val="436F1C50"/>
    <w:rsid w:val="43B74C6F"/>
    <w:rsid w:val="43EC4A20"/>
    <w:rsid w:val="44131E7D"/>
    <w:rsid w:val="47B946C7"/>
    <w:rsid w:val="4A1E5BDD"/>
    <w:rsid w:val="4A957D4F"/>
    <w:rsid w:val="4B2652EA"/>
    <w:rsid w:val="4B396A0A"/>
    <w:rsid w:val="4B781F3A"/>
    <w:rsid w:val="4C41570C"/>
    <w:rsid w:val="4DD60F90"/>
    <w:rsid w:val="4DD7388E"/>
    <w:rsid w:val="4E2203F2"/>
    <w:rsid w:val="4E5B5C85"/>
    <w:rsid w:val="4E674CE2"/>
    <w:rsid w:val="4F054E46"/>
    <w:rsid w:val="4F501DB5"/>
    <w:rsid w:val="4F6028E7"/>
    <w:rsid w:val="502913D8"/>
    <w:rsid w:val="504426F8"/>
    <w:rsid w:val="50812FC2"/>
    <w:rsid w:val="5107609A"/>
    <w:rsid w:val="5193214B"/>
    <w:rsid w:val="529E60AD"/>
    <w:rsid w:val="52AF3F78"/>
    <w:rsid w:val="5423012C"/>
    <w:rsid w:val="549816B4"/>
    <w:rsid w:val="55531534"/>
    <w:rsid w:val="55BB4730"/>
    <w:rsid w:val="55CE2628"/>
    <w:rsid w:val="561C3047"/>
    <w:rsid w:val="561D553B"/>
    <w:rsid w:val="57BE5CB6"/>
    <w:rsid w:val="5811251B"/>
    <w:rsid w:val="583A21F7"/>
    <w:rsid w:val="58FF3F79"/>
    <w:rsid w:val="590E6364"/>
    <w:rsid w:val="59EE15BE"/>
    <w:rsid w:val="5AF13575"/>
    <w:rsid w:val="5B584DC7"/>
    <w:rsid w:val="5BE52E03"/>
    <w:rsid w:val="5BF904C6"/>
    <w:rsid w:val="5EA162D1"/>
    <w:rsid w:val="5ECF4E90"/>
    <w:rsid w:val="603D6F06"/>
    <w:rsid w:val="615D5C7C"/>
    <w:rsid w:val="61850648"/>
    <w:rsid w:val="61BB622B"/>
    <w:rsid w:val="623936FD"/>
    <w:rsid w:val="65044A1A"/>
    <w:rsid w:val="668F3C42"/>
    <w:rsid w:val="669E6224"/>
    <w:rsid w:val="66CD6B09"/>
    <w:rsid w:val="670E5ED7"/>
    <w:rsid w:val="67380427"/>
    <w:rsid w:val="675E6FCB"/>
    <w:rsid w:val="6796339F"/>
    <w:rsid w:val="6B671D56"/>
    <w:rsid w:val="6D8265B9"/>
    <w:rsid w:val="6E5A4032"/>
    <w:rsid w:val="6F1D0B39"/>
    <w:rsid w:val="6F6F005D"/>
    <w:rsid w:val="6FE67D03"/>
    <w:rsid w:val="702E606E"/>
    <w:rsid w:val="70EA6518"/>
    <w:rsid w:val="71794A61"/>
    <w:rsid w:val="719C7804"/>
    <w:rsid w:val="71DC2EF8"/>
    <w:rsid w:val="72361A07"/>
    <w:rsid w:val="72BA51BF"/>
    <w:rsid w:val="73441F01"/>
    <w:rsid w:val="73970F7B"/>
    <w:rsid w:val="73EA3C0A"/>
    <w:rsid w:val="74044F2E"/>
    <w:rsid w:val="753444E1"/>
    <w:rsid w:val="7550720A"/>
    <w:rsid w:val="762B7630"/>
    <w:rsid w:val="76DA32A9"/>
    <w:rsid w:val="76E421A6"/>
    <w:rsid w:val="77C136BE"/>
    <w:rsid w:val="7918130F"/>
    <w:rsid w:val="798F6A01"/>
    <w:rsid w:val="7A367BBC"/>
    <w:rsid w:val="7A40280F"/>
    <w:rsid w:val="7A465697"/>
    <w:rsid w:val="7B987B39"/>
    <w:rsid w:val="7BDF49CA"/>
    <w:rsid w:val="7C452F12"/>
    <w:rsid w:val="7CF214BA"/>
    <w:rsid w:val="7D017D72"/>
    <w:rsid w:val="7D050E80"/>
    <w:rsid w:val="7D587841"/>
    <w:rsid w:val="7E3D5ECB"/>
    <w:rsid w:val="7EFA3E95"/>
    <w:rsid w:val="7FAF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3DD59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qFormat="1"/>
    <w:lsdException w:name="index 2" w:semiHidden="1" w:qFormat="1"/>
    <w:lsdException w:name="index 3" w:semiHidden="1" w:qFormat="1"/>
    <w:lsdException w:name="index 4" w:semiHidden="1" w:qFormat="1"/>
    <w:lsdException w:name="index 5" w:semiHidden="1" w:qFormat="1"/>
    <w:lsdException w:name="index 6" w:semiHidden="1" w:qFormat="1"/>
    <w:lsdException w:name="index 7" w:semiHidden="1" w:qFormat="1"/>
    <w:lsdException w:name="index 8" w:semiHidden="1" w:qFormat="1"/>
    <w:lsdException w:name="index 9" w:semiHidden="1" w:qFormat="1"/>
    <w:lsdException w:name="toc 1" w:semiHidden="1" w:qFormat="1"/>
    <w:lsdException w:name="toc 2" w:semiHidden="1" w:qFormat="1"/>
    <w:lsdException w:name="toc 3" w:semiHidden="1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locked="1" w:semiHidden="1" w:unhideWhenUsed="1"/>
    <w:lsdException w:name="header" w:qFormat="1"/>
    <w:lsdException w:name="footer" w:qFormat="1"/>
    <w:lsdException w:name="index heading" w:semiHidden="1" w:qFormat="1"/>
    <w:lsdException w:name="caption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qFormat="1"/>
    <w:lsdException w:name="annotation reference" w:locked="1" w:semiHidden="1" w:unhideWhenUsed="1"/>
    <w:lsdException w:name="line number" w:locked="1" w:semiHidden="1" w:unhideWhenUsed="1"/>
    <w:lsdException w:name="page number" w:qFormat="1"/>
    <w:lsdException w:name="endnote reference" w:semiHidden="1" w:qFormat="1"/>
    <w:lsdException w:name="endnote text" w:semiHidden="1" w:qFormat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qFormat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qFormat="1"/>
    <w:lsdException w:name="FollowedHyperlink" w:qFormat="1"/>
    <w:lsdException w:name="Strong" w:locked="1" w:uiPriority="22" w:qFormat="1"/>
    <w:lsdException w:name="Emphasis" w:locked="1" w:uiPriority="20" w:qFormat="1"/>
    <w:lsdException w:name="Document Map" w:semiHidden="1" w:qFormat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qFormat="1"/>
    <w:lsdException w:name="Table Grid" w:qFormat="1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ff2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ff2"/>
    <w:next w:val="aff2"/>
    <w:link w:val="10"/>
    <w:uiPriority w:val="99"/>
    <w:qFormat/>
    <w:pPr>
      <w:keepNext/>
      <w:spacing w:line="440" w:lineRule="exact"/>
      <w:jc w:val="center"/>
      <w:outlineLvl w:val="0"/>
    </w:pPr>
    <w:rPr>
      <w:sz w:val="28"/>
      <w:szCs w:val="28"/>
    </w:rPr>
  </w:style>
  <w:style w:type="paragraph" w:styleId="2">
    <w:name w:val="heading 2"/>
    <w:basedOn w:val="aff2"/>
    <w:next w:val="aff2"/>
    <w:link w:val="20"/>
    <w:uiPriority w:val="99"/>
    <w:qFormat/>
    <w:pPr>
      <w:keepNext/>
      <w:outlineLvl w:val="1"/>
    </w:pPr>
    <w:rPr>
      <w:sz w:val="30"/>
      <w:szCs w:val="30"/>
    </w:rPr>
  </w:style>
  <w:style w:type="paragraph" w:styleId="3">
    <w:name w:val="heading 3"/>
    <w:basedOn w:val="aff2"/>
    <w:next w:val="aff2"/>
    <w:link w:val="30"/>
    <w:uiPriority w:val="99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styleId="TOC7">
    <w:name w:val="toc 7"/>
    <w:basedOn w:val="aff2"/>
    <w:next w:val="aff2"/>
    <w:uiPriority w:val="99"/>
    <w:semiHidden/>
    <w:qFormat/>
    <w:pPr>
      <w:tabs>
        <w:tab w:val="right" w:leader="dot" w:pos="9241"/>
      </w:tabs>
      <w:ind w:firstLineChars="500" w:firstLine="505"/>
      <w:jc w:val="left"/>
    </w:pPr>
    <w:rPr>
      <w:rFonts w:ascii="宋体" w:cs="宋体"/>
    </w:rPr>
  </w:style>
  <w:style w:type="paragraph" w:styleId="8">
    <w:name w:val="index 8"/>
    <w:basedOn w:val="aff2"/>
    <w:next w:val="aff2"/>
    <w:uiPriority w:val="99"/>
    <w:semiHidden/>
    <w:qFormat/>
    <w:pPr>
      <w:ind w:left="1680" w:hanging="210"/>
      <w:jc w:val="left"/>
    </w:pPr>
    <w:rPr>
      <w:rFonts w:ascii="Calibri" w:hAnsi="Calibri" w:cs="Calibri"/>
      <w:sz w:val="20"/>
      <w:szCs w:val="20"/>
    </w:rPr>
  </w:style>
  <w:style w:type="paragraph" w:styleId="aff6">
    <w:name w:val="Normal Indent"/>
    <w:basedOn w:val="aff2"/>
    <w:uiPriority w:val="99"/>
    <w:qFormat/>
    <w:pPr>
      <w:adjustRightInd w:val="0"/>
      <w:ind w:firstLine="420"/>
      <w:textAlignment w:val="baseline"/>
    </w:pPr>
    <w:rPr>
      <w:rFonts w:ascii="宋体" w:cs="宋体"/>
      <w:kern w:val="0"/>
    </w:rPr>
  </w:style>
  <w:style w:type="paragraph" w:styleId="aff7">
    <w:name w:val="caption"/>
    <w:basedOn w:val="aff2"/>
    <w:next w:val="aff2"/>
    <w:uiPriority w:val="99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f2"/>
    <w:next w:val="aff2"/>
    <w:uiPriority w:val="99"/>
    <w:semiHidden/>
    <w:qFormat/>
    <w:pPr>
      <w:ind w:left="1050" w:hanging="210"/>
      <w:jc w:val="left"/>
    </w:pPr>
    <w:rPr>
      <w:rFonts w:ascii="Calibri" w:hAnsi="Calibri" w:cs="Calibri"/>
      <w:sz w:val="20"/>
      <w:szCs w:val="20"/>
    </w:rPr>
  </w:style>
  <w:style w:type="paragraph" w:styleId="aff8">
    <w:name w:val="Document Map"/>
    <w:basedOn w:val="aff2"/>
    <w:link w:val="aff9"/>
    <w:uiPriority w:val="99"/>
    <w:semiHidden/>
    <w:qFormat/>
    <w:pPr>
      <w:shd w:val="clear" w:color="auto" w:fill="000080"/>
    </w:pPr>
  </w:style>
  <w:style w:type="paragraph" w:styleId="6">
    <w:name w:val="index 6"/>
    <w:basedOn w:val="aff2"/>
    <w:next w:val="aff2"/>
    <w:uiPriority w:val="99"/>
    <w:semiHidden/>
    <w:qFormat/>
    <w:pPr>
      <w:ind w:left="1260" w:hanging="210"/>
      <w:jc w:val="left"/>
    </w:pPr>
    <w:rPr>
      <w:rFonts w:ascii="Calibri" w:hAnsi="Calibri" w:cs="Calibri"/>
      <w:sz w:val="20"/>
      <w:szCs w:val="20"/>
    </w:rPr>
  </w:style>
  <w:style w:type="paragraph" w:styleId="4">
    <w:name w:val="index 4"/>
    <w:basedOn w:val="aff2"/>
    <w:next w:val="aff2"/>
    <w:uiPriority w:val="99"/>
    <w:semiHidden/>
    <w:qFormat/>
    <w:pPr>
      <w:ind w:left="840" w:hanging="210"/>
      <w:jc w:val="left"/>
    </w:pPr>
    <w:rPr>
      <w:rFonts w:ascii="Calibri" w:hAnsi="Calibri" w:cs="Calibri"/>
      <w:sz w:val="20"/>
      <w:szCs w:val="20"/>
    </w:rPr>
  </w:style>
  <w:style w:type="paragraph" w:styleId="TOC5">
    <w:name w:val="toc 5"/>
    <w:basedOn w:val="aff2"/>
    <w:next w:val="aff2"/>
    <w:uiPriority w:val="99"/>
    <w:semiHidden/>
    <w:qFormat/>
    <w:pPr>
      <w:tabs>
        <w:tab w:val="right" w:leader="dot" w:pos="9241"/>
      </w:tabs>
      <w:ind w:firstLineChars="300" w:firstLine="300"/>
      <w:jc w:val="left"/>
    </w:pPr>
    <w:rPr>
      <w:rFonts w:ascii="宋体" w:cs="宋体"/>
    </w:rPr>
  </w:style>
  <w:style w:type="paragraph" w:styleId="TOC3">
    <w:name w:val="toc 3"/>
    <w:basedOn w:val="aff2"/>
    <w:next w:val="aff2"/>
    <w:uiPriority w:val="99"/>
    <w:semiHidden/>
    <w:qFormat/>
    <w:pPr>
      <w:tabs>
        <w:tab w:val="right" w:leader="dot" w:pos="9241"/>
      </w:tabs>
      <w:ind w:firstLineChars="100" w:firstLine="102"/>
      <w:jc w:val="left"/>
    </w:pPr>
    <w:rPr>
      <w:rFonts w:ascii="宋体" w:cs="宋体"/>
    </w:rPr>
  </w:style>
  <w:style w:type="paragraph" w:styleId="TOC8">
    <w:name w:val="toc 8"/>
    <w:basedOn w:val="aff2"/>
    <w:next w:val="aff2"/>
    <w:uiPriority w:val="99"/>
    <w:semiHidden/>
    <w:qFormat/>
    <w:pPr>
      <w:tabs>
        <w:tab w:val="right" w:leader="dot" w:pos="9241"/>
      </w:tabs>
      <w:ind w:firstLineChars="600" w:firstLine="607"/>
      <w:jc w:val="left"/>
    </w:pPr>
    <w:rPr>
      <w:rFonts w:ascii="宋体" w:cs="宋体"/>
    </w:rPr>
  </w:style>
  <w:style w:type="paragraph" w:styleId="31">
    <w:name w:val="index 3"/>
    <w:basedOn w:val="aff2"/>
    <w:next w:val="aff2"/>
    <w:uiPriority w:val="99"/>
    <w:semiHidden/>
    <w:qFormat/>
    <w:pPr>
      <w:ind w:left="630" w:hanging="210"/>
      <w:jc w:val="left"/>
    </w:pPr>
    <w:rPr>
      <w:rFonts w:ascii="Calibri" w:hAnsi="Calibri" w:cs="Calibri"/>
      <w:sz w:val="20"/>
      <w:szCs w:val="20"/>
    </w:rPr>
  </w:style>
  <w:style w:type="paragraph" w:styleId="affa">
    <w:name w:val="endnote text"/>
    <w:basedOn w:val="aff2"/>
    <w:link w:val="affb"/>
    <w:uiPriority w:val="99"/>
    <w:semiHidden/>
    <w:qFormat/>
    <w:pPr>
      <w:snapToGrid w:val="0"/>
      <w:jc w:val="left"/>
    </w:pPr>
  </w:style>
  <w:style w:type="paragraph" w:styleId="affc">
    <w:name w:val="Balloon Text"/>
    <w:basedOn w:val="aff2"/>
    <w:link w:val="affd"/>
    <w:uiPriority w:val="99"/>
    <w:semiHidden/>
    <w:qFormat/>
    <w:rPr>
      <w:sz w:val="18"/>
      <w:szCs w:val="18"/>
    </w:rPr>
  </w:style>
  <w:style w:type="paragraph" w:styleId="affe">
    <w:name w:val="footer"/>
    <w:basedOn w:val="aff2"/>
    <w:link w:val="afff"/>
    <w:uiPriority w:val="99"/>
    <w:qFormat/>
    <w:pPr>
      <w:snapToGrid w:val="0"/>
      <w:ind w:rightChars="100" w:right="210"/>
      <w:jc w:val="right"/>
    </w:pPr>
    <w:rPr>
      <w:sz w:val="18"/>
      <w:szCs w:val="18"/>
    </w:rPr>
  </w:style>
  <w:style w:type="paragraph" w:styleId="afff0">
    <w:name w:val="header"/>
    <w:basedOn w:val="aff2"/>
    <w:link w:val="afff1"/>
    <w:uiPriority w:val="99"/>
    <w:qFormat/>
    <w:pPr>
      <w:snapToGrid w:val="0"/>
      <w:jc w:val="left"/>
    </w:pPr>
    <w:rPr>
      <w:sz w:val="18"/>
      <w:szCs w:val="18"/>
    </w:rPr>
  </w:style>
  <w:style w:type="paragraph" w:styleId="TOC1">
    <w:name w:val="toc 1"/>
    <w:basedOn w:val="aff2"/>
    <w:next w:val="aff2"/>
    <w:uiPriority w:val="99"/>
    <w:semiHidden/>
    <w:qFormat/>
    <w:pPr>
      <w:tabs>
        <w:tab w:val="right" w:leader="dot" w:pos="9241"/>
      </w:tabs>
      <w:spacing w:beforeLines="25" w:afterLines="25"/>
      <w:jc w:val="left"/>
    </w:pPr>
    <w:rPr>
      <w:rFonts w:ascii="宋体" w:cs="宋体"/>
    </w:rPr>
  </w:style>
  <w:style w:type="paragraph" w:styleId="TOC4">
    <w:name w:val="toc 4"/>
    <w:basedOn w:val="aff2"/>
    <w:next w:val="aff2"/>
    <w:uiPriority w:val="99"/>
    <w:semiHidden/>
    <w:qFormat/>
    <w:pPr>
      <w:tabs>
        <w:tab w:val="right" w:leader="dot" w:pos="9241"/>
      </w:tabs>
      <w:ind w:firstLineChars="200" w:firstLine="198"/>
      <w:jc w:val="left"/>
    </w:pPr>
    <w:rPr>
      <w:rFonts w:ascii="宋体" w:cs="宋体"/>
    </w:rPr>
  </w:style>
  <w:style w:type="paragraph" w:styleId="afff2">
    <w:name w:val="index heading"/>
    <w:basedOn w:val="aff2"/>
    <w:next w:val="11"/>
    <w:uiPriority w:val="99"/>
    <w:semiHidden/>
    <w:qFormat/>
    <w:pPr>
      <w:spacing w:before="120" w:after="120"/>
      <w:jc w:val="center"/>
    </w:pPr>
    <w:rPr>
      <w:rFonts w:ascii="Calibri" w:hAnsi="Calibri" w:cs="Calibri"/>
      <w:b/>
      <w:bCs/>
    </w:rPr>
  </w:style>
  <w:style w:type="paragraph" w:styleId="11">
    <w:name w:val="index 1"/>
    <w:basedOn w:val="aff2"/>
    <w:next w:val="afff3"/>
    <w:uiPriority w:val="99"/>
    <w:semiHidden/>
    <w:qFormat/>
    <w:pPr>
      <w:tabs>
        <w:tab w:val="right" w:leader="dot" w:pos="9299"/>
      </w:tabs>
      <w:jc w:val="left"/>
    </w:pPr>
    <w:rPr>
      <w:rFonts w:ascii="宋体" w:cs="宋体"/>
    </w:rPr>
  </w:style>
  <w:style w:type="paragraph" w:customStyle="1" w:styleId="afff3">
    <w:name w:val="段"/>
    <w:link w:val="Char"/>
    <w:uiPriority w:val="99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  <w:szCs w:val="21"/>
    </w:rPr>
  </w:style>
  <w:style w:type="paragraph" w:styleId="af">
    <w:name w:val="footnote text"/>
    <w:basedOn w:val="aff2"/>
    <w:link w:val="afff4"/>
    <w:uiPriority w:val="99"/>
    <w:semiHidden/>
    <w:qFormat/>
    <w:pPr>
      <w:numPr>
        <w:numId w:val="1"/>
      </w:numPr>
      <w:snapToGrid w:val="0"/>
      <w:jc w:val="left"/>
    </w:pPr>
    <w:rPr>
      <w:rFonts w:ascii="宋体" w:cs="宋体"/>
      <w:sz w:val="18"/>
      <w:szCs w:val="18"/>
    </w:rPr>
  </w:style>
  <w:style w:type="paragraph" w:styleId="TOC6">
    <w:name w:val="toc 6"/>
    <w:basedOn w:val="aff2"/>
    <w:next w:val="aff2"/>
    <w:uiPriority w:val="99"/>
    <w:semiHidden/>
    <w:qFormat/>
    <w:pPr>
      <w:tabs>
        <w:tab w:val="right" w:leader="dot" w:pos="9241"/>
      </w:tabs>
      <w:ind w:firstLineChars="400" w:firstLine="403"/>
      <w:jc w:val="left"/>
    </w:pPr>
    <w:rPr>
      <w:rFonts w:ascii="宋体" w:cs="宋体"/>
    </w:rPr>
  </w:style>
  <w:style w:type="paragraph" w:styleId="7">
    <w:name w:val="index 7"/>
    <w:basedOn w:val="aff2"/>
    <w:next w:val="aff2"/>
    <w:uiPriority w:val="99"/>
    <w:semiHidden/>
    <w:qFormat/>
    <w:pPr>
      <w:ind w:left="1470" w:hanging="210"/>
      <w:jc w:val="left"/>
    </w:pPr>
    <w:rPr>
      <w:rFonts w:ascii="Calibri" w:hAnsi="Calibri" w:cs="Calibri"/>
      <w:sz w:val="20"/>
      <w:szCs w:val="20"/>
    </w:rPr>
  </w:style>
  <w:style w:type="paragraph" w:styleId="9">
    <w:name w:val="index 9"/>
    <w:basedOn w:val="aff2"/>
    <w:next w:val="aff2"/>
    <w:uiPriority w:val="99"/>
    <w:semiHidden/>
    <w:qFormat/>
    <w:pPr>
      <w:ind w:left="1890" w:hanging="210"/>
      <w:jc w:val="left"/>
    </w:pPr>
    <w:rPr>
      <w:rFonts w:ascii="Calibri" w:hAnsi="Calibri" w:cs="Calibri"/>
      <w:sz w:val="20"/>
      <w:szCs w:val="20"/>
    </w:rPr>
  </w:style>
  <w:style w:type="paragraph" w:styleId="TOC2">
    <w:name w:val="toc 2"/>
    <w:basedOn w:val="aff2"/>
    <w:next w:val="aff2"/>
    <w:uiPriority w:val="99"/>
    <w:semiHidden/>
    <w:qFormat/>
    <w:pPr>
      <w:tabs>
        <w:tab w:val="right" w:leader="dot" w:pos="9241"/>
      </w:tabs>
    </w:pPr>
    <w:rPr>
      <w:rFonts w:ascii="宋体" w:cs="宋体"/>
    </w:rPr>
  </w:style>
  <w:style w:type="paragraph" w:styleId="TOC9">
    <w:name w:val="toc 9"/>
    <w:basedOn w:val="aff2"/>
    <w:next w:val="aff2"/>
    <w:uiPriority w:val="99"/>
    <w:semiHidden/>
    <w:qFormat/>
    <w:pPr>
      <w:ind w:left="1470"/>
      <w:jc w:val="left"/>
    </w:pPr>
    <w:rPr>
      <w:sz w:val="20"/>
      <w:szCs w:val="20"/>
    </w:rPr>
  </w:style>
  <w:style w:type="paragraph" w:styleId="21">
    <w:name w:val="index 2"/>
    <w:basedOn w:val="aff2"/>
    <w:next w:val="aff2"/>
    <w:uiPriority w:val="99"/>
    <w:semiHidden/>
    <w:qFormat/>
    <w:pPr>
      <w:ind w:left="420" w:hanging="210"/>
      <w:jc w:val="left"/>
    </w:pPr>
    <w:rPr>
      <w:rFonts w:ascii="Calibri" w:hAnsi="Calibri" w:cs="Calibri"/>
      <w:sz w:val="20"/>
      <w:szCs w:val="20"/>
    </w:rPr>
  </w:style>
  <w:style w:type="table" w:styleId="afff5">
    <w:name w:val="Table Grid"/>
    <w:basedOn w:val="aff4"/>
    <w:uiPriority w:val="99"/>
    <w:qFormat/>
    <w:rPr>
      <w:rFonts w:ascii="宋体" w:cs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6">
    <w:name w:val="endnote reference"/>
    <w:basedOn w:val="aff3"/>
    <w:uiPriority w:val="99"/>
    <w:semiHidden/>
    <w:qFormat/>
    <w:rPr>
      <w:vertAlign w:val="superscript"/>
    </w:rPr>
  </w:style>
  <w:style w:type="character" w:styleId="afff7">
    <w:name w:val="page number"/>
    <w:basedOn w:val="aff3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styleId="afff8">
    <w:name w:val="FollowedHyperlink"/>
    <w:basedOn w:val="aff3"/>
    <w:uiPriority w:val="99"/>
    <w:qFormat/>
    <w:rPr>
      <w:color w:val="800080"/>
      <w:u w:val="single"/>
    </w:rPr>
  </w:style>
  <w:style w:type="character" w:styleId="afff9">
    <w:name w:val="Emphasis"/>
    <w:basedOn w:val="aff3"/>
    <w:uiPriority w:val="20"/>
    <w:qFormat/>
    <w:locked/>
    <w:rPr>
      <w:i/>
    </w:rPr>
  </w:style>
  <w:style w:type="character" w:styleId="afffa">
    <w:name w:val="Hyperlink"/>
    <w:basedOn w:val="aff3"/>
    <w:uiPriority w:val="99"/>
    <w:qFormat/>
    <w:rPr>
      <w:color w:val="0000FF"/>
      <w:spacing w:val="0"/>
      <w:w w:val="100"/>
      <w:sz w:val="21"/>
      <w:szCs w:val="21"/>
      <w:u w:val="single"/>
    </w:rPr>
  </w:style>
  <w:style w:type="character" w:styleId="afffb">
    <w:name w:val="footnote reference"/>
    <w:basedOn w:val="aff3"/>
    <w:uiPriority w:val="99"/>
    <w:semiHidden/>
    <w:qFormat/>
    <w:rPr>
      <w:vertAlign w:val="superscript"/>
    </w:rPr>
  </w:style>
  <w:style w:type="character" w:customStyle="1" w:styleId="10">
    <w:name w:val="标题 1 字符"/>
    <w:basedOn w:val="aff3"/>
    <w:link w:val="1"/>
    <w:uiPriority w:val="99"/>
    <w:qFormat/>
    <w:locked/>
    <w:rPr>
      <w:kern w:val="2"/>
      <w:sz w:val="28"/>
      <w:szCs w:val="28"/>
    </w:rPr>
  </w:style>
  <w:style w:type="character" w:customStyle="1" w:styleId="20">
    <w:name w:val="标题 2 字符"/>
    <w:basedOn w:val="aff3"/>
    <w:link w:val="2"/>
    <w:uiPriority w:val="99"/>
    <w:qFormat/>
    <w:locked/>
    <w:rPr>
      <w:kern w:val="2"/>
      <w:sz w:val="24"/>
      <w:szCs w:val="24"/>
    </w:rPr>
  </w:style>
  <w:style w:type="character" w:customStyle="1" w:styleId="30">
    <w:name w:val="标题 3 字符"/>
    <w:basedOn w:val="aff3"/>
    <w:link w:val="3"/>
    <w:uiPriority w:val="99"/>
    <w:qFormat/>
    <w:locked/>
    <w:rPr>
      <w:b/>
      <w:bCs/>
      <w:kern w:val="2"/>
      <w:sz w:val="32"/>
      <w:szCs w:val="32"/>
    </w:rPr>
  </w:style>
  <w:style w:type="character" w:customStyle="1" w:styleId="aff9">
    <w:name w:val="文档结构图 字符"/>
    <w:basedOn w:val="aff3"/>
    <w:link w:val="aff8"/>
    <w:uiPriority w:val="99"/>
    <w:semiHidden/>
    <w:qFormat/>
    <w:locked/>
    <w:rPr>
      <w:sz w:val="2"/>
      <w:szCs w:val="2"/>
    </w:rPr>
  </w:style>
  <w:style w:type="character" w:customStyle="1" w:styleId="affb">
    <w:name w:val="尾注文本 字符"/>
    <w:basedOn w:val="aff3"/>
    <w:link w:val="affa"/>
    <w:uiPriority w:val="99"/>
    <w:semiHidden/>
    <w:qFormat/>
    <w:locked/>
    <w:rPr>
      <w:sz w:val="21"/>
      <w:szCs w:val="21"/>
    </w:rPr>
  </w:style>
  <w:style w:type="character" w:customStyle="1" w:styleId="affd">
    <w:name w:val="批注框文本 字符"/>
    <w:basedOn w:val="aff3"/>
    <w:link w:val="affc"/>
    <w:uiPriority w:val="99"/>
    <w:qFormat/>
    <w:locked/>
    <w:rPr>
      <w:kern w:val="2"/>
      <w:sz w:val="18"/>
      <w:szCs w:val="18"/>
    </w:rPr>
  </w:style>
  <w:style w:type="character" w:customStyle="1" w:styleId="afff">
    <w:name w:val="页脚 字符"/>
    <w:basedOn w:val="aff3"/>
    <w:link w:val="affe"/>
    <w:uiPriority w:val="99"/>
    <w:qFormat/>
    <w:locked/>
    <w:rPr>
      <w:kern w:val="2"/>
      <w:sz w:val="18"/>
      <w:szCs w:val="18"/>
    </w:rPr>
  </w:style>
  <w:style w:type="character" w:customStyle="1" w:styleId="afff1">
    <w:name w:val="页眉 字符"/>
    <w:basedOn w:val="aff3"/>
    <w:link w:val="afff0"/>
    <w:uiPriority w:val="99"/>
    <w:qFormat/>
    <w:locked/>
    <w:rPr>
      <w:kern w:val="2"/>
      <w:sz w:val="18"/>
      <w:szCs w:val="18"/>
    </w:rPr>
  </w:style>
  <w:style w:type="character" w:customStyle="1" w:styleId="Char">
    <w:name w:val="段 Char"/>
    <w:link w:val="afff3"/>
    <w:uiPriority w:val="99"/>
    <w:qFormat/>
    <w:locked/>
    <w:rPr>
      <w:rFonts w:ascii="宋体"/>
      <w:sz w:val="21"/>
      <w:szCs w:val="21"/>
      <w:lang w:val="en-US" w:eastAsia="zh-CN" w:bidi="ar-SA"/>
    </w:rPr>
  </w:style>
  <w:style w:type="character" w:customStyle="1" w:styleId="afff4">
    <w:name w:val="脚注文本 字符"/>
    <w:basedOn w:val="aff3"/>
    <w:link w:val="af"/>
    <w:uiPriority w:val="99"/>
    <w:semiHidden/>
    <w:qFormat/>
    <w:locked/>
    <w:rPr>
      <w:sz w:val="18"/>
      <w:szCs w:val="18"/>
    </w:rPr>
  </w:style>
  <w:style w:type="paragraph" w:customStyle="1" w:styleId="a5">
    <w:name w:val="一级条标题"/>
    <w:next w:val="afff3"/>
    <w:uiPriority w:val="99"/>
    <w:qFormat/>
    <w:pPr>
      <w:numPr>
        <w:ilvl w:val="1"/>
        <w:numId w:val="2"/>
      </w:numPr>
      <w:spacing w:beforeLines="50" w:afterLines="50"/>
      <w:outlineLvl w:val="2"/>
    </w:pPr>
    <w:rPr>
      <w:rFonts w:ascii="黑体" w:eastAsia="黑体" w:cs="黑体"/>
      <w:sz w:val="21"/>
      <w:szCs w:val="21"/>
    </w:rPr>
  </w:style>
  <w:style w:type="paragraph" w:customStyle="1" w:styleId="afffc">
    <w:name w:val="标准书脚_奇数页"/>
    <w:uiPriority w:val="99"/>
    <w:qFormat/>
    <w:pPr>
      <w:spacing w:before="120"/>
      <w:ind w:right="198"/>
      <w:jc w:val="right"/>
    </w:pPr>
    <w:rPr>
      <w:rFonts w:ascii="宋体" w:cs="宋体"/>
      <w:sz w:val="18"/>
      <w:szCs w:val="18"/>
    </w:rPr>
  </w:style>
  <w:style w:type="paragraph" w:customStyle="1" w:styleId="afffd">
    <w:name w:val="标准书眉_奇数页"/>
    <w:next w:val="aff2"/>
    <w:uiPriority w:val="99"/>
    <w:qFormat/>
    <w:pPr>
      <w:tabs>
        <w:tab w:val="center" w:pos="4154"/>
        <w:tab w:val="right" w:pos="8306"/>
      </w:tabs>
      <w:spacing w:after="220"/>
      <w:jc w:val="right"/>
    </w:pPr>
    <w:rPr>
      <w:rFonts w:ascii="黑体" w:eastAsia="黑体" w:cs="黑体"/>
      <w:sz w:val="21"/>
      <w:szCs w:val="21"/>
    </w:rPr>
  </w:style>
  <w:style w:type="paragraph" w:customStyle="1" w:styleId="a4">
    <w:name w:val="章标题"/>
    <w:next w:val="afff3"/>
    <w:uiPriority w:val="99"/>
    <w:qFormat/>
    <w:pPr>
      <w:numPr>
        <w:numId w:val="2"/>
      </w:numPr>
      <w:spacing w:beforeLines="100" w:afterLines="100"/>
      <w:jc w:val="both"/>
      <w:outlineLvl w:val="1"/>
    </w:pPr>
    <w:rPr>
      <w:rFonts w:ascii="黑体" w:eastAsia="黑体" w:cs="黑体"/>
      <w:sz w:val="21"/>
      <w:szCs w:val="21"/>
    </w:rPr>
  </w:style>
  <w:style w:type="paragraph" w:customStyle="1" w:styleId="a6">
    <w:name w:val="二级条标题"/>
    <w:basedOn w:val="a5"/>
    <w:next w:val="afff3"/>
    <w:uiPriority w:val="99"/>
    <w:qFormat/>
    <w:pPr>
      <w:numPr>
        <w:ilvl w:val="2"/>
      </w:numPr>
      <w:spacing w:before="50" w:after="50"/>
      <w:ind w:left="0"/>
      <w:outlineLvl w:val="3"/>
    </w:pPr>
  </w:style>
  <w:style w:type="paragraph" w:customStyle="1" w:styleId="22">
    <w:name w:val="封面标准号2"/>
    <w:uiPriority w:val="99"/>
    <w:qFormat/>
    <w:pPr>
      <w:framePr w:w="9140" w:h="1242" w:hRule="exact" w:hSpace="284" w:wrap="auto" w:vAnchor="page" w:hAnchor="page" w:x="1645" w:y="2910" w:anchorLock="1"/>
      <w:spacing w:before="357" w:line="280" w:lineRule="exact"/>
      <w:jc w:val="right"/>
    </w:pPr>
    <w:rPr>
      <w:rFonts w:ascii="黑体" w:eastAsia="黑体" w:cs="黑体"/>
      <w:sz w:val="28"/>
      <w:szCs w:val="28"/>
    </w:rPr>
  </w:style>
  <w:style w:type="paragraph" w:customStyle="1" w:styleId="ac">
    <w:name w:val="列项——（一级）"/>
    <w:uiPriority w:val="99"/>
    <w:qFormat/>
    <w:pPr>
      <w:widowControl w:val="0"/>
      <w:numPr>
        <w:numId w:val="3"/>
      </w:numPr>
      <w:jc w:val="both"/>
    </w:pPr>
    <w:rPr>
      <w:rFonts w:ascii="宋体" w:cs="宋体"/>
      <w:sz w:val="21"/>
      <w:szCs w:val="21"/>
    </w:rPr>
  </w:style>
  <w:style w:type="paragraph" w:customStyle="1" w:styleId="ad">
    <w:name w:val="列项●（二级）"/>
    <w:uiPriority w:val="99"/>
    <w:qFormat/>
    <w:pPr>
      <w:numPr>
        <w:ilvl w:val="1"/>
        <w:numId w:val="3"/>
      </w:numPr>
      <w:tabs>
        <w:tab w:val="left" w:pos="840"/>
      </w:tabs>
      <w:jc w:val="both"/>
    </w:pPr>
    <w:rPr>
      <w:rFonts w:ascii="宋体" w:cs="宋体"/>
      <w:sz w:val="21"/>
      <w:szCs w:val="21"/>
    </w:rPr>
  </w:style>
  <w:style w:type="paragraph" w:customStyle="1" w:styleId="afffe">
    <w:name w:val="目次、标准名称标题"/>
    <w:basedOn w:val="aff2"/>
    <w:next w:val="afff3"/>
    <w:uiPriority w:val="99"/>
    <w:qFormat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cs="黑体"/>
      <w:kern w:val="0"/>
      <w:sz w:val="32"/>
      <w:szCs w:val="32"/>
    </w:rPr>
  </w:style>
  <w:style w:type="paragraph" w:customStyle="1" w:styleId="a7">
    <w:name w:val="三级条标题"/>
    <w:basedOn w:val="a6"/>
    <w:next w:val="afff3"/>
    <w:uiPriority w:val="99"/>
    <w:qFormat/>
    <w:pPr>
      <w:numPr>
        <w:ilvl w:val="3"/>
      </w:numPr>
      <w:outlineLvl w:val="4"/>
    </w:pPr>
  </w:style>
  <w:style w:type="paragraph" w:customStyle="1" w:styleId="a1">
    <w:name w:val="示例"/>
    <w:next w:val="affff"/>
    <w:uiPriority w:val="99"/>
    <w:qFormat/>
    <w:pPr>
      <w:widowControl w:val="0"/>
      <w:numPr>
        <w:numId w:val="4"/>
      </w:numPr>
      <w:jc w:val="both"/>
    </w:pPr>
    <w:rPr>
      <w:rFonts w:ascii="宋体" w:cs="宋体"/>
      <w:sz w:val="18"/>
      <w:szCs w:val="18"/>
    </w:rPr>
  </w:style>
  <w:style w:type="paragraph" w:customStyle="1" w:styleId="affff">
    <w:name w:val="示例内容"/>
    <w:uiPriority w:val="99"/>
    <w:qFormat/>
    <w:pPr>
      <w:ind w:firstLineChars="200" w:firstLine="200"/>
    </w:pPr>
    <w:rPr>
      <w:rFonts w:ascii="宋体" w:cs="宋体"/>
      <w:sz w:val="18"/>
      <w:szCs w:val="18"/>
    </w:rPr>
  </w:style>
  <w:style w:type="paragraph" w:customStyle="1" w:styleId="af1">
    <w:name w:val="数字编号列项（二级）"/>
    <w:uiPriority w:val="99"/>
    <w:qFormat/>
    <w:pPr>
      <w:numPr>
        <w:ilvl w:val="1"/>
        <w:numId w:val="5"/>
      </w:numPr>
      <w:jc w:val="both"/>
    </w:pPr>
    <w:rPr>
      <w:rFonts w:ascii="宋体" w:cs="宋体"/>
      <w:sz w:val="21"/>
      <w:szCs w:val="21"/>
    </w:rPr>
  </w:style>
  <w:style w:type="paragraph" w:customStyle="1" w:styleId="a8">
    <w:name w:val="四级条标题"/>
    <w:basedOn w:val="a7"/>
    <w:next w:val="afff3"/>
    <w:uiPriority w:val="99"/>
    <w:qFormat/>
    <w:pPr>
      <w:numPr>
        <w:ilvl w:val="4"/>
      </w:numPr>
      <w:outlineLvl w:val="5"/>
    </w:pPr>
  </w:style>
  <w:style w:type="paragraph" w:customStyle="1" w:styleId="a9">
    <w:name w:val="五级条标题"/>
    <w:basedOn w:val="a8"/>
    <w:next w:val="afff3"/>
    <w:uiPriority w:val="99"/>
    <w:qFormat/>
    <w:pPr>
      <w:numPr>
        <w:ilvl w:val="5"/>
      </w:numPr>
      <w:outlineLvl w:val="6"/>
    </w:pPr>
  </w:style>
  <w:style w:type="paragraph" w:customStyle="1" w:styleId="aff1">
    <w:name w:val="注："/>
    <w:next w:val="afff3"/>
    <w:uiPriority w:val="99"/>
    <w:qFormat/>
    <w:pPr>
      <w:widowControl w:val="0"/>
      <w:numPr>
        <w:numId w:val="6"/>
      </w:numPr>
      <w:autoSpaceDE w:val="0"/>
      <w:autoSpaceDN w:val="0"/>
      <w:jc w:val="both"/>
    </w:pPr>
    <w:rPr>
      <w:rFonts w:ascii="宋体" w:cs="宋体"/>
      <w:sz w:val="18"/>
      <w:szCs w:val="18"/>
    </w:rPr>
  </w:style>
  <w:style w:type="paragraph" w:customStyle="1" w:styleId="a">
    <w:name w:val="注×："/>
    <w:uiPriority w:val="99"/>
    <w:qFormat/>
    <w:pPr>
      <w:widowControl w:val="0"/>
      <w:numPr>
        <w:numId w:val="7"/>
      </w:numPr>
      <w:autoSpaceDE w:val="0"/>
      <w:autoSpaceDN w:val="0"/>
      <w:jc w:val="both"/>
    </w:pPr>
    <w:rPr>
      <w:rFonts w:ascii="宋体" w:cs="宋体"/>
      <w:sz w:val="18"/>
      <w:szCs w:val="18"/>
    </w:rPr>
  </w:style>
  <w:style w:type="paragraph" w:customStyle="1" w:styleId="af0">
    <w:name w:val="字母编号列项（一级）"/>
    <w:uiPriority w:val="99"/>
    <w:qFormat/>
    <w:pPr>
      <w:numPr>
        <w:numId w:val="5"/>
      </w:numPr>
      <w:jc w:val="both"/>
    </w:pPr>
    <w:rPr>
      <w:rFonts w:ascii="宋体" w:cs="宋体"/>
      <w:sz w:val="21"/>
      <w:szCs w:val="21"/>
    </w:rPr>
  </w:style>
  <w:style w:type="paragraph" w:customStyle="1" w:styleId="ae">
    <w:name w:val="列项◆（三级）"/>
    <w:basedOn w:val="aff2"/>
    <w:uiPriority w:val="99"/>
    <w:qFormat/>
    <w:pPr>
      <w:numPr>
        <w:ilvl w:val="2"/>
        <w:numId w:val="3"/>
      </w:numPr>
    </w:pPr>
    <w:rPr>
      <w:rFonts w:ascii="宋体" w:cs="宋体"/>
    </w:rPr>
  </w:style>
  <w:style w:type="paragraph" w:customStyle="1" w:styleId="af2">
    <w:name w:val="编号列项（三级）"/>
    <w:uiPriority w:val="99"/>
    <w:qFormat/>
    <w:pPr>
      <w:numPr>
        <w:ilvl w:val="2"/>
        <w:numId w:val="5"/>
      </w:numPr>
    </w:pPr>
    <w:rPr>
      <w:rFonts w:ascii="宋体" w:cs="宋体"/>
      <w:sz w:val="21"/>
      <w:szCs w:val="21"/>
    </w:rPr>
  </w:style>
  <w:style w:type="paragraph" w:customStyle="1" w:styleId="af3">
    <w:name w:val="示例×："/>
    <w:basedOn w:val="a4"/>
    <w:uiPriority w:val="99"/>
    <w:qFormat/>
    <w:pPr>
      <w:numPr>
        <w:numId w:val="8"/>
      </w:numPr>
      <w:spacing w:beforeLines="0" w:afterLines="0"/>
      <w:outlineLvl w:val="9"/>
    </w:pPr>
    <w:rPr>
      <w:rFonts w:ascii="宋体" w:eastAsia="宋体" w:cs="宋体"/>
      <w:sz w:val="18"/>
      <w:szCs w:val="18"/>
    </w:rPr>
  </w:style>
  <w:style w:type="paragraph" w:customStyle="1" w:styleId="affff0">
    <w:name w:val="二级无"/>
    <w:basedOn w:val="a6"/>
    <w:uiPriority w:val="99"/>
    <w:qFormat/>
    <w:pPr>
      <w:spacing w:beforeLines="0" w:afterLines="0"/>
    </w:pPr>
    <w:rPr>
      <w:rFonts w:ascii="宋体" w:eastAsia="宋体" w:cs="宋体"/>
    </w:rPr>
  </w:style>
  <w:style w:type="paragraph" w:customStyle="1" w:styleId="affff1">
    <w:name w:val="注：（正文）"/>
    <w:basedOn w:val="aff1"/>
    <w:next w:val="afff3"/>
    <w:uiPriority w:val="99"/>
    <w:qFormat/>
  </w:style>
  <w:style w:type="paragraph" w:customStyle="1" w:styleId="a3">
    <w:name w:val="注×：（正文）"/>
    <w:uiPriority w:val="99"/>
    <w:qFormat/>
    <w:pPr>
      <w:numPr>
        <w:numId w:val="9"/>
      </w:numPr>
      <w:jc w:val="both"/>
    </w:pPr>
    <w:rPr>
      <w:rFonts w:ascii="宋体" w:cs="宋体"/>
      <w:sz w:val="18"/>
      <w:szCs w:val="18"/>
    </w:rPr>
  </w:style>
  <w:style w:type="paragraph" w:customStyle="1" w:styleId="affff2">
    <w:name w:val="标准标志"/>
    <w:next w:val="aff2"/>
    <w:uiPriority w:val="99"/>
    <w:qFormat/>
    <w:pPr>
      <w:framePr w:w="2546" w:h="1389" w:hRule="exact" w:hSpace="181" w:vSpace="181" w:wrap="auto" w:hAnchor="margin" w:x="6522" w:y="398" w:anchorLock="1"/>
      <w:shd w:val="solid" w:color="FFFFFF" w:fill="FFFFFF"/>
      <w:spacing w:line="240" w:lineRule="atLeast"/>
      <w:jc w:val="right"/>
    </w:pPr>
    <w:rPr>
      <w:b/>
      <w:bCs/>
      <w:w w:val="170"/>
      <w:sz w:val="96"/>
      <w:szCs w:val="96"/>
    </w:rPr>
  </w:style>
  <w:style w:type="paragraph" w:customStyle="1" w:styleId="affff3">
    <w:name w:val="标准称谓"/>
    <w:next w:val="aff2"/>
    <w:uiPriority w:val="99"/>
    <w:qFormat/>
    <w:pPr>
      <w:framePr w:w="9639" w:h="624" w:hRule="exact" w:hSpace="181" w:vSpace="181" w:wrap="auto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cs="宋体"/>
      <w:b/>
      <w:bCs/>
      <w:spacing w:val="20"/>
      <w:w w:val="148"/>
      <w:sz w:val="48"/>
      <w:szCs w:val="48"/>
    </w:rPr>
  </w:style>
  <w:style w:type="paragraph" w:customStyle="1" w:styleId="affff4">
    <w:name w:val="标准书脚_偶数页"/>
    <w:uiPriority w:val="99"/>
    <w:qFormat/>
    <w:pPr>
      <w:spacing w:before="120"/>
      <w:ind w:left="221"/>
    </w:pPr>
    <w:rPr>
      <w:rFonts w:ascii="宋体" w:cs="宋体"/>
      <w:sz w:val="18"/>
      <w:szCs w:val="18"/>
    </w:rPr>
  </w:style>
  <w:style w:type="paragraph" w:customStyle="1" w:styleId="affff5">
    <w:name w:val="标准书眉_偶数页"/>
    <w:basedOn w:val="afffd"/>
    <w:next w:val="aff2"/>
    <w:uiPriority w:val="99"/>
    <w:qFormat/>
    <w:pPr>
      <w:jc w:val="left"/>
    </w:pPr>
  </w:style>
  <w:style w:type="paragraph" w:customStyle="1" w:styleId="affff6">
    <w:name w:val="标准书眉一"/>
    <w:uiPriority w:val="99"/>
    <w:qFormat/>
    <w:pPr>
      <w:jc w:val="both"/>
    </w:pPr>
  </w:style>
  <w:style w:type="paragraph" w:customStyle="1" w:styleId="affff7">
    <w:name w:val="参考文献"/>
    <w:basedOn w:val="aff2"/>
    <w:next w:val="afff3"/>
    <w:uiPriority w:val="99"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 w:cs="黑体"/>
      <w:kern w:val="0"/>
    </w:rPr>
  </w:style>
  <w:style w:type="paragraph" w:customStyle="1" w:styleId="affff8">
    <w:name w:val="参考文献、索引标题"/>
    <w:basedOn w:val="aff2"/>
    <w:next w:val="afff3"/>
    <w:uiPriority w:val="99"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 w:cs="黑体"/>
      <w:kern w:val="0"/>
    </w:rPr>
  </w:style>
  <w:style w:type="character" w:customStyle="1" w:styleId="affff9">
    <w:name w:val="发布"/>
    <w:uiPriority w:val="99"/>
    <w:qFormat/>
    <w:rPr>
      <w:rFonts w:ascii="黑体" w:eastAsia="黑体" w:cs="黑体"/>
      <w:spacing w:val="85"/>
      <w:w w:val="100"/>
      <w:position w:val="3"/>
      <w:sz w:val="28"/>
      <w:szCs w:val="28"/>
    </w:rPr>
  </w:style>
  <w:style w:type="paragraph" w:customStyle="1" w:styleId="affffa">
    <w:name w:val="发布部门"/>
    <w:next w:val="afff3"/>
    <w:uiPriority w:val="99"/>
    <w:qFormat/>
    <w:pPr>
      <w:framePr w:w="7938" w:h="1134" w:hRule="exact" w:hSpace="125" w:vSpace="181" w:wrap="auto" w:vAnchor="page" w:hAnchor="page" w:x="2150" w:y="14630" w:anchorLock="1"/>
      <w:jc w:val="center"/>
    </w:pPr>
    <w:rPr>
      <w:rFonts w:ascii="宋体" w:cs="宋体"/>
      <w:b/>
      <w:bCs/>
      <w:spacing w:val="20"/>
      <w:w w:val="135"/>
      <w:sz w:val="28"/>
      <w:szCs w:val="28"/>
    </w:rPr>
  </w:style>
  <w:style w:type="paragraph" w:customStyle="1" w:styleId="affffb">
    <w:name w:val="发布日期"/>
    <w:uiPriority w:val="99"/>
    <w:qFormat/>
    <w:pPr>
      <w:framePr w:w="3997" w:h="471" w:hRule="exact" w:vSpace="181" w:wrap="auto" w:hAnchor="page" w:x="7089" w:y="14097" w:anchorLock="1"/>
    </w:pPr>
    <w:rPr>
      <w:rFonts w:eastAsia="黑体"/>
      <w:sz w:val="28"/>
      <w:szCs w:val="28"/>
    </w:rPr>
  </w:style>
  <w:style w:type="paragraph" w:customStyle="1" w:styleId="affffc">
    <w:name w:val="封面标准代替信息"/>
    <w:uiPriority w:val="99"/>
    <w:qFormat/>
    <w:pPr>
      <w:framePr w:w="9140" w:h="1242" w:hRule="exact" w:hSpace="284" w:wrap="auto" w:vAnchor="page" w:hAnchor="page" w:x="1645" w:y="2910" w:anchorLock="1"/>
      <w:spacing w:before="57" w:line="280" w:lineRule="exact"/>
      <w:jc w:val="right"/>
    </w:pPr>
    <w:rPr>
      <w:rFonts w:ascii="宋体" w:cs="宋体"/>
      <w:sz w:val="21"/>
      <w:szCs w:val="21"/>
    </w:rPr>
  </w:style>
  <w:style w:type="paragraph" w:customStyle="1" w:styleId="12">
    <w:name w:val="封面标准号1"/>
    <w:uiPriority w:val="99"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  <w:szCs w:val="28"/>
    </w:rPr>
  </w:style>
  <w:style w:type="paragraph" w:customStyle="1" w:styleId="affffd">
    <w:name w:val="封面标准名称"/>
    <w:uiPriority w:val="99"/>
    <w:qFormat/>
    <w:pPr>
      <w:framePr w:w="9639" w:h="6917" w:hRule="exact" w:wrap="auto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cs="黑体"/>
      <w:sz w:val="52"/>
      <w:szCs w:val="52"/>
    </w:rPr>
  </w:style>
  <w:style w:type="paragraph" w:customStyle="1" w:styleId="affffe">
    <w:name w:val="封面标准英文名称"/>
    <w:basedOn w:val="affffd"/>
    <w:uiPriority w:val="99"/>
    <w:qFormat/>
    <w:pPr>
      <w:framePr w:wrap="auto"/>
      <w:spacing w:before="370" w:line="400" w:lineRule="exact"/>
    </w:pPr>
    <w:rPr>
      <w:rFonts w:ascii="Times New Roman" w:cs="Times New Roman"/>
      <w:sz w:val="28"/>
      <w:szCs w:val="28"/>
    </w:rPr>
  </w:style>
  <w:style w:type="paragraph" w:customStyle="1" w:styleId="afffff">
    <w:name w:val="封面一致性程度标识"/>
    <w:basedOn w:val="affffe"/>
    <w:uiPriority w:val="99"/>
    <w:qFormat/>
    <w:pPr>
      <w:framePr w:wrap="auto"/>
      <w:spacing w:before="440"/>
    </w:pPr>
    <w:rPr>
      <w:rFonts w:ascii="宋体" w:eastAsia="宋体" w:cs="宋体"/>
    </w:rPr>
  </w:style>
  <w:style w:type="paragraph" w:customStyle="1" w:styleId="afffff0">
    <w:name w:val="封面标准文稿类别"/>
    <w:basedOn w:val="afffff"/>
    <w:uiPriority w:val="99"/>
    <w:qFormat/>
    <w:pPr>
      <w:framePr w:wrap="auto"/>
      <w:spacing w:after="160" w:line="240" w:lineRule="auto"/>
    </w:pPr>
    <w:rPr>
      <w:sz w:val="24"/>
      <w:szCs w:val="24"/>
    </w:rPr>
  </w:style>
  <w:style w:type="paragraph" w:customStyle="1" w:styleId="afffff1">
    <w:name w:val="封面标准文稿编辑信息"/>
    <w:basedOn w:val="afffff0"/>
    <w:uiPriority w:val="99"/>
    <w:qFormat/>
    <w:pPr>
      <w:framePr w:wrap="auto"/>
      <w:spacing w:before="180" w:line="180" w:lineRule="exact"/>
    </w:pPr>
    <w:rPr>
      <w:sz w:val="21"/>
      <w:szCs w:val="21"/>
    </w:rPr>
  </w:style>
  <w:style w:type="paragraph" w:customStyle="1" w:styleId="afffff2">
    <w:name w:val="封面正文"/>
    <w:uiPriority w:val="99"/>
    <w:qFormat/>
    <w:pPr>
      <w:jc w:val="both"/>
    </w:pPr>
  </w:style>
  <w:style w:type="paragraph" w:customStyle="1" w:styleId="af8">
    <w:name w:val="附录标识"/>
    <w:basedOn w:val="aff2"/>
    <w:next w:val="afff3"/>
    <w:uiPriority w:val="99"/>
    <w:qFormat/>
    <w:pPr>
      <w:keepNext/>
      <w:widowControl/>
      <w:numPr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cs="黑体"/>
      <w:kern w:val="0"/>
    </w:rPr>
  </w:style>
  <w:style w:type="paragraph" w:customStyle="1" w:styleId="afffff3">
    <w:name w:val="附录标题"/>
    <w:basedOn w:val="afff3"/>
    <w:next w:val="afff3"/>
    <w:uiPriority w:val="99"/>
    <w:qFormat/>
    <w:pPr>
      <w:ind w:firstLineChars="0" w:firstLine="0"/>
      <w:jc w:val="center"/>
    </w:pPr>
    <w:rPr>
      <w:rFonts w:ascii="黑体" w:eastAsia="黑体" w:cs="黑体"/>
    </w:rPr>
  </w:style>
  <w:style w:type="paragraph" w:customStyle="1" w:styleId="af5">
    <w:name w:val="附录表标号"/>
    <w:basedOn w:val="aff2"/>
    <w:next w:val="afff3"/>
    <w:uiPriority w:val="99"/>
    <w:qFormat/>
    <w:pPr>
      <w:numPr>
        <w:numId w:val="11"/>
      </w:numPr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6">
    <w:name w:val="附录表标题"/>
    <w:basedOn w:val="aff2"/>
    <w:next w:val="afff3"/>
    <w:uiPriority w:val="99"/>
    <w:qFormat/>
    <w:pPr>
      <w:numPr>
        <w:ilvl w:val="1"/>
        <w:numId w:val="11"/>
      </w:numPr>
      <w:tabs>
        <w:tab w:val="left" w:pos="180"/>
      </w:tabs>
      <w:spacing w:beforeLines="50" w:afterLines="50"/>
      <w:jc w:val="center"/>
    </w:pPr>
    <w:rPr>
      <w:rFonts w:ascii="黑体" w:eastAsia="黑体" w:cs="黑体"/>
    </w:rPr>
  </w:style>
  <w:style w:type="paragraph" w:customStyle="1" w:styleId="afb">
    <w:name w:val="附录二级条标题"/>
    <w:basedOn w:val="aff2"/>
    <w:next w:val="afff3"/>
    <w:uiPriority w:val="99"/>
    <w:qFormat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 w:cs="黑体"/>
      <w:kern w:val="21"/>
    </w:rPr>
  </w:style>
  <w:style w:type="paragraph" w:customStyle="1" w:styleId="afffff4">
    <w:name w:val="附录二级无"/>
    <w:basedOn w:val="afb"/>
    <w:uiPriority w:val="99"/>
    <w:qFormat/>
    <w:pPr>
      <w:tabs>
        <w:tab w:val="clear" w:pos="360"/>
      </w:tabs>
      <w:spacing w:beforeLines="0" w:afterLines="0"/>
    </w:pPr>
    <w:rPr>
      <w:rFonts w:ascii="宋体" w:eastAsia="宋体" w:cs="宋体"/>
    </w:rPr>
  </w:style>
  <w:style w:type="paragraph" w:customStyle="1" w:styleId="afffff5">
    <w:name w:val="附录公式"/>
    <w:basedOn w:val="afff3"/>
    <w:next w:val="afff3"/>
    <w:link w:val="Char0"/>
    <w:uiPriority w:val="99"/>
    <w:qFormat/>
  </w:style>
  <w:style w:type="character" w:customStyle="1" w:styleId="Char0">
    <w:name w:val="附录公式 Char"/>
    <w:basedOn w:val="Char"/>
    <w:link w:val="afffff5"/>
    <w:uiPriority w:val="99"/>
    <w:qFormat/>
    <w:locked/>
    <w:rPr>
      <w:rFonts w:ascii="宋体"/>
      <w:sz w:val="21"/>
      <w:szCs w:val="21"/>
      <w:lang w:val="en-US" w:eastAsia="zh-CN" w:bidi="ar-SA"/>
    </w:rPr>
  </w:style>
  <w:style w:type="paragraph" w:customStyle="1" w:styleId="afffff6">
    <w:name w:val="附录公式编号制表符"/>
    <w:basedOn w:val="aff2"/>
    <w:next w:val="afff3"/>
    <w:uiPriority w:val="99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 w:cs="宋体"/>
      <w:kern w:val="0"/>
    </w:rPr>
  </w:style>
  <w:style w:type="paragraph" w:customStyle="1" w:styleId="afc">
    <w:name w:val="附录三级条标题"/>
    <w:basedOn w:val="afb"/>
    <w:next w:val="afff3"/>
    <w:uiPriority w:val="99"/>
    <w:qFormat/>
    <w:pPr>
      <w:numPr>
        <w:ilvl w:val="4"/>
      </w:numPr>
      <w:outlineLvl w:val="4"/>
    </w:pPr>
  </w:style>
  <w:style w:type="paragraph" w:customStyle="1" w:styleId="afffff7">
    <w:name w:val="附录三级无"/>
    <w:basedOn w:val="afc"/>
    <w:uiPriority w:val="99"/>
    <w:qFormat/>
    <w:pPr>
      <w:tabs>
        <w:tab w:val="clear" w:pos="360"/>
      </w:tabs>
      <w:spacing w:beforeLines="0" w:afterLines="0"/>
    </w:pPr>
    <w:rPr>
      <w:rFonts w:ascii="宋体" w:eastAsia="宋体" w:cs="宋体"/>
    </w:rPr>
  </w:style>
  <w:style w:type="paragraph" w:customStyle="1" w:styleId="aff0">
    <w:name w:val="附录数字编号列项（二级）"/>
    <w:uiPriority w:val="99"/>
    <w:qFormat/>
    <w:pPr>
      <w:numPr>
        <w:ilvl w:val="1"/>
        <w:numId w:val="12"/>
      </w:numPr>
    </w:pPr>
    <w:rPr>
      <w:rFonts w:ascii="宋体" w:cs="宋体"/>
      <w:sz w:val="21"/>
      <w:szCs w:val="21"/>
    </w:rPr>
  </w:style>
  <w:style w:type="paragraph" w:customStyle="1" w:styleId="afd">
    <w:name w:val="附录四级条标题"/>
    <w:basedOn w:val="afc"/>
    <w:next w:val="afff3"/>
    <w:uiPriority w:val="99"/>
    <w:qFormat/>
    <w:pPr>
      <w:numPr>
        <w:ilvl w:val="5"/>
      </w:numPr>
      <w:outlineLvl w:val="5"/>
    </w:pPr>
  </w:style>
  <w:style w:type="paragraph" w:customStyle="1" w:styleId="afffff8">
    <w:name w:val="附录四级无"/>
    <w:basedOn w:val="afd"/>
    <w:uiPriority w:val="99"/>
    <w:qFormat/>
    <w:pPr>
      <w:tabs>
        <w:tab w:val="clear" w:pos="360"/>
      </w:tabs>
      <w:spacing w:beforeLines="0" w:afterLines="0"/>
    </w:pPr>
    <w:rPr>
      <w:rFonts w:ascii="宋体" w:eastAsia="宋体" w:cs="宋体"/>
    </w:rPr>
  </w:style>
  <w:style w:type="paragraph" w:customStyle="1" w:styleId="aa">
    <w:name w:val="附录图标号"/>
    <w:basedOn w:val="aff2"/>
    <w:uiPriority w:val="99"/>
    <w:qFormat/>
    <w:pPr>
      <w:keepNext/>
      <w:pageBreakBefore/>
      <w:widowControl/>
      <w:numPr>
        <w:numId w:val="13"/>
      </w:numPr>
      <w:spacing w:line="14" w:lineRule="exact"/>
      <w:ind w:firstLine="363"/>
      <w:jc w:val="center"/>
      <w:outlineLvl w:val="0"/>
    </w:pPr>
    <w:rPr>
      <w:color w:val="FFFFFF"/>
    </w:rPr>
  </w:style>
  <w:style w:type="paragraph" w:customStyle="1" w:styleId="ab">
    <w:name w:val="附录图标题"/>
    <w:basedOn w:val="aff2"/>
    <w:next w:val="afff3"/>
    <w:uiPriority w:val="99"/>
    <w:qFormat/>
    <w:pPr>
      <w:numPr>
        <w:ilvl w:val="1"/>
        <w:numId w:val="13"/>
      </w:numPr>
      <w:tabs>
        <w:tab w:val="left" w:pos="363"/>
      </w:tabs>
      <w:spacing w:beforeLines="50" w:afterLines="50"/>
      <w:jc w:val="center"/>
    </w:pPr>
    <w:rPr>
      <w:rFonts w:ascii="黑体" w:eastAsia="黑体" w:cs="黑体"/>
    </w:rPr>
  </w:style>
  <w:style w:type="paragraph" w:customStyle="1" w:styleId="afe">
    <w:name w:val="附录五级条标题"/>
    <w:basedOn w:val="afd"/>
    <w:next w:val="afff3"/>
    <w:uiPriority w:val="99"/>
    <w:qFormat/>
    <w:pPr>
      <w:numPr>
        <w:ilvl w:val="6"/>
      </w:numPr>
      <w:outlineLvl w:val="6"/>
    </w:pPr>
  </w:style>
  <w:style w:type="paragraph" w:customStyle="1" w:styleId="afffff9">
    <w:name w:val="附录五级无"/>
    <w:basedOn w:val="afe"/>
    <w:uiPriority w:val="99"/>
    <w:qFormat/>
    <w:pPr>
      <w:tabs>
        <w:tab w:val="clear" w:pos="360"/>
      </w:tabs>
      <w:spacing w:beforeLines="0" w:afterLines="0"/>
    </w:pPr>
    <w:rPr>
      <w:rFonts w:ascii="宋体" w:eastAsia="宋体" w:cs="宋体"/>
    </w:rPr>
  </w:style>
  <w:style w:type="paragraph" w:customStyle="1" w:styleId="af9">
    <w:name w:val="附录章标题"/>
    <w:next w:val="afff3"/>
    <w:uiPriority w:val="99"/>
    <w:qFormat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 w:cs="黑体"/>
      <w:kern w:val="21"/>
      <w:sz w:val="21"/>
      <w:szCs w:val="21"/>
    </w:rPr>
  </w:style>
  <w:style w:type="paragraph" w:customStyle="1" w:styleId="afa">
    <w:name w:val="附录一级条标题"/>
    <w:basedOn w:val="af9"/>
    <w:next w:val="afff3"/>
    <w:uiPriority w:val="99"/>
    <w:qFormat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afffffa">
    <w:name w:val="附录一级无"/>
    <w:basedOn w:val="afa"/>
    <w:uiPriority w:val="99"/>
    <w:qFormat/>
    <w:pPr>
      <w:tabs>
        <w:tab w:val="clear" w:pos="360"/>
      </w:tabs>
      <w:spacing w:beforeLines="0" w:afterLines="0"/>
    </w:pPr>
    <w:rPr>
      <w:rFonts w:ascii="宋体" w:eastAsia="宋体" w:cs="宋体"/>
    </w:rPr>
  </w:style>
  <w:style w:type="paragraph" w:customStyle="1" w:styleId="aff">
    <w:name w:val="附录字母编号列项（一级）"/>
    <w:uiPriority w:val="99"/>
    <w:qFormat/>
    <w:pPr>
      <w:numPr>
        <w:numId w:val="12"/>
      </w:numPr>
    </w:pPr>
    <w:rPr>
      <w:rFonts w:ascii="宋体" w:cs="宋体"/>
      <w:sz w:val="21"/>
      <w:szCs w:val="21"/>
    </w:rPr>
  </w:style>
  <w:style w:type="paragraph" w:customStyle="1" w:styleId="afffffb">
    <w:name w:val="列项说明"/>
    <w:basedOn w:val="aff2"/>
    <w:uiPriority w:val="99"/>
    <w:qFormat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 w:cs="宋体"/>
      <w:kern w:val="0"/>
    </w:rPr>
  </w:style>
  <w:style w:type="paragraph" w:customStyle="1" w:styleId="afffffc">
    <w:name w:val="列项说明数字编号"/>
    <w:uiPriority w:val="99"/>
    <w:qFormat/>
    <w:pPr>
      <w:ind w:leftChars="400" w:left="600" w:hangingChars="200" w:hanging="200"/>
    </w:pPr>
    <w:rPr>
      <w:rFonts w:ascii="宋体" w:cs="宋体"/>
      <w:sz w:val="21"/>
      <w:szCs w:val="21"/>
    </w:rPr>
  </w:style>
  <w:style w:type="paragraph" w:customStyle="1" w:styleId="afffffd">
    <w:name w:val="目次、索引正文"/>
    <w:uiPriority w:val="99"/>
    <w:qFormat/>
    <w:pPr>
      <w:spacing w:line="320" w:lineRule="exact"/>
      <w:jc w:val="both"/>
    </w:pPr>
    <w:rPr>
      <w:rFonts w:ascii="宋体" w:cs="宋体"/>
      <w:sz w:val="21"/>
      <w:szCs w:val="21"/>
    </w:rPr>
  </w:style>
  <w:style w:type="paragraph" w:customStyle="1" w:styleId="afffffe">
    <w:name w:val="其他标准标志"/>
    <w:basedOn w:val="affff2"/>
    <w:uiPriority w:val="99"/>
    <w:qFormat/>
    <w:pPr>
      <w:framePr w:w="6101" w:wrap="auto" w:vAnchor="page" w:hAnchor="page" w:x="4673" w:y="942"/>
    </w:pPr>
    <w:rPr>
      <w:w w:val="130"/>
    </w:rPr>
  </w:style>
  <w:style w:type="paragraph" w:customStyle="1" w:styleId="affffff">
    <w:name w:val="其他标准称谓"/>
    <w:next w:val="aff2"/>
    <w:uiPriority w:val="99"/>
    <w:qFormat/>
    <w:pPr>
      <w:framePr w:hSpace="181" w:vSpace="181" w:wrap="auto" w:vAnchor="page" w:hAnchor="page" w:x="1419" w:y="2286" w:anchorLock="1"/>
      <w:spacing w:line="240" w:lineRule="atLeast"/>
      <w:jc w:val="distribute"/>
    </w:pPr>
    <w:rPr>
      <w:rFonts w:ascii="黑体" w:eastAsia="黑体" w:hAnsi="宋体" w:cs="黑体"/>
      <w:spacing w:val="-40"/>
      <w:sz w:val="48"/>
      <w:szCs w:val="48"/>
    </w:rPr>
  </w:style>
  <w:style w:type="paragraph" w:customStyle="1" w:styleId="affffff0">
    <w:name w:val="其他发布部门"/>
    <w:basedOn w:val="affffa"/>
    <w:uiPriority w:val="99"/>
    <w:qFormat/>
    <w:pPr>
      <w:framePr w:wrap="auto" w:y="15310"/>
      <w:spacing w:line="240" w:lineRule="atLeast"/>
    </w:pPr>
    <w:rPr>
      <w:rFonts w:ascii="黑体" w:eastAsia="黑体" w:cs="黑体"/>
      <w:b w:val="0"/>
      <w:bCs w:val="0"/>
    </w:rPr>
  </w:style>
  <w:style w:type="paragraph" w:customStyle="1" w:styleId="affffff1">
    <w:name w:val="前言、引言标题"/>
    <w:next w:val="afff3"/>
    <w:uiPriority w:val="99"/>
    <w:qFormat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 w:cs="黑体"/>
      <w:sz w:val="32"/>
      <w:szCs w:val="32"/>
    </w:rPr>
  </w:style>
  <w:style w:type="paragraph" w:customStyle="1" w:styleId="affffff2">
    <w:name w:val="三级无"/>
    <w:basedOn w:val="a7"/>
    <w:uiPriority w:val="99"/>
    <w:qFormat/>
    <w:pPr>
      <w:spacing w:beforeLines="0" w:afterLines="0"/>
    </w:pPr>
    <w:rPr>
      <w:rFonts w:ascii="宋体" w:eastAsia="宋体" w:cs="宋体"/>
    </w:rPr>
  </w:style>
  <w:style w:type="paragraph" w:customStyle="1" w:styleId="affffff3">
    <w:name w:val="实施日期"/>
    <w:basedOn w:val="affffb"/>
    <w:uiPriority w:val="99"/>
    <w:qFormat/>
    <w:pPr>
      <w:framePr w:wrap="auto" w:vAnchor="page" w:hAnchor="text"/>
      <w:jc w:val="right"/>
    </w:pPr>
  </w:style>
  <w:style w:type="paragraph" w:customStyle="1" w:styleId="affffff4">
    <w:name w:val="示例后文字"/>
    <w:basedOn w:val="afff3"/>
    <w:next w:val="afff3"/>
    <w:uiPriority w:val="99"/>
    <w:qFormat/>
    <w:pPr>
      <w:ind w:firstLine="360"/>
    </w:pPr>
    <w:rPr>
      <w:sz w:val="18"/>
      <w:szCs w:val="18"/>
    </w:rPr>
  </w:style>
  <w:style w:type="paragraph" w:customStyle="1" w:styleId="a0">
    <w:name w:val="首示例"/>
    <w:next w:val="afff3"/>
    <w:link w:val="Char1"/>
    <w:uiPriority w:val="99"/>
    <w:qFormat/>
    <w:pPr>
      <w:numPr>
        <w:numId w:val="14"/>
      </w:numPr>
      <w:tabs>
        <w:tab w:val="left" w:pos="360"/>
      </w:tabs>
      <w:ind w:firstLine="0"/>
    </w:pPr>
    <w:rPr>
      <w:rFonts w:ascii="宋体"/>
      <w:kern w:val="2"/>
      <w:sz w:val="18"/>
      <w:szCs w:val="18"/>
    </w:rPr>
  </w:style>
  <w:style w:type="character" w:customStyle="1" w:styleId="Char1">
    <w:name w:val="首示例 Char"/>
    <w:link w:val="a0"/>
    <w:uiPriority w:val="99"/>
    <w:qFormat/>
    <w:locked/>
    <w:rPr>
      <w:rFonts w:ascii="宋体"/>
      <w:kern w:val="2"/>
      <w:sz w:val="18"/>
      <w:szCs w:val="18"/>
      <w:lang w:bidi="ar-SA"/>
    </w:rPr>
  </w:style>
  <w:style w:type="paragraph" w:customStyle="1" w:styleId="affffff5">
    <w:name w:val="四级无"/>
    <w:basedOn w:val="a8"/>
    <w:uiPriority w:val="99"/>
    <w:qFormat/>
    <w:pPr>
      <w:spacing w:beforeLines="0" w:afterLines="0"/>
    </w:pPr>
    <w:rPr>
      <w:rFonts w:ascii="宋体" w:eastAsia="宋体" w:cs="宋体"/>
    </w:rPr>
  </w:style>
  <w:style w:type="paragraph" w:customStyle="1" w:styleId="affffff6">
    <w:name w:val="条文脚注"/>
    <w:basedOn w:val="af"/>
    <w:uiPriority w:val="99"/>
    <w:qFormat/>
    <w:pPr>
      <w:numPr>
        <w:numId w:val="0"/>
      </w:numPr>
      <w:jc w:val="both"/>
    </w:pPr>
  </w:style>
  <w:style w:type="paragraph" w:customStyle="1" w:styleId="affffff7">
    <w:name w:val="图标脚注说明"/>
    <w:basedOn w:val="afff3"/>
    <w:uiPriority w:val="99"/>
    <w:qFormat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uiPriority w:val="99"/>
    <w:qFormat/>
    <w:pPr>
      <w:numPr>
        <w:numId w:val="15"/>
      </w:numPr>
    </w:pPr>
    <w:rPr>
      <w:rFonts w:ascii="宋体" w:cs="宋体"/>
      <w:sz w:val="18"/>
      <w:szCs w:val="18"/>
    </w:rPr>
  </w:style>
  <w:style w:type="paragraph" w:customStyle="1" w:styleId="affffff8">
    <w:name w:val="图的脚注"/>
    <w:next w:val="afff3"/>
    <w:uiPriority w:val="99"/>
    <w:qFormat/>
    <w:pPr>
      <w:widowControl w:val="0"/>
      <w:ind w:leftChars="200" w:left="840" w:hangingChars="200" w:hanging="420"/>
      <w:jc w:val="both"/>
    </w:pPr>
    <w:rPr>
      <w:rFonts w:ascii="宋体" w:cs="宋体"/>
      <w:sz w:val="18"/>
      <w:szCs w:val="18"/>
    </w:rPr>
  </w:style>
  <w:style w:type="paragraph" w:customStyle="1" w:styleId="affffff9">
    <w:name w:val="文献分类号"/>
    <w:uiPriority w:val="99"/>
    <w:qFormat/>
    <w:pPr>
      <w:framePr w:hSpace="180" w:vSpace="180" w:wrap="auto" w:hAnchor="margin" w:y="1" w:anchorLock="1"/>
      <w:widowControl w:val="0"/>
      <w:textAlignment w:val="center"/>
    </w:pPr>
    <w:rPr>
      <w:rFonts w:ascii="黑体" w:eastAsia="黑体" w:cs="黑体"/>
      <w:sz w:val="21"/>
      <w:szCs w:val="21"/>
    </w:rPr>
  </w:style>
  <w:style w:type="paragraph" w:customStyle="1" w:styleId="affffffa">
    <w:name w:val="五级无"/>
    <w:basedOn w:val="a9"/>
    <w:uiPriority w:val="99"/>
    <w:qFormat/>
    <w:pPr>
      <w:spacing w:beforeLines="0" w:afterLines="0"/>
    </w:pPr>
    <w:rPr>
      <w:rFonts w:ascii="宋体" w:eastAsia="宋体" w:cs="宋体"/>
    </w:rPr>
  </w:style>
  <w:style w:type="paragraph" w:customStyle="1" w:styleId="affffffb">
    <w:name w:val="一级无"/>
    <w:basedOn w:val="a5"/>
    <w:uiPriority w:val="99"/>
    <w:qFormat/>
    <w:pPr>
      <w:spacing w:beforeLines="0" w:afterLines="0"/>
    </w:pPr>
    <w:rPr>
      <w:rFonts w:ascii="宋体" w:eastAsia="宋体" w:cs="宋体"/>
    </w:rPr>
  </w:style>
  <w:style w:type="paragraph" w:customStyle="1" w:styleId="af7">
    <w:name w:val="正文表标题"/>
    <w:next w:val="afff3"/>
    <w:uiPriority w:val="99"/>
    <w:qFormat/>
    <w:pPr>
      <w:numPr>
        <w:numId w:val="16"/>
      </w:numPr>
      <w:tabs>
        <w:tab w:val="left" w:pos="360"/>
      </w:tabs>
      <w:spacing w:beforeLines="50" w:afterLines="50"/>
      <w:jc w:val="center"/>
    </w:pPr>
    <w:rPr>
      <w:rFonts w:ascii="黑体" w:eastAsia="黑体" w:cs="黑体"/>
      <w:sz w:val="21"/>
      <w:szCs w:val="21"/>
    </w:rPr>
  </w:style>
  <w:style w:type="paragraph" w:customStyle="1" w:styleId="affffffc">
    <w:name w:val="正文公式编号制表符"/>
    <w:basedOn w:val="afff3"/>
    <w:next w:val="afff3"/>
    <w:uiPriority w:val="99"/>
    <w:qFormat/>
    <w:pPr>
      <w:ind w:firstLineChars="0" w:firstLine="0"/>
    </w:pPr>
  </w:style>
  <w:style w:type="paragraph" w:customStyle="1" w:styleId="af4">
    <w:name w:val="正文图标题"/>
    <w:next w:val="afff3"/>
    <w:uiPriority w:val="99"/>
    <w:qFormat/>
    <w:pPr>
      <w:numPr>
        <w:numId w:val="17"/>
      </w:numPr>
      <w:tabs>
        <w:tab w:val="left" w:pos="360"/>
      </w:tabs>
      <w:spacing w:beforeLines="50" w:afterLines="50"/>
      <w:jc w:val="center"/>
    </w:pPr>
    <w:rPr>
      <w:rFonts w:ascii="黑体" w:eastAsia="黑体" w:cs="黑体"/>
      <w:sz w:val="21"/>
      <w:szCs w:val="21"/>
    </w:rPr>
  </w:style>
  <w:style w:type="paragraph" w:customStyle="1" w:styleId="affffffd">
    <w:name w:val="终结线"/>
    <w:basedOn w:val="aff2"/>
    <w:uiPriority w:val="99"/>
    <w:qFormat/>
    <w:pPr>
      <w:framePr w:hSpace="181" w:vSpace="181" w:wrap="auto" w:vAnchor="text" w:hAnchor="margin" w:xAlign="center" w:y="285"/>
    </w:pPr>
  </w:style>
  <w:style w:type="paragraph" w:customStyle="1" w:styleId="affffffe">
    <w:name w:val="其他发布日期"/>
    <w:basedOn w:val="affffb"/>
    <w:uiPriority w:val="99"/>
    <w:qFormat/>
    <w:pPr>
      <w:framePr w:wrap="auto" w:vAnchor="page" w:hAnchor="text" w:x="1419"/>
    </w:pPr>
  </w:style>
  <w:style w:type="paragraph" w:customStyle="1" w:styleId="afffffff">
    <w:name w:val="其他实施日期"/>
    <w:basedOn w:val="affffff3"/>
    <w:uiPriority w:val="99"/>
    <w:qFormat/>
    <w:pPr>
      <w:framePr w:wrap="auto"/>
    </w:pPr>
  </w:style>
  <w:style w:type="paragraph" w:customStyle="1" w:styleId="23">
    <w:name w:val="封面标准名称2"/>
    <w:basedOn w:val="affffd"/>
    <w:uiPriority w:val="99"/>
    <w:qFormat/>
    <w:pPr>
      <w:framePr w:wrap="auto" w:y="4469"/>
      <w:spacing w:beforeLines="630"/>
    </w:pPr>
  </w:style>
  <w:style w:type="paragraph" w:customStyle="1" w:styleId="24">
    <w:name w:val="封面标准英文名称2"/>
    <w:basedOn w:val="affffe"/>
    <w:uiPriority w:val="99"/>
    <w:qFormat/>
    <w:pPr>
      <w:framePr w:wrap="auto" w:y="4469"/>
    </w:pPr>
  </w:style>
  <w:style w:type="paragraph" w:customStyle="1" w:styleId="25">
    <w:name w:val="封面一致性程度标识2"/>
    <w:basedOn w:val="afffff"/>
    <w:uiPriority w:val="99"/>
    <w:qFormat/>
    <w:pPr>
      <w:framePr w:wrap="auto" w:y="4469"/>
    </w:pPr>
  </w:style>
  <w:style w:type="paragraph" w:customStyle="1" w:styleId="26">
    <w:name w:val="封面标准文稿类别2"/>
    <w:basedOn w:val="afffff0"/>
    <w:uiPriority w:val="99"/>
    <w:qFormat/>
    <w:pPr>
      <w:framePr w:wrap="auto" w:y="4469"/>
    </w:pPr>
  </w:style>
  <w:style w:type="paragraph" w:customStyle="1" w:styleId="27">
    <w:name w:val="封面标准文稿编辑信息2"/>
    <w:basedOn w:val="afffff1"/>
    <w:uiPriority w:val="99"/>
    <w:qFormat/>
    <w:pPr>
      <w:framePr w:wrap="auto" w:y="4469"/>
    </w:pPr>
  </w:style>
  <w:style w:type="paragraph" w:customStyle="1" w:styleId="msolistparagraph0">
    <w:name w:val="msolistparagraph"/>
    <w:basedOn w:val="aff2"/>
    <w:uiPriority w:val="99"/>
    <w:qFormat/>
    <w:pPr>
      <w:ind w:firstLineChars="200" w:firstLine="420"/>
    </w:pPr>
    <w:rPr>
      <w:rFonts w:ascii="Calibri" w:hAnsi="Calibri" w:cs="Calibri"/>
    </w:rPr>
  </w:style>
  <w:style w:type="character" w:customStyle="1" w:styleId="50">
    <w:name w:val="标题 #5_"/>
    <w:link w:val="51"/>
    <w:uiPriority w:val="99"/>
    <w:qFormat/>
    <w:locked/>
    <w:rPr>
      <w:rFonts w:ascii="MingLiU" w:eastAsia="MingLiU" w:hAnsi="MingLiU" w:cs="MingLiU"/>
      <w:b/>
      <w:bCs/>
      <w:sz w:val="26"/>
      <w:szCs w:val="26"/>
      <w:shd w:val="clear" w:color="auto" w:fill="FFFFFF"/>
    </w:rPr>
  </w:style>
  <w:style w:type="paragraph" w:customStyle="1" w:styleId="51">
    <w:name w:val="标题 #5"/>
    <w:basedOn w:val="aff2"/>
    <w:link w:val="50"/>
    <w:uiPriority w:val="99"/>
    <w:qFormat/>
    <w:pPr>
      <w:shd w:val="clear" w:color="auto" w:fill="FFFFFF"/>
      <w:spacing w:line="514" w:lineRule="exact"/>
      <w:jc w:val="left"/>
      <w:outlineLvl w:val="4"/>
    </w:pPr>
    <w:rPr>
      <w:rFonts w:ascii="MingLiU" w:eastAsia="MingLiU" w:hAnsi="MingLiU"/>
      <w:b/>
      <w:bCs/>
      <w:kern w:val="0"/>
      <w:sz w:val="26"/>
      <w:szCs w:val="26"/>
      <w:shd w:val="clear" w:color="auto" w:fill="FFFFFF"/>
    </w:rPr>
  </w:style>
  <w:style w:type="paragraph" w:customStyle="1" w:styleId="p0">
    <w:name w:val="p0"/>
    <w:basedOn w:val="aff2"/>
    <w:uiPriority w:val="99"/>
    <w:qFormat/>
    <w:pPr>
      <w:widowControl/>
    </w:pPr>
    <w:rPr>
      <w:kern w:val="0"/>
    </w:rPr>
  </w:style>
  <w:style w:type="paragraph" w:customStyle="1" w:styleId="msonormalcxspmiddle">
    <w:name w:val="msonormalcxspmiddle"/>
    <w:basedOn w:val="aff2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ordinary-span-edit2">
    <w:name w:val="ordinary-span-edit2"/>
    <w:basedOn w:val="aff3"/>
    <w:uiPriority w:val="99"/>
    <w:qFormat/>
  </w:style>
  <w:style w:type="paragraph" w:customStyle="1" w:styleId="WPSOffice1">
    <w:name w:val="WPSOffice手动目录 1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7.wmf"/><Relationship Id="rId21" Type="http://schemas.openxmlformats.org/officeDocument/2006/relationships/oleObject" Target="embeddings/oleObject4.bin"/><Relationship Id="rId42" Type="http://schemas.openxmlformats.org/officeDocument/2006/relationships/oleObject" Target="embeddings/oleObject15.bin"/><Relationship Id="rId47" Type="http://schemas.openxmlformats.org/officeDocument/2006/relationships/oleObject" Target="embeddings/oleObject18.bin"/><Relationship Id="rId63" Type="http://schemas.openxmlformats.org/officeDocument/2006/relationships/image" Target="media/image26.wmf"/><Relationship Id="rId68" Type="http://schemas.openxmlformats.org/officeDocument/2006/relationships/image" Target="media/image29.wmf"/><Relationship Id="rId84" Type="http://schemas.openxmlformats.org/officeDocument/2006/relationships/image" Target="media/image38.wmf"/><Relationship Id="rId16" Type="http://schemas.openxmlformats.org/officeDocument/2006/relationships/image" Target="media/image2.wmf"/><Relationship Id="rId11" Type="http://schemas.openxmlformats.org/officeDocument/2006/relationships/hyperlink" Target="http://www.baidu.com/link?url=YCDzMtvNWAA0U1XOZgWELeMUO3JCi3BtR18OEwcK-b3CDmpxS19C0hPP0x5Al20Kv3pYOhnfuIDGnsi9HNmHNed93yLksmrTrtLo2VdbgOHc-ZNQ7YM1DVb1J-Yokjkpqv3QpkkC1_VQDb_bUz9JAJFzMKke2cnfHlGtYmvzLgrZaELkdfrrM8eTSy76fFneU1p55xxA6KlDRcfRhRc8uxR4iLQBQvoCIFCpjUysmvDN04f4RqeID8SAS4W6U8EmWSkoYWGHRpoPNa6Sf4C7W84qDlToaYF-zMHapQNE_l_" TargetMode="External"/><Relationship Id="rId32" Type="http://schemas.openxmlformats.org/officeDocument/2006/relationships/image" Target="media/image10.wmf"/><Relationship Id="rId37" Type="http://schemas.openxmlformats.org/officeDocument/2006/relationships/oleObject" Target="embeddings/oleObject12.bin"/><Relationship Id="rId53" Type="http://schemas.openxmlformats.org/officeDocument/2006/relationships/oleObject" Target="embeddings/oleObject21.bin"/><Relationship Id="rId58" Type="http://schemas.openxmlformats.org/officeDocument/2006/relationships/image" Target="media/image23.wmf"/><Relationship Id="rId74" Type="http://schemas.openxmlformats.org/officeDocument/2006/relationships/image" Target="media/image32.wmf"/><Relationship Id="rId79" Type="http://schemas.openxmlformats.org/officeDocument/2006/relationships/image" Target="media/image35.wmf"/><Relationship Id="rId5" Type="http://schemas.openxmlformats.org/officeDocument/2006/relationships/settings" Target="settings.xml"/><Relationship Id="rId19" Type="http://schemas.openxmlformats.org/officeDocument/2006/relationships/oleObject" Target="embeddings/oleObject3.bin"/><Relationship Id="rId14" Type="http://schemas.openxmlformats.org/officeDocument/2006/relationships/image" Target="media/image1.wmf"/><Relationship Id="rId22" Type="http://schemas.openxmlformats.org/officeDocument/2006/relationships/image" Target="media/image5.wmf"/><Relationship Id="rId27" Type="http://schemas.openxmlformats.org/officeDocument/2006/relationships/oleObject" Target="embeddings/oleObject7.bin"/><Relationship Id="rId30" Type="http://schemas.openxmlformats.org/officeDocument/2006/relationships/image" Target="media/image9.wmf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6.bin"/><Relationship Id="rId48" Type="http://schemas.openxmlformats.org/officeDocument/2006/relationships/image" Target="media/image17.wmf"/><Relationship Id="rId56" Type="http://schemas.openxmlformats.org/officeDocument/2006/relationships/image" Target="media/image21.wmf"/><Relationship Id="rId64" Type="http://schemas.openxmlformats.org/officeDocument/2006/relationships/image" Target="media/image27.wmf"/><Relationship Id="rId69" Type="http://schemas.openxmlformats.org/officeDocument/2006/relationships/oleObject" Target="embeddings/oleObject27.bin"/><Relationship Id="rId77" Type="http://schemas.openxmlformats.org/officeDocument/2006/relationships/oleObject" Target="embeddings/oleObject31.bin"/><Relationship Id="rId8" Type="http://schemas.openxmlformats.org/officeDocument/2006/relationships/endnotes" Target="endnotes.xml"/><Relationship Id="rId51" Type="http://schemas.openxmlformats.org/officeDocument/2006/relationships/oleObject" Target="embeddings/oleObject20.bin"/><Relationship Id="rId72" Type="http://schemas.openxmlformats.org/officeDocument/2006/relationships/image" Target="media/image31.wmf"/><Relationship Id="rId80" Type="http://schemas.openxmlformats.org/officeDocument/2006/relationships/image" Target="media/image36.wmf"/><Relationship Id="rId85" Type="http://schemas.openxmlformats.org/officeDocument/2006/relationships/oleObject" Target="embeddings/oleObject34.bin"/><Relationship Id="rId3" Type="http://schemas.openxmlformats.org/officeDocument/2006/relationships/numbering" Target="numbering.xml"/><Relationship Id="rId12" Type="http://schemas.openxmlformats.org/officeDocument/2006/relationships/header" Target="header2.xml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13.wmf"/><Relationship Id="rId46" Type="http://schemas.openxmlformats.org/officeDocument/2006/relationships/image" Target="media/image16.wmf"/><Relationship Id="rId59" Type="http://schemas.openxmlformats.org/officeDocument/2006/relationships/image" Target="media/image24.wmf"/><Relationship Id="rId67" Type="http://schemas.openxmlformats.org/officeDocument/2006/relationships/oleObject" Target="embeddings/oleObject26.bin"/><Relationship Id="rId20" Type="http://schemas.openxmlformats.org/officeDocument/2006/relationships/image" Target="media/image4.wmf"/><Relationship Id="rId41" Type="http://schemas.openxmlformats.org/officeDocument/2006/relationships/oleObject" Target="embeddings/oleObject14.bin"/><Relationship Id="rId54" Type="http://schemas.openxmlformats.org/officeDocument/2006/relationships/image" Target="media/image20.wmf"/><Relationship Id="rId62" Type="http://schemas.openxmlformats.org/officeDocument/2006/relationships/oleObject" Target="embeddings/oleObject24.bin"/><Relationship Id="rId70" Type="http://schemas.openxmlformats.org/officeDocument/2006/relationships/image" Target="media/image30.wmf"/><Relationship Id="rId75" Type="http://schemas.openxmlformats.org/officeDocument/2006/relationships/oleObject" Target="embeddings/oleObject30.bin"/><Relationship Id="rId83" Type="http://schemas.openxmlformats.org/officeDocument/2006/relationships/oleObject" Target="embeddings/oleObject33.bin"/><Relationship Id="rId88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8.wmf"/><Relationship Id="rId36" Type="http://schemas.openxmlformats.org/officeDocument/2006/relationships/image" Target="media/image12.wmf"/><Relationship Id="rId49" Type="http://schemas.openxmlformats.org/officeDocument/2006/relationships/oleObject" Target="embeddings/oleObject19.bin"/><Relationship Id="rId57" Type="http://schemas.openxmlformats.org/officeDocument/2006/relationships/image" Target="media/image22.wmf"/><Relationship Id="rId10" Type="http://schemas.openxmlformats.org/officeDocument/2006/relationships/footer" Target="footer1.xml"/><Relationship Id="rId31" Type="http://schemas.openxmlformats.org/officeDocument/2006/relationships/oleObject" Target="embeddings/oleObject9.bin"/><Relationship Id="rId44" Type="http://schemas.openxmlformats.org/officeDocument/2006/relationships/image" Target="media/image15.wmf"/><Relationship Id="rId52" Type="http://schemas.openxmlformats.org/officeDocument/2006/relationships/image" Target="media/image19.wmf"/><Relationship Id="rId60" Type="http://schemas.openxmlformats.org/officeDocument/2006/relationships/oleObject" Target="embeddings/oleObject23.bin"/><Relationship Id="rId65" Type="http://schemas.openxmlformats.org/officeDocument/2006/relationships/oleObject" Target="embeddings/oleObject25.bin"/><Relationship Id="rId73" Type="http://schemas.openxmlformats.org/officeDocument/2006/relationships/oleObject" Target="embeddings/oleObject29.bin"/><Relationship Id="rId78" Type="http://schemas.openxmlformats.org/officeDocument/2006/relationships/image" Target="media/image34.wmf"/><Relationship Id="rId81" Type="http://schemas.openxmlformats.org/officeDocument/2006/relationships/oleObject" Target="embeddings/oleObject32.bin"/><Relationship Id="rId86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image" Target="media/image3.wmf"/><Relationship Id="rId39" Type="http://schemas.openxmlformats.org/officeDocument/2006/relationships/oleObject" Target="embeddings/oleObject13.bin"/><Relationship Id="rId34" Type="http://schemas.openxmlformats.org/officeDocument/2006/relationships/image" Target="media/image11.wmf"/><Relationship Id="rId50" Type="http://schemas.openxmlformats.org/officeDocument/2006/relationships/image" Target="media/image18.wmf"/><Relationship Id="rId55" Type="http://schemas.openxmlformats.org/officeDocument/2006/relationships/oleObject" Target="embeddings/oleObject22.bin"/><Relationship Id="rId76" Type="http://schemas.openxmlformats.org/officeDocument/2006/relationships/image" Target="media/image33.wmf"/><Relationship Id="rId7" Type="http://schemas.openxmlformats.org/officeDocument/2006/relationships/footnotes" Target="footnotes.xml"/><Relationship Id="rId71" Type="http://schemas.openxmlformats.org/officeDocument/2006/relationships/oleObject" Target="embeddings/oleObject28.bin"/><Relationship Id="rId2" Type="http://schemas.openxmlformats.org/officeDocument/2006/relationships/customXml" Target="../customXml/item1.xml"/><Relationship Id="rId29" Type="http://schemas.openxmlformats.org/officeDocument/2006/relationships/oleObject" Target="embeddings/oleObject8.bin"/><Relationship Id="rId24" Type="http://schemas.openxmlformats.org/officeDocument/2006/relationships/image" Target="media/image6.wmf"/><Relationship Id="rId40" Type="http://schemas.openxmlformats.org/officeDocument/2006/relationships/image" Target="media/image14.wmf"/><Relationship Id="rId45" Type="http://schemas.openxmlformats.org/officeDocument/2006/relationships/oleObject" Target="embeddings/oleObject17.bin"/><Relationship Id="rId66" Type="http://schemas.openxmlformats.org/officeDocument/2006/relationships/image" Target="media/image28.wmf"/><Relationship Id="rId87" Type="http://schemas.openxmlformats.org/officeDocument/2006/relationships/fontTable" Target="fontTable.xml"/><Relationship Id="rId61" Type="http://schemas.openxmlformats.org/officeDocument/2006/relationships/image" Target="media/image25.wmf"/><Relationship Id="rId82" Type="http://schemas.openxmlformats.org/officeDocument/2006/relationships/image" Target="media/image37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25</Pages>
  <Words>1858</Words>
  <Characters>10597</Characters>
  <Application>Microsoft Office Word</Application>
  <DocSecurity>0</DocSecurity>
  <Lines>88</Lines>
  <Paragraphs>24</Paragraphs>
  <ScaleCrop>false</ScaleCrop>
  <LinksUpToDate>false</LinksUpToDate>
  <CharactersWithSpaces>12431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cp:lastModifiedBy/>
  <cp:revision>8</cp:revision>
  <cp:lastPrinted>2022-06-16T03:24:00Z</cp:lastPrinted>
  <dcterms:created xsi:type="dcterms:W3CDTF">2022-03-02T08:24:00Z</dcterms:created>
  <dcterms:modified xsi:type="dcterms:W3CDTF">2022-06-24T02:13:00Z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A9558B61B10D4F13846B2700B21E44B2</vt:lpwstr>
  </property>
</Properties>
</file>