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right="1040"/>
        <w:jc w:val="center"/>
        <w:rPr>
          <w:rFonts w:ascii="宋体" w:hAnsi="宋体" w:cs="黑体"/>
          <w:color w:val="auto"/>
          <w:kern w:val="0"/>
          <w:sz w:val="52"/>
          <w:szCs w:val="52"/>
        </w:rPr>
      </w:pPr>
      <w:r>
        <w:rPr>
          <w:rFonts w:hint="eastAsia" w:ascii="宋体" w:hAnsi="宋体" w:cs="黑体"/>
          <w:color w:val="auto"/>
          <w:kern w:val="0"/>
          <w:sz w:val="52"/>
          <w:szCs w:val="52"/>
        </w:rPr>
        <w:drawing>
          <wp:inline distT="0" distB="0" distL="114300" distR="114300">
            <wp:extent cx="1207135" cy="507365"/>
            <wp:effectExtent l="0" t="0" r="1206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8"/>
                    <a:stretch>
                      <a:fillRect/>
                    </a:stretch>
                  </pic:blipFill>
                  <pic:spPr>
                    <a:xfrm>
                      <a:off x="0" y="0"/>
                      <a:ext cx="1207135" cy="507365"/>
                    </a:xfrm>
                    <a:prstGeom prst="rect">
                      <a:avLst/>
                    </a:prstGeom>
                    <a:noFill/>
                    <a:ln w="9525">
                      <a:noFill/>
                    </a:ln>
                  </pic:spPr>
                </pic:pic>
              </a:graphicData>
            </a:graphic>
          </wp:inline>
        </w:drawing>
      </w:r>
    </w:p>
    <w:p>
      <w:pPr>
        <w:autoSpaceDE w:val="0"/>
        <w:autoSpaceDN w:val="0"/>
        <w:adjustRightInd w:val="0"/>
        <w:snapToGrid w:val="0"/>
        <w:ind w:firstLine="960" w:firstLineChars="200"/>
        <w:rPr>
          <w:rFonts w:ascii="方正小标宋简体" w:hAnsi="方正小标宋简体" w:eastAsia="方正小标宋简体" w:cs="方正小标宋简体"/>
          <w:bCs/>
          <w:color w:val="auto"/>
          <w:kern w:val="0"/>
          <w:sz w:val="48"/>
          <w:szCs w:val="48"/>
        </w:rPr>
      </w:pPr>
      <w:r>
        <w:rPr>
          <w:rFonts w:hint="eastAsia" w:ascii="方正小标宋简体" w:hAnsi="方正小标宋简体" w:eastAsia="方正小标宋简体" w:cs="方正小标宋简体"/>
          <w:bCs/>
          <w:color w:val="auto"/>
          <w:kern w:val="0"/>
          <w:sz w:val="48"/>
          <w:szCs w:val="48"/>
        </w:rPr>
        <w:t>中华人民共和国工业和信息化部</w:t>
      </w:r>
    </w:p>
    <w:p>
      <w:pPr>
        <w:autoSpaceDE w:val="0"/>
        <w:autoSpaceDN w:val="0"/>
        <w:adjustRightInd w:val="0"/>
        <w:snapToGrid w:val="0"/>
        <w:ind w:firstLine="2400" w:firstLineChars="500"/>
        <w:rPr>
          <w:rFonts w:ascii="方正小标宋简体" w:hAnsi="方正小标宋简体" w:eastAsia="方正小标宋简体" w:cs="方正小标宋简体"/>
          <w:bCs/>
          <w:color w:val="auto"/>
          <w:kern w:val="0"/>
          <w:sz w:val="48"/>
          <w:szCs w:val="48"/>
        </w:rPr>
      </w:pPr>
      <w:r>
        <w:rPr>
          <w:rFonts w:hint="eastAsia" w:ascii="方正小标宋简体" w:hAnsi="方正小标宋简体" w:eastAsia="方正小标宋简体" w:cs="方正小标宋简体"/>
          <w:bCs/>
          <w:color w:val="auto"/>
          <w:kern w:val="0"/>
          <w:sz w:val="48"/>
          <w:szCs w:val="48"/>
        </w:rPr>
        <w:t>电子计量技术规范</w:t>
      </w:r>
    </w:p>
    <w:p>
      <w:pPr>
        <w:autoSpaceDE w:val="0"/>
        <w:autoSpaceDN w:val="0"/>
        <w:adjustRightInd w:val="0"/>
        <w:jc w:val="center"/>
        <w:rPr>
          <w:rFonts w:ascii="宋体" w:hAnsi="宋体" w:cs="黑体"/>
          <w:color w:val="auto"/>
          <w:kern w:val="0"/>
          <w:sz w:val="52"/>
          <w:szCs w:val="52"/>
        </w:rPr>
      </w:pPr>
      <w:r>
        <w:rPr>
          <w:rFonts w:hint="eastAsia" w:ascii="BatangChe" w:hAnsi="BatangChe" w:eastAsia="BatangChe" w:cs="BatangChe"/>
          <w:b/>
          <w:bCs/>
          <w:color w:val="auto"/>
          <w:kern w:val="0"/>
          <w:sz w:val="28"/>
          <w:szCs w:val="28"/>
        </w:rPr>
        <w:t>JJF</w:t>
      </w:r>
      <w:r>
        <w:rPr>
          <w:rFonts w:ascii="黑体" w:eastAsia="黑体" w:cs="黑体"/>
          <w:color w:val="auto"/>
          <w:kern w:val="0"/>
          <w:sz w:val="28"/>
          <w:szCs w:val="28"/>
        </w:rPr>
        <w:t>(</w:t>
      </w:r>
      <w:r>
        <w:rPr>
          <w:rFonts w:hint="eastAsia" w:ascii="黑体" w:eastAsia="黑体" w:cs="黑体"/>
          <w:color w:val="auto"/>
          <w:kern w:val="0"/>
          <w:sz w:val="28"/>
          <w:szCs w:val="28"/>
        </w:rPr>
        <w:t>电子</w:t>
      </w:r>
      <w:r>
        <w:rPr>
          <w:rFonts w:ascii="黑体" w:eastAsia="黑体" w:cs="黑体"/>
          <w:color w:val="auto"/>
          <w:kern w:val="0"/>
          <w:sz w:val="28"/>
          <w:szCs w:val="28"/>
        </w:rPr>
        <w:t>)</w:t>
      </w:r>
      <w:r>
        <w:rPr>
          <w:rFonts w:hint="eastAsia" w:ascii="黑体" w:eastAsia="黑体" w:cs="黑体"/>
          <w:color w:val="auto"/>
          <w:kern w:val="0"/>
          <w:sz w:val="28"/>
          <w:szCs w:val="28"/>
        </w:rPr>
        <w:t xml:space="preserve"> XXXX</w:t>
      </w:r>
      <w:r>
        <w:rPr>
          <w:rFonts w:ascii="宋体" w:hAnsi="宋体" w:cs="黑体"/>
          <w:color w:val="auto"/>
          <w:kern w:val="0"/>
          <w:sz w:val="28"/>
          <w:szCs w:val="28"/>
        </w:rPr>
        <w:t>─</w:t>
      </w:r>
      <w:r>
        <w:rPr>
          <w:rFonts w:hint="eastAsia" w:ascii="黑体" w:eastAsia="黑体" w:cs="黑体"/>
          <w:color w:val="auto"/>
          <w:kern w:val="0"/>
          <w:sz w:val="28"/>
          <w:szCs w:val="28"/>
        </w:rPr>
        <w:t>XXXX</w:t>
      </w:r>
    </w:p>
    <w:p>
      <w:pPr>
        <w:autoSpaceDE w:val="0"/>
        <w:autoSpaceDN w:val="0"/>
        <w:adjustRightInd w:val="0"/>
        <w:jc w:val="left"/>
        <w:rPr>
          <w:rFonts w:ascii="黑体" w:eastAsia="黑体" w:cs="黑体"/>
          <w:color w:val="auto"/>
          <w:kern w:val="0"/>
          <w:sz w:val="14"/>
          <w:szCs w:val="14"/>
        </w:rPr>
      </w:pPr>
      <w:r>
        <w:rPr>
          <w:rFonts w:ascii="黑体" w:eastAsia="黑体" w:cs="黑体"/>
          <w:color w:val="auto"/>
          <w:kern w:val="0"/>
          <w:sz w:val="38"/>
          <w:szCs w:val="38"/>
        </w:rPr>
        <mc:AlternateContent>
          <mc:Choice Requires="wpc">
            <w:drawing>
              <wp:inline distT="0" distB="0" distL="114300" distR="114300">
                <wp:extent cx="5403850" cy="101600"/>
                <wp:effectExtent l="0" t="0" r="0" b="0"/>
                <wp:docPr id="2" name="画布 2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21" name="直接连接符 121"/>
                        <wps:cNvCnPr/>
                        <wps:spPr>
                          <a:xfrm>
                            <a:off x="228568" y="0"/>
                            <a:ext cx="5024850" cy="731"/>
                          </a:xfrm>
                          <a:prstGeom prst="line">
                            <a:avLst/>
                          </a:prstGeom>
                          <a:ln w="9525" cap="flat" cmpd="sng">
                            <a:solidFill>
                              <a:srgbClr val="000000"/>
                            </a:solidFill>
                            <a:prstDash val="solid"/>
                            <a:headEnd type="none" w="med" len="med"/>
                            <a:tailEnd type="none" w="med" len="med"/>
                          </a:ln>
                          <a:effectLst/>
                        </wps:spPr>
                        <wps:bodyPr/>
                      </wps:wsp>
                    </wpc:wpc>
                  </a:graphicData>
                </a:graphic>
              </wp:inline>
            </w:drawing>
          </mc:Choice>
          <mc:Fallback>
            <w:pict>
              <v:group id="画布 241" o:spid="_x0000_s1026" o:spt="203" style="height:8pt;width:425.5pt;" coordsize="5403850,101600" editas="canvas"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418KQdQAAAAEAQAADwAAAAAAAAABACAAAAAiAAAA&#10;ZHJzL2Rvd25yZXYueG1sUEsBAhQAFAAAAAgAh07iQLVw5ShEAgAA1AQAAA4AAAAAAAAAAQAgAAAA&#10;IwEAAGRycy9lMm9Eb2MueG1sUEsFBgAAAAAGAAYAWQEAANkFAAAAAA==&#10;">
                <o:lock v:ext="edit" aspectratio="f"/>
                <v:shape id="画布 241" o:spid="_x0000_s1026" style="position:absolute;left:0;top:0;height:101600;width:5403850;" filled="f" stroked="f" coordsize="21600,21600"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NfCkHUAAAABAEAAA8AAAAAAAAA&#10;AQAgAAAAIgAAAGRycy9kb3ducmV2LnhtbFBLAQIUABQAAAAIAIdO4kB+sjwUFQIAAFoEAAAOAAAA&#10;AAAAAAEAIAAAACMBAABkcnMvZTJvRG9jLnhtbFBLBQYAAAAABgAGAFkBAACqBQAAAAA=&#10;">
                  <v:fill on="f" focussize="0,0"/>
                  <v:stroke on="f"/>
                  <v:imagedata o:title=""/>
                  <o:lock v:ext="edit" aspectratio="t"/>
                </v:shape>
                <v:line id="_x0000_s1026" o:spid="_x0000_s1026" o:spt="20" style="position:absolute;left:228568;top:0;height:731;width:5024850;" filled="f" stroked="t" coordsize="21600,21600" o:gfxdata="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vWgMV0wAAAAQBAAAPAAAA&#10;AAAAAAEAIAAAACIAAABkcnMvZG93bnJldi54bWxQSwECFAAUAAAACACHTuJAOv6KL+EBAACjAwAA&#10;DgAAAAAAAAABACAAAAAiAQAAZHJzL2Uyb0RvYy54bWxQSwUGAAAAAAYABgBZAQAAdQUAAAAA&#10;">
                  <v:fill on="f" focussize="0,0"/>
                  <v:stroke color="#000000" joinstyle="round"/>
                  <v:imagedata o:title=""/>
                  <o:lock v:ext="edit" aspectratio="f"/>
                </v:line>
                <w10:wrap type="none"/>
                <w10:anchorlock/>
              </v:group>
            </w:pict>
          </mc:Fallback>
        </mc:AlternateContent>
      </w:r>
      <w:r>
        <w:rPr>
          <w:rFonts w:ascii="黑体" w:eastAsia="黑体" w:cs="黑体"/>
          <w:color w:val="auto"/>
          <w:kern w:val="0"/>
          <w:sz w:val="38"/>
          <w:szCs w:val="38"/>
        </w:rPr>
        <mc:AlternateContent>
          <mc:Choice Requires="wpc">
            <w:drawing>
              <wp:inline distT="0" distB="0" distL="114300" distR="114300">
                <wp:extent cx="6054090" cy="297180"/>
                <wp:effectExtent l="0" t="0" r="0" b="0"/>
                <wp:docPr id="3" name="画布 2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c:wpc>
                  </a:graphicData>
                </a:graphic>
              </wp:inline>
            </w:drawing>
          </mc:Choice>
          <mc:Fallback>
            <w:pict>
              <v:group id="画布 239" o:spid="_x0000_s1026" o:spt="203" style="height:23.4pt;width:476.7pt;" coordsize="6054090,297180" editas="canvas"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">
                <o:lock v:ext="edit" aspectratio="f"/>
                <v:shape id="画布 239" o:spid="_x0000_s1026" style="position:absolute;left:0;top:0;height:297180;width:6054090;" filled="f" stroked="f" coordsize="21600,21600"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">
                  <v:fill on="f" focussize="0,0"/>
                  <v:stroke on="f"/>
                  <v:imagedata o:title=""/>
                  <o:lock v:ext="edit" aspectratio="t"/>
                </v:shape>
                <w10:wrap type="none"/>
                <w10:anchorlock/>
              </v:group>
            </w:pict>
          </mc:Fallback>
        </mc:AlternateContent>
      </w:r>
    </w:p>
    <w:p>
      <w:pPr>
        <w:autoSpaceDE w:val="0"/>
        <w:autoSpaceDN w:val="0"/>
        <w:adjustRightInd w:val="0"/>
        <w:jc w:val="center"/>
        <w:rPr>
          <w:rFonts w:ascii="黑体" w:eastAsia="黑体" w:cs="黑体"/>
          <w:color w:val="auto"/>
          <w:kern w:val="0"/>
          <w:sz w:val="52"/>
          <w:szCs w:val="52"/>
        </w:rPr>
      </w:pPr>
    </w:p>
    <w:p>
      <w:pPr>
        <w:autoSpaceDE w:val="0"/>
        <w:autoSpaceDN w:val="0"/>
        <w:adjustRightInd w:val="0"/>
        <w:jc w:val="center"/>
        <w:rPr>
          <w:rFonts w:ascii="黑体" w:eastAsia="黑体" w:cs="黑体"/>
          <w:color w:val="auto"/>
          <w:kern w:val="0"/>
          <w:sz w:val="52"/>
          <w:szCs w:val="52"/>
        </w:rPr>
      </w:pPr>
      <w:r>
        <w:rPr>
          <w:rFonts w:hint="eastAsia" w:ascii="黑体" w:eastAsia="黑体" w:cs="黑体"/>
          <w:color w:val="auto"/>
          <w:kern w:val="0"/>
          <w:sz w:val="52"/>
          <w:szCs w:val="52"/>
        </w:rPr>
        <w:t>谐振腔法电容器等效串联电阻</w:t>
      </w:r>
    </w:p>
    <w:p>
      <w:pPr>
        <w:autoSpaceDE w:val="0"/>
        <w:autoSpaceDN w:val="0"/>
        <w:adjustRightInd w:val="0"/>
        <w:jc w:val="center"/>
        <w:rPr>
          <w:rFonts w:ascii="黑体" w:eastAsia="黑体" w:cs="黑体"/>
          <w:color w:val="auto"/>
          <w:kern w:val="0"/>
          <w:sz w:val="24"/>
        </w:rPr>
      </w:pPr>
      <w:r>
        <w:rPr>
          <w:rFonts w:hint="eastAsia" w:ascii="黑体" w:eastAsia="黑体" w:cs="黑体"/>
          <w:color w:val="auto"/>
          <w:kern w:val="0"/>
          <w:sz w:val="52"/>
          <w:szCs w:val="52"/>
        </w:rPr>
        <w:t>测试系统校准规范</w:t>
      </w:r>
    </w:p>
    <w:p>
      <w:pPr>
        <w:autoSpaceDE w:val="0"/>
        <w:autoSpaceDN w:val="0"/>
        <w:adjustRightInd w:val="0"/>
        <w:jc w:val="center"/>
        <w:outlineLvl w:val="0"/>
        <w:rPr>
          <w:rFonts w:eastAsia="黑体"/>
          <w:color w:val="auto"/>
          <w:kern w:val="0"/>
          <w:sz w:val="28"/>
          <w:szCs w:val="28"/>
        </w:rPr>
      </w:pPr>
      <w:r>
        <w:rPr>
          <w:rFonts w:hint="eastAsia" w:eastAsia="黑体"/>
          <w:color w:val="auto"/>
          <w:kern w:val="0"/>
          <w:sz w:val="28"/>
          <w:szCs w:val="28"/>
        </w:rPr>
        <w:t>Calibration Specification of the Test System with resonant coaxial-line for Effective Series Resistance of Capacitors</w:t>
      </w:r>
    </w:p>
    <w:p>
      <w:pPr>
        <w:autoSpaceDE w:val="0"/>
        <w:autoSpaceDN w:val="0"/>
        <w:adjustRightInd w:val="0"/>
        <w:jc w:val="center"/>
        <w:outlineLvl w:val="0"/>
        <w:rPr>
          <w:rFonts w:eastAsia="黑体"/>
          <w:color w:val="auto"/>
          <w:kern w:val="0"/>
          <w:sz w:val="28"/>
          <w:szCs w:val="28"/>
        </w:rPr>
      </w:pPr>
      <w:r>
        <w:rPr>
          <w:rFonts w:hint="eastAsia" w:eastAsia="黑体"/>
          <w:color w:val="auto"/>
          <w:kern w:val="0"/>
          <w:sz w:val="28"/>
          <w:szCs w:val="28"/>
        </w:rPr>
        <w:t>（报批稿）</w:t>
      </w: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left"/>
        <w:rPr>
          <w:rFonts w:ascii="黑体" w:eastAsia="黑体" w:cs="黑体"/>
          <w:color w:val="auto"/>
          <w:kern w:val="0"/>
          <w:sz w:val="18"/>
          <w:szCs w:val="18"/>
        </w:rPr>
      </w:pPr>
    </w:p>
    <w:p>
      <w:pPr>
        <w:autoSpaceDE w:val="0"/>
        <w:autoSpaceDN w:val="0"/>
        <w:adjustRightInd w:val="0"/>
        <w:jc w:val="center"/>
        <w:rPr>
          <w:rFonts w:ascii="黑体" w:eastAsia="黑体" w:cs="黑体"/>
          <w:color w:val="auto"/>
          <w:kern w:val="0"/>
          <w:sz w:val="28"/>
          <w:szCs w:val="28"/>
        </w:rPr>
      </w:pPr>
      <w:r>
        <w:rPr>
          <w:rFonts w:hint="eastAsia" w:ascii="黑体" w:eastAsia="黑体" w:cs="黑体"/>
          <w:color w:val="auto"/>
          <w:kern w:val="0"/>
          <w:sz w:val="28"/>
          <w:szCs w:val="28"/>
        </w:rPr>
        <w:t>××××-××-××发布               ××××-××-××实施</w:t>
      </w:r>
    </w:p>
    <w:p>
      <w:pPr>
        <w:autoSpaceDE w:val="0"/>
        <w:autoSpaceDN w:val="0"/>
        <w:adjustRightInd w:val="0"/>
        <w:jc w:val="center"/>
        <w:rPr>
          <w:rFonts w:ascii="黑体" w:eastAsia="黑体" w:cs="黑体"/>
          <w:color w:val="auto"/>
          <w:kern w:val="0"/>
          <w:sz w:val="28"/>
          <w:szCs w:val="28"/>
        </w:rPr>
      </w:pPr>
      <w:r>
        <w:rPr>
          <w:rFonts w:ascii="黑体" w:eastAsia="黑体" w:cs="黑体"/>
          <w:color w:val="auto"/>
          <w:kern w:val="0"/>
          <w:sz w:val="28"/>
          <w:szCs w:val="28"/>
        </w:rPr>
        <mc:AlternateContent>
          <mc:Choice Requires="wpc">
            <w:drawing>
              <wp:inline distT="0" distB="0" distL="114300" distR="114300">
                <wp:extent cx="5372735" cy="198120"/>
                <wp:effectExtent l="0" t="0" r="6985" b="0"/>
                <wp:docPr id="4" name="画布 2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19" name="直接连接符 119"/>
                        <wps:cNvCnPr/>
                        <wps:spPr>
                          <a:xfrm flipV="1">
                            <a:off x="0" y="99788"/>
                            <a:ext cx="5372735" cy="18210"/>
                          </a:xfrm>
                          <a:prstGeom prst="line">
                            <a:avLst/>
                          </a:prstGeom>
                          <a:ln w="9525" cap="flat" cmpd="sng">
                            <a:solidFill>
                              <a:srgbClr val="000000"/>
                            </a:solidFill>
                            <a:prstDash val="solid"/>
                            <a:headEnd type="none" w="med" len="med"/>
                            <a:tailEnd type="none" w="med" len="med"/>
                          </a:ln>
                          <a:effectLst/>
                        </wps:spPr>
                        <wps:bodyPr/>
                      </wps:wsp>
                    </wpc:wpc>
                  </a:graphicData>
                </a:graphic>
              </wp:inline>
            </w:drawing>
          </mc:Choice>
          <mc:Fallback>
            <w:pict>
              <v:group id="画布 236" o:spid="_x0000_s1026" o:spt="203" style="height:15.6pt;width:423.05pt;" coordsize="5372735,198120" editas="canvas"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rPvDnWAAAABAEAAA8AAAAAAAAA&#10;AQAgAAAAIgAAAGRycy9kb3ducmV2LnhtbFBLAQIUABQAAAAIAIdO4kBhmnnJTAIAAN8EAAAOAAAA&#10;AAAAAAEAIAAAACUBAABkcnMvZTJvRG9jLnhtbFBLBQYAAAAABgAGAFkBAADjBQAAAAA=&#10;">
                <o:lock v:ext="edit" aspectratio="f"/>
                <v:shape id="画布 236" o:spid="_x0000_s1026" style="position:absolute;left:0;top:0;height:198120;width:5372735;" filled="f" stroked="f" coordsize="21600,21600"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ys+8OdYAAAAE&#10;AQAADwAAAAAAAAABACAAAAAiAAAAZHJzL2Rvd25yZXYueG1sUEsBAhQAFAAAAAgAh07iQJpb3Xoe&#10;AgAAZQQAAA4AAAAAAAAAAQAgAAAAJQEAAGRycy9lMm9Eb2MueG1sUEsFBgAAAAAGAAYAWQEAALUF&#10;AAAAAA==&#10;">
                  <v:fill on="f" focussize="0,0"/>
                  <v:stroke on="f"/>
                  <v:imagedata o:title=""/>
                  <o:lock v:ext="edit" aspectratio="t"/>
                </v:shape>
                <v:line id="_x0000_s1026" o:spid="_x0000_s1026" o:spt="20" style="position:absolute;left:0;top:99788;flip:y;height:18210;width:5372735;" filled="f" stroked="t" coordsize="21600,21600" o:gfxdata="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bozps9QA&#10;AAAEAQAADwAAAAAAAAABACAAAAAiAAAAZHJzL2Rvd25yZXYueG1sUEsBAhQAFAAAAAgAh07iQKkw&#10;vFXqAQAArgMAAA4AAAAAAAAAAQAgAAAAIwEAAGRycy9lMm9Eb2MueG1sUEsFBgAAAAAGAAYAWQEA&#10;AH8FAAAAAA==&#10;">
                  <v:fill on="f" focussize="0,0"/>
                  <v:stroke color="#000000" joinstyle="round"/>
                  <v:imagedata o:title=""/>
                  <o:lock v:ext="edit" aspectratio="f"/>
                </v:line>
                <w10:wrap type="none"/>
                <w10:anchorlock/>
              </v:group>
            </w:pict>
          </mc:Fallback>
        </mc:AlternateContent>
      </w:r>
    </w:p>
    <w:p>
      <w:pPr>
        <w:autoSpaceDE w:val="0"/>
        <w:autoSpaceDN w:val="0"/>
        <w:adjustRightInd w:val="0"/>
        <w:jc w:val="center"/>
        <w:rPr>
          <w:rFonts w:ascii="宋体" w:hAnsi="宋体" w:cs="黑体"/>
          <w:b/>
          <w:color w:val="auto"/>
          <w:kern w:val="0"/>
          <w:sz w:val="15"/>
          <w:szCs w:val="15"/>
        </w:rPr>
      </w:pPr>
    </w:p>
    <w:p>
      <w:pPr>
        <w:autoSpaceDE w:val="0"/>
        <w:autoSpaceDN w:val="0"/>
        <w:adjustRightInd w:val="0"/>
        <w:jc w:val="center"/>
        <w:rPr>
          <w:rFonts w:ascii="黑体" w:eastAsia="黑体" w:cs="黑体"/>
          <w:color w:val="auto"/>
          <w:kern w:val="0"/>
          <w:sz w:val="24"/>
        </w:rPr>
      </w:pPr>
      <w:r>
        <w:rPr>
          <w:rFonts w:hint="eastAsia" w:ascii="宋体" w:hAnsi="宋体" w:cs="黑体"/>
          <w:b/>
          <w:color w:val="auto"/>
          <w:kern w:val="0"/>
          <w:sz w:val="44"/>
          <w:szCs w:val="44"/>
        </w:rPr>
        <w:t>中华人民共和国工业和信息化部</w:t>
      </w:r>
      <w:r>
        <w:rPr>
          <w:rFonts w:hint="eastAsia" w:ascii="黑体" w:eastAsia="黑体" w:cs="黑体"/>
          <w:color w:val="auto"/>
          <w:kern w:val="0"/>
          <w:sz w:val="28"/>
          <w:szCs w:val="28"/>
        </w:rPr>
        <w:t>发 布</w:t>
      </w:r>
    </w:p>
    <w:p>
      <w:pPr>
        <w:autoSpaceDE w:val="0"/>
        <w:autoSpaceDN w:val="0"/>
        <w:adjustRightInd w:val="0"/>
        <w:jc w:val="left"/>
        <w:rPr>
          <w:rFonts w:ascii="黑体" w:eastAsia="黑体" w:cs="黑体"/>
          <w:color w:val="auto"/>
          <w:kern w:val="0"/>
          <w:sz w:val="12"/>
          <w:szCs w:val="12"/>
        </w:rPr>
        <w:sectPr>
          <w:headerReference r:id="rId4" w:type="first"/>
          <w:footerReference r:id="rId7" w:type="first"/>
          <w:headerReference r:id="rId3" w:type="default"/>
          <w:footerReference r:id="rId5" w:type="default"/>
          <w:footerReference r:id="rId6" w:type="even"/>
          <w:pgSz w:w="11906" w:h="16838"/>
          <w:pgMar w:top="850" w:right="1803" w:bottom="1440" w:left="1803" w:header="851" w:footer="992" w:gutter="0"/>
          <w:cols w:space="720" w:num="1"/>
          <w:titlePg/>
          <w:docGrid w:type="lines" w:linePitch="318" w:charSpace="0"/>
        </w:sectPr>
      </w:pPr>
    </w:p>
    <w:p>
      <w:pPr>
        <w:autoSpaceDE w:val="0"/>
        <w:autoSpaceDN w:val="0"/>
        <w:adjustRightInd w:val="0"/>
        <w:jc w:val="left"/>
        <w:rPr>
          <w:rFonts w:ascii="黑体" w:eastAsia="黑体" w:cs="黑体"/>
          <w:color w:val="auto"/>
          <w:kern w:val="0"/>
          <w:sz w:val="20"/>
          <w:szCs w:val="20"/>
        </w:rPr>
      </w:pPr>
      <w:r>
        <w:rPr>
          <w:rFonts w:ascii="黑体" w:eastAsia="黑体" w:cs="黑体"/>
          <w:color w:val="auto"/>
          <w:kern w:val="0"/>
          <w:sz w:val="28"/>
          <w:szCs w:val="28"/>
        </w:rPr>
        <mc:AlternateContent>
          <mc:Choice Requires="wps">
            <w:drawing>
              <wp:anchor distT="0" distB="0" distL="114300" distR="114300" simplePos="0" relativeHeight="251669504" behindDoc="0" locked="0" layoutInCell="1" allowOverlap="1">
                <wp:simplePos x="0" y="0"/>
                <wp:positionH relativeFrom="column">
                  <wp:posOffset>127000</wp:posOffset>
                </wp:positionH>
                <wp:positionV relativeFrom="paragraph">
                  <wp:posOffset>248920</wp:posOffset>
                </wp:positionV>
                <wp:extent cx="3333750" cy="1544320"/>
                <wp:effectExtent l="0" t="0" r="3810" b="10160"/>
                <wp:wrapNone/>
                <wp:docPr id="63" name="文本框 5"/>
                <wp:cNvGraphicFramePr/>
                <a:graphic xmlns:a="http://schemas.openxmlformats.org/drawingml/2006/main">
                  <a:graphicData uri="http://schemas.microsoft.com/office/word/2010/wordprocessingShape">
                    <wps:wsp>
                      <wps:cNvSpPr txBox="1"/>
                      <wps:spPr>
                        <a:xfrm>
                          <a:off x="0" y="0"/>
                          <a:ext cx="3333750" cy="1544320"/>
                        </a:xfrm>
                        <a:prstGeom prst="rect">
                          <a:avLst/>
                        </a:prstGeom>
                        <a:solidFill>
                          <a:srgbClr val="FFFFFF"/>
                        </a:solidFill>
                        <a:ln w="9525">
                          <a:noFill/>
                        </a:ln>
                        <a:effectLst/>
                      </wps:spPr>
                      <wps:txbx>
                        <w:txbxContent>
                          <w:p>
                            <w:pPr>
                              <w:autoSpaceDE w:val="0"/>
                              <w:autoSpaceDN w:val="0"/>
                              <w:adjustRightInd w:val="0"/>
                              <w:jc w:val="center"/>
                              <w:rPr>
                                <w:rFonts w:ascii="黑体" w:eastAsia="黑体" w:cs="黑体"/>
                                <w:kern w:val="0"/>
                                <w:sz w:val="36"/>
                                <w:szCs w:val="36"/>
                              </w:rPr>
                            </w:pPr>
                            <w:r>
                              <w:rPr>
                                <w:rFonts w:hint="eastAsia" w:ascii="黑体" w:eastAsia="黑体" w:cs="黑体"/>
                                <w:kern w:val="0"/>
                                <w:sz w:val="44"/>
                                <w:szCs w:val="44"/>
                              </w:rPr>
                              <w:t>谐振腔法电容器等效串联电阻测试系统校准规范</w:t>
                            </w:r>
                          </w:p>
                          <w:p>
                            <w:pPr>
                              <w:autoSpaceDE w:val="0"/>
                              <w:autoSpaceDN w:val="0"/>
                              <w:adjustRightInd w:val="0"/>
                              <w:jc w:val="center"/>
                              <w:outlineLvl w:val="0"/>
                              <w:rPr>
                                <w:rFonts w:eastAsia="黑体"/>
                                <w:kern w:val="0"/>
                                <w:sz w:val="28"/>
                                <w:szCs w:val="28"/>
                              </w:rPr>
                            </w:pPr>
                            <w:r>
                              <w:rPr>
                                <w:rFonts w:hint="eastAsia" w:eastAsia="黑体"/>
                                <w:kern w:val="0"/>
                                <w:sz w:val="28"/>
                                <w:szCs w:val="28"/>
                              </w:rPr>
                              <w:t>Calibration Specification for the Test System with resonant coaxial-line for Effective Series Resistance of Capacitors</w:t>
                            </w:r>
                          </w:p>
                          <w:p>
                            <w:pPr>
                              <w:autoSpaceDE w:val="0"/>
                              <w:autoSpaceDN w:val="0"/>
                              <w:adjustRightInd w:val="0"/>
                              <w:jc w:val="center"/>
                              <w:rPr>
                                <w:rFonts w:eastAsia="黑体"/>
                                <w:kern w:val="0"/>
                                <w:sz w:val="28"/>
                                <w:szCs w:val="28"/>
                              </w:rPr>
                            </w:pPr>
                          </w:p>
                        </w:txbxContent>
                      </wps:txbx>
                      <wps:bodyPr upright="1"/>
                    </wps:wsp>
                  </a:graphicData>
                </a:graphic>
              </wp:anchor>
            </w:drawing>
          </mc:Choice>
          <mc:Fallback>
            <w:pict>
              <v:shape id="文本框 5" o:spid="_x0000_s1026" o:spt="202" type="#_x0000_t202" style="position:absolute;left:0pt;margin-left:10pt;margin-top:19.6pt;height:121.6pt;width:262.5pt;z-index:251669504;mso-width-relative:page;mso-height-relative:page;" fillcolor="#FFFFFF" filled="t" stroked="f" coordsize="21600,21600" o:gfxdata="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e&#10;8WBV1gAAAAkBAAAPAAAAAAAAAAEAIAAAACIAAABkcnMvZG93bnJldi54bWxQSwECFAAUAAAACACH&#10;TuJAHfRs7LQBAABCAwAADgAAAAAAAAABACAAAAAlAQAAZHJzL2Uyb0RvYy54bWxQSwUGAAAAAAYA&#10;BgBZAQAASwUAAAAA&#10;">
                <v:fill on="t" focussize="0,0"/>
                <v:stroke on="f"/>
                <v:imagedata o:title=""/>
                <o:lock v:ext="edit" aspectratio="f"/>
                <v:textbox>
                  <w:txbxContent>
                    <w:p>
                      <w:pPr>
                        <w:autoSpaceDE w:val="0"/>
                        <w:autoSpaceDN w:val="0"/>
                        <w:adjustRightInd w:val="0"/>
                        <w:jc w:val="center"/>
                        <w:rPr>
                          <w:rFonts w:ascii="黑体" w:eastAsia="黑体" w:cs="黑体"/>
                          <w:kern w:val="0"/>
                          <w:sz w:val="36"/>
                          <w:szCs w:val="36"/>
                        </w:rPr>
                      </w:pPr>
                      <w:r>
                        <w:rPr>
                          <w:rFonts w:hint="eastAsia" w:ascii="黑体" w:eastAsia="黑体" w:cs="黑体"/>
                          <w:kern w:val="0"/>
                          <w:sz w:val="44"/>
                          <w:szCs w:val="44"/>
                        </w:rPr>
                        <w:t>谐振腔法电容器等效串联电阻测试系统校准规范</w:t>
                      </w:r>
                    </w:p>
                    <w:p>
                      <w:pPr>
                        <w:autoSpaceDE w:val="0"/>
                        <w:autoSpaceDN w:val="0"/>
                        <w:adjustRightInd w:val="0"/>
                        <w:jc w:val="center"/>
                        <w:outlineLvl w:val="0"/>
                        <w:rPr>
                          <w:rFonts w:eastAsia="黑体"/>
                          <w:kern w:val="0"/>
                          <w:sz w:val="28"/>
                          <w:szCs w:val="28"/>
                        </w:rPr>
                      </w:pPr>
                      <w:r>
                        <w:rPr>
                          <w:rFonts w:hint="eastAsia" w:eastAsia="黑体"/>
                          <w:kern w:val="0"/>
                          <w:sz w:val="28"/>
                          <w:szCs w:val="28"/>
                        </w:rPr>
                        <w:t>Calibration Specification for the Test System with resonant coaxial-line for Effective Series Resistance of Capacitors</w:t>
                      </w:r>
                    </w:p>
                    <w:p>
                      <w:pPr>
                        <w:autoSpaceDE w:val="0"/>
                        <w:autoSpaceDN w:val="0"/>
                        <w:adjustRightInd w:val="0"/>
                        <w:jc w:val="center"/>
                        <w:rPr>
                          <w:rFonts w:eastAsia="黑体"/>
                          <w:kern w:val="0"/>
                          <w:sz w:val="28"/>
                          <w:szCs w:val="28"/>
                        </w:rPr>
                      </w:pPr>
                    </w:p>
                  </w:txbxContent>
                </v:textbox>
              </v:shape>
            </w:pict>
          </mc:Fallback>
        </mc:AlternateContent>
      </w:r>
      <w:r>
        <w:rPr>
          <w:rFonts w:ascii="黑体" w:eastAsia="黑体" w:cs="黑体"/>
          <w:color w:val="auto"/>
          <w:kern w:val="0"/>
          <w:sz w:val="28"/>
          <w:szCs w:val="28"/>
        </w:rPr>
        <mc:AlternateContent>
          <mc:Choice Requires="wps">
            <w:drawing>
              <wp:anchor distT="0" distB="0" distL="114300" distR="114300" simplePos="0" relativeHeight="251668480" behindDoc="0" locked="0" layoutInCell="1" allowOverlap="1">
                <wp:simplePos x="0" y="0"/>
                <wp:positionH relativeFrom="column">
                  <wp:posOffset>3634105</wp:posOffset>
                </wp:positionH>
                <wp:positionV relativeFrom="paragraph">
                  <wp:posOffset>382270</wp:posOffset>
                </wp:positionV>
                <wp:extent cx="2398395" cy="818515"/>
                <wp:effectExtent l="4445" t="4445" r="5080" b="15240"/>
                <wp:wrapNone/>
                <wp:docPr id="62" name="文本框 10"/>
                <wp:cNvGraphicFramePr/>
                <a:graphic xmlns:a="http://schemas.openxmlformats.org/drawingml/2006/main">
                  <a:graphicData uri="http://schemas.microsoft.com/office/word/2010/wordprocessingShape">
                    <wps:wsp>
                      <wps:cNvSpPr txBox="1"/>
                      <wps:spPr>
                        <a:xfrm>
                          <a:off x="0" y="0"/>
                          <a:ext cx="2398395" cy="818515"/>
                        </a:xfrm>
                        <a:prstGeom prst="rect">
                          <a:avLst/>
                        </a:prstGeom>
                        <a:solidFill>
                          <a:srgbClr val="FFFFFF"/>
                        </a:solidFill>
                        <a:ln w="9525" cap="rnd" cmpd="sng">
                          <a:solidFill>
                            <a:srgbClr val="000000"/>
                          </a:solidFill>
                          <a:prstDash val="sysDot"/>
                          <a:miter/>
                          <a:headEnd type="none" w="med" len="med"/>
                          <a:tailEnd type="none" w="med" len="med"/>
                        </a:ln>
                        <a:effectLst/>
                      </wps:spPr>
                      <wps:txbx>
                        <w:txbxContent>
                          <w:p>
                            <w:pPr>
                              <w:jc w:val="center"/>
                            </w:pPr>
                          </w:p>
                          <w:p>
                            <w:pPr>
                              <w:jc w:val="center"/>
                              <w:rPr>
                                <w:rFonts w:ascii="黑体" w:eastAsia="黑体"/>
                                <w:b/>
                                <w:sz w:val="28"/>
                                <w:szCs w:val="28"/>
                              </w:rPr>
                            </w:pPr>
                            <w:r>
                              <w:rPr>
                                <w:rFonts w:hint="eastAsia" w:ascii="BatangChe" w:hAnsi="BatangChe" w:eastAsia="BatangChe" w:cs="BatangChe"/>
                                <w:b/>
                                <w:sz w:val="28"/>
                                <w:szCs w:val="28"/>
                              </w:rPr>
                              <w:t>JJF</w:t>
                            </w:r>
                            <w:r>
                              <w:rPr>
                                <w:rFonts w:ascii="黑体" w:eastAsia="黑体"/>
                                <w:b/>
                                <w:sz w:val="28"/>
                                <w:szCs w:val="28"/>
                              </w:rPr>
                              <w:t>(</w:t>
                            </w:r>
                            <w:r>
                              <w:rPr>
                                <w:rFonts w:hint="eastAsia" w:ascii="黑体" w:eastAsia="黑体"/>
                                <w:b/>
                                <w:sz w:val="28"/>
                                <w:szCs w:val="28"/>
                              </w:rPr>
                              <w:t>电子</w:t>
                            </w:r>
                            <w:r>
                              <w:rPr>
                                <w:rFonts w:ascii="黑体" w:eastAsia="黑体"/>
                                <w:b/>
                                <w:sz w:val="28"/>
                                <w:szCs w:val="28"/>
                              </w:rPr>
                              <w:t>)</w:t>
                            </w:r>
                            <w:r>
                              <w:rPr>
                                <w:rFonts w:hint="eastAsia" w:ascii="黑体" w:eastAsia="黑体"/>
                                <w:b/>
                                <w:sz w:val="28"/>
                                <w:szCs w:val="28"/>
                              </w:rPr>
                              <w:t>XXXX</w:t>
                            </w:r>
                            <w:r>
                              <w:rPr>
                                <w:rFonts w:ascii="宋体" w:hAnsi="宋体" w:cs="黑体"/>
                                <w:kern w:val="0"/>
                                <w:sz w:val="24"/>
                              </w:rPr>
                              <w:t>─</w:t>
                            </w:r>
                            <w:r>
                              <w:rPr>
                                <w:rFonts w:hint="eastAsia" w:ascii="黑体" w:eastAsia="黑体"/>
                                <w:b/>
                                <w:sz w:val="28"/>
                                <w:szCs w:val="28"/>
                              </w:rPr>
                              <w:t>XXXX</w:t>
                            </w:r>
                          </w:p>
                          <w:p>
                            <w:pPr>
                              <w:rPr>
                                <w:rFonts w:ascii="黑体" w:eastAsia="黑体"/>
                                <w:b/>
                                <w:sz w:val="28"/>
                                <w:szCs w:val="28"/>
                              </w:rPr>
                            </w:pPr>
                          </w:p>
                        </w:txbxContent>
                      </wps:txbx>
                      <wps:bodyPr upright="1"/>
                    </wps:wsp>
                  </a:graphicData>
                </a:graphic>
              </wp:anchor>
            </w:drawing>
          </mc:Choice>
          <mc:Fallback>
            <w:pict>
              <v:shape id="文本框 10" o:spid="_x0000_s1026" o:spt="202" type="#_x0000_t202" style="position:absolute;left:0pt;margin-left:286.15pt;margin-top:30.1pt;height:64.45pt;width:188.85pt;z-index:251668480;mso-width-relative:page;mso-height-relative:page;" fillcolor="#FFFFFF" filled="t" stroked="t" coordsize="21600,21600" o:gfxdata="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AjC1O2QAAAAoBAAAPAAAAAAAAAAEAIAAAACIAAABkcnMvZG93bnJldi54&#10;bWxQSwECFAAUAAAACACHTuJACpwLxfkBAAD4AwAADgAAAAAAAAABACAAAAAoAQAAZHJzL2Uyb0Rv&#10;Yy54bWxQSwUGAAAAAAYABgBZAQAAkwUAAAAA&#10;">
                <v:fill on="t" focussize="0,0"/>
                <v:stroke color="#000000" joinstyle="miter" dashstyle="1 1" endcap="round"/>
                <v:imagedata o:title=""/>
                <o:lock v:ext="edit" aspectratio="f"/>
                <v:textbox>
                  <w:txbxContent>
                    <w:p>
                      <w:pPr>
                        <w:jc w:val="center"/>
                      </w:pPr>
                    </w:p>
                    <w:p>
                      <w:pPr>
                        <w:jc w:val="center"/>
                        <w:rPr>
                          <w:rFonts w:ascii="黑体" w:eastAsia="黑体"/>
                          <w:b/>
                          <w:sz w:val="28"/>
                          <w:szCs w:val="28"/>
                        </w:rPr>
                      </w:pPr>
                      <w:r>
                        <w:rPr>
                          <w:rFonts w:hint="eastAsia" w:ascii="BatangChe" w:hAnsi="BatangChe" w:eastAsia="BatangChe" w:cs="BatangChe"/>
                          <w:b/>
                          <w:sz w:val="28"/>
                          <w:szCs w:val="28"/>
                        </w:rPr>
                        <w:t>JJF</w:t>
                      </w:r>
                      <w:r>
                        <w:rPr>
                          <w:rFonts w:ascii="黑体" w:eastAsia="黑体"/>
                          <w:b/>
                          <w:sz w:val="28"/>
                          <w:szCs w:val="28"/>
                        </w:rPr>
                        <w:t>(</w:t>
                      </w:r>
                      <w:r>
                        <w:rPr>
                          <w:rFonts w:hint="eastAsia" w:ascii="黑体" w:eastAsia="黑体"/>
                          <w:b/>
                          <w:sz w:val="28"/>
                          <w:szCs w:val="28"/>
                        </w:rPr>
                        <w:t>电子</w:t>
                      </w:r>
                      <w:r>
                        <w:rPr>
                          <w:rFonts w:ascii="黑体" w:eastAsia="黑体"/>
                          <w:b/>
                          <w:sz w:val="28"/>
                          <w:szCs w:val="28"/>
                        </w:rPr>
                        <w:t>)</w:t>
                      </w:r>
                      <w:r>
                        <w:rPr>
                          <w:rFonts w:hint="eastAsia" w:ascii="黑体" w:eastAsia="黑体"/>
                          <w:b/>
                          <w:sz w:val="28"/>
                          <w:szCs w:val="28"/>
                        </w:rPr>
                        <w:t>XXXX</w:t>
                      </w:r>
                      <w:r>
                        <w:rPr>
                          <w:rFonts w:ascii="宋体" w:hAnsi="宋体" w:cs="黑体"/>
                          <w:kern w:val="0"/>
                          <w:sz w:val="24"/>
                        </w:rPr>
                        <w:t>─</w:t>
                      </w:r>
                      <w:r>
                        <w:rPr>
                          <w:rFonts w:hint="eastAsia" w:ascii="黑体" w:eastAsia="黑体"/>
                          <w:b/>
                          <w:sz w:val="28"/>
                          <w:szCs w:val="28"/>
                        </w:rPr>
                        <w:t>XXXX</w:t>
                      </w:r>
                    </w:p>
                    <w:p>
                      <w:pPr>
                        <w:rPr>
                          <w:rFonts w:ascii="黑体" w:eastAsia="黑体"/>
                          <w:b/>
                          <w:sz w:val="28"/>
                          <w:szCs w:val="28"/>
                        </w:rPr>
                      </w:pPr>
                    </w:p>
                  </w:txbxContent>
                </v:textbox>
              </v:shape>
            </w:pict>
          </mc:Fallback>
        </mc:AlternateContent>
      </w:r>
      <w:r>
        <w:rPr>
          <w:rFonts w:ascii="黑体" w:eastAsia="黑体" w:cs="黑体"/>
          <w:color w:val="auto"/>
          <w:kern w:val="0"/>
          <w:sz w:val="28"/>
          <w:szCs w:val="28"/>
        </w:rPr>
        <mc:AlternateContent>
          <mc:Choice Requires="wpc">
            <w:drawing>
              <wp:inline distT="0" distB="0" distL="114300" distR="114300">
                <wp:extent cx="2514600" cy="1485900"/>
                <wp:effectExtent l="0" t="0" r="0" b="0"/>
                <wp:docPr id="5" name="画布 2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c:wpc>
                  </a:graphicData>
                </a:graphic>
              </wp:inline>
            </w:drawing>
          </mc:Choice>
          <mc:Fallback>
            <w:pict>
              <v:group id="画布 232" o:spid="_x0000_s1026" o:spt="203" style="height:117pt;width:198pt;" coordsize="2514600,1485900" editas="canvas"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">
                <o:lock v:ext="edit" aspectratio="f"/>
                <v:shape id="画布 232" o:spid="_x0000_s1026" style="position:absolute;left:0;top:0;height:1485900;width:2514600;" filled="f" stroked="f" coordsize="21600,21600"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">
                  <v:fill on="f" focussize="0,0"/>
                  <v:stroke on="f"/>
                  <v:imagedata o:title=""/>
                  <o:lock v:ext="edit" aspectratio="t"/>
                </v:shape>
                <w10:wrap type="none"/>
                <w10:anchorlock/>
              </v:group>
            </w:pict>
          </mc:Fallback>
        </mc:AlternateContent>
      </w:r>
      <w:r>
        <w:rPr>
          <w:rFonts w:ascii="黑体" w:eastAsia="黑体" w:cs="黑体"/>
          <w:color w:val="auto"/>
          <w:kern w:val="0"/>
          <w:sz w:val="20"/>
          <w:szCs w:val="20"/>
        </w:rPr>
        <mc:AlternateContent>
          <mc:Choice Requires="wpc">
            <w:drawing>
              <wp:inline distT="0" distB="0" distL="114300" distR="114300">
                <wp:extent cx="6069965" cy="228600"/>
                <wp:effectExtent l="0" t="0" r="0" b="0"/>
                <wp:docPr id="7" name="画布 2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15" name="直接连接符 115"/>
                        <wps:cNvCnPr/>
                        <wps:spPr>
                          <a:xfrm>
                            <a:off x="34322" y="105901"/>
                            <a:ext cx="6035643" cy="13146"/>
                          </a:xfrm>
                          <a:prstGeom prst="line">
                            <a:avLst/>
                          </a:prstGeom>
                          <a:ln w="9525" cap="flat" cmpd="sng">
                            <a:solidFill>
                              <a:srgbClr val="000000"/>
                            </a:solidFill>
                            <a:prstDash val="solid"/>
                            <a:headEnd type="none" w="med" len="med"/>
                            <a:tailEnd type="none" w="med" len="med"/>
                          </a:ln>
                          <a:effectLst/>
                        </wps:spPr>
                        <wps:bodyPr/>
                      </wps:wsp>
                    </wpc:wpc>
                  </a:graphicData>
                </a:graphic>
              </wp:inline>
            </w:drawing>
          </mc:Choice>
          <mc:Fallback>
            <w:pict>
              <v:group id="画布 229" o:spid="_x0000_s1026" o:spt="203" style="height:18pt;width:477.95pt;" coordsize="6069965,228600" editas="canvas"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CmEdzPXAAAABAEAAA8AAAAA&#10;AAAAAQAgAAAAIgAAAGRycy9kb3ducmV2LnhtbFBLAQIUABQAAAAIAIdO4kDQjZr3TgIAANoEAAAO&#10;AAAAAAAAAAEAIAAAACYBAABkcnMvZTJvRG9jLnhtbFBLBQYAAAAABgAGAFkBAADmBQAAAAA=&#10;">
                <o:lock v:ext="edit" aspectratio="f"/>
                <v:shape id="画布 229" o:spid="_x0000_s1026" style="position:absolute;left:0;top:0;height:228600;width:6069965;" filled="f" stroked="f" coordsize="21600,21600"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KYR3M9cAAAAEAQAA&#10;DwAAAAAAAAABACAAAAAiAAAAZHJzL2Rvd25yZXYueG1sUEsBAhQAFAAAAAgAh07iQA+biOIaAgAA&#10;YAQAAA4AAAAAAAAAAQAgAAAAJgEAAGRycy9lMm9Eb2MueG1sUEsFBgAAAAAGAAYAWQEAALIFAAAA&#10;AA==&#10;">
                  <v:fill on="f" focussize="0,0"/>
                  <v:stroke on="f"/>
                  <v:imagedata o:title=""/>
                  <o:lock v:ext="edit" aspectratio="t"/>
                </v:shape>
                <v:line id="_x0000_s1026" o:spid="_x0000_s1026" o:spt="20" style="position:absolute;left:34322;top:105901;height:13146;width:6035643;" filled="f" stroked="t" coordsize="21600,21600" o:gfxdata="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WBfmfUAAAABAEA&#10;AA8AAAAAAAAAAQAgAAAAIgAAAGRycy9kb3ducmV2LnhtbFBLAQIUABQAAAAIAIdO4kAkhfM65QEA&#10;AKkDAAAOAAAAAAAAAAEAIAAAACMBAABkcnMvZTJvRG9jLnhtbFBLBQYAAAAABgAGAFkBAAB6BQAA&#10;AAA=&#10;">
                  <v:fill on="f" focussize="0,0"/>
                  <v:stroke color="#000000" joinstyle="round"/>
                  <v:imagedata o:title=""/>
                  <o:lock v:ext="edit" aspectratio="f"/>
                </v:line>
                <w10:wrap type="none"/>
                <w10:anchorlock/>
              </v:group>
            </w:pict>
          </mc:Fallback>
        </mc:AlternateContent>
      </w:r>
    </w:p>
    <w:p>
      <w:pPr>
        <w:autoSpaceDE w:val="0"/>
        <w:autoSpaceDN w:val="0"/>
        <w:adjustRightInd w:val="0"/>
        <w:ind w:firstLine="560" w:firstLineChars="200"/>
        <w:jc w:val="left"/>
        <w:rPr>
          <w:rFonts w:ascii="宋体" w:hAnsi="宋体" w:cs="黑体"/>
          <w:color w:val="auto"/>
          <w:kern w:val="0"/>
          <w:sz w:val="28"/>
          <w:szCs w:val="28"/>
        </w:rPr>
      </w:pPr>
    </w:p>
    <w:p>
      <w:pPr>
        <w:ind w:right="-1055"/>
        <w:rPr>
          <w:rFonts w:ascii="宋体" w:hAnsi="宋体"/>
          <w:color w:val="auto"/>
          <w:sz w:val="28"/>
          <w:szCs w:val="28"/>
        </w:rPr>
      </w:pPr>
    </w:p>
    <w:p>
      <w:pPr>
        <w:ind w:right="-1055"/>
        <w:rPr>
          <w:rFonts w:ascii="宋体" w:hAnsi="宋体"/>
          <w:color w:val="auto"/>
          <w:sz w:val="28"/>
          <w:szCs w:val="28"/>
        </w:rPr>
      </w:pPr>
    </w:p>
    <w:p>
      <w:pPr>
        <w:ind w:right="-1055"/>
        <w:rPr>
          <w:rFonts w:ascii="宋体" w:hAnsi="宋体"/>
          <w:color w:val="auto"/>
          <w:sz w:val="28"/>
          <w:szCs w:val="28"/>
        </w:rPr>
      </w:pPr>
    </w:p>
    <w:p>
      <w:pPr>
        <w:ind w:right="-1055"/>
        <w:rPr>
          <w:rFonts w:ascii="宋体" w:hAnsi="宋体" w:eastAsia="黑体" w:cs="宋体"/>
          <w:color w:val="auto"/>
          <w:sz w:val="28"/>
        </w:rPr>
      </w:pPr>
      <w:r>
        <w:rPr>
          <w:rFonts w:hint="eastAsia" w:ascii="黑体" w:eastAsia="黑体"/>
          <w:color w:val="auto"/>
          <w:sz w:val="28"/>
        </w:rPr>
        <w:t xml:space="preserve">      归  口 单 位：</w:t>
      </w:r>
      <w:r>
        <w:rPr>
          <w:rFonts w:hint="eastAsia" w:ascii="宋体" w:hAnsi="宋体" w:cs="宋体"/>
          <w:color w:val="auto"/>
          <w:sz w:val="28"/>
        </w:rPr>
        <w:t>中国电子技术标准化研究院</w:t>
      </w:r>
    </w:p>
    <w:p>
      <w:pPr>
        <w:ind w:right="-1055"/>
        <w:rPr>
          <w:rFonts w:ascii="宋体"/>
          <w:color w:val="auto"/>
          <w:sz w:val="28"/>
        </w:rPr>
      </w:pPr>
    </w:p>
    <w:p>
      <w:pPr>
        <w:ind w:right="-1055"/>
        <w:rPr>
          <w:rFonts w:ascii="宋体"/>
          <w:color w:val="auto"/>
          <w:sz w:val="28"/>
        </w:rPr>
      </w:pPr>
      <w:r>
        <w:rPr>
          <w:rFonts w:hint="eastAsia" w:ascii="黑体" w:eastAsia="黑体"/>
          <w:color w:val="auto"/>
          <w:sz w:val="28"/>
        </w:rPr>
        <w:t xml:space="preserve">      主要起草单位：</w:t>
      </w:r>
      <w:r>
        <w:rPr>
          <w:rFonts w:hint="eastAsia" w:ascii="宋体" w:hAnsi="宋体" w:cs="宋体"/>
          <w:color w:val="auto"/>
          <w:sz w:val="28"/>
        </w:rPr>
        <w:t>中国电子技术标准化研究院</w:t>
      </w:r>
    </w:p>
    <w:p>
      <w:pPr>
        <w:ind w:right="-1055"/>
        <w:rPr>
          <w:rFonts w:ascii="宋体"/>
          <w:color w:val="auto"/>
          <w:sz w:val="28"/>
        </w:rPr>
      </w:pPr>
    </w:p>
    <w:p>
      <w:pPr>
        <w:ind w:right="-1054"/>
        <w:rPr>
          <w:rFonts w:ascii="黑体" w:eastAsia="黑体"/>
          <w:color w:val="auto"/>
          <w:sz w:val="28"/>
        </w:rPr>
      </w:pPr>
    </w:p>
    <w:p>
      <w:pPr>
        <w:ind w:right="-334"/>
        <w:jc w:val="center"/>
        <w:rPr>
          <w:rFonts w:ascii="宋体" w:hAnsi="宋体"/>
          <w:color w:val="auto"/>
          <w:sz w:val="28"/>
          <w:szCs w:val="28"/>
        </w:rPr>
      </w:pPr>
    </w:p>
    <w:p>
      <w:pPr>
        <w:ind w:right="-334"/>
        <w:jc w:val="center"/>
        <w:rPr>
          <w:rFonts w:ascii="宋体" w:hAnsi="宋体"/>
          <w:color w:val="auto"/>
          <w:sz w:val="28"/>
          <w:szCs w:val="28"/>
        </w:rPr>
      </w:pPr>
    </w:p>
    <w:p>
      <w:pPr>
        <w:ind w:right="-334"/>
        <w:jc w:val="center"/>
        <w:rPr>
          <w:rFonts w:ascii="宋体" w:hAnsi="宋体"/>
          <w:color w:val="auto"/>
          <w:sz w:val="28"/>
          <w:szCs w:val="28"/>
        </w:rPr>
      </w:pPr>
    </w:p>
    <w:p>
      <w:pPr>
        <w:ind w:right="-334"/>
        <w:jc w:val="center"/>
        <w:rPr>
          <w:rFonts w:ascii="宋体" w:hAnsi="宋体"/>
          <w:color w:val="auto"/>
          <w:sz w:val="28"/>
          <w:szCs w:val="28"/>
        </w:rPr>
      </w:pPr>
    </w:p>
    <w:p>
      <w:pPr>
        <w:ind w:right="-334"/>
        <w:jc w:val="center"/>
        <w:rPr>
          <w:rFonts w:ascii="宋体" w:hAnsi="宋体"/>
          <w:color w:val="auto"/>
          <w:sz w:val="28"/>
          <w:szCs w:val="28"/>
        </w:rPr>
      </w:pPr>
    </w:p>
    <w:p>
      <w:pPr>
        <w:ind w:right="-334"/>
        <w:jc w:val="center"/>
        <w:rPr>
          <w:rFonts w:ascii="宋体" w:hAnsi="宋体"/>
          <w:color w:val="auto"/>
          <w:sz w:val="28"/>
          <w:szCs w:val="28"/>
        </w:rPr>
      </w:pPr>
    </w:p>
    <w:p>
      <w:pPr>
        <w:ind w:right="-334"/>
        <w:jc w:val="center"/>
        <w:rPr>
          <w:rFonts w:ascii="宋体" w:hAnsi="宋体"/>
          <w:color w:val="auto"/>
          <w:sz w:val="28"/>
          <w:szCs w:val="28"/>
        </w:rPr>
      </w:pPr>
    </w:p>
    <w:p>
      <w:pPr>
        <w:ind w:right="-334"/>
        <w:jc w:val="center"/>
        <w:rPr>
          <w:rFonts w:ascii="宋体" w:hAnsi="宋体"/>
          <w:color w:val="auto"/>
          <w:sz w:val="28"/>
          <w:szCs w:val="28"/>
        </w:rPr>
      </w:pPr>
    </w:p>
    <w:p>
      <w:pPr>
        <w:ind w:right="-1054"/>
        <w:rPr>
          <w:rFonts w:ascii="黑体" w:eastAsia="黑体"/>
          <w:color w:val="auto"/>
          <w:sz w:val="28"/>
        </w:rPr>
      </w:pPr>
    </w:p>
    <w:p>
      <w:pPr>
        <w:ind w:right="-1054" w:firstLine="570"/>
        <w:rPr>
          <w:rFonts w:ascii="黑体" w:eastAsia="黑体"/>
          <w:color w:val="auto"/>
          <w:sz w:val="28"/>
        </w:rPr>
      </w:pPr>
    </w:p>
    <w:p>
      <w:pPr>
        <w:ind w:right="-1054" w:firstLine="570"/>
        <w:rPr>
          <w:rFonts w:ascii="黑体" w:eastAsia="黑体"/>
          <w:color w:val="auto"/>
          <w:sz w:val="28"/>
        </w:rPr>
      </w:pPr>
    </w:p>
    <w:p>
      <w:pPr>
        <w:ind w:right="-1054" w:firstLine="570"/>
        <w:rPr>
          <w:rFonts w:ascii="黑体" w:eastAsia="黑体"/>
          <w:color w:val="auto"/>
          <w:sz w:val="28"/>
        </w:rPr>
      </w:pPr>
    </w:p>
    <w:p>
      <w:pPr>
        <w:ind w:right="-1054" w:firstLine="570"/>
        <w:rPr>
          <w:rFonts w:ascii="黑体" w:eastAsia="黑体"/>
          <w:color w:val="auto"/>
          <w:sz w:val="28"/>
        </w:rPr>
      </w:pPr>
    </w:p>
    <w:p>
      <w:pPr>
        <w:ind w:right="-1054" w:firstLine="570"/>
        <w:rPr>
          <w:rFonts w:ascii="黑体" w:eastAsia="黑体"/>
          <w:color w:val="auto"/>
          <w:sz w:val="28"/>
        </w:rPr>
      </w:pPr>
    </w:p>
    <w:p>
      <w:pPr>
        <w:ind w:right="-1054" w:firstLine="570"/>
        <w:rPr>
          <w:rFonts w:ascii="黑体" w:eastAsia="黑体"/>
          <w:color w:val="auto"/>
          <w:sz w:val="28"/>
        </w:rPr>
      </w:pPr>
    </w:p>
    <w:p>
      <w:pPr>
        <w:ind w:right="-1054" w:firstLine="570"/>
        <w:rPr>
          <w:rFonts w:ascii="黑体" w:eastAsia="黑体"/>
          <w:color w:val="auto"/>
          <w:sz w:val="28"/>
        </w:rPr>
      </w:pPr>
    </w:p>
    <w:p>
      <w:pPr>
        <w:ind w:right="-1054" w:firstLine="570"/>
        <w:rPr>
          <w:rFonts w:ascii="宋体"/>
          <w:color w:val="auto"/>
          <w:sz w:val="28"/>
        </w:rPr>
      </w:pPr>
      <w:r>
        <w:rPr>
          <w:rFonts w:hint="eastAsia" w:ascii="宋体" w:hAnsi="宋体" w:cs="宋体"/>
          <w:color w:val="auto"/>
          <w:sz w:val="28"/>
        </w:rPr>
        <w:t>本规范技术条文委托起草单位负责解释</w:t>
      </w:r>
    </w:p>
    <w:p>
      <w:pPr>
        <w:ind w:right="-334"/>
        <w:jc w:val="center"/>
        <w:rPr>
          <w:color w:val="auto"/>
        </w:rPr>
      </w:pPr>
    </w:p>
    <w:p>
      <w:pPr>
        <w:ind w:right="-334"/>
        <w:jc w:val="center"/>
        <w:rPr>
          <w:color w:val="auto"/>
        </w:rPr>
        <w:sectPr>
          <w:footerReference r:id="rId10" w:type="first"/>
          <w:headerReference r:id="rId8" w:type="default"/>
          <w:footerReference r:id="rId9" w:type="default"/>
          <w:pgSz w:w="11906" w:h="16838"/>
          <w:pgMar w:top="1440" w:right="1134" w:bottom="1440" w:left="1134" w:header="851" w:footer="992" w:gutter="0"/>
          <w:cols w:space="720" w:num="1"/>
          <w:docGrid w:linePitch="312" w:charSpace="0"/>
        </w:sectPr>
      </w:pPr>
    </w:p>
    <w:p>
      <w:pPr>
        <w:ind w:right="-1054"/>
        <w:rPr>
          <w:rFonts w:ascii="黑体" w:eastAsia="黑体"/>
          <w:color w:val="auto"/>
          <w:sz w:val="28"/>
        </w:rPr>
      </w:pPr>
    </w:p>
    <w:p>
      <w:pPr>
        <w:ind w:right="-1054"/>
        <w:rPr>
          <w:rFonts w:ascii="黑体" w:eastAsia="黑体"/>
          <w:color w:val="auto"/>
          <w:sz w:val="28"/>
        </w:rPr>
        <w:sectPr>
          <w:footerReference r:id="rId11" w:type="default"/>
          <w:type w:val="continuous"/>
          <w:pgSz w:w="11906" w:h="16838"/>
          <w:pgMar w:top="1440" w:right="1797" w:bottom="1440" w:left="1797" w:header="851" w:footer="992" w:gutter="0"/>
          <w:cols w:space="720" w:num="1"/>
          <w:docGrid w:linePitch="312" w:charSpace="0"/>
        </w:sectPr>
      </w:pPr>
    </w:p>
    <w:p>
      <w:pPr>
        <w:ind w:right="-1054"/>
        <w:rPr>
          <w:rFonts w:ascii="黑体" w:eastAsia="黑体"/>
          <w:color w:val="auto"/>
          <w:sz w:val="28"/>
        </w:rPr>
      </w:pPr>
    </w:p>
    <w:p>
      <w:pPr>
        <w:ind w:right="-1054"/>
        <w:rPr>
          <w:rFonts w:ascii="黑体" w:eastAsia="黑体"/>
          <w:color w:val="auto"/>
          <w:sz w:val="28"/>
        </w:rPr>
      </w:pPr>
    </w:p>
    <w:p>
      <w:pPr>
        <w:ind w:right="-1054"/>
        <w:rPr>
          <w:rFonts w:ascii="黑体" w:eastAsia="黑体"/>
          <w:color w:val="auto"/>
          <w:sz w:val="28"/>
        </w:rPr>
      </w:pPr>
    </w:p>
    <w:p>
      <w:pPr>
        <w:ind w:right="-1054"/>
        <w:rPr>
          <w:rFonts w:ascii="黑体" w:eastAsia="黑体"/>
          <w:color w:val="auto"/>
          <w:sz w:val="28"/>
        </w:rPr>
      </w:pPr>
    </w:p>
    <w:p>
      <w:pPr>
        <w:ind w:right="-1054"/>
        <w:rPr>
          <w:rFonts w:ascii="黑体" w:eastAsia="黑体"/>
          <w:color w:val="auto"/>
          <w:sz w:val="28"/>
        </w:rPr>
      </w:pPr>
      <w:r>
        <w:rPr>
          <w:rFonts w:hint="eastAsia" w:ascii="黑体" w:eastAsia="黑体"/>
          <w:color w:val="auto"/>
          <w:sz w:val="28"/>
        </w:rPr>
        <w:t>本规范主要起草人：</w:t>
      </w:r>
    </w:p>
    <w:p>
      <w:pPr>
        <w:ind w:right="-1054"/>
        <w:rPr>
          <w:rFonts w:ascii="黑体" w:eastAsia="黑体"/>
          <w:color w:val="auto"/>
          <w:sz w:val="28"/>
        </w:rPr>
      </w:pPr>
    </w:p>
    <w:p>
      <w:pPr>
        <w:ind w:right="-1054" w:firstLine="1260" w:firstLineChars="450"/>
        <w:rPr>
          <w:rFonts w:ascii="宋体"/>
          <w:color w:val="auto"/>
          <w:sz w:val="28"/>
        </w:rPr>
      </w:pPr>
      <w:r>
        <w:rPr>
          <w:rFonts w:hint="eastAsia" w:ascii="宋体"/>
          <w:color w:val="auto"/>
          <w:sz w:val="28"/>
        </w:rPr>
        <w:t>裴  静（中国电子技术标准化研究院）</w:t>
      </w:r>
    </w:p>
    <w:p>
      <w:pPr>
        <w:ind w:right="-1054" w:firstLine="1260" w:firstLineChars="450"/>
        <w:rPr>
          <w:rFonts w:ascii="宋体"/>
          <w:color w:val="auto"/>
          <w:sz w:val="28"/>
        </w:rPr>
      </w:pPr>
      <w:r>
        <w:rPr>
          <w:rFonts w:hint="eastAsia" w:ascii="宋体"/>
          <w:color w:val="auto"/>
          <w:sz w:val="28"/>
        </w:rPr>
        <w:t>王宇航（中国电子技术标准化研究院）</w:t>
      </w:r>
    </w:p>
    <w:p>
      <w:pPr>
        <w:ind w:right="-1054" w:firstLine="1260" w:firstLineChars="450"/>
        <w:rPr>
          <w:rFonts w:ascii="宋体"/>
          <w:color w:val="auto"/>
          <w:sz w:val="28"/>
        </w:rPr>
      </w:pPr>
      <w:r>
        <w:rPr>
          <w:rFonts w:hint="eastAsia" w:ascii="宋体"/>
          <w:color w:val="auto"/>
          <w:sz w:val="28"/>
        </w:rPr>
        <w:t>赵  飞（中国电子技术标准化研究院）</w:t>
      </w:r>
    </w:p>
    <w:p>
      <w:pPr>
        <w:ind w:right="-1054"/>
        <w:rPr>
          <w:rFonts w:ascii="宋体"/>
          <w:color w:val="auto"/>
          <w:sz w:val="28"/>
        </w:rPr>
      </w:pPr>
    </w:p>
    <w:p>
      <w:pPr>
        <w:ind w:right="-1054"/>
        <w:rPr>
          <w:rFonts w:ascii="宋体"/>
          <w:color w:val="auto"/>
          <w:sz w:val="28"/>
        </w:rPr>
      </w:pPr>
    </w:p>
    <w:p>
      <w:pPr>
        <w:ind w:right="-1054"/>
        <w:rPr>
          <w:rFonts w:ascii="宋体"/>
          <w:color w:val="auto"/>
          <w:sz w:val="28"/>
        </w:rPr>
      </w:pPr>
    </w:p>
    <w:p>
      <w:pPr>
        <w:ind w:right="-1054"/>
        <w:rPr>
          <w:rFonts w:ascii="宋体"/>
          <w:color w:val="auto"/>
          <w:sz w:val="28"/>
        </w:rPr>
      </w:pPr>
    </w:p>
    <w:p>
      <w:pPr>
        <w:ind w:right="-1054"/>
        <w:rPr>
          <w:rFonts w:ascii="宋体"/>
          <w:color w:val="auto"/>
          <w:sz w:val="28"/>
        </w:rPr>
      </w:pPr>
    </w:p>
    <w:p>
      <w:pPr>
        <w:ind w:right="-1054"/>
        <w:rPr>
          <w:rFonts w:ascii="宋体"/>
          <w:color w:val="auto"/>
          <w:sz w:val="28"/>
        </w:rPr>
      </w:pPr>
    </w:p>
    <w:p>
      <w:pPr>
        <w:ind w:right="-1054"/>
        <w:rPr>
          <w:rFonts w:ascii="宋体"/>
          <w:color w:val="auto"/>
          <w:sz w:val="28"/>
        </w:rPr>
      </w:pPr>
    </w:p>
    <w:p>
      <w:pPr>
        <w:ind w:right="-1054" w:firstLine="1260" w:firstLineChars="450"/>
        <w:rPr>
          <w:rFonts w:ascii="宋体"/>
          <w:color w:val="auto"/>
          <w:sz w:val="28"/>
        </w:rPr>
      </w:pPr>
    </w:p>
    <w:p>
      <w:pPr>
        <w:ind w:right="-1054" w:firstLine="1260" w:firstLineChars="450"/>
        <w:rPr>
          <w:rFonts w:ascii="宋体"/>
          <w:color w:val="auto"/>
          <w:sz w:val="28"/>
        </w:rPr>
      </w:pPr>
      <w:bookmarkStart w:id="6" w:name="_GoBack"/>
      <w:bookmarkEnd w:id="6"/>
    </w:p>
    <w:p>
      <w:pPr>
        <w:ind w:right="-1054" w:firstLine="1260" w:firstLineChars="450"/>
        <w:rPr>
          <w:rFonts w:ascii="宋体"/>
          <w:color w:val="auto"/>
          <w:sz w:val="28"/>
        </w:rPr>
      </w:pPr>
    </w:p>
    <w:p>
      <w:pPr>
        <w:ind w:right="-1054" w:firstLine="1260" w:firstLineChars="450"/>
        <w:rPr>
          <w:rFonts w:ascii="宋体"/>
          <w:color w:val="auto"/>
          <w:sz w:val="28"/>
        </w:rPr>
      </w:pPr>
    </w:p>
    <w:p>
      <w:pPr>
        <w:ind w:right="-1054"/>
        <w:rPr>
          <w:rFonts w:ascii="宋体"/>
          <w:color w:val="auto"/>
          <w:sz w:val="28"/>
        </w:rPr>
      </w:pPr>
    </w:p>
    <w:p>
      <w:pPr>
        <w:ind w:right="-1054"/>
        <w:rPr>
          <w:rFonts w:ascii="宋体"/>
          <w:color w:val="auto"/>
          <w:sz w:val="28"/>
        </w:rPr>
      </w:pPr>
    </w:p>
    <w:p>
      <w:pPr>
        <w:ind w:right="-1054"/>
        <w:rPr>
          <w:rFonts w:ascii="宋体"/>
          <w:color w:val="auto"/>
          <w:sz w:val="28"/>
        </w:rPr>
      </w:pPr>
    </w:p>
    <w:p>
      <w:pPr>
        <w:ind w:right="-334"/>
        <w:jc w:val="center"/>
        <w:rPr>
          <w:rFonts w:eastAsia="黑体"/>
          <w:color w:val="auto"/>
          <w:sz w:val="44"/>
        </w:rPr>
      </w:pPr>
      <w:r>
        <w:rPr>
          <w:rFonts w:hint="eastAsia" w:eastAsia="黑体"/>
          <w:color w:val="auto"/>
          <w:sz w:val="44"/>
        </w:rPr>
        <w:t>目录</w:t>
      </w:r>
    </w:p>
    <w:p>
      <w:pPr>
        <w:ind w:right="-334"/>
        <w:jc w:val="center"/>
        <w:rPr>
          <w:rFonts w:eastAsia="黑体"/>
          <w:color w:val="auto"/>
          <w:sz w:val="44"/>
        </w:rPr>
      </w:pPr>
    </w:p>
    <w:p>
      <w:pPr>
        <w:ind w:right="-360"/>
        <w:jc w:val="distribute"/>
        <w:outlineLvl w:val="0"/>
        <w:rPr>
          <w:color w:val="auto"/>
        </w:rPr>
      </w:pPr>
      <w:r>
        <w:rPr>
          <w:rFonts w:hAnsi="宋体"/>
          <w:color w:val="auto"/>
          <w:sz w:val="24"/>
        </w:rPr>
        <w:t>引言</w:t>
      </w:r>
      <w:r>
        <w:rPr>
          <w:color w:val="auto"/>
        </w:rPr>
        <w:t>……………………………………………………………………………………………</w:t>
      </w:r>
      <w:r>
        <w:rPr>
          <w:rFonts w:hAnsi="宋体"/>
          <w:color w:val="auto"/>
        </w:rPr>
        <w:t>Ⅱ</w:t>
      </w:r>
    </w:p>
    <w:p>
      <w:pPr>
        <w:ind w:right="-360"/>
        <w:jc w:val="distribute"/>
        <w:outlineLvl w:val="0"/>
        <w:rPr>
          <w:color w:val="auto"/>
        </w:rPr>
      </w:pPr>
      <w:r>
        <w:rPr>
          <w:color w:val="auto"/>
        </w:rPr>
        <w:t xml:space="preserve">1 </w:t>
      </w:r>
      <w:r>
        <w:rPr>
          <w:rFonts w:hAnsi="宋体"/>
          <w:color w:val="auto"/>
          <w:sz w:val="24"/>
        </w:rPr>
        <w:t>范围</w:t>
      </w:r>
      <w:r>
        <w:rPr>
          <w:color w:val="auto"/>
        </w:rPr>
        <w:t>…………………………………………………………………………………………………………1</w:t>
      </w:r>
    </w:p>
    <w:p>
      <w:pPr>
        <w:ind w:right="-360"/>
        <w:jc w:val="distribute"/>
        <w:outlineLvl w:val="0"/>
        <w:rPr>
          <w:color w:val="auto"/>
        </w:rPr>
      </w:pPr>
      <w:r>
        <w:rPr>
          <w:color w:val="auto"/>
        </w:rPr>
        <w:t xml:space="preserve">2 </w:t>
      </w:r>
      <w:r>
        <w:rPr>
          <w:rFonts w:hAnsi="宋体"/>
          <w:color w:val="auto"/>
          <w:sz w:val="24"/>
        </w:rPr>
        <w:t>引用文</w:t>
      </w:r>
      <w:r>
        <w:rPr>
          <w:rFonts w:hint="eastAsia" w:hAnsi="宋体"/>
          <w:color w:val="auto"/>
          <w:sz w:val="24"/>
        </w:rPr>
        <w:t>件</w:t>
      </w:r>
      <w:r>
        <w:rPr>
          <w:color w:val="auto"/>
        </w:rPr>
        <w:t>……………………………………………………………………………………………………</w:t>
      </w:r>
      <w:r>
        <w:rPr>
          <w:rFonts w:hint="eastAsia"/>
          <w:color w:val="auto"/>
        </w:rPr>
        <w:t>1</w:t>
      </w:r>
    </w:p>
    <w:p>
      <w:pPr>
        <w:ind w:right="-360"/>
        <w:jc w:val="distribute"/>
        <w:outlineLvl w:val="0"/>
        <w:rPr>
          <w:color w:val="auto"/>
        </w:rPr>
      </w:pPr>
      <w:r>
        <w:rPr>
          <w:color w:val="auto"/>
        </w:rPr>
        <w:t xml:space="preserve">3 </w:t>
      </w:r>
      <w:r>
        <w:rPr>
          <w:rFonts w:hAnsi="宋体"/>
          <w:color w:val="auto"/>
          <w:sz w:val="24"/>
        </w:rPr>
        <w:t>术语和计量单位</w:t>
      </w:r>
      <w:r>
        <w:rPr>
          <w:color w:val="auto"/>
        </w:rPr>
        <w:t>……………………………………………………………………………………………</w:t>
      </w:r>
      <w:r>
        <w:rPr>
          <w:rFonts w:hint="eastAsia"/>
          <w:color w:val="auto"/>
        </w:rPr>
        <w:t>1</w:t>
      </w:r>
    </w:p>
    <w:p>
      <w:pPr>
        <w:ind w:right="-360"/>
        <w:jc w:val="distribute"/>
        <w:outlineLvl w:val="0"/>
        <w:rPr>
          <w:color w:val="auto"/>
        </w:rPr>
      </w:pPr>
      <w:r>
        <w:rPr>
          <w:color w:val="auto"/>
        </w:rPr>
        <w:t xml:space="preserve">4 </w:t>
      </w:r>
      <w:r>
        <w:rPr>
          <w:rFonts w:hAnsi="宋体"/>
          <w:color w:val="auto"/>
          <w:sz w:val="24"/>
        </w:rPr>
        <w:t>概述</w:t>
      </w:r>
      <w:r>
        <w:rPr>
          <w:color w:val="auto"/>
        </w:rPr>
        <w:t>………………………………………………………………………………………………………….</w:t>
      </w:r>
      <w:r>
        <w:rPr>
          <w:rFonts w:hint="eastAsia"/>
          <w:color w:val="auto"/>
        </w:rPr>
        <w:t>1</w:t>
      </w:r>
    </w:p>
    <w:p>
      <w:pPr>
        <w:ind w:right="-360"/>
        <w:jc w:val="distribute"/>
        <w:outlineLvl w:val="0"/>
        <w:rPr>
          <w:color w:val="auto"/>
        </w:rPr>
      </w:pPr>
      <w:r>
        <w:rPr>
          <w:color w:val="auto"/>
        </w:rPr>
        <w:t xml:space="preserve">5 </w:t>
      </w:r>
      <w:r>
        <w:rPr>
          <w:rFonts w:hAnsi="宋体"/>
          <w:color w:val="auto"/>
          <w:sz w:val="24"/>
        </w:rPr>
        <w:t>计量特性</w:t>
      </w:r>
      <w:r>
        <w:rPr>
          <w:color w:val="auto"/>
        </w:rPr>
        <w:t>……………………………………………………………………………………………………</w:t>
      </w:r>
      <w:r>
        <w:rPr>
          <w:rFonts w:hint="eastAsia"/>
          <w:color w:val="auto"/>
        </w:rPr>
        <w:t>2</w:t>
      </w:r>
    </w:p>
    <w:p>
      <w:pPr>
        <w:ind w:right="-360"/>
        <w:jc w:val="distribute"/>
        <w:outlineLvl w:val="0"/>
        <w:rPr>
          <w:color w:val="auto"/>
        </w:rPr>
      </w:pPr>
      <w:r>
        <w:rPr>
          <w:color w:val="auto"/>
        </w:rPr>
        <w:t xml:space="preserve">6 </w:t>
      </w:r>
      <w:r>
        <w:rPr>
          <w:rFonts w:hAnsi="宋体"/>
          <w:color w:val="auto"/>
          <w:sz w:val="24"/>
        </w:rPr>
        <w:t>校准条件</w:t>
      </w:r>
      <w:r>
        <w:rPr>
          <w:color w:val="auto"/>
        </w:rPr>
        <w:t>……………………………………………………………………………………………………</w:t>
      </w:r>
      <w:r>
        <w:rPr>
          <w:rFonts w:hint="eastAsia"/>
          <w:color w:val="auto"/>
        </w:rPr>
        <w:t>2</w:t>
      </w:r>
    </w:p>
    <w:p>
      <w:pPr>
        <w:ind w:right="-360"/>
        <w:jc w:val="distribute"/>
        <w:outlineLvl w:val="0"/>
        <w:rPr>
          <w:color w:val="auto"/>
        </w:rPr>
      </w:pPr>
      <w:r>
        <w:rPr>
          <w:rFonts w:hint="eastAsia"/>
          <w:color w:val="auto"/>
        </w:rPr>
        <w:t>6.1</w:t>
      </w:r>
      <w:r>
        <w:rPr>
          <w:rFonts w:hint="eastAsia" w:ascii="宋体" w:hAnsi="宋体" w:cs="宋体"/>
          <w:color w:val="auto"/>
          <w:sz w:val="24"/>
        </w:rPr>
        <w:t>环境条件</w:t>
      </w:r>
      <w:r>
        <w:rPr>
          <w:color w:val="auto"/>
        </w:rPr>
        <w:t>…………………………………………………………………………………………………</w:t>
      </w:r>
      <w:r>
        <w:rPr>
          <w:rFonts w:hint="eastAsia"/>
          <w:color w:val="auto"/>
        </w:rPr>
        <w:t>2</w:t>
      </w:r>
    </w:p>
    <w:p>
      <w:pPr>
        <w:ind w:right="-360"/>
        <w:jc w:val="distribute"/>
        <w:outlineLvl w:val="0"/>
        <w:rPr>
          <w:color w:val="auto"/>
        </w:rPr>
      </w:pPr>
      <w:r>
        <w:rPr>
          <w:rFonts w:hint="eastAsia"/>
          <w:color w:val="auto"/>
        </w:rPr>
        <w:t xml:space="preserve">6.2 </w:t>
      </w:r>
      <w:r>
        <w:rPr>
          <w:rFonts w:hint="eastAsia" w:ascii="宋体" w:hAnsi="宋体" w:cs="宋体"/>
          <w:color w:val="auto"/>
          <w:sz w:val="24"/>
        </w:rPr>
        <w:t>测量标准及其他设备</w:t>
      </w:r>
      <w:r>
        <w:rPr>
          <w:color w:val="auto"/>
        </w:rPr>
        <w:t>……</w:t>
      </w:r>
      <w:r>
        <w:rPr>
          <w:color w:val="auto"/>
          <w:sz w:val="24"/>
        </w:rPr>
        <w:t>……………………………………………………………………</w:t>
      </w:r>
      <w:r>
        <w:rPr>
          <w:rFonts w:hint="eastAsia"/>
          <w:color w:val="auto"/>
          <w:szCs w:val="21"/>
        </w:rPr>
        <w:t>2</w:t>
      </w:r>
    </w:p>
    <w:p>
      <w:pPr>
        <w:ind w:right="-360"/>
        <w:jc w:val="distribute"/>
        <w:outlineLvl w:val="0"/>
        <w:rPr>
          <w:color w:val="auto"/>
        </w:rPr>
      </w:pPr>
      <w:r>
        <w:rPr>
          <w:color w:val="auto"/>
        </w:rPr>
        <w:t xml:space="preserve">7 </w:t>
      </w:r>
      <w:r>
        <w:rPr>
          <w:rFonts w:hAnsi="宋体"/>
          <w:color w:val="auto"/>
          <w:sz w:val="24"/>
        </w:rPr>
        <w:t>校准项目和校准方法</w:t>
      </w:r>
      <w:r>
        <w:rPr>
          <w:color w:val="auto"/>
        </w:rPr>
        <w:t>……………………………………………………………………………………</w:t>
      </w:r>
      <w:r>
        <w:rPr>
          <w:rFonts w:hint="eastAsia"/>
          <w:color w:val="auto"/>
        </w:rPr>
        <w:t xml:space="preserve"> 3</w:t>
      </w:r>
    </w:p>
    <w:p>
      <w:pPr>
        <w:ind w:right="-360"/>
        <w:jc w:val="left"/>
        <w:outlineLvl w:val="0"/>
        <w:rPr>
          <w:color w:val="auto"/>
        </w:rPr>
      </w:pPr>
      <w:r>
        <w:rPr>
          <w:color w:val="auto"/>
        </w:rPr>
        <w:t>7</w:t>
      </w:r>
      <w:r>
        <w:rPr>
          <w:rFonts w:hint="eastAsia"/>
          <w:color w:val="auto"/>
        </w:rPr>
        <w:t xml:space="preserve">.1 </w:t>
      </w:r>
      <w:r>
        <w:rPr>
          <w:rFonts w:hint="eastAsia" w:ascii="宋体" w:hAnsi="宋体" w:cs="宋体"/>
          <w:color w:val="auto"/>
          <w:sz w:val="24"/>
        </w:rPr>
        <w:t>外观、附件及功能性检查</w:t>
      </w:r>
      <w:r>
        <w:rPr>
          <w:color w:val="auto"/>
        </w:rPr>
        <w:t>………………………………………………………………………………</w:t>
      </w:r>
      <w:r>
        <w:rPr>
          <w:rFonts w:hint="eastAsia"/>
          <w:color w:val="auto"/>
        </w:rPr>
        <w:t>3</w:t>
      </w:r>
    </w:p>
    <w:p>
      <w:pPr>
        <w:ind w:right="-360"/>
        <w:jc w:val="distribute"/>
        <w:outlineLvl w:val="0"/>
        <w:rPr>
          <w:color w:val="auto"/>
        </w:rPr>
      </w:pPr>
      <w:r>
        <w:rPr>
          <w:color w:val="auto"/>
        </w:rPr>
        <w:t>7</w:t>
      </w:r>
      <w:r>
        <w:rPr>
          <w:rFonts w:hint="eastAsia"/>
          <w:color w:val="auto"/>
        </w:rPr>
        <w:t>.2</w:t>
      </w:r>
      <w:r>
        <w:rPr>
          <w:rFonts w:hint="eastAsia" w:ascii="宋体" w:hAnsi="宋体" w:cs="宋体"/>
          <w:color w:val="auto"/>
          <w:sz w:val="24"/>
        </w:rPr>
        <w:t>短路谐振频率校准</w:t>
      </w:r>
      <w:r>
        <w:rPr>
          <w:color w:val="auto"/>
        </w:rPr>
        <w:t>…………………………………………………………………………………</w:t>
      </w:r>
      <w:r>
        <w:rPr>
          <w:rFonts w:hint="eastAsia"/>
          <w:color w:val="auto"/>
        </w:rPr>
        <w:t xml:space="preserve"> 3</w:t>
      </w:r>
    </w:p>
    <w:p>
      <w:pPr>
        <w:ind w:right="-360"/>
        <w:jc w:val="distribute"/>
        <w:outlineLvl w:val="0"/>
        <w:rPr>
          <w:color w:val="auto"/>
        </w:rPr>
      </w:pPr>
      <w:r>
        <w:rPr>
          <w:color w:val="auto"/>
        </w:rPr>
        <w:t>7</w:t>
      </w:r>
      <w:r>
        <w:rPr>
          <w:rFonts w:hint="eastAsia"/>
          <w:color w:val="auto"/>
        </w:rPr>
        <w:t xml:space="preserve">.3 </w:t>
      </w:r>
      <w:r>
        <w:rPr>
          <w:rFonts w:hint="eastAsia" w:ascii="宋体" w:hAnsi="宋体" w:cs="宋体"/>
          <w:color w:val="auto"/>
          <w:sz w:val="24"/>
        </w:rPr>
        <w:t>短路品质因数校准</w:t>
      </w:r>
      <w:r>
        <w:rPr>
          <w:color w:val="auto"/>
        </w:rPr>
        <w:t>………………………………………………………………………………………</w:t>
      </w:r>
      <w:r>
        <w:rPr>
          <w:rFonts w:hint="eastAsia"/>
          <w:color w:val="auto"/>
        </w:rPr>
        <w:t xml:space="preserve"> 4</w:t>
      </w:r>
    </w:p>
    <w:p>
      <w:pPr>
        <w:ind w:right="-360"/>
        <w:jc w:val="distribute"/>
        <w:outlineLvl w:val="0"/>
        <w:rPr>
          <w:color w:val="auto"/>
        </w:rPr>
      </w:pPr>
      <w:r>
        <w:rPr>
          <w:color w:val="auto"/>
        </w:rPr>
        <w:t>7</w:t>
      </w:r>
      <w:r>
        <w:rPr>
          <w:rFonts w:hint="eastAsia"/>
          <w:color w:val="auto"/>
        </w:rPr>
        <w:t xml:space="preserve">.4 </w:t>
      </w:r>
      <w:r>
        <w:rPr>
          <w:rFonts w:hint="eastAsia" w:ascii="宋体" w:hAnsi="宋体" w:cs="宋体"/>
          <w:color w:val="auto"/>
          <w:sz w:val="24"/>
        </w:rPr>
        <w:t>开路谐振频率校准</w:t>
      </w:r>
      <w:r>
        <w:rPr>
          <w:color w:val="auto"/>
        </w:rPr>
        <w:t>………………………………………………………………………………………</w:t>
      </w:r>
      <w:r>
        <w:rPr>
          <w:rFonts w:hint="eastAsia"/>
          <w:color w:val="auto"/>
        </w:rPr>
        <w:t xml:space="preserve"> 4</w:t>
      </w:r>
    </w:p>
    <w:p>
      <w:pPr>
        <w:ind w:right="-360"/>
        <w:jc w:val="distribute"/>
        <w:outlineLvl w:val="0"/>
        <w:rPr>
          <w:color w:val="auto"/>
        </w:rPr>
      </w:pPr>
      <w:r>
        <w:rPr>
          <w:color w:val="auto"/>
        </w:rPr>
        <w:t>7</w:t>
      </w:r>
      <w:r>
        <w:rPr>
          <w:rFonts w:hint="eastAsia"/>
          <w:color w:val="auto"/>
        </w:rPr>
        <w:t xml:space="preserve">.5 </w:t>
      </w:r>
      <w:r>
        <w:rPr>
          <w:rFonts w:hint="eastAsia" w:ascii="宋体" w:hAnsi="宋体" w:cs="宋体"/>
          <w:color w:val="auto"/>
          <w:sz w:val="24"/>
        </w:rPr>
        <w:t>开路品质因数校准</w:t>
      </w:r>
      <w:r>
        <w:rPr>
          <w:color w:val="auto"/>
        </w:rPr>
        <w:t>………………………………………………………………………………………</w:t>
      </w:r>
      <w:r>
        <w:rPr>
          <w:rFonts w:hint="eastAsia"/>
          <w:color w:val="auto"/>
        </w:rPr>
        <w:t xml:space="preserve"> 5</w:t>
      </w:r>
    </w:p>
    <w:p>
      <w:pPr>
        <w:ind w:right="-360"/>
        <w:jc w:val="distribute"/>
        <w:outlineLvl w:val="0"/>
        <w:rPr>
          <w:color w:val="auto"/>
        </w:rPr>
      </w:pPr>
      <w:r>
        <w:rPr>
          <w:rFonts w:hint="eastAsia"/>
          <w:color w:val="auto"/>
        </w:rPr>
        <w:t>7.6 同轴谐振腔特征阻抗校准</w:t>
      </w:r>
      <w:r>
        <w:rPr>
          <w:color w:val="auto"/>
        </w:rPr>
        <w:t>…………………………………………………………………………………</w:t>
      </w:r>
      <w:r>
        <w:rPr>
          <w:rFonts w:hint="eastAsia"/>
          <w:color w:val="auto"/>
        </w:rPr>
        <w:t xml:space="preserve"> 5</w:t>
      </w:r>
    </w:p>
    <w:p>
      <w:pPr>
        <w:ind w:right="-360"/>
        <w:jc w:val="distribute"/>
        <w:outlineLvl w:val="0"/>
        <w:rPr>
          <w:color w:val="auto"/>
        </w:rPr>
      </w:pPr>
      <w:r>
        <w:rPr>
          <w:color w:val="auto"/>
        </w:rPr>
        <w:t xml:space="preserve">8 </w:t>
      </w:r>
      <w:r>
        <w:rPr>
          <w:rFonts w:hAnsi="宋体"/>
          <w:color w:val="auto"/>
          <w:sz w:val="24"/>
        </w:rPr>
        <w:t>校准结果</w:t>
      </w:r>
      <w:r>
        <w:rPr>
          <w:rFonts w:hint="eastAsia" w:hAnsi="宋体"/>
          <w:color w:val="auto"/>
          <w:sz w:val="24"/>
        </w:rPr>
        <w:t>表达</w:t>
      </w:r>
      <w:r>
        <w:rPr>
          <w:color w:val="auto"/>
        </w:rPr>
        <w:t>………………………………………………………………………………………………</w:t>
      </w:r>
      <w:r>
        <w:rPr>
          <w:rFonts w:hint="eastAsia"/>
          <w:color w:val="auto"/>
        </w:rPr>
        <w:t>5</w:t>
      </w:r>
    </w:p>
    <w:p>
      <w:pPr>
        <w:ind w:right="-360"/>
        <w:jc w:val="distribute"/>
        <w:outlineLvl w:val="0"/>
        <w:rPr>
          <w:color w:val="auto"/>
        </w:rPr>
      </w:pPr>
      <w:r>
        <w:rPr>
          <w:color w:val="auto"/>
        </w:rPr>
        <w:t xml:space="preserve">9 </w:t>
      </w:r>
      <w:r>
        <w:rPr>
          <w:rFonts w:hAnsi="宋体"/>
          <w:color w:val="auto"/>
          <w:sz w:val="24"/>
        </w:rPr>
        <w:t>复校时间间隔</w:t>
      </w:r>
      <w:r>
        <w:rPr>
          <w:color w:val="auto"/>
        </w:rPr>
        <w:t>………………………………………………………………………………………………</w:t>
      </w:r>
      <w:r>
        <w:rPr>
          <w:rFonts w:hint="eastAsia"/>
          <w:color w:val="auto"/>
        </w:rPr>
        <w:t>6</w:t>
      </w:r>
    </w:p>
    <w:p>
      <w:pPr>
        <w:ind w:right="-360"/>
        <w:jc w:val="distribute"/>
        <w:outlineLvl w:val="0"/>
        <w:rPr>
          <w:color w:val="auto"/>
        </w:rPr>
      </w:pPr>
      <w:r>
        <w:rPr>
          <w:rFonts w:hAnsi="宋体"/>
          <w:color w:val="auto"/>
          <w:sz w:val="24"/>
        </w:rPr>
        <w:t>附录</w:t>
      </w:r>
      <w:r>
        <w:rPr>
          <w:color w:val="auto"/>
          <w:sz w:val="24"/>
        </w:rPr>
        <w:t xml:space="preserve">A </w:t>
      </w:r>
      <w:r>
        <w:rPr>
          <w:rFonts w:hAnsi="宋体"/>
          <w:color w:val="auto"/>
          <w:sz w:val="24"/>
        </w:rPr>
        <w:t>原始记录格式</w:t>
      </w:r>
      <w:r>
        <w:rPr>
          <w:color w:val="auto"/>
        </w:rPr>
        <w:t>………………………………………………………………………………………</w:t>
      </w:r>
      <w:r>
        <w:rPr>
          <w:rFonts w:hint="eastAsia"/>
          <w:color w:val="auto"/>
        </w:rPr>
        <w:t>7</w:t>
      </w:r>
    </w:p>
    <w:p>
      <w:pPr>
        <w:ind w:right="-360"/>
        <w:jc w:val="distribute"/>
        <w:outlineLvl w:val="0"/>
        <w:rPr>
          <w:color w:val="auto"/>
        </w:rPr>
      </w:pPr>
      <w:r>
        <w:rPr>
          <w:rFonts w:hAnsi="宋体"/>
          <w:color w:val="auto"/>
          <w:sz w:val="24"/>
        </w:rPr>
        <w:t>附录</w:t>
      </w:r>
      <w:r>
        <w:rPr>
          <w:color w:val="auto"/>
          <w:sz w:val="24"/>
        </w:rPr>
        <w:t xml:space="preserve">B </w:t>
      </w:r>
      <w:r>
        <w:rPr>
          <w:rFonts w:hAnsi="宋体"/>
          <w:color w:val="auto"/>
          <w:sz w:val="24"/>
        </w:rPr>
        <w:t>校准证书内页格式</w:t>
      </w:r>
      <w:r>
        <w:rPr>
          <w:color w:val="auto"/>
          <w:sz w:val="24"/>
        </w:rPr>
        <w:t>…………………………………………………………………</w:t>
      </w:r>
      <w:r>
        <w:rPr>
          <w:rFonts w:hint="eastAsia"/>
          <w:color w:val="auto"/>
        </w:rPr>
        <w:t>10</w:t>
      </w:r>
    </w:p>
    <w:p>
      <w:pPr>
        <w:ind w:right="-360"/>
        <w:jc w:val="distribute"/>
        <w:outlineLvl w:val="0"/>
        <w:rPr>
          <w:color w:val="auto"/>
        </w:rPr>
      </w:pPr>
      <w:r>
        <w:rPr>
          <w:rFonts w:hAnsi="宋体"/>
          <w:color w:val="auto"/>
          <w:sz w:val="24"/>
        </w:rPr>
        <w:t>附录</w:t>
      </w:r>
      <w:r>
        <w:rPr>
          <w:color w:val="auto"/>
          <w:sz w:val="24"/>
        </w:rPr>
        <w:t xml:space="preserve">C </w:t>
      </w:r>
      <w:r>
        <w:rPr>
          <w:rFonts w:hint="eastAsia" w:hAnsi="宋体"/>
          <w:color w:val="auto"/>
          <w:sz w:val="24"/>
        </w:rPr>
        <w:t>测量</w:t>
      </w:r>
      <w:r>
        <w:rPr>
          <w:rFonts w:hAnsi="宋体"/>
          <w:color w:val="auto"/>
          <w:sz w:val="24"/>
        </w:rPr>
        <w:t>不确定度评定示例</w:t>
      </w:r>
      <w:r>
        <w:rPr>
          <w:color w:val="auto"/>
        </w:rPr>
        <w:t>…………………………………………………………………………</w:t>
      </w:r>
      <w:r>
        <w:rPr>
          <w:rFonts w:hint="eastAsia"/>
          <w:color w:val="auto"/>
        </w:rPr>
        <w:t>13</w:t>
      </w:r>
    </w:p>
    <w:p>
      <w:pPr>
        <w:ind w:right="-334"/>
        <w:rPr>
          <w:rFonts w:eastAsia="黑体"/>
          <w:color w:val="auto"/>
          <w:sz w:val="28"/>
        </w:rPr>
      </w:pPr>
    </w:p>
    <w:p>
      <w:pPr>
        <w:ind w:right="-334"/>
        <w:rPr>
          <w:color w:val="auto"/>
        </w:rPr>
      </w:pPr>
    </w:p>
    <w:p>
      <w:pPr>
        <w:rPr>
          <w:color w:val="auto"/>
          <w:sz w:val="24"/>
        </w:rPr>
      </w:pPr>
    </w:p>
    <w:p>
      <w:pPr>
        <w:rPr>
          <w:color w:val="auto"/>
          <w:sz w:val="24"/>
        </w:rPr>
      </w:pPr>
    </w:p>
    <w:p>
      <w:pPr>
        <w:rPr>
          <w:color w:val="auto"/>
          <w:sz w:val="24"/>
        </w:rPr>
      </w:pPr>
    </w:p>
    <w:p>
      <w:pPr>
        <w:rPr>
          <w:color w:val="auto"/>
          <w:sz w:val="24"/>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sectPr>
          <w:headerReference r:id="rId12" w:type="default"/>
          <w:footerReference r:id="rId13" w:type="default"/>
          <w:pgSz w:w="11906" w:h="16838"/>
          <w:pgMar w:top="1440" w:right="865" w:bottom="1440" w:left="1979" w:header="851" w:footer="992" w:gutter="0"/>
          <w:cols w:space="720" w:num="1"/>
          <w:docGrid w:type="linesAndChars" w:linePitch="312" w:charSpace="0"/>
        </w:sectPr>
      </w:pPr>
    </w:p>
    <w:p>
      <w:pPr>
        <w:rPr>
          <w:color w:val="auto"/>
        </w:rPr>
      </w:pPr>
    </w:p>
    <w:p>
      <w:pPr>
        <w:spacing w:line="300" w:lineRule="auto"/>
        <w:ind w:firstLine="3920" w:firstLineChars="891"/>
        <w:jc w:val="left"/>
        <w:rPr>
          <w:rFonts w:ascii="黑体" w:hAnsi="宋体" w:eastAsia="黑体"/>
          <w:color w:val="auto"/>
          <w:sz w:val="44"/>
          <w:szCs w:val="44"/>
        </w:rPr>
      </w:pPr>
      <w:bookmarkStart w:id="0" w:name="_Toc353978180"/>
      <w:bookmarkStart w:id="1" w:name="_Toc488486864"/>
      <w:r>
        <w:rPr>
          <w:rFonts w:hint="eastAsia" w:ascii="黑体" w:hAnsi="宋体" w:eastAsia="黑体" w:cs="黑体"/>
          <w:color w:val="auto"/>
          <w:sz w:val="44"/>
          <w:szCs w:val="44"/>
        </w:rPr>
        <w:t>引言</w:t>
      </w:r>
      <w:bookmarkEnd w:id="0"/>
      <w:bookmarkEnd w:id="1"/>
    </w:p>
    <w:p>
      <w:pPr>
        <w:pStyle w:val="4"/>
        <w:spacing w:line="240" w:lineRule="auto"/>
        <w:ind w:firstLine="420" w:firstLineChars="0"/>
        <w:rPr>
          <w:rFonts w:cs="宋体"/>
          <w:color w:val="auto"/>
        </w:rPr>
      </w:pPr>
    </w:p>
    <w:p>
      <w:pPr>
        <w:pStyle w:val="4"/>
        <w:spacing w:line="240" w:lineRule="auto"/>
        <w:ind w:firstLine="420" w:firstLineChars="0"/>
        <w:jc w:val="both"/>
        <w:rPr>
          <w:rFonts w:cs="宋体"/>
          <w:color w:val="auto"/>
        </w:rPr>
      </w:pPr>
      <w:r>
        <w:rPr>
          <w:rFonts w:hint="eastAsia" w:cs="宋体"/>
          <w:color w:val="auto"/>
        </w:rPr>
        <w:t>本规范依据</w:t>
      </w:r>
      <w:r>
        <w:rPr>
          <w:color w:val="auto"/>
        </w:rPr>
        <w:t>JJF1071-2010</w:t>
      </w:r>
      <w:r>
        <w:rPr>
          <w:rFonts w:hint="eastAsia" w:cs="宋体"/>
          <w:color w:val="auto"/>
        </w:rPr>
        <w:t>《国家计量校准规范编写规则》和</w:t>
      </w:r>
      <w:r>
        <w:rPr>
          <w:color w:val="auto"/>
        </w:rPr>
        <w:t>JJF1059.1-2012</w:t>
      </w:r>
      <w:r>
        <w:rPr>
          <w:rFonts w:hint="eastAsia"/>
          <w:color w:val="auto"/>
        </w:rPr>
        <w:t>《</w:t>
      </w:r>
      <w:r>
        <w:rPr>
          <w:rFonts w:hint="eastAsia" w:cs="宋体"/>
          <w:color w:val="auto"/>
        </w:rPr>
        <w:t>测量不确定度评定与表示》编写。</w:t>
      </w:r>
    </w:p>
    <w:p>
      <w:pPr>
        <w:ind w:firstLine="480"/>
        <w:rPr>
          <w:rFonts w:cs="宋体"/>
          <w:color w:val="auto"/>
          <w:sz w:val="24"/>
        </w:rPr>
      </w:pPr>
    </w:p>
    <w:p>
      <w:pPr>
        <w:ind w:firstLine="480" w:firstLineChars="200"/>
        <w:rPr>
          <w:color w:val="auto"/>
          <w:sz w:val="24"/>
        </w:rPr>
      </w:pPr>
      <w:r>
        <w:rPr>
          <w:rFonts w:hint="eastAsia"/>
          <w:color w:val="auto"/>
          <w:sz w:val="24"/>
        </w:rPr>
        <w:t xml:space="preserve">本规范为首次发布。    </w:t>
      </w:r>
    </w:p>
    <w:p>
      <w:pPr>
        <w:rPr>
          <w:color w:val="auto"/>
        </w:rPr>
      </w:pPr>
    </w:p>
    <w:p>
      <w:pPr>
        <w:rPr>
          <w:color w:val="auto"/>
        </w:rPr>
      </w:pPr>
    </w:p>
    <w:p>
      <w:pPr>
        <w:rPr>
          <w:color w:val="auto"/>
          <w:sz w:val="24"/>
        </w:rPr>
      </w:pPr>
    </w:p>
    <w:p>
      <w:pPr>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sectPr>
          <w:footerReference r:id="rId14" w:type="default"/>
          <w:pgSz w:w="11906" w:h="16838"/>
          <w:pgMar w:top="1440" w:right="865" w:bottom="1440" w:left="1979" w:header="851" w:footer="992" w:gutter="0"/>
          <w:pgNumType w:fmt="upperRoman"/>
          <w:cols w:space="720" w:num="1"/>
          <w:docGrid w:type="linesAndChars" w:linePitch="312" w:charSpace="0"/>
        </w:sectPr>
      </w:pPr>
    </w:p>
    <w:p>
      <w:pPr>
        <w:ind w:firstLine="640" w:firstLineChars="200"/>
        <w:jc w:val="center"/>
        <w:rPr>
          <w:color w:val="auto"/>
          <w:sz w:val="32"/>
          <w:szCs w:val="32"/>
        </w:rPr>
      </w:pPr>
      <w:r>
        <w:rPr>
          <w:rFonts w:hint="eastAsia"/>
          <w:color w:val="auto"/>
          <w:sz w:val="32"/>
          <w:szCs w:val="32"/>
        </w:rPr>
        <w:t>谐振腔法电容器等效串联电阻测试系统校准规范</w:t>
      </w:r>
    </w:p>
    <w:p>
      <w:pPr>
        <w:ind w:firstLine="480" w:firstLineChars="200"/>
        <w:rPr>
          <w:color w:val="auto"/>
          <w:sz w:val="24"/>
        </w:rPr>
      </w:pPr>
    </w:p>
    <w:p>
      <w:pPr>
        <w:outlineLvl w:val="0"/>
        <w:rPr>
          <w:color w:val="auto"/>
          <w:sz w:val="24"/>
        </w:rPr>
      </w:pPr>
      <w:r>
        <w:rPr>
          <w:rFonts w:hint="eastAsia" w:ascii="黑体" w:hAnsi="宋体" w:eastAsia="黑体" w:cs="黑体"/>
          <w:color w:val="auto"/>
          <w:sz w:val="24"/>
        </w:rPr>
        <w:t>1范围</w:t>
      </w:r>
    </w:p>
    <w:p>
      <w:pPr>
        <w:ind w:firstLine="480" w:firstLineChars="200"/>
        <w:rPr>
          <w:color w:val="auto"/>
          <w:sz w:val="24"/>
        </w:rPr>
      </w:pPr>
      <w:r>
        <w:rPr>
          <w:rFonts w:hint="eastAsia"/>
          <w:color w:val="auto"/>
          <w:sz w:val="24"/>
        </w:rPr>
        <w:t>本规范适用于谐振频率范围在120 MHz~2.1 GHz的新制造、新购置和使用中的谐振腔法电容器等效串联电阻（ESR）测试系统的校准，其他频率范围的相同原理的测试系统也适用于本规范。</w:t>
      </w:r>
    </w:p>
    <w:p>
      <w:pPr>
        <w:ind w:firstLine="480" w:firstLineChars="200"/>
        <w:rPr>
          <w:color w:val="auto"/>
          <w:sz w:val="24"/>
        </w:rPr>
      </w:pPr>
    </w:p>
    <w:p>
      <w:pPr>
        <w:outlineLvl w:val="0"/>
        <w:rPr>
          <w:color w:val="auto"/>
          <w:sz w:val="24"/>
        </w:rPr>
      </w:pPr>
      <w:r>
        <w:rPr>
          <w:rFonts w:hint="eastAsia" w:ascii="黑体" w:hAnsi="宋体" w:eastAsia="黑体" w:cs="黑体"/>
          <w:color w:val="auto"/>
          <w:sz w:val="24"/>
        </w:rPr>
        <w:t>2引用文件</w:t>
      </w:r>
    </w:p>
    <w:p>
      <w:pPr>
        <w:ind w:firstLine="480" w:firstLineChars="200"/>
        <w:rPr>
          <w:color w:val="auto"/>
          <w:sz w:val="24"/>
        </w:rPr>
      </w:pPr>
      <w:r>
        <w:rPr>
          <w:rFonts w:hint="eastAsia"/>
          <w:color w:val="auto"/>
          <w:sz w:val="24"/>
        </w:rPr>
        <w:t>EIA Standard RS-483 多层陶瓷电容器的高频等效串联电阻（ESR）及电容测试方法(Standard Method of Test for Effective Series Resistance (ESR) and Capacitance Multilayer Ceramic Capacitors at High Frequencies.)</w:t>
      </w:r>
    </w:p>
    <w:p>
      <w:pPr>
        <w:ind w:firstLine="480" w:firstLineChars="200"/>
        <w:rPr>
          <w:color w:val="auto"/>
          <w:sz w:val="24"/>
        </w:rPr>
      </w:pPr>
      <w:r>
        <w:rPr>
          <w:rFonts w:hint="eastAsia"/>
          <w:color w:val="auto"/>
          <w:sz w:val="24"/>
        </w:rPr>
        <w:t>凡是注日期的引用文件，仅注日期的版本适用于本规范；凡是不注日期的引用文件，其最新版本（包括所有的修改单）适用于本规范。</w:t>
      </w:r>
    </w:p>
    <w:p>
      <w:pPr>
        <w:ind w:firstLine="480" w:firstLineChars="200"/>
        <w:rPr>
          <w:color w:val="auto"/>
          <w:sz w:val="24"/>
        </w:rPr>
      </w:pPr>
    </w:p>
    <w:p>
      <w:pPr>
        <w:outlineLvl w:val="0"/>
        <w:rPr>
          <w:rFonts w:ascii="黑体" w:hAnsi="宋体" w:eastAsia="黑体" w:cs="黑体"/>
          <w:color w:val="auto"/>
          <w:sz w:val="24"/>
        </w:rPr>
      </w:pPr>
      <w:r>
        <w:rPr>
          <w:rFonts w:hint="eastAsia" w:ascii="黑体" w:hAnsi="宋体" w:eastAsia="黑体" w:cs="黑体"/>
          <w:color w:val="auto"/>
          <w:sz w:val="24"/>
        </w:rPr>
        <w:t>3  术语和计量单位</w:t>
      </w:r>
    </w:p>
    <w:p>
      <w:pPr>
        <w:rPr>
          <w:color w:val="auto"/>
          <w:sz w:val="24"/>
        </w:rPr>
      </w:pPr>
      <w:r>
        <w:rPr>
          <w:rFonts w:hint="eastAsia" w:ascii="黑体" w:hAnsi="宋体" w:eastAsia="黑体" w:cs="黑体"/>
          <w:color w:val="auto"/>
          <w:sz w:val="24"/>
        </w:rPr>
        <w:t>3.1  谐振频率 Resonance Frequency，</w:t>
      </w:r>
      <w:r>
        <w:rPr>
          <w:rFonts w:hint="eastAsia"/>
          <w:color w:val="auto"/>
          <w:sz w:val="24"/>
        </w:rPr>
        <w:t>单位：赫兹。</w:t>
      </w:r>
    </w:p>
    <w:p>
      <w:pPr>
        <w:ind w:firstLine="480" w:firstLineChars="200"/>
        <w:rPr>
          <w:rFonts w:hint="eastAsia" w:eastAsia="宋体"/>
          <w:color w:val="auto"/>
          <w:sz w:val="24"/>
          <w:lang w:eastAsia="zh-CN"/>
        </w:rPr>
      </w:pPr>
      <w:r>
        <w:rPr>
          <w:rFonts w:hint="eastAsia"/>
          <w:color w:val="auto"/>
          <w:sz w:val="24"/>
        </w:rPr>
        <w:t>当谐振电路外部输入电压的正弦频率达到某一特定频率时，谐振电路的感抗与容抗相等即为谐振，该特定频率即为谐振频率。根据谐振频率，通过公式</w:t>
      </w:r>
      <w:r>
        <w:rPr>
          <w:rFonts w:hint="eastAsia"/>
          <w:color w:val="auto"/>
          <w:sz w:val="24"/>
          <w:lang w:val="en-US" w:eastAsia="zh-CN"/>
        </w:rPr>
        <w:t>（1）</w:t>
      </w:r>
      <w:r>
        <w:rPr>
          <w:rFonts w:hint="eastAsia"/>
          <w:color w:val="auto"/>
          <w:sz w:val="24"/>
        </w:rPr>
        <w:t>可计算出电容值</w:t>
      </w:r>
      <w:r>
        <w:rPr>
          <w:rFonts w:hint="eastAsia"/>
          <w:color w:val="auto"/>
          <w:sz w:val="24"/>
          <w:highlight w:val="none"/>
          <w:lang w:eastAsia="zh-CN"/>
        </w:rPr>
        <w:t>。</w:t>
      </w:r>
    </w:p>
    <w:p>
      <w:pPr>
        <w:ind w:firstLine="480" w:firstLineChars="200"/>
        <w:jc w:val="center"/>
        <w:rPr>
          <w:color w:val="auto"/>
          <w:sz w:val="24"/>
        </w:rPr>
      </w:pPr>
      <w:r>
        <w:rPr>
          <w:rFonts w:hint="eastAsia" w:ascii="Cambria Math" w:hAnsi="Cambria Math"/>
          <w:color w:val="auto"/>
          <w:sz w:val="24"/>
        </w:rPr>
        <w:t xml:space="preserve">                          </w:t>
      </w:r>
      <m:oMath>
        <m:sSub>
          <m:sSubPr>
            <m:ctrlPr>
              <w:rPr>
                <w:rFonts w:ascii="Cambria Math" w:hAnsi="Cambria Math"/>
                <w:i/>
                <w:color w:val="auto"/>
                <w:sz w:val="24"/>
              </w:rPr>
            </m:ctrlPr>
          </m:sSubPr>
          <m:e>
            <m:r>
              <w:rPr>
                <w:rFonts w:ascii="Cambria Math" w:hAnsi="Cambria Math"/>
                <w:color w:val="auto"/>
                <w:sz w:val="24"/>
              </w:rPr>
              <m:t>f</m:t>
            </m:r>
            <m:ctrlPr>
              <w:rPr>
                <w:rFonts w:ascii="Cambria Math" w:hAnsi="Cambria Math"/>
                <w:i/>
                <w:color w:val="auto"/>
                <w:sz w:val="24"/>
              </w:rPr>
            </m:ctrlPr>
          </m:e>
          <m:sub>
            <m:r>
              <w:rPr>
                <w:rFonts w:ascii="Cambria Math" w:hAnsi="Cambria Math"/>
                <w:color w:val="auto"/>
                <w:sz w:val="24"/>
              </w:rPr>
              <m:t>0</m:t>
            </m:r>
            <m:ctrlPr>
              <w:rPr>
                <w:rFonts w:ascii="Cambria Math" w:hAnsi="Cambria Math"/>
                <w:i/>
                <w:color w:val="auto"/>
                <w:sz w:val="24"/>
              </w:rPr>
            </m:ctrlPr>
          </m:sub>
        </m:sSub>
        <m:r>
          <w:rPr>
            <w:rFonts w:ascii="Cambria Math" w:hAnsi="Cambria Math"/>
            <w:color w:val="auto"/>
            <w:sz w:val="24"/>
          </w:rPr>
          <m:t>=</m:t>
        </m:r>
        <m:f>
          <m:fPr>
            <m:ctrlPr>
              <w:rPr>
                <w:rFonts w:ascii="Cambria Math" w:hAnsi="Cambria Math"/>
                <w:i/>
                <w:color w:val="auto"/>
                <w:sz w:val="24"/>
              </w:rPr>
            </m:ctrlPr>
          </m:fPr>
          <m:num>
            <m:r>
              <w:rPr>
                <w:rFonts w:ascii="Cambria Math" w:hAnsi="Cambria Math"/>
                <w:color w:val="auto"/>
                <w:sz w:val="24"/>
              </w:rPr>
              <m:t>1</m:t>
            </m:r>
            <m:ctrlPr>
              <w:rPr>
                <w:rFonts w:ascii="Cambria Math" w:hAnsi="Cambria Math"/>
                <w:i/>
                <w:color w:val="auto"/>
                <w:sz w:val="24"/>
              </w:rPr>
            </m:ctrlPr>
          </m:num>
          <m:den>
            <m:r>
              <w:rPr>
                <w:rFonts w:ascii="Cambria Math" w:hAnsi="Cambria Math"/>
                <w:color w:val="auto"/>
                <w:sz w:val="24"/>
              </w:rPr>
              <m:t>2π</m:t>
            </m:r>
            <m:rad>
              <m:radPr>
                <m:degHide m:val="1"/>
                <m:ctrlPr>
                  <w:rPr>
                    <w:rFonts w:ascii="Cambria Math" w:hAnsi="Cambria Math"/>
                    <w:i/>
                    <w:color w:val="auto"/>
                    <w:sz w:val="24"/>
                  </w:rPr>
                </m:ctrlPr>
              </m:radPr>
              <m:deg>
                <m:ctrlPr>
                  <w:rPr>
                    <w:rFonts w:ascii="Cambria Math" w:hAnsi="Cambria Math"/>
                    <w:i/>
                    <w:color w:val="auto"/>
                    <w:sz w:val="24"/>
                  </w:rPr>
                </m:ctrlPr>
              </m:deg>
              <m:e>
                <m:r>
                  <w:rPr>
                    <w:rFonts w:ascii="Cambria Math" w:hAnsi="Cambria Math"/>
                    <w:color w:val="auto"/>
                    <w:sz w:val="24"/>
                  </w:rPr>
                  <m:t>LC</m:t>
                </m:r>
                <m:ctrlPr>
                  <w:rPr>
                    <w:rFonts w:ascii="Cambria Math" w:hAnsi="Cambria Math"/>
                    <w:i/>
                    <w:color w:val="auto"/>
                    <w:sz w:val="24"/>
                  </w:rPr>
                </m:ctrlPr>
              </m:e>
            </m:rad>
            <m:ctrlPr>
              <w:rPr>
                <w:rFonts w:ascii="Cambria Math" w:hAnsi="Cambria Math"/>
                <w:i/>
                <w:color w:val="auto"/>
                <w:sz w:val="24"/>
              </w:rPr>
            </m:ctrlPr>
          </m:den>
        </m:f>
      </m:oMath>
      <w:r>
        <w:rPr>
          <w:rFonts w:hint="eastAsia" w:ascii="Cambria Math" w:hAnsi="Cambria Math"/>
          <w:color w:val="auto"/>
          <w:sz w:val="24"/>
        </w:rPr>
        <w:t xml:space="preserve"> </w:t>
      </w:r>
      <w:r>
        <w:rPr>
          <w:rFonts w:ascii="宋体" w:hAnsi="宋体"/>
          <w:color w:val="auto"/>
          <w:sz w:val="24"/>
        </w:rPr>
        <w:t>………………………………………</w:t>
      </w:r>
      <w:r>
        <w:rPr>
          <w:rFonts w:hint="eastAsia" w:ascii="宋体" w:hAnsi="宋体"/>
          <w:color w:val="auto"/>
          <w:sz w:val="24"/>
        </w:rPr>
        <w:t xml:space="preserve"> (1)</w:t>
      </w:r>
    </w:p>
    <w:p>
      <w:pPr>
        <w:ind w:firstLine="480" w:firstLineChars="200"/>
        <w:rPr>
          <w:color w:val="auto"/>
          <w:sz w:val="24"/>
        </w:rPr>
      </w:pPr>
      <w:r>
        <w:rPr>
          <w:rFonts w:hint="eastAsia"/>
          <w:color w:val="auto"/>
          <w:sz w:val="24"/>
        </w:rPr>
        <w:t>式中：</w:t>
      </w:r>
    </w:p>
    <w:p>
      <w:pPr>
        <w:ind w:firstLine="480" w:firstLineChars="200"/>
        <w:rPr>
          <w:color w:val="auto"/>
          <w:sz w:val="24"/>
        </w:rPr>
      </w:pPr>
      <w:r>
        <w:rPr>
          <w:rFonts w:hint="eastAsia"/>
          <w:i/>
          <w:color w:val="auto"/>
          <w:sz w:val="24"/>
        </w:rPr>
        <w:t>f</w:t>
      </w:r>
      <w:r>
        <w:rPr>
          <w:rFonts w:hint="eastAsia"/>
          <w:color w:val="auto"/>
          <w:sz w:val="24"/>
          <w:vertAlign w:val="subscript"/>
        </w:rPr>
        <w:t>0</w:t>
      </w:r>
      <w:r>
        <w:rPr>
          <w:rFonts w:hint="eastAsia"/>
          <w:color w:val="auto"/>
          <w:sz w:val="24"/>
        </w:rPr>
        <w:t>——谐振频率，Hz；</w:t>
      </w:r>
    </w:p>
    <w:p>
      <w:pPr>
        <w:ind w:firstLine="480" w:firstLineChars="200"/>
        <w:rPr>
          <w:color w:val="auto"/>
          <w:sz w:val="24"/>
        </w:rPr>
      </w:pPr>
      <w:r>
        <w:rPr>
          <w:rFonts w:hint="eastAsia"/>
          <w:i/>
          <w:color w:val="auto"/>
          <w:sz w:val="24"/>
        </w:rPr>
        <w:t>L</w:t>
      </w:r>
      <w:r>
        <w:rPr>
          <w:rFonts w:hint="eastAsia"/>
          <w:color w:val="auto"/>
          <w:sz w:val="24"/>
        </w:rPr>
        <w:t>——电感，H；</w:t>
      </w:r>
    </w:p>
    <w:p>
      <w:pPr>
        <w:ind w:firstLine="480" w:firstLineChars="200"/>
        <w:rPr>
          <w:color w:val="auto"/>
          <w:sz w:val="24"/>
        </w:rPr>
      </w:pPr>
      <w:r>
        <w:rPr>
          <w:rFonts w:hint="eastAsia"/>
          <w:i/>
          <w:color w:val="auto"/>
          <w:sz w:val="24"/>
        </w:rPr>
        <w:t>C</w:t>
      </w:r>
      <w:r>
        <w:rPr>
          <w:rFonts w:hint="eastAsia"/>
          <w:color w:val="auto"/>
          <w:sz w:val="24"/>
        </w:rPr>
        <w:t>——电容，F。</w:t>
      </w:r>
    </w:p>
    <w:p>
      <w:pPr>
        <w:rPr>
          <w:rFonts w:ascii="黑体" w:hAnsi="宋体" w:eastAsia="黑体" w:cs="黑体"/>
          <w:color w:val="auto"/>
          <w:sz w:val="24"/>
        </w:rPr>
      </w:pPr>
      <w:r>
        <w:rPr>
          <w:rFonts w:hint="eastAsia" w:ascii="黑体" w:hAnsi="宋体" w:eastAsia="黑体" w:cs="黑体"/>
          <w:color w:val="auto"/>
          <w:sz w:val="24"/>
        </w:rPr>
        <w:t>3.2  品质因数 Q Factor，</w:t>
      </w:r>
      <w:r>
        <w:rPr>
          <w:rFonts w:hint="eastAsia"/>
          <w:color w:val="auto"/>
          <w:sz w:val="24"/>
        </w:rPr>
        <w:t>无量纲量。</w:t>
      </w:r>
    </w:p>
    <w:p>
      <w:pPr>
        <w:ind w:firstLine="480" w:firstLineChars="200"/>
        <w:rPr>
          <w:color w:val="auto"/>
          <w:sz w:val="24"/>
        </w:rPr>
      </w:pPr>
      <w:r>
        <w:rPr>
          <w:rFonts w:hint="eastAsia"/>
          <w:color w:val="auto"/>
          <w:sz w:val="24"/>
        </w:rPr>
        <w:t>在谐振频率下，当信号振幅不随时间变化时，系统储存能量与一个周期内消耗的能量的比值为品质因数。</w:t>
      </w:r>
    </w:p>
    <w:p>
      <w:pPr>
        <w:ind w:firstLine="480" w:firstLineChars="200"/>
        <w:rPr>
          <w:color w:val="auto"/>
          <w:sz w:val="24"/>
        </w:rPr>
      </w:pPr>
    </w:p>
    <w:p>
      <w:pPr>
        <w:outlineLvl w:val="0"/>
        <w:rPr>
          <w:rFonts w:ascii="黑体" w:hAnsi="宋体" w:eastAsia="黑体" w:cs="黑体"/>
          <w:color w:val="auto"/>
          <w:sz w:val="24"/>
          <w:highlight w:val="none"/>
        </w:rPr>
      </w:pPr>
      <w:r>
        <w:rPr>
          <w:rFonts w:hint="eastAsia" w:ascii="黑体" w:hAnsi="宋体" w:eastAsia="黑体" w:cs="黑体"/>
          <w:color w:val="auto"/>
          <w:sz w:val="24"/>
          <w:highlight w:val="none"/>
        </w:rPr>
        <w:t>4  概述</w:t>
      </w:r>
    </w:p>
    <w:p>
      <w:pPr>
        <w:ind w:firstLine="480" w:firstLineChars="200"/>
        <w:rPr>
          <w:color w:val="auto"/>
          <w:sz w:val="24"/>
        </w:rPr>
      </w:pPr>
      <w:r>
        <w:rPr>
          <w:rFonts w:hint="eastAsia"/>
          <w:color w:val="auto"/>
          <w:sz w:val="24"/>
        </w:rPr>
        <w:t>ESR是微波陶瓷电容器十分关键的性能指标。</w:t>
      </w:r>
      <w:r>
        <w:rPr>
          <w:color w:val="auto"/>
          <w:sz w:val="24"/>
        </w:rPr>
        <w:t>理想电容器在信号通过时没有任何能</w:t>
      </w:r>
      <w:r>
        <w:rPr>
          <w:rFonts w:hint="eastAsia"/>
          <w:color w:val="auto"/>
          <w:sz w:val="24"/>
        </w:rPr>
        <w:t>量</w:t>
      </w:r>
      <w:r>
        <w:rPr>
          <w:color w:val="auto"/>
          <w:sz w:val="24"/>
        </w:rPr>
        <w:t>损失，</w:t>
      </w:r>
      <w:r>
        <w:rPr>
          <w:rFonts w:hint="eastAsia"/>
          <w:color w:val="auto"/>
          <w:sz w:val="24"/>
        </w:rPr>
        <w:t>在实际应用中，由于多层陶瓷电容器的</w:t>
      </w:r>
      <w:r>
        <w:rPr>
          <w:color w:val="auto"/>
          <w:sz w:val="24"/>
        </w:rPr>
        <w:t>内电极和陶瓷介质都存在损耗，</w:t>
      </w:r>
      <w:r>
        <w:rPr>
          <w:rFonts w:hint="eastAsia"/>
          <w:color w:val="auto"/>
          <w:sz w:val="24"/>
        </w:rPr>
        <w:t>在交流信号通过时会产生发热，因此也会有能量损失，</w:t>
      </w:r>
      <w:r>
        <w:rPr>
          <w:color w:val="auto"/>
          <w:sz w:val="24"/>
        </w:rPr>
        <w:t>在外部</w:t>
      </w:r>
      <w:r>
        <w:rPr>
          <w:rFonts w:hint="eastAsia"/>
          <w:color w:val="auto"/>
          <w:sz w:val="24"/>
        </w:rPr>
        <w:t>的表现上好像电容内部又串联了一个电阻。通常一个电容器可以等效成一个LCR串联电路，</w:t>
      </w:r>
      <w:r>
        <w:rPr>
          <w:rFonts w:hint="eastAsia"/>
          <w:color w:val="auto"/>
          <w:sz w:val="24"/>
          <w:lang w:eastAsia="zh-CN"/>
        </w:rPr>
        <w:t>该串联电路的</w:t>
      </w:r>
      <w:r>
        <w:rPr>
          <w:rFonts w:hint="eastAsia"/>
          <w:color w:val="auto"/>
          <w:sz w:val="24"/>
        </w:rPr>
        <w:t>ESR值</w:t>
      </w:r>
      <w:r>
        <w:rPr>
          <w:color w:val="auto"/>
          <w:sz w:val="24"/>
        </w:rPr>
        <w:t>会导致电容自发热等问题</w:t>
      </w:r>
      <w:r>
        <w:rPr>
          <w:rFonts w:hint="eastAsia"/>
          <w:color w:val="auto"/>
          <w:sz w:val="24"/>
          <w:lang w:eastAsia="zh-CN"/>
        </w:rPr>
        <w:t>，</w:t>
      </w:r>
      <w:r>
        <w:rPr>
          <w:color w:val="auto"/>
          <w:sz w:val="24"/>
        </w:rPr>
        <w:t>影响电容性能</w:t>
      </w:r>
      <w:r>
        <w:rPr>
          <w:rFonts w:hint="eastAsia"/>
          <w:color w:val="auto"/>
          <w:sz w:val="24"/>
        </w:rPr>
        <w:t>。国内外相关单位普遍采用谐振腔法测量高Q电容的ESR值，该方法使用谐振腔法电容器ESR测试系统进行射频/微波高Q值电容器ESR的测试。</w:t>
      </w:r>
    </w:p>
    <w:p>
      <w:pPr>
        <w:ind w:firstLine="480" w:firstLineChars="200"/>
        <w:rPr>
          <w:color w:val="auto"/>
          <w:sz w:val="24"/>
        </w:rPr>
      </w:pPr>
      <w:r>
        <w:rPr>
          <w:color w:val="auto"/>
          <w:sz w:val="24"/>
        </w:rPr>
        <w:t>基于同轴谐振</w:t>
      </w:r>
      <w:r>
        <w:rPr>
          <w:rFonts w:hint="eastAsia"/>
          <w:color w:val="auto"/>
          <w:sz w:val="24"/>
        </w:rPr>
        <w:t>腔</w:t>
      </w:r>
      <w:r>
        <w:rPr>
          <w:color w:val="auto"/>
          <w:sz w:val="24"/>
        </w:rPr>
        <w:t>法的</w:t>
      </w:r>
      <w:r>
        <w:rPr>
          <w:rFonts w:hint="eastAsia"/>
          <w:color w:val="auto"/>
          <w:sz w:val="24"/>
        </w:rPr>
        <w:t>电容器</w:t>
      </w:r>
      <w:r>
        <w:rPr>
          <w:color w:val="auto"/>
          <w:sz w:val="24"/>
        </w:rPr>
        <w:t>ESR测试系统包括</w:t>
      </w:r>
      <w:r>
        <w:rPr>
          <w:rFonts w:hint="eastAsia"/>
          <w:color w:val="auto"/>
          <w:sz w:val="24"/>
        </w:rPr>
        <w:t>网络分析仪</w:t>
      </w:r>
      <w:r>
        <w:rPr>
          <w:color w:val="auto"/>
          <w:sz w:val="24"/>
        </w:rPr>
        <w:t>、同轴</w:t>
      </w:r>
      <w:r>
        <w:rPr>
          <w:rFonts w:hint="eastAsia"/>
          <w:color w:val="auto"/>
          <w:sz w:val="24"/>
        </w:rPr>
        <w:t>谐振腔、电缆</w:t>
      </w:r>
      <w:r>
        <w:rPr>
          <w:color w:val="auto"/>
          <w:sz w:val="24"/>
        </w:rPr>
        <w:t>等</w:t>
      </w:r>
      <w:r>
        <w:rPr>
          <w:rFonts w:hint="eastAsia"/>
          <w:color w:val="auto"/>
          <w:sz w:val="24"/>
        </w:rPr>
        <w:t>，见图1。其中同轴谐振腔的长度决定了ESR值的测试频率</w:t>
      </w:r>
      <w:r>
        <w:rPr>
          <w:color w:val="auto"/>
          <w:sz w:val="24"/>
        </w:rPr>
        <w:t>。通过测试加载被测电容器前后同轴</w:t>
      </w:r>
      <w:r>
        <w:rPr>
          <w:rFonts w:hint="eastAsia"/>
          <w:color w:val="auto"/>
          <w:sz w:val="24"/>
        </w:rPr>
        <w:t>谐振腔</w:t>
      </w:r>
      <w:r>
        <w:rPr>
          <w:color w:val="auto"/>
          <w:sz w:val="24"/>
        </w:rPr>
        <w:t>谐振频率和品质因数的变化情况，</w:t>
      </w:r>
      <w:r>
        <w:rPr>
          <w:rFonts w:hint="eastAsia"/>
          <w:color w:val="auto"/>
          <w:sz w:val="24"/>
        </w:rPr>
        <w:t>通过计算</w:t>
      </w:r>
      <w:r>
        <w:rPr>
          <w:color w:val="auto"/>
          <w:sz w:val="24"/>
        </w:rPr>
        <w:t>得到ESR。</w:t>
      </w:r>
    </w:p>
    <w:p>
      <w:pPr>
        <w:ind w:firstLine="480" w:firstLineChars="200"/>
        <w:rPr>
          <w:color w:val="auto"/>
          <w:sz w:val="24"/>
        </w:rPr>
      </w:pPr>
    </w:p>
    <w:tbl>
      <w:tblPr>
        <w:tblStyle w:val="16"/>
        <w:tblW w:w="92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2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78" w:type="dxa"/>
            <w:tcBorders>
              <w:tl2br w:val="nil"/>
              <w:tr2bl w:val="nil"/>
            </w:tcBorders>
          </w:tcPr>
          <w:p>
            <w:pPr>
              <w:jc w:val="center"/>
              <w:rPr>
                <w:color w:val="auto"/>
              </w:rPr>
            </w:pPr>
            <w:r>
              <w:rPr>
                <w:color w:val="auto"/>
              </w:rPr>
              <mc:AlternateContent>
                <mc:Choice Requires="wpg">
                  <w:drawing>
                    <wp:inline distT="0" distB="0" distL="114300" distR="114300">
                      <wp:extent cx="4412615" cy="1948815"/>
                      <wp:effectExtent l="4445" t="0" r="17780" b="17145"/>
                      <wp:docPr id="29" name="组合 35"/>
                      <wp:cNvGraphicFramePr/>
                      <a:graphic xmlns:a="http://schemas.openxmlformats.org/drawingml/2006/main">
                        <a:graphicData uri="http://schemas.microsoft.com/office/word/2010/wordprocessingGroup">
                          <wpg:wgp>
                            <wpg:cNvGrpSpPr/>
                            <wpg:grpSpPr>
                              <a:xfrm>
                                <a:off x="0" y="0"/>
                                <a:ext cx="4412615" cy="1948815"/>
                                <a:chOff x="2469" y="9141"/>
                                <a:chExt cx="6949" cy="3069"/>
                              </a:xfrm>
                            </wpg:grpSpPr>
                            <wpg:grpSp>
                              <wpg:cNvPr id="11" name="组合 216"/>
                              <wpg:cNvGrpSpPr/>
                              <wpg:grpSpPr>
                                <a:xfrm>
                                  <a:off x="2469" y="9305"/>
                                  <a:ext cx="2744" cy="1129"/>
                                  <a:chOff x="180000" y="82151"/>
                                  <a:chExt cx="1742440" cy="716915"/>
                                </a:xfrm>
                              </wpg:grpSpPr>
                              <wps:wsp>
                                <wps:cNvPr id="9" name="AutoShape 24"/>
                                <wps:cNvSpPr/>
                                <wps:spPr>
                                  <a:xfrm>
                                    <a:off x="180000" y="82151"/>
                                    <a:ext cx="1742440" cy="716915"/>
                                  </a:xfrm>
                                  <a:prstGeom prst="roundRect">
                                    <a:avLst>
                                      <a:gd name="adj" fmla="val 0"/>
                                    </a:avLst>
                                  </a:prstGeom>
                                  <a:solidFill>
                                    <a:srgbClr val="FFFFFF"/>
                                  </a:solidFill>
                                  <a:ln w="9525" cap="flat" cmpd="sng">
                                    <a:solidFill>
                                      <a:srgbClr val="000000"/>
                                    </a:solidFill>
                                    <a:prstDash val="solid"/>
                                    <a:headEnd type="none" w="med" len="med"/>
                                    <a:tailEnd type="none" w="med" len="med"/>
                                  </a:ln>
                                </wps:spPr>
                                <wps:txbx>
                                  <w:txbxContent>
                                    <w:p>
                                      <w:pPr>
                                        <w:jc w:val="center"/>
                                      </w:pPr>
                                      <w:r>
                                        <w:rPr>
                                          <w:rFonts w:hint="eastAsia"/>
                                          <w:b/>
                                          <w:bCs/>
                                          <w:szCs w:val="21"/>
                                        </w:rPr>
                                        <w:t>计算机</w:t>
                                      </w:r>
                                    </w:p>
                                  </w:txbxContent>
                                </wps:txbx>
                                <wps:bodyPr upright="1"/>
                              </wps:wsp>
                              <wps:wsp>
                                <wps:cNvPr id="10" name="AutoShape 25"/>
                                <wps:cNvSpPr/>
                                <wps:spPr>
                                  <a:xfrm>
                                    <a:off x="389550" y="420514"/>
                                    <a:ext cx="1304290" cy="33718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pPr>
                                        <w:jc w:val="center"/>
                                      </w:pPr>
                                      <w:r>
                                        <w:rPr>
                                          <w:rFonts w:hint="eastAsia"/>
                                          <w:szCs w:val="21"/>
                                        </w:rPr>
                                        <w:t>测量计算软件</w:t>
                                      </w:r>
                                    </w:p>
                                  </w:txbxContent>
                                </wps:txbx>
                                <wps:bodyPr upright="1"/>
                              </wps:wsp>
                            </wpg:grpSp>
                            <wps:wsp>
                              <wps:cNvPr id="12" name="AutoShape 19"/>
                              <wps:cNvSpPr/>
                              <wps:spPr>
                                <a:xfrm>
                                  <a:off x="6618" y="9308"/>
                                  <a:ext cx="2744" cy="479"/>
                                </a:xfrm>
                                <a:prstGeom prst="roundRect">
                                  <a:avLst>
                                    <a:gd name="adj" fmla="val 0"/>
                                  </a:avLst>
                                </a:prstGeom>
                                <a:solidFill>
                                  <a:srgbClr val="FFFFFF"/>
                                </a:solidFill>
                                <a:ln w="9525" cap="flat" cmpd="sng">
                                  <a:solidFill>
                                    <a:srgbClr val="000000"/>
                                  </a:solidFill>
                                  <a:prstDash val="solid"/>
                                  <a:headEnd type="none" w="med" len="med"/>
                                  <a:tailEnd type="none" w="med" len="med"/>
                                </a:ln>
                              </wps:spPr>
                              <wps:txbx>
                                <w:txbxContent>
                                  <w:p>
                                    <w:pPr>
                                      <w:jc w:val="center"/>
                                    </w:pPr>
                                    <w:r>
                                      <w:rPr>
                                        <w:rFonts w:hint="eastAsia"/>
                                        <w:b/>
                                        <w:bCs/>
                                        <w:szCs w:val="21"/>
                                      </w:rPr>
                                      <w:t>网络分析仪</w:t>
                                    </w:r>
                                  </w:p>
                                </w:txbxContent>
                              </wps:txbx>
                              <wps:bodyPr upright="1"/>
                            </wps:wsp>
                            <wps:wsp>
                              <wps:cNvPr id="13" name="AutoShape 28"/>
                              <wps:cNvSpPr/>
                              <wps:spPr>
                                <a:xfrm>
                                  <a:off x="5417" y="9141"/>
                                  <a:ext cx="997" cy="468"/>
                                </a:xfrm>
                                <a:prstGeom prst="roundRect">
                                  <a:avLst>
                                    <a:gd name="adj" fmla="val 16667"/>
                                  </a:avLst>
                                </a:prstGeom>
                                <a:noFill/>
                                <a:ln w="9525">
                                  <a:noFill/>
                                </a:ln>
                              </wps:spPr>
                              <wps:txbx>
                                <w:txbxContent>
                                  <w:p>
                                    <w:pPr>
                                      <w:jc w:val="center"/>
                                    </w:pPr>
                                    <w:r>
                                      <w:rPr>
                                        <w:szCs w:val="21"/>
                                      </w:rPr>
                                      <w:t>LAN</w:t>
                                    </w:r>
                                  </w:p>
                                </w:txbxContent>
                              </wps:txbx>
                              <wps:bodyPr upright="1"/>
                            </wps:wsp>
                            <wps:wsp>
                              <wps:cNvPr id="15" name="AutoShape 28"/>
                              <wps:cNvSpPr/>
                              <wps:spPr>
                                <a:xfrm>
                                  <a:off x="4497" y="10740"/>
                                  <a:ext cx="905" cy="468"/>
                                </a:xfrm>
                                <a:prstGeom prst="roundRect">
                                  <a:avLst>
                                    <a:gd name="adj" fmla="val 16667"/>
                                  </a:avLst>
                                </a:prstGeom>
                                <a:noFill/>
                                <a:ln w="9525">
                                  <a:noFill/>
                                </a:ln>
                              </wps:spPr>
                              <wps:txbx>
                                <w:txbxContent>
                                  <w:p>
                                    <w:pPr>
                                      <w:jc w:val="center"/>
                                    </w:pPr>
                                    <w:r>
                                      <w:rPr>
                                        <w:rFonts w:hint="eastAsia"/>
                                        <w:szCs w:val="21"/>
                                      </w:rPr>
                                      <w:t>接头</w:t>
                                    </w:r>
                                  </w:p>
                                </w:txbxContent>
                              </wps:txbx>
                              <wps:bodyPr upright="1"/>
                            </wps:wsp>
                            <wps:wsp>
                              <wps:cNvPr id="16" name="直接箭头连接符 402"/>
                              <wps:cNvCnPr/>
                              <wps:spPr>
                                <a:xfrm>
                                  <a:off x="5213" y="11049"/>
                                  <a:ext cx="426" cy="471"/>
                                </a:xfrm>
                                <a:prstGeom prst="straightConnector1">
                                  <a:avLst/>
                                </a:prstGeom>
                                <a:ln w="9525" cap="flat" cmpd="sng">
                                  <a:solidFill>
                                    <a:srgbClr val="000000"/>
                                  </a:solidFill>
                                  <a:prstDash val="solid"/>
                                  <a:headEnd type="none" w="med" len="med"/>
                                  <a:tailEnd type="arrow" w="med" len="med"/>
                                </a:ln>
                              </wps:spPr>
                              <wps:bodyPr/>
                            </wps:wsp>
                            <wps:wsp>
                              <wps:cNvPr id="17" name="左右箭头 2"/>
                              <wps:cNvSpPr/>
                              <wps:spPr>
                                <a:xfrm>
                                  <a:off x="5213" y="9427"/>
                                  <a:ext cx="1405" cy="274"/>
                                </a:xfrm>
                                <a:prstGeom prst="leftRightArrow">
                                  <a:avLst>
                                    <a:gd name="adj1" fmla="val 50000"/>
                                    <a:gd name="adj2" fmla="val 49924"/>
                                  </a:avLst>
                                </a:prstGeom>
                                <a:solidFill>
                                  <a:srgbClr val="FFFFFF"/>
                                </a:solidFill>
                                <a:ln w="9525" cap="flat" cmpd="sng">
                                  <a:solidFill>
                                    <a:srgbClr val="000000"/>
                                  </a:solidFill>
                                  <a:prstDash val="solid"/>
                                  <a:round/>
                                  <a:headEnd type="none" w="med" len="med"/>
                                  <a:tailEnd type="none" w="med" len="med"/>
                                </a:ln>
                              </wps:spPr>
                              <wps:bodyPr upright="1"/>
                            </wps:wsp>
                            <wpg:grpSp>
                              <wpg:cNvPr id="22" name="组合 45"/>
                              <wpg:cNvGrpSpPr/>
                              <wpg:grpSpPr>
                                <a:xfrm>
                                  <a:off x="5402" y="11520"/>
                                  <a:ext cx="4016" cy="690"/>
                                  <a:chOff x="4217" y="11520"/>
                                  <a:chExt cx="4016" cy="690"/>
                                </a:xfrm>
                              </wpg:grpSpPr>
                              <wps:wsp>
                                <wps:cNvPr id="18" name="AutoShape 19"/>
                                <wps:cNvSpPr/>
                                <wps:spPr>
                                  <a:xfrm>
                                    <a:off x="4217" y="11618"/>
                                    <a:ext cx="4016" cy="592"/>
                                  </a:xfrm>
                                  <a:prstGeom prst="roundRect">
                                    <a:avLst>
                                      <a:gd name="adj" fmla="val 0"/>
                                    </a:avLst>
                                  </a:prstGeom>
                                  <a:solidFill>
                                    <a:srgbClr val="FFFFFF"/>
                                  </a:solidFill>
                                  <a:ln w="9525" cap="flat" cmpd="sng">
                                    <a:solidFill>
                                      <a:srgbClr val="000000"/>
                                    </a:solidFill>
                                    <a:prstDash val="solid"/>
                                    <a:headEnd type="none" w="med" len="med"/>
                                    <a:tailEnd type="none" w="med" len="med"/>
                                  </a:ln>
                                </wps:spPr>
                                <wps:txbx>
                                  <w:txbxContent>
                                    <w:p>
                                      <w:pPr>
                                        <w:jc w:val="center"/>
                                      </w:pPr>
                                    </w:p>
                                  </w:txbxContent>
                                </wps:txbx>
                                <wps:bodyPr upright="1"/>
                              </wps:wsp>
                              <wps:wsp>
                                <wps:cNvPr id="19" name="AutoShape 19"/>
                                <wps:cNvSpPr/>
                                <wps:spPr>
                                  <a:xfrm>
                                    <a:off x="4217" y="11790"/>
                                    <a:ext cx="3878" cy="240"/>
                                  </a:xfrm>
                                  <a:prstGeom prst="roundRect">
                                    <a:avLst>
                                      <a:gd name="adj" fmla="val 0"/>
                                    </a:avLst>
                                  </a:prstGeom>
                                  <a:solidFill>
                                    <a:srgbClr val="FFFFFF"/>
                                  </a:solidFill>
                                  <a:ln w="9525" cap="flat" cmpd="sng">
                                    <a:solidFill>
                                      <a:srgbClr val="000000"/>
                                    </a:solidFill>
                                    <a:prstDash val="dash"/>
                                    <a:headEnd type="none" w="med" len="med"/>
                                    <a:tailEnd type="none" w="med" len="med"/>
                                  </a:ln>
                                </wps:spPr>
                                <wps:txbx>
                                  <w:txbxContent>
                                    <w:p>
                                      <w:pPr>
                                        <w:jc w:val="center"/>
                                      </w:pPr>
                                    </w:p>
                                  </w:txbxContent>
                                </wps:txbx>
                                <wps:bodyPr upright="1"/>
                              </wps:wsp>
                              <wps:wsp>
                                <wps:cNvPr id="20" name="AutoShape 19"/>
                                <wps:cNvSpPr/>
                                <wps:spPr>
                                  <a:xfrm>
                                    <a:off x="7885" y="11520"/>
                                    <a:ext cx="136" cy="90"/>
                                  </a:xfrm>
                                  <a:prstGeom prst="roundRect">
                                    <a:avLst>
                                      <a:gd name="adj" fmla="val 0"/>
                                    </a:avLst>
                                  </a:prstGeom>
                                  <a:solidFill>
                                    <a:srgbClr val="FFFFFF"/>
                                  </a:solidFill>
                                  <a:ln w="9525" cap="flat" cmpd="sng">
                                    <a:solidFill>
                                      <a:srgbClr val="000000"/>
                                    </a:solidFill>
                                    <a:prstDash val="solid"/>
                                    <a:headEnd type="none" w="med" len="med"/>
                                    <a:tailEnd type="none" w="med" len="med"/>
                                  </a:ln>
                                </wps:spPr>
                                <wps:txbx>
                                  <w:txbxContent>
                                    <w:p>
                                      <w:pPr>
                                        <w:jc w:val="center"/>
                                      </w:pPr>
                                    </w:p>
                                  </w:txbxContent>
                                </wps:txbx>
                                <wps:bodyPr upright="1"/>
                              </wps:wsp>
                              <wps:wsp>
                                <wps:cNvPr id="21" name="AutoShape 19"/>
                                <wps:cNvSpPr/>
                                <wps:spPr>
                                  <a:xfrm>
                                    <a:off x="4510" y="11535"/>
                                    <a:ext cx="136" cy="90"/>
                                  </a:xfrm>
                                  <a:prstGeom prst="roundRect">
                                    <a:avLst>
                                      <a:gd name="adj" fmla="val 0"/>
                                    </a:avLst>
                                  </a:prstGeom>
                                  <a:solidFill>
                                    <a:srgbClr val="FFFFFF"/>
                                  </a:solidFill>
                                  <a:ln w="9525" cap="flat" cmpd="sng">
                                    <a:solidFill>
                                      <a:srgbClr val="000000"/>
                                    </a:solidFill>
                                    <a:prstDash val="solid"/>
                                    <a:headEnd type="none" w="med" len="med"/>
                                    <a:tailEnd type="none" w="med" len="med"/>
                                  </a:ln>
                                </wps:spPr>
                                <wps:txbx>
                                  <w:txbxContent>
                                    <w:p>
                                      <w:pPr>
                                        <w:jc w:val="center"/>
                                      </w:pPr>
                                    </w:p>
                                  </w:txbxContent>
                                </wps:txbx>
                                <wps:bodyPr upright="1"/>
                              </wps:wsp>
                            </wpg:grpSp>
                            <wps:wsp>
                              <wps:cNvPr id="24" name="自选图形 51"/>
                              <wps:cNvCnPr/>
                              <wps:spPr>
                                <a:xfrm rot="5400000">
                                  <a:off x="5731" y="9887"/>
                                  <a:ext cx="1675" cy="1616"/>
                                </a:xfrm>
                                <a:prstGeom prst="bentConnector3">
                                  <a:avLst>
                                    <a:gd name="adj1" fmla="val 49972"/>
                                  </a:avLst>
                                </a:prstGeom>
                                <a:ln w="12700" cap="flat" cmpd="sng">
                                  <a:solidFill>
                                    <a:srgbClr val="000000"/>
                                  </a:solidFill>
                                  <a:prstDash val="solid"/>
                                  <a:miter/>
                                  <a:headEnd type="none" w="med" len="med"/>
                                  <a:tailEnd type="none" w="med" len="med"/>
                                </a:ln>
                              </wps:spPr>
                              <wps:bodyPr/>
                            </wps:wsp>
                            <wps:wsp>
                              <wps:cNvPr id="25" name="椭圆 52"/>
                              <wps:cNvSpPr/>
                              <wps:spPr>
                                <a:xfrm>
                                  <a:off x="7307" y="9701"/>
                                  <a:ext cx="143" cy="174"/>
                                </a:xfrm>
                                <a:prstGeom prst="ellipse">
                                  <a:avLst/>
                                </a:prstGeom>
                                <a:solidFill>
                                  <a:srgbClr val="FFFFFF"/>
                                </a:solidFill>
                                <a:ln w="12700" cap="rnd" cmpd="sng">
                                  <a:solidFill>
                                    <a:srgbClr val="000000"/>
                                  </a:solidFill>
                                  <a:prstDash val="sysDot"/>
                                  <a:headEnd type="none" w="med" len="med"/>
                                  <a:tailEnd type="none" w="med" len="med"/>
                                </a:ln>
                              </wps:spPr>
                              <wps:bodyPr upright="1"/>
                            </wps:wsp>
                            <wps:wsp>
                              <wps:cNvPr id="26" name="椭圆 53"/>
                              <wps:cNvSpPr/>
                              <wps:spPr>
                                <a:xfrm>
                                  <a:off x="8374" y="9701"/>
                                  <a:ext cx="143" cy="174"/>
                                </a:xfrm>
                                <a:prstGeom prst="ellipse">
                                  <a:avLst/>
                                </a:prstGeom>
                                <a:solidFill>
                                  <a:srgbClr val="FFFFFF"/>
                                </a:solidFill>
                                <a:ln w="12700" cap="rnd" cmpd="sng">
                                  <a:solidFill>
                                    <a:srgbClr val="000000"/>
                                  </a:solidFill>
                                  <a:prstDash val="sysDot"/>
                                  <a:headEnd type="none" w="med" len="med"/>
                                  <a:tailEnd type="none" w="med" len="med"/>
                                </a:ln>
                              </wps:spPr>
                              <wps:bodyPr upright="1"/>
                            </wps:wsp>
                            <wps:wsp>
                              <wps:cNvPr id="27" name="自选图形 54"/>
                              <wps:cNvCnPr/>
                              <wps:spPr>
                                <a:xfrm rot="-5400000" flipH="1">
                                  <a:off x="7967" y="10349"/>
                                  <a:ext cx="1645" cy="692"/>
                                </a:xfrm>
                                <a:prstGeom prst="bentConnector3">
                                  <a:avLst>
                                    <a:gd name="adj1" fmla="val 49968"/>
                                  </a:avLst>
                                </a:prstGeom>
                                <a:ln w="12700" cap="flat" cmpd="sng">
                                  <a:solidFill>
                                    <a:srgbClr val="000000"/>
                                  </a:solidFill>
                                  <a:prstDash val="solid"/>
                                  <a:miter/>
                                  <a:headEnd type="none" w="med" len="med"/>
                                  <a:tailEnd type="none" w="med" len="med"/>
                                </a:ln>
                              </wps:spPr>
                              <wps:bodyPr/>
                            </wps:wsp>
                            <wps:wsp>
                              <wps:cNvPr id="28" name="AutoShape 28"/>
                              <wps:cNvSpPr/>
                              <wps:spPr>
                                <a:xfrm>
                                  <a:off x="6501" y="11142"/>
                                  <a:ext cx="2016" cy="468"/>
                                </a:xfrm>
                                <a:prstGeom prst="roundRect">
                                  <a:avLst>
                                    <a:gd name="adj" fmla="val 16667"/>
                                  </a:avLst>
                                </a:prstGeom>
                                <a:noFill/>
                                <a:ln w="9525">
                                  <a:noFill/>
                                </a:ln>
                              </wps:spPr>
                              <wps:txbx>
                                <w:txbxContent>
                                  <w:p>
                                    <w:pPr>
                                      <w:jc w:val="center"/>
                                    </w:pPr>
                                    <w:r>
                                      <w:rPr>
                                        <w:rFonts w:hint="eastAsia"/>
                                        <w:szCs w:val="21"/>
                                      </w:rPr>
                                      <w:t>同轴谐振腔</w:t>
                                    </w:r>
                                  </w:p>
                                </w:txbxContent>
                              </wps:txbx>
                              <wps:bodyPr upright="1"/>
                            </wps:wsp>
                          </wpg:wgp>
                        </a:graphicData>
                      </a:graphic>
                    </wp:inline>
                  </w:drawing>
                </mc:Choice>
                <mc:Fallback>
                  <w:pict>
                    <v:group id="组合 35" o:spid="_x0000_s1026" o:spt="203" style="height:153.45pt;width:347.45pt;" coordorigin="2469,9141" coordsize="6949,3069" o:gfxdata="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">
                      <o:lock v:ext="edit" aspectratio="f"/>
                      <v:group id="组合 216" o:spid="_x0000_s1026" o:spt="203" style="position:absolute;left:2469;top:9305;height:1129;width:2744;" coordorigin="180000,82151" coordsize="1742440,716915"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roundrect id="AutoShape 24" o:spid="_x0000_s1026" o:spt="2" style="position:absolute;left:180000;top:82151;height:716915;width:1742440;" fillcolor="#FFFFFF" filled="t" stroked="t" coordsize="21600,21600" arcsize="0" o:gfxdata="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AHaoLsAAADa&#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w:txbxContent>
                              <w:p>
                                <w:pPr>
                                  <w:jc w:val="center"/>
                                </w:pPr>
                                <w:r>
                                  <w:rPr>
                                    <w:rFonts w:hint="eastAsia"/>
                                    <w:b/>
                                    <w:bCs/>
                                    <w:szCs w:val="21"/>
                                  </w:rPr>
                                  <w:t>计算机</w:t>
                                </w:r>
                              </w:p>
                            </w:txbxContent>
                          </v:textbox>
                        </v:roundrect>
                        <v:roundrect id="AutoShape 25" o:spid="_x0000_s1026" o:spt="2" style="position:absolute;left:389550;top:420514;height:337185;width:1304290;" fillcolor="#FFFFFF" filled="t" stroked="t" coordsize="21600,21600" arcsize="0.166666666666667" o:gfxdata="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1tbZK/&#10;AAAA2wAAAA8AAAAAAAAAAQAgAAAAIgAAAGRycy9kb3ducmV2LnhtbFBLAQIUABQAAAAIAIdO4kAz&#10;LwWeOwAAADkAAAAQAAAAAAAAAAEAIAAAAA4BAABkcnMvc2hhcGV4bWwueG1sUEsFBgAAAAAGAAYA&#10;WwEAALgDAAAAAA==&#10;">
                          <v:fill on="t" focussize="0,0"/>
                          <v:stroke color="#000000" joinstyle="round" dashstyle="dash"/>
                          <v:imagedata o:title=""/>
                          <o:lock v:ext="edit" aspectratio="f"/>
                          <v:textbox>
                            <w:txbxContent>
                              <w:p>
                                <w:pPr>
                                  <w:jc w:val="center"/>
                                </w:pPr>
                                <w:r>
                                  <w:rPr>
                                    <w:rFonts w:hint="eastAsia"/>
                                    <w:szCs w:val="21"/>
                                  </w:rPr>
                                  <w:t>测量计算软件</w:t>
                                </w:r>
                              </w:p>
                            </w:txbxContent>
                          </v:textbox>
                        </v:roundrect>
                      </v:group>
                      <v:roundrect id="AutoShape 19" o:spid="_x0000_s1026" o:spt="2" style="position:absolute;left:6618;top:9308;height:479;width:2744;" fillcolor="#FFFFFF" filled="t" stroked="t" coordsize="21600,21600" arcsize="0" o:gfxdata="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R6J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w:txbxContent>
                            <w:p>
                              <w:pPr>
                                <w:jc w:val="center"/>
                              </w:pPr>
                              <w:r>
                                <w:rPr>
                                  <w:rFonts w:hint="eastAsia"/>
                                  <w:b/>
                                  <w:bCs/>
                                  <w:szCs w:val="21"/>
                                </w:rPr>
                                <w:t>网络分析仪</w:t>
                              </w:r>
                            </w:p>
                          </w:txbxContent>
                        </v:textbox>
                      </v:roundrect>
                      <v:roundrect id="AutoShape 28" o:spid="_x0000_s1026" o:spt="2" style="position:absolute;left:5417;top:9141;height:468;width:997;" filled="f" stroked="f" coordsize="21600,21600" arcsize="0.166666666666667" o:gfxdata="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7g57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pPr>
                              <w:r>
                                <w:rPr>
                                  <w:szCs w:val="21"/>
                                </w:rPr>
                                <w:t>LAN</w:t>
                              </w:r>
                            </w:p>
                          </w:txbxContent>
                        </v:textbox>
                      </v:roundrect>
                      <v:roundrect id="AutoShape 28" o:spid="_x0000_s1026" o:spt="2" style="position:absolute;left:4497;top:10740;height:468;width:905;" filled="f" stroked="f" coordsize="21600,21600" arcsize="0.166666666666667" o:gfxdata="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x0EA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pPr>
                              <w:r>
                                <w:rPr>
                                  <w:rFonts w:hint="eastAsia"/>
                                  <w:szCs w:val="21"/>
                                </w:rPr>
                                <w:t>接头</w:t>
                              </w:r>
                            </w:p>
                          </w:txbxContent>
                        </v:textbox>
                      </v:roundrect>
                      <v:shape id="直接箭头连接符 402" o:spid="_x0000_s1026" o:spt="32" type="#_x0000_t32" style="position:absolute;left:5213;top:11049;height:471;width:426;" filled="f" stroked="t" coordsize="21600,21600" o:gfxdata="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z+lY65AAAA2wAA&#10;AA8AAAAAAAAAAQAgAAAAIgAAAGRycy9kb3ducmV2LnhtbFBLAQIUABQAAAAIAIdO4kAzLwWeOwAA&#10;ADkAAAAQAAAAAAAAAAEAIAAAAAgBAABkcnMvc2hhcGV4bWwueG1sUEsFBgAAAAAGAAYAWwEAALID&#10;AAAAAA==&#10;">
                        <v:fill on="f" focussize="0,0"/>
                        <v:stroke color="#000000" joinstyle="round" endarrow="open"/>
                        <v:imagedata o:title=""/>
                        <o:lock v:ext="edit" aspectratio="f"/>
                      </v:shape>
                      <v:shape id="左右箭头 2" o:spid="_x0000_s1026" o:spt="69" type="#_x0000_t69" style="position:absolute;left:5213;top:9427;height:274;width:1405;" fillcolor="#FFFFFF" filled="t" stroked="t" coordsize="21600,21600" o:gfxdata="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aCIugAAANsA&#10;AAAPAAAAAAAAAAEAIAAAACIAAABkcnMvZG93bnJldi54bWxQSwECFAAUAAAACACHTuJAMy8FnjsA&#10;AAA5AAAAEAAAAAAAAAABACAAAAAJAQAAZHJzL3NoYXBleG1sLnhtbFBLBQYAAAAABgAGAFsBAACz&#10;AwAAAAA=&#10;" adj="2102,5400">
                        <v:fill on="t" focussize="0,0"/>
                        <v:stroke color="#000000" joinstyle="round"/>
                        <v:imagedata o:title=""/>
                        <o:lock v:ext="edit" aspectratio="f"/>
                      </v:shape>
                      <v:group id="组合 45" o:spid="_x0000_s1026" o:spt="203" style="position:absolute;left:5402;top:11520;height:690;width:4016;" coordorigin="4217,11520" coordsize="4016,690"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roundrect id="AutoShape 19" o:spid="_x0000_s1026" o:spt="2" style="position:absolute;left:4217;top:11618;height:592;width:4016;" fillcolor="#FFFFFF" filled="t" stroked="t" coordsize="21600,21600" arcsize="0" o:gfxdata="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0VKWO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w:txbxContent>
                              <w:p>
                                <w:pPr>
                                  <w:jc w:val="center"/>
                                </w:pPr>
                              </w:p>
                            </w:txbxContent>
                          </v:textbox>
                        </v:roundrect>
                        <v:roundrect id="AutoShape 19" o:spid="_x0000_s1026" o:spt="2" style="position:absolute;left:4217;top:11790;height:240;width:3878;" fillcolor="#FFFFFF" filled="t" stroked="t" coordsize="21600,21600" arcsize="0" o:gfxdata="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V8QPvQAA&#10;ANsAAAAPAAAAAAAAAAEAIAAAACIAAABkcnMvZG93bnJldi54bWxQSwECFAAUAAAACACHTuJAMy8F&#10;njsAAAA5AAAAEAAAAAAAAAABACAAAAAMAQAAZHJzL3NoYXBleG1sLnhtbFBLBQYAAAAABgAGAFsB&#10;AAC2AwAAAAA=&#10;">
                          <v:fill on="t" focussize="0,0"/>
                          <v:stroke color="#000000" joinstyle="round" dashstyle="dash"/>
                          <v:imagedata o:title=""/>
                          <o:lock v:ext="edit" aspectratio="f"/>
                          <v:textbox>
                            <w:txbxContent>
                              <w:p>
                                <w:pPr>
                                  <w:jc w:val="center"/>
                                </w:pPr>
                              </w:p>
                            </w:txbxContent>
                          </v:textbox>
                        </v:roundrect>
                        <v:roundrect id="AutoShape 19" o:spid="_x0000_s1026" o:spt="2" style="position:absolute;left:7885;top:11520;height:90;width:136;" fillcolor="#FFFFFF" filled="t" stroked="t" coordsize="21600,21600" arcsize="0" o:gfxdata="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D+/Y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w:txbxContent>
                              <w:p>
                                <w:pPr>
                                  <w:jc w:val="center"/>
                                </w:pPr>
                              </w:p>
                            </w:txbxContent>
                          </v:textbox>
                        </v:roundrect>
                        <v:roundrect id="AutoShape 19" o:spid="_x0000_s1026" o:spt="2" style="position:absolute;left:4510;top:11535;height:90;width:136;" fillcolor="#FFFFFF" filled="t" stroked="t" coordsize="21600,21600" arcsize="0" o:gfxdata="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Q0pD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w:txbxContent>
                              <w:p>
                                <w:pPr>
                                  <w:jc w:val="center"/>
                                </w:pPr>
                              </w:p>
                            </w:txbxContent>
                          </v:textbox>
                        </v:roundrect>
                      </v:group>
                      <v:shape id="自选图形 51" o:spid="_x0000_s1026" o:spt="34" type="#_x0000_t34" style="position:absolute;left:5731;top:9887;height:1616;width:1675;rotation:5898240f;" filled="f" stroked="t" coordsize="21600,21600" o:gfxdata="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8eVMr4A&#10;AADbAAAADwAAAAAAAAABACAAAAAiAAAAZHJzL2Rvd25yZXYueG1sUEsBAhQAFAAAAAgAh07iQDMv&#10;BZ47AAAAOQAAABAAAAAAAAAAAQAgAAAADQEAAGRycy9zaGFwZXhtbC54bWxQSwUGAAAAAAYABgBb&#10;AQAAtwMAAAAA&#10;" adj="10794">
                        <v:fill on="f" focussize="0,0"/>
                        <v:stroke weight="1pt" color="#000000" joinstyle="miter"/>
                        <v:imagedata o:title=""/>
                        <o:lock v:ext="edit" aspectratio="f"/>
                      </v:shape>
                      <v:shape id="椭圆 52" o:spid="_x0000_s1026" o:spt="3" type="#_x0000_t3" style="position:absolute;left:7307;top:9701;height:174;width:143;" fillcolor="#FFFFFF" filled="t" stroked="t" coordsize="21600,21600" o:gfxdata="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eIWvbsAAADb&#10;AAAADwAAAAAAAAABACAAAAAiAAAAZHJzL2Rvd25yZXYueG1sUEsBAhQAFAAAAAgAh07iQDMvBZ47&#10;AAAAOQAAABAAAAAAAAAAAQAgAAAACgEAAGRycy9zaGFwZXhtbC54bWxQSwUGAAAAAAYABgBbAQAA&#10;tAMAAAAA&#10;">
                        <v:fill on="t" focussize="0,0"/>
                        <v:stroke weight="1pt" color="#000000" joinstyle="round" dashstyle="1 1" endcap="round"/>
                        <v:imagedata o:title=""/>
                        <o:lock v:ext="edit" aspectratio="f"/>
                      </v:shape>
                      <v:shape id="椭圆 53" o:spid="_x0000_s1026" o:spt="3" type="#_x0000_t3" style="position:absolute;left:8374;top:9701;height:174;width:143;" fillcolor="#FFFFFF" filled="t" stroked="t" coordsize="21600,21600" o:gfxdata="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0wiMq8AAAA&#10;2wAAAA8AAAAAAAAAAQAgAAAAIgAAAGRycy9kb3ducmV2LnhtbFBLAQIUABQAAAAIAIdO4kAzLwWe&#10;OwAAADkAAAAQAAAAAAAAAAEAIAAAAAsBAABkcnMvc2hhcGV4bWwueG1sUEsFBgAAAAAGAAYAWwEA&#10;ALUDAAAAAA==&#10;">
                        <v:fill on="t" focussize="0,0"/>
                        <v:stroke weight="1pt" color="#000000" joinstyle="round" dashstyle="1 1" endcap="round"/>
                        <v:imagedata o:title=""/>
                        <o:lock v:ext="edit" aspectratio="f"/>
                      </v:shape>
                      <v:shape id="自选图形 54" o:spid="_x0000_s1026" o:spt="34" type="#_x0000_t34" style="position:absolute;left:7967;top:10349;flip:x;height:692;width:1645;rotation:5898240f;" filled="f" stroked="t" coordsize="21600,21600" o:gfxdata="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TQnxvQAA&#10;ANsAAAAPAAAAAAAAAAEAIAAAACIAAABkcnMvZG93bnJldi54bWxQSwECFAAUAAAACACHTuJAMy8F&#10;njsAAAA5AAAAEAAAAAAAAAABACAAAAAMAQAAZHJzL3NoYXBleG1sLnhtbFBLBQYAAAAABgAGAFsB&#10;AAC2AwAAAAA=&#10;" adj="10793">
                        <v:fill on="f" focussize="0,0"/>
                        <v:stroke weight="1pt" color="#000000" joinstyle="miter"/>
                        <v:imagedata o:title=""/>
                        <o:lock v:ext="edit" aspectratio="f"/>
                      </v:shape>
                      <v:roundrect id="AutoShape 28" o:spid="_x0000_s1026" o:spt="2" style="position:absolute;left:6501;top:11142;height:468;width:2016;" filled="f" stroked="f" coordsize="21600,21600" arcsize="0.166666666666667" o:gfxdata="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cGEh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jc w:val="center"/>
                              </w:pPr>
                              <w:r>
                                <w:rPr>
                                  <w:rFonts w:hint="eastAsia"/>
                                  <w:szCs w:val="21"/>
                                </w:rPr>
                                <w:t>同轴谐振腔</w:t>
                              </w:r>
                            </w:p>
                          </w:txbxContent>
                        </v:textbox>
                      </v:roundrect>
                      <w10:wrap type="none"/>
                      <w10:anchorlock/>
                    </v:group>
                  </w:pict>
                </mc:Fallback>
              </mc:AlternateContent>
            </w:r>
          </w:p>
          <w:p>
            <w:pPr>
              <w:jc w:val="center"/>
              <w:rPr>
                <w:color w:val="auto"/>
              </w:rPr>
            </w:pPr>
            <w:r>
              <w:rPr>
                <w:color w:val="auto"/>
              </w:rPr>
              <mc:AlternateContent>
                <mc:Choice Requires="wps">
                  <w:drawing>
                    <wp:anchor distT="0" distB="0" distL="114300" distR="114300" simplePos="0" relativeHeight="251670528" behindDoc="0" locked="0" layoutInCell="1" allowOverlap="1">
                      <wp:simplePos x="0" y="0"/>
                      <wp:positionH relativeFrom="column">
                        <wp:posOffset>2539365</wp:posOffset>
                      </wp:positionH>
                      <wp:positionV relativeFrom="paragraph">
                        <wp:posOffset>27305</wp:posOffset>
                      </wp:positionV>
                      <wp:extent cx="751205" cy="297180"/>
                      <wp:effectExtent l="0" t="0" r="0" b="0"/>
                      <wp:wrapNone/>
                      <wp:docPr id="75" name="圆角矩形 6"/>
                      <wp:cNvGraphicFramePr/>
                      <a:graphic xmlns:a="http://schemas.openxmlformats.org/drawingml/2006/main">
                        <a:graphicData uri="http://schemas.microsoft.com/office/word/2010/wordprocessingShape">
                          <wps:wsp>
                            <wps:cNvSpPr/>
                            <wps:spPr>
                              <a:xfrm>
                                <a:off x="0" y="0"/>
                                <a:ext cx="751205" cy="297180"/>
                              </a:xfrm>
                              <a:prstGeom prst="roundRect">
                                <a:avLst>
                                  <a:gd name="adj" fmla="val 16667"/>
                                </a:avLst>
                              </a:prstGeom>
                              <a:noFill/>
                              <a:ln w="9525">
                                <a:noFill/>
                              </a:ln>
                            </wps:spPr>
                            <wps:txbx>
                              <w:txbxContent>
                                <w:p>
                                  <w:pPr>
                                    <w:pStyle w:val="11"/>
                                    <w:spacing w:before="0" w:beforeAutospacing="0" w:after="0" w:afterAutospacing="0"/>
                                    <w:jc w:val="center"/>
                                  </w:pPr>
                                  <w:r>
                                    <w:rPr>
                                      <w:rFonts w:hint="eastAsia"/>
                                      <w:sz w:val="21"/>
                                      <w:szCs w:val="21"/>
                                    </w:rPr>
                                    <w:t>短路端</w:t>
                                  </w:r>
                                </w:p>
                              </w:txbxContent>
                            </wps:txbx>
                            <wps:bodyPr upright="1"/>
                          </wps:wsp>
                        </a:graphicData>
                      </a:graphic>
                    </wp:anchor>
                  </w:drawing>
                </mc:Choice>
                <mc:Fallback>
                  <w:pict>
                    <v:roundrect id="圆角矩形 6" o:spid="_x0000_s1026" o:spt="2" style="position:absolute;left:0pt;margin-left:199.95pt;margin-top:2.15pt;height:23.4pt;width:59.15pt;z-index:251670528;mso-width-relative:page;mso-height-relative:page;" filled="f" stroked="f" coordsize="21600,21600" arcsize="0.166666666666667" o:gfxdata="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14SLwdgAAAAIAQAADwAAAAAAAAABACAAAAAiAAAAZHJzL2Rvd25yZXYueG1sUEsBAhQAFAAA&#10;AAgAh07iQDkNjGO2AQAAMwMAAA4AAAAAAAAAAQAgAAAAJwEAAGRycy9lMm9Eb2MueG1sUEsFBgAA&#10;AAAGAAYAWQEAAE8FAAAAAA==&#10;">
                      <v:fill on="f" focussize="0,0"/>
                      <v:stroke on="f"/>
                      <v:imagedata o:title=""/>
                      <o:lock v:ext="edit" aspectratio="f"/>
                      <v:textbox>
                        <w:txbxContent>
                          <w:p>
                            <w:pPr>
                              <w:pStyle w:val="11"/>
                              <w:spacing w:before="0" w:beforeAutospacing="0" w:after="0" w:afterAutospacing="0"/>
                              <w:jc w:val="center"/>
                            </w:pPr>
                            <w:r>
                              <w:rPr>
                                <w:rFonts w:hint="eastAsia"/>
                                <w:sz w:val="21"/>
                                <w:szCs w:val="21"/>
                              </w:rPr>
                              <w:t>短路端</w:t>
                            </w:r>
                          </w:p>
                        </w:txbxContent>
                      </v:textbox>
                    </v:roundrect>
                  </w:pict>
                </mc:Fallback>
              </mc:AlternateContent>
            </w:r>
            <w:r>
              <w:rPr>
                <w:color w:val="auto"/>
              </w:rPr>
              <mc:AlternateContent>
                <mc:Choice Requires="wps">
                  <w:drawing>
                    <wp:anchor distT="0" distB="0" distL="114300" distR="114300" simplePos="0" relativeHeight="251671552" behindDoc="0" locked="0" layoutInCell="1" allowOverlap="1">
                      <wp:simplePos x="0" y="0"/>
                      <wp:positionH relativeFrom="column">
                        <wp:posOffset>4235450</wp:posOffset>
                      </wp:positionH>
                      <wp:positionV relativeFrom="paragraph">
                        <wp:posOffset>27305</wp:posOffset>
                      </wp:positionV>
                      <wp:extent cx="751205" cy="297180"/>
                      <wp:effectExtent l="0" t="0" r="0" b="0"/>
                      <wp:wrapNone/>
                      <wp:docPr id="76" name="圆角矩形 15"/>
                      <wp:cNvGraphicFramePr/>
                      <a:graphic xmlns:a="http://schemas.openxmlformats.org/drawingml/2006/main">
                        <a:graphicData uri="http://schemas.microsoft.com/office/word/2010/wordprocessingShape">
                          <wps:wsp>
                            <wps:cNvSpPr/>
                            <wps:spPr>
                              <a:xfrm>
                                <a:off x="0" y="0"/>
                                <a:ext cx="751205" cy="297180"/>
                              </a:xfrm>
                              <a:prstGeom prst="roundRect">
                                <a:avLst>
                                  <a:gd name="adj" fmla="val 16667"/>
                                </a:avLst>
                              </a:prstGeom>
                              <a:noFill/>
                              <a:ln w="9525">
                                <a:noFill/>
                              </a:ln>
                            </wps:spPr>
                            <wps:txbx>
                              <w:txbxContent>
                                <w:p>
                                  <w:pPr>
                                    <w:pStyle w:val="11"/>
                                    <w:spacing w:before="0" w:beforeAutospacing="0" w:after="0" w:afterAutospacing="0"/>
                                    <w:jc w:val="center"/>
                                  </w:pPr>
                                  <w:r>
                                    <w:rPr>
                                      <w:rFonts w:hint="eastAsia"/>
                                      <w:sz w:val="21"/>
                                      <w:szCs w:val="21"/>
                                    </w:rPr>
                                    <w:t>开路端</w:t>
                                  </w:r>
                                </w:p>
                              </w:txbxContent>
                            </wps:txbx>
                            <wps:bodyPr upright="1"/>
                          </wps:wsp>
                        </a:graphicData>
                      </a:graphic>
                    </wp:anchor>
                  </w:drawing>
                </mc:Choice>
                <mc:Fallback>
                  <w:pict>
                    <v:roundrect id="圆角矩形 15" o:spid="_x0000_s1026" o:spt="2" style="position:absolute;left:0pt;margin-left:333.5pt;margin-top:2.15pt;height:23.4pt;width:59.15pt;z-index:251671552;mso-width-relative:page;mso-height-relative:page;" filled="f" stroked="f" coordsize="21600,21600" arcsize="0.166666666666667" o:gfxdata="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CPMd+/YAAAACAEAAA8AAAAAAAAAAQAgAAAAIgAAAGRycy9kb3ducmV2LnhtbFBLAQIUABQA&#10;AAAIAIdO4kDDRsIntwEAADQDAAAOAAAAAAAAAAEAIAAAACcBAABkcnMvZTJvRG9jLnhtbFBLBQYA&#10;AAAABgAGAFkBAABQBQAAAAA=&#10;">
                      <v:fill on="f" focussize="0,0"/>
                      <v:stroke on="f"/>
                      <v:imagedata o:title=""/>
                      <o:lock v:ext="edit" aspectratio="f"/>
                      <v:textbox>
                        <w:txbxContent>
                          <w:p>
                            <w:pPr>
                              <w:pStyle w:val="11"/>
                              <w:spacing w:before="0" w:beforeAutospacing="0" w:after="0" w:afterAutospacing="0"/>
                              <w:jc w:val="center"/>
                            </w:pPr>
                            <w:r>
                              <w:rPr>
                                <w:rFonts w:hint="eastAsia"/>
                                <w:sz w:val="21"/>
                                <w:szCs w:val="21"/>
                              </w:rPr>
                              <w:t>开路端</w:t>
                            </w:r>
                          </w:p>
                        </w:txbxContent>
                      </v:textbox>
                    </v:roundrect>
                  </w:pict>
                </mc:Fallback>
              </mc:AlternateContent>
            </w:r>
          </w:p>
          <w:p>
            <w:pPr>
              <w:jc w:val="center"/>
              <w:rPr>
                <w:color w:val="auto"/>
              </w:rPr>
            </w:pPr>
            <w:r>
              <w:rPr>
                <w:rFonts w:hint="eastAsia"/>
                <w:color w:val="auto"/>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78" w:type="dxa"/>
            <w:tcBorders>
              <w:tl2br w:val="nil"/>
              <w:tr2bl w:val="nil"/>
            </w:tcBorders>
          </w:tcPr>
          <w:p>
            <w:pPr>
              <w:widowControl/>
              <w:spacing w:line="360" w:lineRule="auto"/>
              <w:jc w:val="center"/>
              <w:rPr>
                <w:color w:val="auto"/>
                <w:sz w:val="24"/>
              </w:rPr>
            </w:pPr>
            <w:r>
              <w:rPr>
                <w:rFonts w:hint="eastAsia"/>
                <w:color w:val="auto"/>
                <w:szCs w:val="21"/>
              </w:rPr>
              <w:t xml:space="preserve">图1 测试系统框图 </w:t>
            </w:r>
          </w:p>
        </w:tc>
      </w:tr>
    </w:tbl>
    <w:p>
      <w:pPr>
        <w:rPr>
          <w:color w:val="auto"/>
          <w:sz w:val="24"/>
        </w:rPr>
      </w:pPr>
    </w:p>
    <w:p>
      <w:pPr>
        <w:outlineLvl w:val="0"/>
        <w:rPr>
          <w:rFonts w:ascii="黑体" w:hAnsi="宋体" w:eastAsia="黑体" w:cs="黑体"/>
          <w:color w:val="auto"/>
          <w:sz w:val="24"/>
        </w:rPr>
      </w:pPr>
    </w:p>
    <w:p>
      <w:pPr>
        <w:outlineLvl w:val="0"/>
        <w:rPr>
          <w:rFonts w:ascii="黑体" w:hAnsi="宋体" w:eastAsia="黑体" w:cs="黑体"/>
          <w:color w:val="auto"/>
          <w:sz w:val="24"/>
        </w:rPr>
      </w:pPr>
      <w:r>
        <w:rPr>
          <w:rFonts w:hint="eastAsia" w:ascii="黑体" w:hAnsi="宋体" w:eastAsia="黑体" w:cs="黑体"/>
          <w:color w:val="auto"/>
          <w:sz w:val="24"/>
        </w:rPr>
        <w:t>5 计量特性</w:t>
      </w:r>
    </w:p>
    <w:p>
      <w:pPr>
        <w:rPr>
          <w:color w:val="auto"/>
          <w:sz w:val="24"/>
        </w:rPr>
      </w:pPr>
      <w:r>
        <w:rPr>
          <w:rFonts w:hint="eastAsia" w:ascii="黑体" w:hAnsi="宋体" w:eastAsia="黑体" w:cs="黑体"/>
          <w:color w:val="auto"/>
          <w:sz w:val="24"/>
        </w:rPr>
        <w:t>5.1  短路谐振频率</w:t>
      </w:r>
    </w:p>
    <w:p>
      <w:pPr>
        <w:ind w:firstLine="480" w:firstLineChars="200"/>
        <w:rPr>
          <w:color w:val="auto"/>
          <w:sz w:val="24"/>
        </w:rPr>
      </w:pPr>
      <w:r>
        <w:rPr>
          <w:rFonts w:hint="eastAsia"/>
          <w:color w:val="auto"/>
          <w:sz w:val="24"/>
        </w:rPr>
        <w:t>标称值范围：120MHz~1900MHz，最大允许误差：±0.1%。</w:t>
      </w:r>
    </w:p>
    <w:p>
      <w:pPr>
        <w:rPr>
          <w:color w:val="auto"/>
          <w:sz w:val="24"/>
        </w:rPr>
      </w:pPr>
      <w:r>
        <w:rPr>
          <w:rFonts w:hint="eastAsia" w:ascii="黑体" w:hAnsi="宋体" w:eastAsia="黑体" w:cs="黑体"/>
          <w:color w:val="auto"/>
          <w:sz w:val="24"/>
        </w:rPr>
        <w:t>5.2  短路品质因数</w:t>
      </w:r>
    </w:p>
    <w:p>
      <w:pPr>
        <w:ind w:firstLine="480" w:firstLineChars="200"/>
        <w:rPr>
          <w:color w:val="auto"/>
          <w:sz w:val="24"/>
        </w:rPr>
      </w:pPr>
      <w:r>
        <w:rPr>
          <w:rFonts w:hint="eastAsia"/>
          <w:color w:val="auto"/>
          <w:sz w:val="24"/>
        </w:rPr>
        <w:t>标称值范围：900~3000，最大允许误差：</w:t>
      </w:r>
      <w:r>
        <w:rPr>
          <w:color w:val="auto"/>
          <w:szCs w:val="21"/>
        </w:rPr>
        <w:t>±10%</w:t>
      </w:r>
      <w:r>
        <w:rPr>
          <w:rFonts w:hint="eastAsia"/>
          <w:color w:val="auto"/>
          <w:sz w:val="24"/>
        </w:rPr>
        <w:t>。</w:t>
      </w:r>
    </w:p>
    <w:p>
      <w:pPr>
        <w:rPr>
          <w:color w:val="auto"/>
          <w:sz w:val="24"/>
        </w:rPr>
      </w:pPr>
      <w:r>
        <w:rPr>
          <w:rFonts w:hint="eastAsia" w:ascii="黑体" w:hAnsi="宋体" w:eastAsia="黑体" w:cs="黑体"/>
          <w:color w:val="auto"/>
          <w:sz w:val="24"/>
        </w:rPr>
        <w:t>5.3  开路谐振频率</w:t>
      </w:r>
    </w:p>
    <w:p>
      <w:pPr>
        <w:ind w:firstLine="480" w:firstLineChars="200"/>
        <w:rPr>
          <w:color w:val="auto"/>
          <w:sz w:val="24"/>
        </w:rPr>
      </w:pPr>
      <w:r>
        <w:rPr>
          <w:rFonts w:hint="eastAsia"/>
          <w:color w:val="auto"/>
          <w:sz w:val="24"/>
        </w:rPr>
        <w:t>标称值范围：250MHz~2100MHz，最大允许误差：±0.1%。</w:t>
      </w:r>
    </w:p>
    <w:p>
      <w:pPr>
        <w:rPr>
          <w:color w:val="auto"/>
          <w:sz w:val="24"/>
        </w:rPr>
      </w:pPr>
      <w:r>
        <w:rPr>
          <w:rFonts w:hint="eastAsia" w:ascii="黑体" w:hAnsi="宋体" w:eastAsia="黑体" w:cs="黑体"/>
          <w:color w:val="auto"/>
          <w:sz w:val="24"/>
        </w:rPr>
        <w:t>5.4  开路品质因数</w:t>
      </w:r>
    </w:p>
    <w:p>
      <w:pPr>
        <w:ind w:firstLine="480" w:firstLineChars="200"/>
        <w:rPr>
          <w:color w:val="auto"/>
          <w:sz w:val="24"/>
        </w:rPr>
      </w:pPr>
      <w:r>
        <w:rPr>
          <w:rFonts w:hint="eastAsia"/>
          <w:color w:val="auto"/>
          <w:sz w:val="24"/>
        </w:rPr>
        <w:t>标称值范围：1700~4200，最大允许误差：±10%。</w:t>
      </w:r>
    </w:p>
    <w:p>
      <w:pPr>
        <w:rPr>
          <w:color w:val="auto"/>
          <w:sz w:val="24"/>
        </w:rPr>
      </w:pPr>
      <w:r>
        <w:rPr>
          <w:rFonts w:hint="eastAsia" w:ascii="黑体" w:hAnsi="宋体" w:eastAsia="黑体" w:cs="黑体"/>
          <w:color w:val="auto"/>
          <w:sz w:val="24"/>
        </w:rPr>
        <w:t>5.5  同轴谐振腔特征阻抗</w:t>
      </w:r>
    </w:p>
    <w:p>
      <w:pPr>
        <w:ind w:firstLine="480" w:firstLineChars="200"/>
        <w:rPr>
          <w:color w:val="auto"/>
          <w:sz w:val="24"/>
          <w:highlight w:val="yellow"/>
        </w:rPr>
      </w:pPr>
      <w:r>
        <w:rPr>
          <w:rFonts w:hint="eastAsia"/>
          <w:color w:val="auto"/>
          <w:sz w:val="24"/>
        </w:rPr>
        <w:t>标称值范围：75.75</w:t>
      </w:r>
      <w:r>
        <w:rPr>
          <w:color w:val="auto"/>
          <w:sz w:val="24"/>
        </w:rPr>
        <w:t>Ω</w:t>
      </w:r>
      <w:r>
        <w:rPr>
          <w:rFonts w:hint="eastAsia"/>
          <w:color w:val="auto"/>
          <w:sz w:val="24"/>
        </w:rPr>
        <w:t>，最大允许误差：±10%。</w:t>
      </w:r>
    </w:p>
    <w:p>
      <w:pPr>
        <w:ind w:firstLine="480" w:firstLineChars="200"/>
        <w:rPr>
          <w:color w:val="auto"/>
          <w:sz w:val="24"/>
        </w:rPr>
      </w:pPr>
    </w:p>
    <w:p>
      <w:pPr>
        <w:outlineLvl w:val="0"/>
        <w:rPr>
          <w:rFonts w:ascii="黑体" w:hAnsi="宋体" w:eastAsia="黑体" w:cs="黑体"/>
          <w:color w:val="auto"/>
          <w:sz w:val="24"/>
        </w:rPr>
      </w:pPr>
      <w:r>
        <w:rPr>
          <w:rFonts w:hint="eastAsia" w:ascii="黑体" w:hAnsi="宋体" w:eastAsia="黑体" w:cs="黑体"/>
          <w:color w:val="auto"/>
          <w:sz w:val="24"/>
        </w:rPr>
        <w:t>6  校准条件</w:t>
      </w:r>
    </w:p>
    <w:p>
      <w:pPr>
        <w:outlineLvl w:val="1"/>
        <w:rPr>
          <w:color w:val="auto"/>
          <w:sz w:val="24"/>
        </w:rPr>
      </w:pPr>
      <w:r>
        <w:rPr>
          <w:rFonts w:hint="eastAsia" w:ascii="黑体" w:hAnsi="宋体" w:eastAsia="黑体" w:cs="黑体"/>
          <w:color w:val="auto"/>
          <w:sz w:val="24"/>
        </w:rPr>
        <w:t>6.1环境条件</w:t>
      </w:r>
    </w:p>
    <w:p>
      <w:pPr>
        <w:rPr>
          <w:color w:val="auto"/>
          <w:sz w:val="24"/>
        </w:rPr>
      </w:pPr>
      <w:r>
        <w:rPr>
          <w:rFonts w:hint="eastAsia"/>
          <w:color w:val="auto"/>
          <w:sz w:val="24"/>
        </w:rPr>
        <w:t>6</w:t>
      </w:r>
      <w:r>
        <w:rPr>
          <w:color w:val="auto"/>
          <w:sz w:val="24"/>
        </w:rPr>
        <w:t xml:space="preserve">.1.1  </w:t>
      </w:r>
      <w:r>
        <w:rPr>
          <w:rFonts w:hint="eastAsia"/>
          <w:color w:val="auto"/>
          <w:sz w:val="24"/>
        </w:rPr>
        <w:t>环境温度：23</w:t>
      </w:r>
      <w:r>
        <w:rPr>
          <w:rFonts w:hint="eastAsia" w:ascii="宋体" w:hAnsi="宋体"/>
          <w:color w:val="auto"/>
          <w:sz w:val="24"/>
        </w:rPr>
        <w:t>℃±</w:t>
      </w:r>
      <w:r>
        <w:rPr>
          <w:rFonts w:hint="eastAsia"/>
          <w:color w:val="auto"/>
          <w:sz w:val="24"/>
        </w:rPr>
        <w:t>2</w:t>
      </w:r>
      <w:r>
        <w:rPr>
          <w:rFonts w:hint="eastAsia" w:ascii="宋体" w:hAnsi="宋体"/>
          <w:color w:val="auto"/>
          <w:sz w:val="24"/>
        </w:rPr>
        <w:t>℃；</w:t>
      </w:r>
    </w:p>
    <w:p>
      <w:pPr>
        <w:rPr>
          <w:color w:val="auto"/>
          <w:sz w:val="24"/>
        </w:rPr>
      </w:pPr>
      <w:r>
        <w:rPr>
          <w:rFonts w:hint="eastAsia"/>
          <w:color w:val="auto"/>
          <w:sz w:val="24"/>
        </w:rPr>
        <w:t>6</w:t>
      </w:r>
      <w:r>
        <w:rPr>
          <w:color w:val="auto"/>
          <w:sz w:val="24"/>
        </w:rPr>
        <w:t xml:space="preserve">.1.2  </w:t>
      </w:r>
      <w:r>
        <w:rPr>
          <w:rFonts w:hint="eastAsia"/>
          <w:color w:val="auto"/>
          <w:sz w:val="24"/>
        </w:rPr>
        <w:t>相对湿度：20%~80%；</w:t>
      </w:r>
    </w:p>
    <w:p>
      <w:pPr>
        <w:rPr>
          <w:color w:val="auto"/>
          <w:sz w:val="24"/>
        </w:rPr>
      </w:pPr>
      <w:r>
        <w:rPr>
          <w:rFonts w:hint="eastAsia"/>
          <w:color w:val="auto"/>
          <w:sz w:val="24"/>
        </w:rPr>
        <w:t>6</w:t>
      </w:r>
      <w:r>
        <w:rPr>
          <w:color w:val="auto"/>
          <w:sz w:val="24"/>
        </w:rPr>
        <w:t xml:space="preserve">.1.3  </w:t>
      </w:r>
      <w:r>
        <w:rPr>
          <w:rFonts w:hint="eastAsia"/>
          <w:color w:val="auto"/>
          <w:sz w:val="24"/>
        </w:rPr>
        <w:t>电源要求：(220</w:t>
      </w:r>
      <w:r>
        <w:rPr>
          <w:rFonts w:hint="eastAsia" w:ascii="宋体" w:hAnsi="宋体"/>
          <w:color w:val="auto"/>
          <w:sz w:val="24"/>
        </w:rPr>
        <w:t>±</w:t>
      </w:r>
      <w:r>
        <w:rPr>
          <w:rFonts w:hint="eastAsia"/>
          <w:color w:val="auto"/>
          <w:sz w:val="24"/>
        </w:rPr>
        <w:t>11)V、(50</w:t>
      </w:r>
      <w:r>
        <w:rPr>
          <w:rFonts w:hint="eastAsia" w:ascii="宋体" w:hAnsi="宋体"/>
          <w:color w:val="auto"/>
          <w:sz w:val="24"/>
        </w:rPr>
        <w:t>±</w:t>
      </w:r>
      <w:r>
        <w:rPr>
          <w:rFonts w:hint="eastAsia"/>
          <w:color w:val="auto"/>
          <w:sz w:val="24"/>
        </w:rPr>
        <w:t>1)Hz；</w:t>
      </w:r>
    </w:p>
    <w:p>
      <w:pPr>
        <w:rPr>
          <w:color w:val="auto"/>
          <w:sz w:val="24"/>
        </w:rPr>
      </w:pPr>
      <w:r>
        <w:rPr>
          <w:rFonts w:hint="eastAsia"/>
          <w:color w:val="auto"/>
          <w:sz w:val="24"/>
        </w:rPr>
        <w:t>6</w:t>
      </w:r>
      <w:r>
        <w:rPr>
          <w:color w:val="auto"/>
          <w:sz w:val="24"/>
        </w:rPr>
        <w:t xml:space="preserve">.1.4  </w:t>
      </w:r>
      <w:r>
        <w:rPr>
          <w:rFonts w:hint="eastAsia"/>
          <w:color w:val="auto"/>
          <w:sz w:val="24"/>
        </w:rPr>
        <w:t>周围无影响仪器正常工作的电磁干扰和机械振动；</w:t>
      </w:r>
    </w:p>
    <w:p>
      <w:pPr>
        <w:rPr>
          <w:color w:val="auto"/>
          <w:sz w:val="24"/>
        </w:rPr>
      </w:pPr>
      <w:r>
        <w:rPr>
          <w:rFonts w:hint="eastAsia"/>
          <w:color w:val="auto"/>
          <w:sz w:val="24"/>
        </w:rPr>
        <w:t>6.1.5  保证校准过程中对静电有严格的防护措施，以免损害校准用设备。</w:t>
      </w:r>
    </w:p>
    <w:p>
      <w:pPr>
        <w:outlineLvl w:val="1"/>
        <w:rPr>
          <w:rFonts w:ascii="黑体" w:hAnsi="宋体" w:eastAsia="黑体" w:cs="黑体"/>
          <w:color w:val="auto"/>
          <w:sz w:val="24"/>
        </w:rPr>
      </w:pPr>
      <w:r>
        <w:rPr>
          <w:rFonts w:hint="eastAsia" w:ascii="黑体" w:hAnsi="宋体" w:eastAsia="黑体" w:cs="黑体"/>
          <w:color w:val="auto"/>
          <w:sz w:val="24"/>
        </w:rPr>
        <w:t>6.2  测量标准及其他设备</w:t>
      </w:r>
    </w:p>
    <w:p>
      <w:pPr>
        <w:rPr>
          <w:color w:val="auto"/>
          <w:sz w:val="24"/>
        </w:rPr>
      </w:pPr>
      <w:r>
        <w:rPr>
          <w:rFonts w:hint="eastAsia"/>
          <w:color w:val="auto"/>
          <w:sz w:val="24"/>
        </w:rPr>
        <w:t>6</w:t>
      </w:r>
      <w:r>
        <w:rPr>
          <w:color w:val="auto"/>
          <w:sz w:val="24"/>
        </w:rPr>
        <w:t>.</w:t>
      </w:r>
      <w:r>
        <w:rPr>
          <w:rFonts w:hint="eastAsia"/>
          <w:color w:val="auto"/>
          <w:sz w:val="24"/>
        </w:rPr>
        <w:t>2</w:t>
      </w:r>
      <w:r>
        <w:rPr>
          <w:color w:val="auto"/>
          <w:sz w:val="24"/>
        </w:rPr>
        <w:t xml:space="preserve">.1  </w:t>
      </w:r>
      <w:r>
        <w:rPr>
          <w:rFonts w:hint="eastAsia"/>
          <w:color w:val="auto"/>
          <w:sz w:val="24"/>
        </w:rPr>
        <w:t>频率计</w:t>
      </w:r>
    </w:p>
    <w:p>
      <w:pPr>
        <w:ind w:firstLine="480" w:firstLineChars="200"/>
        <w:outlineLvl w:val="1"/>
        <w:rPr>
          <w:color w:val="auto"/>
          <w:sz w:val="24"/>
        </w:rPr>
      </w:pPr>
      <w:r>
        <w:rPr>
          <w:rFonts w:hint="eastAsia"/>
          <w:color w:val="auto"/>
          <w:sz w:val="24"/>
        </w:rPr>
        <w:t>频率测量范围</w:t>
      </w:r>
      <w:r>
        <w:rPr>
          <w:color w:val="auto"/>
          <w:sz w:val="24"/>
        </w:rPr>
        <w:t>：</w:t>
      </w:r>
      <w:r>
        <w:rPr>
          <w:rFonts w:hint="eastAsia"/>
          <w:color w:val="auto"/>
          <w:sz w:val="24"/>
        </w:rPr>
        <w:t>10 MHz~3 GHz</w:t>
      </w:r>
      <w:r>
        <w:rPr>
          <w:color w:val="auto"/>
          <w:sz w:val="24"/>
        </w:rPr>
        <w:t>，最大允许误差：</w:t>
      </w:r>
      <w:r>
        <w:rPr>
          <w:rFonts w:hAnsi="宋体"/>
          <w:color w:val="auto"/>
          <w:szCs w:val="21"/>
        </w:rPr>
        <w:t>±</w:t>
      </w:r>
      <w:r>
        <w:rPr>
          <w:rFonts w:hint="eastAsia"/>
          <w:color w:val="auto"/>
          <w:sz w:val="24"/>
        </w:rPr>
        <w:t>2×10</w:t>
      </w:r>
      <w:r>
        <w:rPr>
          <w:rFonts w:hint="eastAsia"/>
          <w:color w:val="auto"/>
          <w:sz w:val="24"/>
          <w:vertAlign w:val="superscript"/>
        </w:rPr>
        <w:t>-6</w:t>
      </w:r>
      <w:r>
        <w:rPr>
          <w:color w:val="auto"/>
          <w:sz w:val="24"/>
        </w:rPr>
        <w:t>；</w:t>
      </w:r>
    </w:p>
    <w:p>
      <w:pPr>
        <w:rPr>
          <w:color w:val="auto"/>
          <w:sz w:val="24"/>
        </w:rPr>
      </w:pPr>
      <w:r>
        <w:rPr>
          <w:rFonts w:hint="eastAsia"/>
          <w:color w:val="auto"/>
          <w:sz w:val="24"/>
        </w:rPr>
        <w:t>6</w:t>
      </w:r>
      <w:r>
        <w:rPr>
          <w:color w:val="auto"/>
          <w:sz w:val="24"/>
        </w:rPr>
        <w:t>.</w:t>
      </w:r>
      <w:r>
        <w:rPr>
          <w:rFonts w:hint="eastAsia"/>
          <w:color w:val="auto"/>
          <w:sz w:val="24"/>
        </w:rPr>
        <w:t>2</w:t>
      </w:r>
      <w:r>
        <w:rPr>
          <w:color w:val="auto"/>
          <w:sz w:val="24"/>
        </w:rPr>
        <w:t>.</w:t>
      </w:r>
      <w:r>
        <w:rPr>
          <w:rFonts w:hint="eastAsia"/>
          <w:color w:val="auto"/>
          <w:sz w:val="24"/>
        </w:rPr>
        <w:t>2  功分器</w:t>
      </w:r>
    </w:p>
    <w:p>
      <w:pPr>
        <w:ind w:firstLine="480" w:firstLineChars="200"/>
        <w:rPr>
          <w:color w:val="auto"/>
          <w:sz w:val="24"/>
        </w:rPr>
      </w:pPr>
      <w:r>
        <w:rPr>
          <w:rFonts w:hint="eastAsia"/>
          <w:color w:val="auto"/>
          <w:sz w:val="24"/>
        </w:rPr>
        <w:t>频率范围：1 MHz~3 GHz</w:t>
      </w:r>
      <w:r>
        <w:rPr>
          <w:rFonts w:hint="eastAsia"/>
          <w:color w:val="auto"/>
          <w:sz w:val="24"/>
          <w:lang w:eastAsia="zh-CN"/>
        </w:rPr>
        <w:t>，</w:t>
      </w:r>
      <w:r>
        <w:rPr>
          <w:rFonts w:hint="eastAsia"/>
          <w:color w:val="auto"/>
          <w:sz w:val="24"/>
        </w:rPr>
        <w:t>插入损耗：（4~8.5）dB</w:t>
      </w:r>
      <w:r>
        <w:rPr>
          <w:rFonts w:hint="eastAsia"/>
          <w:color w:val="auto"/>
          <w:sz w:val="24"/>
          <w:lang w:eastAsia="zh-CN"/>
        </w:rPr>
        <w:t>，</w:t>
      </w:r>
      <w:r>
        <w:rPr>
          <w:rFonts w:hint="eastAsia"/>
          <w:color w:val="auto"/>
          <w:sz w:val="24"/>
          <w:highlight w:val="none"/>
        </w:rPr>
        <w:t>幅度平衡度：≤0.2 dB。</w:t>
      </w:r>
    </w:p>
    <w:p>
      <w:pPr>
        <w:rPr>
          <w:color w:val="auto"/>
          <w:sz w:val="24"/>
        </w:rPr>
      </w:pPr>
      <w:r>
        <w:rPr>
          <w:rFonts w:hint="eastAsia"/>
          <w:color w:val="auto"/>
          <w:sz w:val="24"/>
        </w:rPr>
        <w:t>6</w:t>
      </w:r>
      <w:r>
        <w:rPr>
          <w:color w:val="auto"/>
          <w:sz w:val="24"/>
        </w:rPr>
        <w:t>.</w:t>
      </w:r>
      <w:r>
        <w:rPr>
          <w:rFonts w:hint="eastAsia"/>
          <w:color w:val="auto"/>
          <w:sz w:val="24"/>
        </w:rPr>
        <w:t>2</w:t>
      </w:r>
      <w:r>
        <w:rPr>
          <w:color w:val="auto"/>
          <w:sz w:val="24"/>
        </w:rPr>
        <w:t>.</w:t>
      </w:r>
      <w:r>
        <w:rPr>
          <w:rFonts w:hint="eastAsia"/>
          <w:color w:val="auto"/>
          <w:sz w:val="24"/>
        </w:rPr>
        <w:t>3  外径千分尺</w:t>
      </w:r>
    </w:p>
    <w:p>
      <w:pPr>
        <w:ind w:firstLine="480" w:firstLineChars="200"/>
        <w:rPr>
          <w:color w:val="auto"/>
          <w:sz w:val="24"/>
        </w:rPr>
      </w:pPr>
      <w:r>
        <w:rPr>
          <w:rFonts w:hint="eastAsia"/>
          <w:color w:val="auto"/>
          <w:sz w:val="24"/>
        </w:rPr>
        <w:t>量程：(0~25) mm</w:t>
      </w:r>
      <w:r>
        <w:rPr>
          <w:rFonts w:hint="eastAsia"/>
          <w:color w:val="auto"/>
          <w:sz w:val="24"/>
          <w:lang w:eastAsia="zh-CN"/>
        </w:rPr>
        <w:t>，</w:t>
      </w:r>
      <w:r>
        <w:rPr>
          <w:rFonts w:hint="eastAsia"/>
          <w:color w:val="auto"/>
          <w:sz w:val="24"/>
        </w:rPr>
        <w:t>最大允许误差</w:t>
      </w:r>
      <w:r>
        <w:rPr>
          <w:rFonts w:hint="eastAsia"/>
          <w:color w:val="auto"/>
          <w:sz w:val="24"/>
          <w:highlight w:val="none"/>
        </w:rPr>
        <w:t>：</w:t>
      </w:r>
      <w:r>
        <w:rPr>
          <w:rFonts w:hAnsi="宋体"/>
          <w:color w:val="auto"/>
          <w:szCs w:val="21"/>
        </w:rPr>
        <w:t>±</w:t>
      </w:r>
      <w:r>
        <w:rPr>
          <w:rFonts w:hint="eastAsia"/>
          <w:color w:val="auto"/>
          <w:sz w:val="24"/>
        </w:rPr>
        <w:t>0.005 mm。</w:t>
      </w:r>
    </w:p>
    <w:p>
      <w:pPr>
        <w:rPr>
          <w:color w:val="auto"/>
          <w:sz w:val="24"/>
        </w:rPr>
      </w:pPr>
      <w:r>
        <w:rPr>
          <w:rFonts w:hint="eastAsia"/>
          <w:color w:val="auto"/>
          <w:sz w:val="24"/>
        </w:rPr>
        <w:t>6</w:t>
      </w:r>
      <w:r>
        <w:rPr>
          <w:color w:val="auto"/>
          <w:sz w:val="24"/>
        </w:rPr>
        <w:t>.</w:t>
      </w:r>
      <w:r>
        <w:rPr>
          <w:rFonts w:hint="eastAsia"/>
          <w:color w:val="auto"/>
          <w:sz w:val="24"/>
        </w:rPr>
        <w:t>2</w:t>
      </w:r>
      <w:r>
        <w:rPr>
          <w:color w:val="auto"/>
          <w:sz w:val="24"/>
        </w:rPr>
        <w:t>.</w:t>
      </w:r>
      <w:r>
        <w:rPr>
          <w:rFonts w:hint="eastAsia"/>
          <w:color w:val="auto"/>
          <w:sz w:val="24"/>
        </w:rPr>
        <w:t>4  三点内径千分尺</w:t>
      </w:r>
    </w:p>
    <w:p>
      <w:pPr>
        <w:ind w:firstLine="480" w:firstLineChars="200"/>
        <w:rPr>
          <w:color w:val="auto"/>
          <w:sz w:val="24"/>
        </w:rPr>
      </w:pPr>
      <w:r>
        <w:rPr>
          <w:rFonts w:hint="eastAsia"/>
          <w:color w:val="auto"/>
          <w:sz w:val="24"/>
        </w:rPr>
        <w:t>量程：</w:t>
      </w:r>
      <w:r>
        <w:rPr>
          <w:rFonts w:hint="eastAsia"/>
          <w:color w:val="auto"/>
          <w:sz w:val="24"/>
          <w:highlight w:val="none"/>
        </w:rPr>
        <w:t>(25~50) mm</w:t>
      </w:r>
      <w:r>
        <w:rPr>
          <w:rFonts w:hint="eastAsia"/>
          <w:color w:val="auto"/>
          <w:sz w:val="24"/>
          <w:highlight w:val="none"/>
          <w:lang w:eastAsia="zh-CN"/>
        </w:rPr>
        <w:t>，</w:t>
      </w:r>
      <w:r>
        <w:rPr>
          <w:rFonts w:hint="eastAsia"/>
          <w:color w:val="auto"/>
          <w:sz w:val="24"/>
        </w:rPr>
        <w:t>最大允许误差：</w:t>
      </w:r>
      <w:r>
        <w:rPr>
          <w:rFonts w:hAnsi="宋体"/>
          <w:color w:val="auto"/>
          <w:szCs w:val="21"/>
        </w:rPr>
        <w:t>±</w:t>
      </w:r>
      <w:r>
        <w:rPr>
          <w:rFonts w:hint="eastAsia"/>
          <w:color w:val="auto"/>
          <w:sz w:val="24"/>
        </w:rPr>
        <w:t>0.005 mm。</w:t>
      </w:r>
    </w:p>
    <w:p>
      <w:pPr>
        <w:rPr>
          <w:color w:val="auto"/>
          <w:sz w:val="24"/>
        </w:rPr>
      </w:pPr>
    </w:p>
    <w:p>
      <w:pPr>
        <w:outlineLvl w:val="0"/>
        <w:rPr>
          <w:rFonts w:ascii="黑体" w:hAnsi="宋体" w:eastAsia="黑体" w:cs="黑体"/>
          <w:color w:val="auto"/>
          <w:sz w:val="24"/>
        </w:rPr>
      </w:pPr>
      <w:r>
        <w:rPr>
          <w:rFonts w:hint="eastAsia" w:ascii="黑体" w:hAnsi="宋体" w:eastAsia="黑体" w:cs="黑体"/>
          <w:color w:val="auto"/>
          <w:sz w:val="24"/>
        </w:rPr>
        <w:t xml:space="preserve">7  </w:t>
      </w:r>
      <w:r>
        <w:rPr>
          <w:rFonts w:hint="eastAsia" w:ascii="黑体" w:hAnsi="宋体" w:eastAsia="黑体" w:cs="黑体"/>
          <w:color w:val="auto"/>
          <w:sz w:val="24"/>
          <w:highlight w:val="none"/>
        </w:rPr>
        <w:t>校准项目和校准方法</w:t>
      </w:r>
    </w:p>
    <w:p>
      <w:pPr>
        <w:outlineLvl w:val="1"/>
        <w:rPr>
          <w:rFonts w:ascii="黑体" w:hAnsi="宋体" w:eastAsia="黑体" w:cs="黑体"/>
          <w:color w:val="auto"/>
          <w:sz w:val="24"/>
        </w:rPr>
      </w:pPr>
      <w:bookmarkStart w:id="2" w:name="_Toc9234"/>
      <w:bookmarkStart w:id="3" w:name="_Toc13820"/>
      <w:r>
        <w:rPr>
          <w:rFonts w:hint="eastAsia" w:ascii="黑体" w:hAnsi="宋体" w:eastAsia="黑体" w:cs="黑体"/>
          <w:color w:val="auto"/>
          <w:sz w:val="24"/>
        </w:rPr>
        <w:t>7.1外观、附件</w:t>
      </w:r>
      <w:bookmarkEnd w:id="2"/>
      <w:bookmarkEnd w:id="3"/>
      <w:r>
        <w:rPr>
          <w:rFonts w:hint="eastAsia" w:ascii="黑体" w:hAnsi="宋体" w:eastAsia="黑体" w:cs="黑体"/>
          <w:color w:val="auto"/>
          <w:sz w:val="24"/>
        </w:rPr>
        <w:t>及功能性检查</w:t>
      </w:r>
    </w:p>
    <w:p>
      <w:pPr>
        <w:ind w:firstLine="480" w:firstLineChars="200"/>
        <w:outlineLvl w:val="1"/>
        <w:rPr>
          <w:color w:val="auto"/>
          <w:sz w:val="24"/>
        </w:rPr>
      </w:pPr>
      <w:r>
        <w:rPr>
          <w:rFonts w:hint="eastAsia"/>
          <w:color w:val="auto"/>
          <w:sz w:val="24"/>
        </w:rPr>
        <w:t>被检仪器外观应完好，无影响正常工作的机械损伤，各附件应齐全。</w:t>
      </w:r>
    </w:p>
    <w:p>
      <w:pPr>
        <w:ind w:firstLine="480" w:firstLineChars="200"/>
        <w:outlineLvl w:val="1"/>
        <w:rPr>
          <w:color w:val="auto"/>
          <w:sz w:val="24"/>
        </w:rPr>
      </w:pPr>
      <w:r>
        <w:rPr>
          <w:rFonts w:hint="eastAsia"/>
          <w:color w:val="auto"/>
          <w:sz w:val="24"/>
        </w:rPr>
        <w:t>面板或铭牌上应有名称、型号、国别厂家、出厂编号等，各按键、开关应有保证正确使用的标志。将检查结果记录在附录A的表格A.1中。</w:t>
      </w:r>
    </w:p>
    <w:p>
      <w:pPr>
        <w:ind w:firstLine="480" w:firstLineChars="200"/>
        <w:outlineLvl w:val="1"/>
        <w:rPr>
          <w:color w:val="auto"/>
          <w:sz w:val="24"/>
        </w:rPr>
      </w:pPr>
      <w:r>
        <w:rPr>
          <w:rFonts w:hint="eastAsia"/>
          <w:color w:val="auto"/>
          <w:sz w:val="24"/>
        </w:rPr>
        <w:t>通电后被检仪器应能正常工作，各种指示和显示应正确。将检查结果记录在附录A的表格A.1中。</w:t>
      </w:r>
    </w:p>
    <w:p>
      <w:pPr>
        <w:outlineLvl w:val="1"/>
        <w:rPr>
          <w:color w:val="auto"/>
          <w:sz w:val="24"/>
        </w:rPr>
      </w:pPr>
      <w:r>
        <w:rPr>
          <w:rFonts w:hint="eastAsia" w:ascii="黑体" w:hAnsi="宋体" w:eastAsia="黑体" w:cs="黑体"/>
          <w:color w:val="auto"/>
          <w:sz w:val="24"/>
        </w:rPr>
        <w:t>7.2 短路谐振频率校准</w:t>
      </w:r>
    </w:p>
    <w:p>
      <w:pPr>
        <w:rPr>
          <w:color w:val="auto"/>
          <w:sz w:val="24"/>
        </w:rPr>
      </w:pPr>
      <w:r>
        <w:rPr>
          <w:rFonts w:hint="eastAsia"/>
          <w:color w:val="auto"/>
          <w:sz w:val="24"/>
        </w:rPr>
        <w:t>7</w:t>
      </w:r>
      <w:r>
        <w:rPr>
          <w:color w:val="auto"/>
          <w:sz w:val="24"/>
        </w:rPr>
        <w:t>.</w:t>
      </w:r>
      <w:r>
        <w:rPr>
          <w:rFonts w:hint="eastAsia"/>
          <w:color w:val="auto"/>
          <w:sz w:val="24"/>
        </w:rPr>
        <w:t>2</w:t>
      </w:r>
      <w:r>
        <w:rPr>
          <w:color w:val="auto"/>
          <w:sz w:val="24"/>
        </w:rPr>
        <w:t xml:space="preserve">.1 </w:t>
      </w:r>
      <w:r>
        <w:rPr>
          <w:rFonts w:hint="eastAsia"/>
          <w:color w:val="auto"/>
          <w:sz w:val="24"/>
        </w:rPr>
        <w:t>校准设备的连接</w:t>
      </w:r>
    </w:p>
    <w:p>
      <w:pPr>
        <w:ind w:firstLine="480" w:firstLineChars="200"/>
        <w:rPr>
          <w:color w:val="auto"/>
          <w:sz w:val="24"/>
        </w:rPr>
      </w:pPr>
      <w:r>
        <w:rPr>
          <w:rFonts w:hint="eastAsia"/>
          <w:color w:val="auto"/>
          <w:sz w:val="24"/>
        </w:rPr>
        <w:t>校准设备的连接方式如图2所示，频率计和被校测试系统的网络分析仪、谐振腔通过功分器的三个端口相连接。</w:t>
      </w:r>
    </w:p>
    <w:tbl>
      <w:tblPr>
        <w:tblStyle w:val="16"/>
        <w:tblpPr w:leftFromText="180" w:rightFromText="180" w:vertAnchor="text" w:horzAnchor="page" w:tblpX="1979" w:tblpY="324"/>
        <w:tblOverlap w:val="never"/>
        <w:tblW w:w="92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2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78" w:type="dxa"/>
            <w:tcBorders>
              <w:tl2br w:val="nil"/>
              <w:tr2bl w:val="nil"/>
            </w:tcBorders>
          </w:tcPr>
          <w:p>
            <w:pPr>
              <w:jc w:val="center"/>
              <w:rPr>
                <w:color w:val="auto"/>
                <w:sz w:val="24"/>
              </w:rPr>
            </w:pPr>
            <w:r>
              <w:rPr>
                <w:rFonts w:ascii="宋体" w:hAnsi="宋体"/>
                <w:color w:val="auto"/>
              </w:rPr>
              <mc:AlternateContent>
                <mc:Choice Requires="wpc">
                  <w:drawing>
                    <wp:inline distT="0" distB="0" distL="114300" distR="114300">
                      <wp:extent cx="4244975" cy="2421255"/>
                      <wp:effectExtent l="0" t="0" r="0" b="0"/>
                      <wp:docPr id="61" name="画布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60" name="组合 37"/>
                              <wpg:cNvGrpSpPr/>
                              <wpg:grpSpPr>
                                <a:xfrm>
                                  <a:off x="248920" y="207645"/>
                                  <a:ext cx="3989070" cy="2208530"/>
                                  <a:chOff x="1206" y="327"/>
                                  <a:chExt cx="6282" cy="3478"/>
                                </a:xfrm>
                              </wpg:grpSpPr>
                              <wpg:grpSp>
                                <wpg:cNvPr id="45" name="组合 21"/>
                                <wpg:cNvGrpSpPr/>
                                <wpg:grpSpPr>
                                  <a:xfrm>
                                    <a:off x="1721" y="327"/>
                                    <a:ext cx="5767" cy="3478"/>
                                    <a:chOff x="3933" y="9308"/>
                                    <a:chExt cx="5767" cy="3478"/>
                                  </a:xfrm>
                                </wpg:grpSpPr>
                                <wps:wsp>
                                  <wps:cNvPr id="30" name="圆角矩形 4"/>
                                  <wps:cNvSpPr/>
                                  <wps:spPr>
                                    <a:xfrm>
                                      <a:off x="6618" y="9308"/>
                                      <a:ext cx="2744" cy="479"/>
                                    </a:xfrm>
                                    <a:prstGeom prst="roundRect">
                                      <a:avLst>
                                        <a:gd name="adj" fmla="val 0"/>
                                      </a:avLst>
                                    </a:prstGeom>
                                    <a:solidFill>
                                      <a:srgbClr val="FFFFFF"/>
                                    </a:solidFill>
                                    <a:ln w="9525" cap="flat" cmpd="sng">
                                      <a:solidFill>
                                        <a:srgbClr val="000000"/>
                                      </a:solidFill>
                                      <a:prstDash val="solid"/>
                                      <a:round/>
                                      <a:headEnd type="none" w="med" len="med"/>
                                      <a:tailEnd type="none" w="med" len="med"/>
                                    </a:ln>
                                  </wps:spPr>
                                  <wps:txbx>
                                    <w:txbxContent>
                                      <w:p>
                                        <w:pPr>
                                          <w:pStyle w:val="11"/>
                                          <w:spacing w:before="0" w:beforeAutospacing="0" w:after="0" w:afterAutospacing="0"/>
                                          <w:jc w:val="center"/>
                                        </w:pPr>
                                        <w:r>
                                          <w:rPr>
                                            <w:rFonts w:hint="eastAsia"/>
                                            <w:kern w:val="2"/>
                                            <w:sz w:val="21"/>
                                            <w:szCs w:val="21"/>
                                          </w:rPr>
                                          <w:t>网络分析仪</w:t>
                                        </w:r>
                                      </w:p>
                                    </w:txbxContent>
                                  </wps:txbx>
                                  <wps:bodyPr upright="1"/>
                                </wps:wsp>
                                <wps:wsp>
                                  <wps:cNvPr id="31" name="圆角矩形 6"/>
                                  <wps:cNvSpPr/>
                                  <wps:spPr>
                                    <a:xfrm>
                                      <a:off x="5231" y="12318"/>
                                      <a:ext cx="1183" cy="468"/>
                                    </a:xfrm>
                                    <a:prstGeom prst="roundRect">
                                      <a:avLst>
                                        <a:gd name="adj" fmla="val 16667"/>
                                      </a:avLst>
                                    </a:prstGeom>
                                    <a:noFill/>
                                    <a:ln w="9525">
                                      <a:noFill/>
                                    </a:ln>
                                  </wps:spPr>
                                  <wps:txbx>
                                    <w:txbxContent>
                                      <w:p>
                                        <w:pPr>
                                          <w:pStyle w:val="11"/>
                                          <w:spacing w:before="0" w:beforeAutospacing="0" w:after="0" w:afterAutospacing="0"/>
                                          <w:jc w:val="center"/>
                                        </w:pPr>
                                        <w:r>
                                          <w:rPr>
                                            <w:rFonts w:hint="eastAsia"/>
                                            <w:sz w:val="21"/>
                                            <w:szCs w:val="21"/>
                                          </w:rPr>
                                          <w:t>短路端</w:t>
                                        </w:r>
                                      </w:p>
                                    </w:txbxContent>
                                  </wps:txbx>
                                  <wps:bodyPr upright="1"/>
                                </wps:wsp>
                                <wps:wsp>
                                  <wps:cNvPr id="32" name="圆角矩形 7"/>
                                  <wps:cNvSpPr/>
                                  <wps:spPr>
                                    <a:xfrm>
                                      <a:off x="3933" y="11259"/>
                                      <a:ext cx="1239" cy="468"/>
                                    </a:xfrm>
                                    <a:prstGeom prst="roundRect">
                                      <a:avLst>
                                        <a:gd name="adj" fmla="val 16667"/>
                                      </a:avLst>
                                    </a:prstGeom>
                                    <a:noFill/>
                                    <a:ln w="9525">
                                      <a:noFill/>
                                    </a:ln>
                                  </wps:spPr>
                                  <wps:txbx>
                                    <w:txbxContent>
                                      <w:p>
                                        <w:pPr>
                                          <w:pStyle w:val="11"/>
                                          <w:spacing w:before="0" w:beforeAutospacing="0" w:after="0" w:afterAutospacing="0"/>
                                          <w:jc w:val="center"/>
                                          <w:rPr>
                                            <w:sz w:val="21"/>
                                            <w:szCs w:val="21"/>
                                          </w:rPr>
                                        </w:pPr>
                                        <w:r>
                                          <w:rPr>
                                            <w:rFonts w:hint="eastAsia"/>
                                            <w:sz w:val="21"/>
                                            <w:szCs w:val="21"/>
                                          </w:rPr>
                                          <w:t>转接头</w:t>
                                        </w:r>
                                      </w:p>
                                    </w:txbxContent>
                                  </wps:txbx>
                                  <wps:bodyPr upright="1"/>
                                </wps:wsp>
                                <wps:wsp>
                                  <wps:cNvPr id="33" name="直接箭头连接符 8"/>
                                  <wps:cNvCnPr/>
                                  <wps:spPr>
                                    <a:xfrm>
                                      <a:off x="4975" y="11497"/>
                                      <a:ext cx="664" cy="23"/>
                                    </a:xfrm>
                                    <a:prstGeom prst="straightConnector1">
                                      <a:avLst/>
                                    </a:prstGeom>
                                    <a:ln w="9525" cap="flat" cmpd="sng">
                                      <a:solidFill>
                                        <a:srgbClr val="000000"/>
                                      </a:solidFill>
                                      <a:prstDash val="solid"/>
                                      <a:round/>
                                      <a:headEnd type="none" w="med" len="med"/>
                                      <a:tailEnd type="arrow" w="med" len="med"/>
                                    </a:ln>
                                  </wps:spPr>
                                  <wps:bodyPr/>
                                </wps:wsp>
                                <wpg:grpSp>
                                  <wpg:cNvPr id="38" name="组合 14"/>
                                  <wpg:cNvGrpSpPr/>
                                  <wpg:grpSpPr>
                                    <a:xfrm>
                                      <a:off x="5402" y="11520"/>
                                      <a:ext cx="4016" cy="690"/>
                                      <a:chOff x="4217" y="11520"/>
                                      <a:chExt cx="4016" cy="690"/>
                                    </a:xfrm>
                                  </wpg:grpSpPr>
                                  <wps:wsp>
                                    <wps:cNvPr id="34" name="圆角矩形 10"/>
                                    <wps:cNvSpPr/>
                                    <wps:spPr>
                                      <a:xfrm>
                                        <a:off x="4217" y="11618"/>
                                        <a:ext cx="4016" cy="592"/>
                                      </a:xfrm>
                                      <a:prstGeom prst="roundRect">
                                        <a:avLst>
                                          <a:gd name="adj" fmla="val 0"/>
                                        </a:avLst>
                                      </a:prstGeom>
                                      <a:solidFill>
                                        <a:srgbClr val="FFFFFF"/>
                                      </a:solidFill>
                                      <a:ln w="9525" cap="flat" cmpd="sng">
                                        <a:solidFill>
                                          <a:srgbClr val="000000"/>
                                        </a:solidFill>
                                        <a:prstDash val="solid"/>
                                        <a:round/>
                                        <a:headEnd type="none" w="med" len="med"/>
                                        <a:tailEnd type="none" w="med" len="med"/>
                                      </a:ln>
                                    </wps:spPr>
                                    <wps:txbx>
                                      <w:txbxContent>
                                        <w:p>
                                          <w:pPr>
                                            <w:pStyle w:val="11"/>
                                            <w:spacing w:before="0" w:beforeAutospacing="0" w:after="0" w:afterAutospacing="0"/>
                                            <w:jc w:val="center"/>
                                          </w:pPr>
                                        </w:p>
                                      </w:txbxContent>
                                    </wps:txbx>
                                    <wps:bodyPr upright="1"/>
                                  </wps:wsp>
                                  <wps:wsp>
                                    <wps:cNvPr id="35" name="圆角矩形 11"/>
                                    <wps:cNvSpPr/>
                                    <wps:spPr>
                                      <a:xfrm>
                                        <a:off x="4217" y="11790"/>
                                        <a:ext cx="3878" cy="240"/>
                                      </a:xfrm>
                                      <a:prstGeom prst="roundRect">
                                        <a:avLst>
                                          <a:gd name="adj" fmla="val 0"/>
                                        </a:avLst>
                                      </a:prstGeom>
                                      <a:solidFill>
                                        <a:srgbClr val="FFFFFF"/>
                                      </a:solidFill>
                                      <a:ln w="9525" cap="flat" cmpd="sng">
                                        <a:solidFill>
                                          <a:srgbClr val="000000"/>
                                        </a:solidFill>
                                        <a:prstDash val="dash"/>
                                        <a:round/>
                                        <a:headEnd type="none" w="med" len="med"/>
                                        <a:tailEnd type="none" w="med" len="med"/>
                                      </a:ln>
                                    </wps:spPr>
                                    <wps:txbx>
                                      <w:txbxContent>
                                        <w:p>
                                          <w:pPr>
                                            <w:pStyle w:val="11"/>
                                            <w:spacing w:before="0" w:beforeAutospacing="0" w:after="0" w:afterAutospacing="0"/>
                                            <w:jc w:val="center"/>
                                          </w:pPr>
                                        </w:p>
                                      </w:txbxContent>
                                    </wps:txbx>
                                    <wps:bodyPr upright="1"/>
                                  </wps:wsp>
                                  <wps:wsp>
                                    <wps:cNvPr id="36" name="圆角矩形 12"/>
                                    <wps:cNvSpPr/>
                                    <wps:spPr>
                                      <a:xfrm>
                                        <a:off x="7885" y="11520"/>
                                        <a:ext cx="136" cy="90"/>
                                      </a:xfrm>
                                      <a:prstGeom prst="roundRect">
                                        <a:avLst>
                                          <a:gd name="adj" fmla="val 0"/>
                                        </a:avLst>
                                      </a:prstGeom>
                                      <a:solidFill>
                                        <a:srgbClr val="FFFFFF"/>
                                      </a:solidFill>
                                      <a:ln w="9525" cap="flat" cmpd="sng">
                                        <a:solidFill>
                                          <a:srgbClr val="000000"/>
                                        </a:solidFill>
                                        <a:prstDash val="solid"/>
                                        <a:round/>
                                        <a:headEnd type="none" w="med" len="med"/>
                                        <a:tailEnd type="none" w="med" len="med"/>
                                      </a:ln>
                                    </wps:spPr>
                                    <wps:txbx>
                                      <w:txbxContent>
                                        <w:p>
                                          <w:pPr>
                                            <w:pStyle w:val="11"/>
                                            <w:spacing w:before="0" w:beforeAutospacing="0" w:after="0" w:afterAutospacing="0"/>
                                            <w:jc w:val="center"/>
                                          </w:pPr>
                                        </w:p>
                                      </w:txbxContent>
                                    </wps:txbx>
                                    <wps:bodyPr upright="1"/>
                                  </wps:wsp>
                                  <wps:wsp>
                                    <wps:cNvPr id="37" name="圆角矩形 13"/>
                                    <wps:cNvSpPr/>
                                    <wps:spPr>
                                      <a:xfrm>
                                        <a:off x="4510" y="11535"/>
                                        <a:ext cx="136" cy="90"/>
                                      </a:xfrm>
                                      <a:prstGeom prst="roundRect">
                                        <a:avLst>
                                          <a:gd name="adj" fmla="val 0"/>
                                        </a:avLst>
                                      </a:prstGeom>
                                      <a:solidFill>
                                        <a:srgbClr val="FFFFFF"/>
                                      </a:solidFill>
                                      <a:ln w="9525" cap="flat" cmpd="sng">
                                        <a:solidFill>
                                          <a:srgbClr val="000000"/>
                                        </a:solidFill>
                                        <a:prstDash val="solid"/>
                                        <a:round/>
                                        <a:headEnd type="none" w="med" len="med"/>
                                        <a:tailEnd type="none" w="med" len="med"/>
                                      </a:ln>
                                    </wps:spPr>
                                    <wps:txbx>
                                      <w:txbxContent>
                                        <w:p>
                                          <w:pPr>
                                            <w:pStyle w:val="11"/>
                                            <w:spacing w:before="0" w:beforeAutospacing="0" w:after="0" w:afterAutospacing="0"/>
                                            <w:jc w:val="center"/>
                                          </w:pPr>
                                        </w:p>
                                      </w:txbxContent>
                                    </wps:txbx>
                                    <wps:bodyPr upright="1"/>
                                  </wps:wsp>
                                </wpg:grpSp>
                                <wps:wsp>
                                  <wps:cNvPr id="39" name="圆角矩形 15"/>
                                  <wps:cNvSpPr/>
                                  <wps:spPr>
                                    <a:xfrm>
                                      <a:off x="8517" y="12318"/>
                                      <a:ext cx="1183" cy="468"/>
                                    </a:xfrm>
                                    <a:prstGeom prst="roundRect">
                                      <a:avLst>
                                        <a:gd name="adj" fmla="val 16667"/>
                                      </a:avLst>
                                    </a:prstGeom>
                                    <a:noFill/>
                                    <a:ln w="9525">
                                      <a:noFill/>
                                    </a:ln>
                                  </wps:spPr>
                                  <wps:txbx>
                                    <w:txbxContent>
                                      <w:p>
                                        <w:pPr>
                                          <w:pStyle w:val="11"/>
                                          <w:spacing w:before="0" w:beforeAutospacing="0" w:after="0" w:afterAutospacing="0"/>
                                          <w:jc w:val="center"/>
                                        </w:pPr>
                                        <w:r>
                                          <w:rPr>
                                            <w:rFonts w:hint="eastAsia"/>
                                            <w:sz w:val="21"/>
                                            <w:szCs w:val="21"/>
                                          </w:rPr>
                                          <w:t>开路端</w:t>
                                        </w:r>
                                      </w:p>
                                    </w:txbxContent>
                                  </wps:txbx>
                                  <wps:bodyPr upright="1"/>
                                </wps:wsp>
                                <wps:wsp>
                                  <wps:cNvPr id="40" name="肘形连接符 16"/>
                                  <wps:cNvCnPr/>
                                  <wps:spPr>
                                    <a:xfrm rot="5400000">
                                      <a:off x="6624" y="10077"/>
                                      <a:ext cx="972" cy="511"/>
                                    </a:xfrm>
                                    <a:prstGeom prst="bentConnector2">
                                      <a:avLst/>
                                    </a:prstGeom>
                                    <a:ln w="12700" cap="flat" cmpd="sng">
                                      <a:solidFill>
                                        <a:srgbClr val="000000"/>
                                      </a:solidFill>
                                      <a:prstDash val="solid"/>
                                      <a:miter/>
                                      <a:headEnd type="none" w="med" len="med"/>
                                      <a:tailEnd type="none" w="med" len="med"/>
                                    </a:ln>
                                  </wps:spPr>
                                  <wps:bodyPr/>
                                </wps:wsp>
                                <wps:wsp>
                                  <wps:cNvPr id="41" name="椭圆 71"/>
                                  <wps:cNvSpPr/>
                                  <wps:spPr>
                                    <a:xfrm>
                                      <a:off x="7307" y="9734"/>
                                      <a:ext cx="132" cy="120"/>
                                    </a:xfrm>
                                    <a:prstGeom prst="ellipse">
                                      <a:avLst/>
                                    </a:prstGeom>
                                    <a:solidFill>
                                      <a:srgbClr val="FFFFFF"/>
                                    </a:solidFill>
                                    <a:ln w="6350" cap="rnd" cmpd="sng">
                                      <a:solidFill>
                                        <a:srgbClr val="000000"/>
                                      </a:solidFill>
                                      <a:prstDash val="solid"/>
                                      <a:round/>
                                      <a:headEnd type="none" w="med" len="med"/>
                                      <a:tailEnd type="none" w="med" len="med"/>
                                    </a:ln>
                                  </wps:spPr>
                                  <wps:bodyPr upright="1"/>
                                </wps:wsp>
                                <wps:wsp>
                                  <wps:cNvPr id="42" name="椭圆 72"/>
                                  <wps:cNvSpPr/>
                                  <wps:spPr>
                                    <a:xfrm>
                                      <a:off x="8374" y="9736"/>
                                      <a:ext cx="120" cy="120"/>
                                    </a:xfrm>
                                    <a:prstGeom prst="ellipse">
                                      <a:avLst/>
                                    </a:prstGeom>
                                    <a:solidFill>
                                      <a:srgbClr val="FFFFFF"/>
                                    </a:solidFill>
                                    <a:ln w="6350" cap="rnd" cmpd="sng">
                                      <a:solidFill>
                                        <a:srgbClr val="000000"/>
                                      </a:solidFill>
                                      <a:prstDash val="solid"/>
                                      <a:round/>
                                      <a:headEnd type="none" w="med" len="med"/>
                                      <a:tailEnd type="none" w="med" len="med"/>
                                    </a:ln>
                                  </wps:spPr>
                                  <wps:bodyPr upright="1"/>
                                </wps:wsp>
                                <wps:wsp>
                                  <wps:cNvPr id="43" name="肘形连接符 19"/>
                                  <wps:cNvCnPr/>
                                  <wps:spPr>
                                    <a:xfrm rot="5400000" flipV="1">
                                      <a:off x="7954" y="10336"/>
                                      <a:ext cx="1664" cy="704"/>
                                    </a:xfrm>
                                    <a:prstGeom prst="bentConnector3">
                                      <a:avLst>
                                        <a:gd name="adj1" fmla="val 50000"/>
                                      </a:avLst>
                                    </a:prstGeom>
                                    <a:ln w="12700" cap="flat" cmpd="sng">
                                      <a:solidFill>
                                        <a:srgbClr val="000000"/>
                                      </a:solidFill>
                                      <a:prstDash val="solid"/>
                                      <a:miter/>
                                      <a:headEnd type="none" w="med" len="med"/>
                                      <a:tailEnd type="none" w="med" len="med"/>
                                    </a:ln>
                                  </wps:spPr>
                                  <wps:bodyPr/>
                                </wps:wsp>
                                <wps:wsp>
                                  <wps:cNvPr id="44" name="圆角矩形 20"/>
                                  <wps:cNvSpPr/>
                                  <wps:spPr>
                                    <a:xfrm>
                                      <a:off x="6501" y="11142"/>
                                      <a:ext cx="2305" cy="468"/>
                                    </a:xfrm>
                                    <a:prstGeom prst="roundRect">
                                      <a:avLst>
                                        <a:gd name="adj" fmla="val 16667"/>
                                      </a:avLst>
                                    </a:prstGeom>
                                    <a:noFill/>
                                    <a:ln w="9525">
                                      <a:noFill/>
                                    </a:ln>
                                  </wps:spPr>
                                  <wps:txbx>
                                    <w:txbxContent>
                                      <w:p>
                                        <w:pPr>
                                          <w:pStyle w:val="11"/>
                                          <w:spacing w:before="0" w:beforeAutospacing="0" w:after="0" w:afterAutospacing="0"/>
                                          <w:jc w:val="center"/>
                                        </w:pPr>
                                        <w:r>
                                          <w:rPr>
                                            <w:rFonts w:hint="eastAsia"/>
                                            <w:sz w:val="21"/>
                                            <w:szCs w:val="21"/>
                                          </w:rPr>
                                          <w:t>同轴谐振腔</w:t>
                                        </w:r>
                                      </w:p>
                                    </w:txbxContent>
                                  </wps:txbx>
                                  <wps:bodyPr upright="1"/>
                                </wps:wsp>
                              </wpg:grpSp>
                              <wpg:grpSp>
                                <wpg:cNvPr id="54" name="组合 31"/>
                                <wpg:cNvGrpSpPr/>
                                <wpg:grpSpPr>
                                  <a:xfrm>
                                    <a:off x="2150" y="1125"/>
                                    <a:ext cx="3356" cy="976"/>
                                    <a:chOff x="326" y="352"/>
                                    <a:chExt cx="3356" cy="976"/>
                                  </a:xfrm>
                                </wpg:grpSpPr>
                                <wpg:grpSp>
                                  <wpg:cNvPr id="52" name="组合 30"/>
                                  <wpg:cNvGrpSpPr/>
                                  <wpg:grpSpPr>
                                    <a:xfrm>
                                      <a:off x="326" y="352"/>
                                      <a:ext cx="3356" cy="976"/>
                                      <a:chOff x="785" y="687"/>
                                      <a:chExt cx="3356" cy="976"/>
                                    </a:xfrm>
                                  </wpg:grpSpPr>
                                  <wps:wsp>
                                    <wps:cNvPr id="46" name="圆角矩形 29"/>
                                    <wps:cNvSpPr/>
                                    <wps:spPr>
                                      <a:xfrm>
                                        <a:off x="1794" y="687"/>
                                        <a:ext cx="1239" cy="468"/>
                                      </a:xfrm>
                                      <a:prstGeom prst="roundRect">
                                        <a:avLst>
                                          <a:gd name="adj" fmla="val 16667"/>
                                        </a:avLst>
                                      </a:prstGeom>
                                      <a:noFill/>
                                      <a:ln w="9525">
                                        <a:noFill/>
                                      </a:ln>
                                    </wps:spPr>
                                    <wps:txbx>
                                      <w:txbxContent>
                                        <w:p>
                                          <w:pPr>
                                            <w:pStyle w:val="11"/>
                                            <w:spacing w:before="0" w:beforeAutospacing="0" w:after="0" w:afterAutospacing="0"/>
                                            <w:jc w:val="center"/>
                                          </w:pPr>
                                          <w:r>
                                            <w:rPr>
                                              <w:rFonts w:hint="eastAsia"/>
                                            </w:rPr>
                                            <w:t>输出</w:t>
                                          </w:r>
                                        </w:p>
                                      </w:txbxContent>
                                    </wps:txbx>
                                    <wps:bodyPr upright="1"/>
                                  </wps:wsp>
                                  <wps:wsp>
                                    <wps:cNvPr id="47" name="圆角矩形 23"/>
                                    <wps:cNvSpPr/>
                                    <wps:spPr>
                                      <a:xfrm>
                                        <a:off x="1701" y="1184"/>
                                        <a:ext cx="1509" cy="479"/>
                                      </a:xfrm>
                                      <a:prstGeom prst="roundRect">
                                        <a:avLst>
                                          <a:gd name="adj" fmla="val 0"/>
                                        </a:avLst>
                                      </a:prstGeom>
                                      <a:solidFill>
                                        <a:srgbClr val="FFFFFF"/>
                                      </a:solidFill>
                                      <a:ln w="9525" cap="flat" cmpd="sng">
                                        <a:solidFill>
                                          <a:srgbClr val="000000"/>
                                        </a:solidFill>
                                        <a:prstDash val="solid"/>
                                        <a:round/>
                                        <a:headEnd type="none" w="med" len="med"/>
                                        <a:tailEnd type="none" w="med" len="med"/>
                                      </a:ln>
                                    </wps:spPr>
                                    <wps:txbx>
                                      <w:txbxContent>
                                        <w:p>
                                          <w:pPr>
                                            <w:pStyle w:val="11"/>
                                            <w:spacing w:before="0" w:beforeAutospacing="0" w:after="0" w:afterAutospacing="0"/>
                                            <w:jc w:val="center"/>
                                          </w:pPr>
                                          <w:r>
                                            <w:rPr>
                                              <w:rFonts w:hint="eastAsia"/>
                                            </w:rPr>
                                            <w:t>功分器</w:t>
                                          </w:r>
                                        </w:p>
                                      </w:txbxContent>
                                    </wps:txbx>
                                    <wps:bodyPr upright="1"/>
                                  </wps:wsp>
                                  <wps:wsp>
                                    <wps:cNvPr id="48" name="椭圆 79"/>
                                    <wps:cNvSpPr/>
                                    <wps:spPr>
                                      <a:xfrm>
                                        <a:off x="1614" y="1366"/>
                                        <a:ext cx="120" cy="128"/>
                                      </a:xfrm>
                                      <a:prstGeom prst="ellipse">
                                        <a:avLst/>
                                      </a:prstGeom>
                                      <a:solidFill>
                                        <a:srgbClr val="FFFFFF"/>
                                      </a:solidFill>
                                      <a:ln w="6350" cap="rnd" cmpd="sng">
                                        <a:solidFill>
                                          <a:srgbClr val="000000"/>
                                        </a:solidFill>
                                        <a:prstDash val="solid"/>
                                        <a:round/>
                                        <a:headEnd type="none" w="med" len="med"/>
                                        <a:tailEnd type="none" w="med" len="med"/>
                                      </a:ln>
                                    </wps:spPr>
                                    <wps:bodyPr upright="1"/>
                                  </wps:wsp>
                                  <wps:wsp>
                                    <wps:cNvPr id="49" name="圆角矩形 27"/>
                                    <wps:cNvSpPr/>
                                    <wps:spPr>
                                      <a:xfrm>
                                        <a:off x="2902" y="940"/>
                                        <a:ext cx="1239" cy="468"/>
                                      </a:xfrm>
                                      <a:prstGeom prst="roundRect">
                                        <a:avLst>
                                          <a:gd name="adj" fmla="val 16667"/>
                                        </a:avLst>
                                      </a:prstGeom>
                                      <a:noFill/>
                                      <a:ln w="9525">
                                        <a:noFill/>
                                      </a:ln>
                                    </wps:spPr>
                                    <wps:txbx>
                                      <w:txbxContent>
                                        <w:p>
                                          <w:pPr>
                                            <w:pStyle w:val="11"/>
                                            <w:spacing w:before="0" w:beforeAutospacing="0" w:after="0" w:afterAutospacing="0"/>
                                            <w:jc w:val="center"/>
                                            <w:rPr>
                                              <w:sz w:val="21"/>
                                              <w:szCs w:val="16"/>
                                            </w:rPr>
                                          </w:pPr>
                                          <w:r>
                                            <w:rPr>
                                              <w:rFonts w:hint="eastAsia"/>
                                              <w:sz w:val="21"/>
                                              <w:szCs w:val="16"/>
                                            </w:rPr>
                                            <w:t>输入</w:t>
                                          </w:r>
                                        </w:p>
                                      </w:txbxContent>
                                    </wps:txbx>
                                    <wps:bodyPr upright="1"/>
                                  </wps:wsp>
                                  <wps:wsp>
                                    <wps:cNvPr id="50" name="圆角矩形 28"/>
                                    <wps:cNvSpPr/>
                                    <wps:spPr>
                                      <a:xfrm>
                                        <a:off x="785" y="883"/>
                                        <a:ext cx="1239" cy="468"/>
                                      </a:xfrm>
                                      <a:prstGeom prst="roundRect">
                                        <a:avLst>
                                          <a:gd name="adj" fmla="val 16667"/>
                                        </a:avLst>
                                      </a:prstGeom>
                                      <a:noFill/>
                                      <a:ln w="9525">
                                        <a:noFill/>
                                      </a:ln>
                                    </wps:spPr>
                                    <wps:txbx>
                                      <w:txbxContent>
                                        <w:p>
                                          <w:pPr>
                                            <w:pStyle w:val="11"/>
                                            <w:spacing w:before="0" w:beforeAutospacing="0" w:after="0" w:afterAutospacing="0"/>
                                            <w:jc w:val="center"/>
                                          </w:pPr>
                                          <w:r>
                                            <w:rPr>
                                              <w:rFonts w:hint="eastAsia"/>
                                              <w:sz w:val="21"/>
                                              <w:szCs w:val="21"/>
                                            </w:rPr>
                                            <w:t>输出</w:t>
                                          </w:r>
                                        </w:p>
                                      </w:txbxContent>
                                    </wps:txbx>
                                    <wps:bodyPr upright="1"/>
                                  </wps:wsp>
                                  <wps:wsp>
                                    <wps:cNvPr id="51" name="椭圆 26"/>
                                    <wps:cNvSpPr/>
                                    <wps:spPr>
                                      <a:xfrm>
                                        <a:off x="2729" y="1124"/>
                                        <a:ext cx="120" cy="128"/>
                                      </a:xfrm>
                                      <a:prstGeom prst="ellipse">
                                        <a:avLst/>
                                      </a:prstGeom>
                                      <a:solidFill>
                                        <a:srgbClr val="FFFFFF"/>
                                      </a:solidFill>
                                      <a:ln w="6350" cap="rnd" cmpd="sng">
                                        <a:solidFill>
                                          <a:srgbClr val="000000"/>
                                        </a:solidFill>
                                        <a:prstDash val="solid"/>
                                        <a:round/>
                                        <a:headEnd type="none" w="med" len="med"/>
                                        <a:tailEnd type="none" w="med" len="med"/>
                                      </a:ln>
                                    </wps:spPr>
                                    <wps:bodyPr upright="1"/>
                                  </wps:wsp>
                                </wpg:grpSp>
                                <wps:wsp>
                                  <wps:cNvPr id="53" name="椭圆 24"/>
                                  <wps:cNvSpPr/>
                                  <wps:spPr>
                                    <a:xfrm>
                                      <a:off x="2706" y="1008"/>
                                      <a:ext cx="120" cy="128"/>
                                    </a:xfrm>
                                    <a:prstGeom prst="ellipse">
                                      <a:avLst/>
                                    </a:prstGeom>
                                    <a:solidFill>
                                      <a:srgbClr val="FFFFFF"/>
                                    </a:solidFill>
                                    <a:ln w="6350" cap="rnd" cmpd="sng">
                                      <a:solidFill>
                                        <a:srgbClr val="000000"/>
                                      </a:solidFill>
                                      <a:prstDash val="solid"/>
                                      <a:round/>
                                      <a:headEnd type="none" w="med" len="med"/>
                                      <a:tailEnd type="none" w="med" len="med"/>
                                    </a:ln>
                                  </wps:spPr>
                                  <wps:bodyPr upright="1"/>
                                </wps:wsp>
                              </wpg:grpSp>
                              <wps:wsp>
                                <wps:cNvPr id="55" name="肘形连接符 32"/>
                                <wps:cNvCnPr/>
                                <wps:spPr>
                                  <a:xfrm rot="-5400000" flipV="1">
                                    <a:off x="2925" y="1928"/>
                                    <a:ext cx="697" cy="540"/>
                                  </a:xfrm>
                                  <a:prstGeom prst="bentConnector4">
                                    <a:avLst>
                                      <a:gd name="adj1" fmla="val 45407"/>
                                      <a:gd name="adj2" fmla="val 169537"/>
                                    </a:avLst>
                                  </a:prstGeom>
                                  <a:ln w="12700" cap="flat" cmpd="sng">
                                    <a:solidFill>
                                      <a:srgbClr val="000000"/>
                                    </a:solidFill>
                                    <a:prstDash val="solid"/>
                                    <a:miter/>
                                    <a:headEnd type="none" w="med" len="med"/>
                                    <a:tailEnd type="none" w="med" len="med"/>
                                  </a:ln>
                                </wps:spPr>
                                <wps:bodyPr/>
                              </wps:wsp>
                              <wpg:grpSp>
                                <wpg:cNvPr id="58" name="组合 85"/>
                                <wpg:cNvGrpSpPr/>
                                <wpg:grpSpPr>
                                  <a:xfrm>
                                    <a:off x="1206" y="525"/>
                                    <a:ext cx="1331" cy="478"/>
                                    <a:chOff x="283" y="283"/>
                                    <a:chExt cx="1331" cy="478"/>
                                  </a:xfrm>
                                </wpg:grpSpPr>
                                <wps:wsp>
                                  <wps:cNvPr id="56" name="圆角矩形 33"/>
                                  <wps:cNvSpPr/>
                                  <wps:spPr>
                                    <a:xfrm>
                                      <a:off x="283" y="283"/>
                                      <a:ext cx="1268" cy="479"/>
                                    </a:xfrm>
                                    <a:prstGeom prst="roundRect">
                                      <a:avLst>
                                        <a:gd name="adj" fmla="val 0"/>
                                      </a:avLst>
                                    </a:prstGeom>
                                    <a:solidFill>
                                      <a:srgbClr val="FFFFFF"/>
                                    </a:solidFill>
                                    <a:ln w="9525" cap="flat" cmpd="sng">
                                      <a:solidFill>
                                        <a:srgbClr val="000000"/>
                                      </a:solidFill>
                                      <a:prstDash val="solid"/>
                                      <a:round/>
                                      <a:headEnd type="none" w="med" len="med"/>
                                      <a:tailEnd type="none" w="med" len="med"/>
                                    </a:ln>
                                  </wps:spPr>
                                  <wps:txbx>
                                    <w:txbxContent>
                                      <w:p>
                                        <w:pPr>
                                          <w:pStyle w:val="11"/>
                                          <w:spacing w:before="0" w:beforeAutospacing="0" w:after="0" w:afterAutospacing="0"/>
                                          <w:jc w:val="center"/>
                                          <w:rPr>
                                            <w:sz w:val="21"/>
                                            <w:szCs w:val="16"/>
                                          </w:rPr>
                                        </w:pPr>
                                        <w:r>
                                          <w:rPr>
                                            <w:rFonts w:hint="eastAsia"/>
                                            <w:sz w:val="21"/>
                                            <w:szCs w:val="16"/>
                                          </w:rPr>
                                          <w:t>频率计</w:t>
                                        </w:r>
                                      </w:p>
                                    </w:txbxContent>
                                  </wps:txbx>
                                  <wps:bodyPr upright="1"/>
                                </wps:wsp>
                                <wps:wsp>
                                  <wps:cNvPr id="57" name="椭圆 34"/>
                                  <wps:cNvSpPr/>
                                  <wps:spPr>
                                    <a:xfrm>
                                      <a:off x="1494" y="467"/>
                                      <a:ext cx="120" cy="120"/>
                                    </a:xfrm>
                                    <a:prstGeom prst="ellipse">
                                      <a:avLst/>
                                    </a:prstGeom>
                                    <a:solidFill>
                                      <a:srgbClr val="FFFFFF"/>
                                    </a:solidFill>
                                    <a:ln w="6350" cap="rnd" cmpd="sng">
                                      <a:solidFill>
                                        <a:srgbClr val="000000"/>
                                      </a:solidFill>
                                      <a:prstDash val="solid"/>
                                      <a:round/>
                                      <a:headEnd type="none" w="med" len="med"/>
                                      <a:tailEnd type="none" w="med" len="med"/>
                                    </a:ln>
                                  </wps:spPr>
                                  <wps:bodyPr upright="1"/>
                                </wps:wsp>
                              </wpg:grpSp>
                              <wps:wsp>
                                <wps:cNvPr id="59" name="肘形连接符 36"/>
                                <wps:cNvCnPr/>
                                <wps:spPr>
                                  <a:xfrm rot="-5400000" flipV="1">
                                    <a:off x="2962" y="328"/>
                                    <a:ext cx="782" cy="1649"/>
                                  </a:xfrm>
                                  <a:prstGeom prst="bentConnector2">
                                    <a:avLst/>
                                  </a:prstGeom>
                                  <a:ln w="12700" cap="flat" cmpd="sng">
                                    <a:solidFill>
                                      <a:srgbClr val="000000"/>
                                    </a:solidFill>
                                    <a:prstDash val="solid"/>
                                    <a:miter/>
                                    <a:headEnd type="none" w="med" len="med"/>
                                    <a:tailEnd type="none" w="med" len="med"/>
                                  </a:ln>
                                </wps:spPr>
                                <wps:bodyPr/>
                              </wps:wsp>
                            </wpg:wgp>
                          </wpc:wpc>
                        </a:graphicData>
                      </a:graphic>
                    </wp:inline>
                  </w:drawing>
                </mc:Choice>
                <mc:Fallback>
                  <w:pict>
                    <v:group id="画布 22" o:spid="_x0000_s1026" o:spt="203" style="height:190.65pt;width:334.25pt;" coordsize="4244975,2421255" editas="canvas" o:gfxdata="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">
                      <o:lock v:ext="edit" aspectratio="f"/>
                      <v:shape id="画布 22" o:spid="_x0000_s1026" style="position:absolute;left:0;top:0;height:2421255;width:4244975;" filled="f" stroked="f" coordsize="21600,21600" o:gfxdata="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">
                        <v:fill on="f" focussize="0,0"/>
                        <v:stroke on="f"/>
                        <v:imagedata o:title=""/>
                        <o:lock v:ext="edit" aspectratio="t"/>
                      </v:shape>
                      <v:group id="组合 37" o:spid="_x0000_s1026" o:spt="203" style="position:absolute;left:248920;top:207645;height:2208530;width:3989070;" coordorigin="1206,327" coordsize="6282,3478" o:gfxdata="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">
                        <o:lock v:ext="edit" aspectratio="f"/>
                        <v:group id="组合 21" o:spid="_x0000_s1026" o:spt="203" style="position:absolute;left:1721;top:327;height:3478;width:5767;" coordorigin="3933,9308" coordsize="5767,3478"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roundrect id="圆角矩形 4" o:spid="_x0000_s1026" o:spt="2" style="position:absolute;left:6618;top:9308;height:479;width:2744;" fillcolor="#FFFFFF" filled="t" stroked="t" coordsize="21600,21600" arcsize="0" o:gfxdata="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1nkF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w:txbxContent>
                                <w:p>
                                  <w:pPr>
                                    <w:pStyle w:val="11"/>
                                    <w:spacing w:before="0" w:beforeAutospacing="0" w:after="0" w:afterAutospacing="0"/>
                                    <w:jc w:val="center"/>
                                  </w:pPr>
                                  <w:r>
                                    <w:rPr>
                                      <w:rFonts w:hint="eastAsia"/>
                                      <w:kern w:val="2"/>
                                      <w:sz w:val="21"/>
                                      <w:szCs w:val="21"/>
                                    </w:rPr>
                                    <w:t>网络分析仪</w:t>
                                  </w:r>
                                </w:p>
                              </w:txbxContent>
                            </v:textbox>
                          </v:roundrect>
                          <v:roundrect id="圆角矩形 6" o:spid="_x0000_s1026" o:spt="2" style="position:absolute;left:5231;top:12318;height:468;width:1183;" filled="f" stroked="f" coordsize="21600,21600" arcsize="0.166666666666667" o:gfxdata="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5NeYb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pStyle w:val="11"/>
                                    <w:spacing w:before="0" w:beforeAutospacing="0" w:after="0" w:afterAutospacing="0"/>
                                    <w:jc w:val="center"/>
                                  </w:pPr>
                                  <w:r>
                                    <w:rPr>
                                      <w:rFonts w:hint="eastAsia"/>
                                      <w:sz w:val="21"/>
                                      <w:szCs w:val="21"/>
                                    </w:rPr>
                                    <w:t>短路端</w:t>
                                  </w:r>
                                </w:p>
                              </w:txbxContent>
                            </v:textbox>
                          </v:roundrect>
                          <v:roundrect id="圆角矩形 7" o:spid="_x0000_s1026" o:spt="2" style="position:absolute;left:3933;top:11259;height:468;width:1239;" filled="f" stroked="f" coordsize="21600,21600" arcsize="0.166666666666667" o:gfxdata="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QcA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11"/>
                                    <w:spacing w:before="0" w:beforeAutospacing="0" w:after="0" w:afterAutospacing="0"/>
                                    <w:jc w:val="center"/>
                                    <w:rPr>
                                      <w:sz w:val="21"/>
                                      <w:szCs w:val="21"/>
                                    </w:rPr>
                                  </w:pPr>
                                  <w:r>
                                    <w:rPr>
                                      <w:rFonts w:hint="eastAsia"/>
                                      <w:sz w:val="21"/>
                                      <w:szCs w:val="21"/>
                                    </w:rPr>
                                    <w:t>转接头</w:t>
                                  </w:r>
                                </w:p>
                              </w:txbxContent>
                            </v:textbox>
                          </v:roundrect>
                          <v:shape id="直接箭头连接符 8" o:spid="_x0000_s1026" o:spt="32" type="#_x0000_t32" style="position:absolute;left:4975;top:11497;height:23;width:664;" filled="f" stroked="t" coordsize="21600,21600" o:gfxdata="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8ana8AAAA&#10;2wAAAA8AAAAAAAAAAQAgAAAAIgAAAGRycy9kb3ducmV2LnhtbFBLAQIUABQAAAAIAIdO4kAzLwWe&#10;OwAAADkAAAAQAAAAAAAAAAEAIAAAAAsBAABkcnMvc2hhcGV4bWwueG1sUEsFBgAAAAAGAAYAWwEA&#10;ALUDAAAAAA==&#10;">
                            <v:fill on="f" focussize="0,0"/>
                            <v:stroke color="#000000" joinstyle="round" endarrow="open"/>
                            <v:imagedata o:title=""/>
                            <o:lock v:ext="edit" aspectratio="f"/>
                          </v:shape>
                          <v:group id="组合 14" o:spid="_x0000_s1026" o:spt="203" style="position:absolute;left:5402;top:11520;height:690;width:4016;" coordorigin="4217,11520" coordsize="4016,690"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roundrect id="圆角矩形 10" o:spid="_x0000_s1026" o:spt="2" style="position:absolute;left:4217;top:11618;height:592;width:4016;" fillcolor="#FFFFFF" filled="t" stroked="t" coordsize="21600,21600" arcsize="0" o:gfxdata="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7X8G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w:txbxContent>
                                  <w:p>
                                    <w:pPr>
                                      <w:pStyle w:val="11"/>
                                      <w:spacing w:before="0" w:beforeAutospacing="0" w:after="0" w:afterAutospacing="0"/>
                                      <w:jc w:val="center"/>
                                    </w:pPr>
                                  </w:p>
                                </w:txbxContent>
                              </v:textbox>
                            </v:roundrect>
                            <v:roundrect id="圆角矩形 11" o:spid="_x0000_s1026" o:spt="2" style="position:absolute;left:4217;top:11790;height:240;width:3878;" fillcolor="#FFFFFF" filled="t" stroked="t" coordsize="21600,21600" arcsize="0" o:gfxdata="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avkmq/&#10;AAAA2wAAAA8AAAAAAAAAAQAgAAAAIgAAAGRycy9kb3ducmV2LnhtbFBLAQIUABQAAAAIAIdO4kAz&#10;LwWeOwAAADkAAAAQAAAAAAAAAAEAIAAAAA4BAABkcnMvc2hhcGV4bWwueG1sUEsFBgAAAAAGAAYA&#10;WwEAALgDAAAAAA==&#10;">
                              <v:fill on="t" focussize="0,0"/>
                              <v:stroke color="#000000" joinstyle="round" dashstyle="dash"/>
                              <v:imagedata o:title=""/>
                              <o:lock v:ext="edit" aspectratio="f"/>
                              <v:textbox>
                                <w:txbxContent>
                                  <w:p>
                                    <w:pPr>
                                      <w:pStyle w:val="11"/>
                                      <w:spacing w:before="0" w:beforeAutospacing="0" w:after="0" w:afterAutospacing="0"/>
                                      <w:jc w:val="center"/>
                                    </w:pPr>
                                  </w:p>
                                </w:txbxContent>
                              </v:textbox>
                            </v:roundrect>
                            <v:roundrect id="圆角矩形 12" o:spid="_x0000_s1026" o:spt="2" style="position:absolute;left:7885;top:11520;height:90;width:136;" fillcolor="#FFFFFF" filled="t" stroked="t" coordsize="21600,21600" arcsize="0" o:gfxdata="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hzROq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w:txbxContent>
                                  <w:p>
                                    <w:pPr>
                                      <w:pStyle w:val="11"/>
                                      <w:spacing w:before="0" w:beforeAutospacing="0" w:after="0" w:afterAutospacing="0"/>
                                      <w:jc w:val="center"/>
                                    </w:pPr>
                                  </w:p>
                                </w:txbxContent>
                              </v:textbox>
                            </v:roundrect>
                            <v:roundrect id="圆角矩形 13" o:spid="_x0000_s1026" o:spt="2" style="position:absolute;left:4510;top:11535;height:90;width:136;" fillcolor="#FFFFFF" filled="t" stroked="t" coordsize="21600,21600" arcsize="0" o:gfxdata="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P+Fx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w:txbxContent>
                                  <w:p>
                                    <w:pPr>
                                      <w:pStyle w:val="11"/>
                                      <w:spacing w:before="0" w:beforeAutospacing="0" w:after="0" w:afterAutospacing="0"/>
                                      <w:jc w:val="center"/>
                                    </w:pPr>
                                  </w:p>
                                </w:txbxContent>
                              </v:textbox>
                            </v:roundrect>
                          </v:group>
                          <v:roundrect id="圆角矩形 15" o:spid="_x0000_s1026" o:spt="2" style="position:absolute;left:8517;top:12318;height:468;width:1183;" filled="f" stroked="f" coordsize="21600,21600" arcsize="0.166666666666667" o:gfxdata="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VSZ7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pStyle w:val="11"/>
                                    <w:spacing w:before="0" w:beforeAutospacing="0" w:after="0" w:afterAutospacing="0"/>
                                    <w:jc w:val="center"/>
                                  </w:pPr>
                                  <w:r>
                                    <w:rPr>
                                      <w:rFonts w:hint="eastAsia"/>
                                      <w:sz w:val="21"/>
                                      <w:szCs w:val="21"/>
                                    </w:rPr>
                                    <w:t>开路端</w:t>
                                  </w:r>
                                </w:p>
                              </w:txbxContent>
                            </v:textbox>
                          </v:roundrect>
                          <v:shape id="肘形连接符 16" o:spid="_x0000_s1026" o:spt="33" type="#_x0000_t33" style="position:absolute;left:6624;top:10077;height:511;width:972;rotation:5898240f;" filled="f" stroked="t" coordsize="21600,21600" o:gfxdata="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NeetLsAAADb&#10;AAAADwAAAAAAAAABACAAAAAiAAAAZHJzL2Rvd25yZXYueG1sUEsBAhQAFAAAAAgAh07iQDMvBZ47&#10;AAAAOQAAABAAAAAAAAAAAQAgAAAACgEAAGRycy9zaGFwZXhtbC54bWxQSwUGAAAAAAYABgBbAQAA&#10;tAMAAAAA&#10;">
                            <v:fill on="f" focussize="0,0"/>
                            <v:stroke weight="1pt" color="#000000" joinstyle="miter"/>
                            <v:imagedata o:title=""/>
                            <o:lock v:ext="edit" aspectratio="f"/>
                          </v:shape>
                          <v:shape id="椭圆 71" o:spid="_x0000_s1026" o:spt="3" type="#_x0000_t3" style="position:absolute;left:7307;top:9734;height:120;width:132;" fillcolor="#FFFFFF" filled="t" stroked="t" coordsize="21600,21600" o:gfxdata="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P4itvQAA&#10;ANsAAAAPAAAAAAAAAAEAIAAAACIAAABkcnMvZG93bnJldi54bWxQSwECFAAUAAAACACHTuJAMy8F&#10;njsAAAA5AAAAEAAAAAAAAAABACAAAAAMAQAAZHJzL3NoYXBleG1sLnhtbFBLBQYAAAAABgAGAFsB&#10;AAC2AwAAAAA=&#10;">
                            <v:fill on="t" focussize="0,0"/>
                            <v:stroke weight="0.5pt" color="#000000" joinstyle="round" endcap="round"/>
                            <v:imagedata o:title=""/>
                            <o:lock v:ext="edit" aspectratio="f"/>
                          </v:shape>
                          <v:shape id="椭圆 72" o:spid="_x0000_s1026" o:spt="3" type="#_x0000_t3" style="position:absolute;left:8374;top:9736;height:120;width:120;" fillcolor="#FFFFFF" filled="t" stroked="t" coordsize="21600,21600" o:gfxdata="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tFtq/&#10;AAAA2wAAAA8AAAAAAAAAAQAgAAAAIgAAAGRycy9kb3ducmV2LnhtbFBLAQIUABQAAAAIAIdO4kAz&#10;LwWeOwAAADkAAAAQAAAAAAAAAAEAIAAAAA4BAABkcnMvc2hhcGV4bWwueG1sUEsFBgAAAAAGAAYA&#10;WwEAALgDAAAAAA==&#10;">
                            <v:fill on="t" focussize="0,0"/>
                            <v:stroke weight="0.5pt" color="#000000" joinstyle="round" endcap="round"/>
                            <v:imagedata o:title=""/>
                            <o:lock v:ext="edit" aspectratio="f"/>
                          </v:shape>
                          <v:shape id="肘形连接符 19" o:spid="_x0000_s1026" o:spt="34" type="#_x0000_t34" style="position:absolute;left:7954;top:10336;flip:y;height:704;width:1664;rotation:-5898240f;" filled="f" stroked="t" coordsize="21600,21600" o:gfxdata="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xdMe8AAAA&#10;2wAAAA8AAAAAAAAAAQAgAAAAIgAAAGRycy9kb3ducmV2LnhtbFBLAQIUABQAAAAIAIdO4kAzLwWe&#10;OwAAADkAAAAQAAAAAAAAAAEAIAAAAAsBAABkcnMvc2hhcGV4bWwueG1sUEsFBgAAAAAGAAYAWwEA&#10;ALUDAAAAAA==&#10;" adj="10800">
                            <v:fill on="f" focussize="0,0"/>
                            <v:stroke weight="1pt" color="#000000" joinstyle="miter"/>
                            <v:imagedata o:title=""/>
                            <o:lock v:ext="edit" aspectratio="f"/>
                          </v:shape>
                          <v:roundrect id="圆角矩形 20" o:spid="_x0000_s1026" o:spt="2" style="position:absolute;left:6501;top:11142;height:468;width:2305;" filled="f" stroked="f" coordsize="21600,21600" arcsize="0.166666666666667" o:gfxdata="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KOh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pStyle w:val="11"/>
                                    <w:spacing w:before="0" w:beforeAutospacing="0" w:after="0" w:afterAutospacing="0"/>
                                    <w:jc w:val="center"/>
                                  </w:pPr>
                                  <w:r>
                                    <w:rPr>
                                      <w:rFonts w:hint="eastAsia"/>
                                      <w:sz w:val="21"/>
                                      <w:szCs w:val="21"/>
                                    </w:rPr>
                                    <w:t>同轴谐振腔</w:t>
                                  </w:r>
                                </w:p>
                              </w:txbxContent>
                            </v:textbox>
                          </v:roundrect>
                        </v:group>
                        <v:group id="组合 31" o:spid="_x0000_s1026" o:spt="203" style="position:absolute;left:2150;top:1125;height:976;width:3356;" coordorigin="326,352" coordsize="3356,976"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group id="组合 30" o:spid="_x0000_s1026" o:spt="203" style="position:absolute;left:326;top:352;height:976;width:3356;" coordorigin="785,687" coordsize="3356,976"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roundrect id="圆角矩形 29" o:spid="_x0000_s1026" o:spt="2" style="position:absolute;left:1794;top:687;height:468;width:1239;" filled="f" stroked="f" coordsize="21600,21600" arcsize="0.166666666666667" o:gfxdata="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Hy1a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pStyle w:val="11"/>
                                      <w:spacing w:before="0" w:beforeAutospacing="0" w:after="0" w:afterAutospacing="0"/>
                                      <w:jc w:val="center"/>
                                    </w:pPr>
                                    <w:r>
                                      <w:rPr>
                                        <w:rFonts w:hint="eastAsia"/>
                                      </w:rPr>
                                      <w:t>输出</w:t>
                                    </w:r>
                                  </w:p>
                                </w:txbxContent>
                              </v:textbox>
                            </v:roundrect>
                            <v:roundrect id="圆角矩形 23" o:spid="_x0000_s1026" o:spt="2" style="position:absolute;left:1701;top:1184;height:479;width:1509;" fillcolor="#FFFFFF" filled="t" stroked="t" coordsize="21600,21600" arcsize="0" o:gfxdata="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OZIM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w:txbxContent>
                                  <w:p>
                                    <w:pPr>
                                      <w:pStyle w:val="11"/>
                                      <w:spacing w:before="0" w:beforeAutospacing="0" w:after="0" w:afterAutospacing="0"/>
                                      <w:jc w:val="center"/>
                                    </w:pPr>
                                    <w:r>
                                      <w:rPr>
                                        <w:rFonts w:hint="eastAsia"/>
                                      </w:rPr>
                                      <w:t>功分器</w:t>
                                    </w:r>
                                  </w:p>
                                </w:txbxContent>
                              </v:textbox>
                            </v:roundrect>
                            <v:shape id="椭圆 79" o:spid="_x0000_s1026" o:spt="3" type="#_x0000_t3" style="position:absolute;left:1614;top:1366;height:128;width:120;" fillcolor="#FFFFFF" filled="t" stroked="t" coordsize="21600,21600" o:gfxdata="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0FITC2AAAA2wAAAA8A&#10;AAAAAAAAAQAgAAAAIgAAAGRycy9kb3ducmV2LnhtbFBLAQIUABQAAAAIAIdO4kAzLwWeOwAAADkA&#10;AAAQAAAAAAAAAAEAIAAAAAUBAABkcnMvc2hhcGV4bWwueG1sUEsFBgAAAAAGAAYAWwEAAK8DAAAA&#10;AA==&#10;">
                              <v:fill on="t" focussize="0,0"/>
                              <v:stroke weight="0.5pt" color="#000000" joinstyle="round" endcap="round"/>
                              <v:imagedata o:title=""/>
                              <o:lock v:ext="edit" aspectratio="f"/>
                            </v:shape>
                            <v:roundrect id="圆角矩形 27" o:spid="_x0000_s1026" o:spt="2" style="position:absolute;left:2902;top:940;height:468;width:1239;" filled="f" stroked="f" coordsize="21600,21600" arcsize="0.166666666666667" o:gfxdata="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eMhGr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pStyle w:val="11"/>
                                      <w:spacing w:before="0" w:beforeAutospacing="0" w:after="0" w:afterAutospacing="0"/>
                                      <w:jc w:val="center"/>
                                      <w:rPr>
                                        <w:sz w:val="21"/>
                                        <w:szCs w:val="16"/>
                                      </w:rPr>
                                    </w:pPr>
                                    <w:r>
                                      <w:rPr>
                                        <w:rFonts w:hint="eastAsia"/>
                                        <w:sz w:val="21"/>
                                        <w:szCs w:val="16"/>
                                      </w:rPr>
                                      <w:t>输入</w:t>
                                    </w:r>
                                  </w:p>
                                </w:txbxContent>
                              </v:textbox>
                            </v:roundrect>
                            <v:roundrect id="圆角矩形 28" o:spid="_x0000_s1026" o:spt="2" style="position:absolute;left:785;top:883;height:468;width:1239;" filled="f" stroked="f" coordsize="21600,21600" arcsize="0.166666666666667" o:gfxdata="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AeW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pStyle w:val="11"/>
                                      <w:spacing w:before="0" w:beforeAutospacing="0" w:after="0" w:afterAutospacing="0"/>
                                      <w:jc w:val="center"/>
                                    </w:pPr>
                                    <w:r>
                                      <w:rPr>
                                        <w:rFonts w:hint="eastAsia"/>
                                        <w:sz w:val="21"/>
                                        <w:szCs w:val="21"/>
                                      </w:rPr>
                                      <w:t>输出</w:t>
                                    </w:r>
                                  </w:p>
                                </w:txbxContent>
                              </v:textbox>
                            </v:roundrect>
                            <v:shape id="椭圆 26" o:spid="_x0000_s1026" o:spt="3" type="#_x0000_t3" style="position:absolute;left:2729;top:1124;height:128;width:120;" fillcolor="#FFFFFF" filled="t" stroked="t" coordsize="21600,21600" o:gfxdata="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mHnC8AAAA&#10;2wAAAA8AAAAAAAAAAQAgAAAAIgAAAGRycy9kb3ducmV2LnhtbFBLAQIUABQAAAAIAIdO4kAzLwWe&#10;OwAAADkAAAAQAAAAAAAAAAEAIAAAAAsBAABkcnMvc2hhcGV4bWwueG1sUEsFBgAAAAAGAAYAWwEA&#10;ALUDAAAAAA==&#10;">
                              <v:fill on="t" focussize="0,0"/>
                              <v:stroke weight="0.5pt" color="#000000" joinstyle="round" endcap="round"/>
                              <v:imagedata o:title=""/>
                              <o:lock v:ext="edit" aspectratio="f"/>
                            </v:shape>
                          </v:group>
                          <v:shape id="椭圆 24" o:spid="_x0000_s1026" o:spt="3" type="#_x0000_t3" style="position:absolute;left:2706;top:1008;height:128;width:120;" fillcolor="#FFFFFF" filled="t" stroked="t" coordsize="21600,21600" o:gfxdata="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eCWcvQAA&#10;ANsAAAAPAAAAAAAAAAEAIAAAACIAAABkcnMvZG93bnJldi54bWxQSwECFAAUAAAACACHTuJAMy8F&#10;njsAAAA5AAAAEAAAAAAAAAABACAAAAAMAQAAZHJzL3NoYXBleG1sLnhtbFBLBQYAAAAABgAGAFsB&#10;AAC2AwAAAAA=&#10;">
                            <v:fill on="t" focussize="0,0"/>
                            <v:stroke weight="0.5pt" color="#000000" joinstyle="round" endcap="round"/>
                            <v:imagedata o:title=""/>
                            <o:lock v:ext="edit" aspectratio="f"/>
                          </v:shape>
                        </v:group>
                        <v:shape id="肘形连接符 32" o:spid="_x0000_s1026" o:spt="35" type="#_x0000_t35" style="position:absolute;left:2925;top:1928;flip:y;height:540;width:697;rotation:5898240f;" filled="f" stroked="t" coordsize="21600,21600" o:gfxdata="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LQ/IbsAAADb&#10;AAAADwAAAAAAAAABACAAAAAiAAAAZHJzL2Rvd25yZXYueG1sUEsBAhQAFAAAAAgAh07iQDMvBZ47&#10;AAAAOQAAABAAAAAAAAAAAQAgAAAACgEAAGRycy9zaGFwZXhtbC54bWxQSwUGAAAAAAYABgBbAQAA&#10;tAMAAAAA&#10;" adj="9808,36620">
                          <v:fill on="f" focussize="0,0"/>
                          <v:stroke weight="1pt" color="#000000" joinstyle="miter"/>
                          <v:imagedata o:title=""/>
                          <o:lock v:ext="edit" aspectratio="f"/>
                        </v:shape>
                        <v:group id="组合 85" o:spid="_x0000_s1026" o:spt="203" style="position:absolute;left:1206;top:525;height:478;width:1331;" coordorigin="283,283" coordsize="1331,478" o:gfxdata="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hIk07oAAADbAAAADwAAAAAAAAABACAAAAAiAAAAZHJzL2Rvd25yZXYueG1sUEsB&#10;AhQAFAAAAAgAh07iQDMvBZ47AAAAOQAAABUAAAAAAAAAAQAgAAAACQEAAGRycy9ncm91cHNoYXBl&#10;eG1sLnhtbFBLBQYAAAAABgAGAGABAADGAwAAAAA=&#10;">
                          <o:lock v:ext="edit" aspectratio="f"/>
                          <v:roundrect id="圆角矩形 33" o:spid="_x0000_s1026" o:spt="2" style="position:absolute;left:283;top:283;height:479;width:1268;" fillcolor="#FFFFFF" filled="t" stroked="t" coordsize="21600,21600" arcsize="0" o:gfxdata="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WsoUq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w:txbxContent>
                                <w:p>
                                  <w:pPr>
                                    <w:pStyle w:val="11"/>
                                    <w:spacing w:before="0" w:beforeAutospacing="0" w:after="0" w:afterAutospacing="0"/>
                                    <w:jc w:val="center"/>
                                    <w:rPr>
                                      <w:sz w:val="21"/>
                                      <w:szCs w:val="16"/>
                                    </w:rPr>
                                  </w:pPr>
                                  <w:r>
                                    <w:rPr>
                                      <w:rFonts w:hint="eastAsia"/>
                                      <w:sz w:val="21"/>
                                      <w:szCs w:val="16"/>
                                    </w:rPr>
                                    <w:t>频率计</w:t>
                                  </w:r>
                                </w:p>
                              </w:txbxContent>
                            </v:textbox>
                          </v:roundrect>
                          <v:shape id="椭圆 34" o:spid="_x0000_s1026" o:spt="3" type="#_x0000_t3" style="position:absolute;left:1494;top:467;height:120;width:120;" fillcolor="#FFFFFF" filled="t" stroked="t" coordsize="21600,21600" o:gfxdata="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lDI5+/&#10;AAAA2wAAAA8AAAAAAAAAAQAgAAAAIgAAAGRycy9kb3ducmV2LnhtbFBLAQIUABQAAAAIAIdO4kAz&#10;LwWeOwAAADkAAAAQAAAAAAAAAAEAIAAAAA4BAABkcnMvc2hhcGV4bWwueG1sUEsFBgAAAAAGAAYA&#10;WwEAALgDAAAAAA==&#10;">
                            <v:fill on="t" focussize="0,0"/>
                            <v:stroke weight="0.5pt" color="#000000" joinstyle="round" endcap="round"/>
                            <v:imagedata o:title=""/>
                            <o:lock v:ext="edit" aspectratio="f"/>
                          </v:shape>
                        </v:group>
                        <v:shape id="肘形连接符 36" o:spid="_x0000_s1026" o:spt="33" type="#_x0000_t33" style="position:absolute;left:2962;top:328;flip:y;height:1649;width:782;rotation:5898240f;" filled="f" stroked="t" coordsize="21600,21600" o:gfxdata="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vOVAvQAA&#10;ANsAAAAPAAAAAAAAAAEAIAAAACIAAABkcnMvZG93bnJldi54bWxQSwECFAAUAAAACACHTuJAMy8F&#10;njsAAAA5AAAAEAAAAAAAAAABACAAAAAMAQAAZHJzL3NoYXBleG1sLnhtbFBLBQYAAAAABgAGAFsB&#10;AAC2AwAAAAA=&#10;">
                          <v:fill on="f" focussize="0,0"/>
                          <v:stroke weight="1pt" color="#000000" joinstyle="miter"/>
                          <v:imagedata o:title=""/>
                          <o:lock v:ext="edit" aspectratio="f"/>
                        </v:shape>
                      </v:group>
                      <w10:wrap type="none"/>
                      <w10:anchorlock/>
                    </v:group>
                  </w:pict>
                </mc:Fallback>
              </mc:AlternateConten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78" w:type="dxa"/>
            <w:tcBorders>
              <w:tl2br w:val="nil"/>
              <w:tr2bl w:val="nil"/>
            </w:tcBorders>
          </w:tcPr>
          <w:p>
            <w:pPr>
              <w:pStyle w:val="5"/>
              <w:jc w:val="center"/>
              <w:rPr>
                <w:color w:val="auto"/>
                <w:sz w:val="24"/>
              </w:rPr>
            </w:pPr>
            <w:r>
              <w:rPr>
                <w:rFonts w:hint="eastAsia" w:ascii="Times New Roman" w:hAnsi="Times New Roman" w:eastAsia="宋体" w:cs="Times New Roman"/>
                <w:color w:val="auto"/>
                <w:sz w:val="21"/>
                <w:szCs w:val="21"/>
              </w:rPr>
              <w:t>图2 谐振腔法ESR测试系统校准连接示意图</w:t>
            </w:r>
          </w:p>
        </w:tc>
      </w:tr>
    </w:tbl>
    <w:p>
      <w:pPr>
        <w:jc w:val="center"/>
        <w:rPr>
          <w:color w:val="auto"/>
          <w:sz w:val="24"/>
        </w:rPr>
      </w:pPr>
    </w:p>
    <w:p>
      <w:pPr>
        <w:ind w:firstLine="420" w:firstLineChars="200"/>
        <w:jc w:val="center"/>
        <w:rPr>
          <w:color w:val="auto"/>
        </w:rPr>
      </w:pPr>
    </w:p>
    <w:p>
      <w:pPr>
        <w:rPr>
          <w:rFonts w:hint="eastAsia"/>
          <w:color w:val="auto"/>
          <w:sz w:val="24"/>
        </w:rPr>
      </w:pPr>
      <w:r>
        <w:rPr>
          <w:rFonts w:hint="eastAsia"/>
          <w:color w:val="auto"/>
          <w:sz w:val="24"/>
        </w:rPr>
        <w:t>7</w:t>
      </w:r>
      <w:r>
        <w:rPr>
          <w:color w:val="auto"/>
          <w:sz w:val="24"/>
        </w:rPr>
        <w:t>.</w:t>
      </w:r>
      <w:r>
        <w:rPr>
          <w:rFonts w:hint="eastAsia"/>
          <w:color w:val="auto"/>
          <w:sz w:val="24"/>
        </w:rPr>
        <w:t>2</w:t>
      </w:r>
      <w:r>
        <w:rPr>
          <w:color w:val="auto"/>
          <w:sz w:val="24"/>
        </w:rPr>
        <w:t>.</w:t>
      </w:r>
      <w:r>
        <w:rPr>
          <w:rFonts w:hint="eastAsia"/>
          <w:color w:val="auto"/>
          <w:sz w:val="24"/>
        </w:rPr>
        <w:t>2 校准步骤</w:t>
      </w:r>
    </w:p>
    <w:p>
      <w:pPr>
        <w:rPr>
          <w:rFonts w:hint="eastAsia" w:eastAsia="宋体"/>
          <w:color w:val="auto"/>
          <w:sz w:val="24"/>
          <w:lang w:val="en-US" w:eastAsia="zh-CN"/>
        </w:rPr>
      </w:pPr>
      <w:r>
        <w:rPr>
          <w:rFonts w:hint="eastAsia"/>
          <w:color w:val="auto"/>
          <w:sz w:val="24"/>
        </w:rPr>
        <w:t>7.2.2.</w:t>
      </w:r>
      <w:r>
        <w:rPr>
          <w:rFonts w:hint="eastAsia"/>
          <w:color w:val="auto"/>
          <w:sz w:val="24"/>
          <w:lang w:val="en-US" w:eastAsia="zh-CN"/>
        </w:rPr>
        <w:t>1 在对测试系统进行校准之前，先对测试系统中的网络分析仪进行自校准。</w:t>
      </w:r>
    </w:p>
    <w:p>
      <w:pPr>
        <w:rPr>
          <w:color w:val="auto"/>
          <w:sz w:val="24"/>
        </w:rPr>
      </w:pPr>
      <w:r>
        <w:rPr>
          <w:rFonts w:hint="eastAsia"/>
          <w:color w:val="auto"/>
          <w:sz w:val="24"/>
        </w:rPr>
        <w:t>7.2.2.</w:t>
      </w:r>
      <w:r>
        <w:rPr>
          <w:rFonts w:hint="eastAsia"/>
          <w:color w:val="auto"/>
          <w:sz w:val="24"/>
          <w:lang w:val="en-US" w:eastAsia="zh-CN"/>
        </w:rPr>
        <w:t>2</w:t>
      </w:r>
      <w:r>
        <w:rPr>
          <w:color w:val="auto"/>
          <w:sz w:val="24"/>
        </w:rPr>
        <w:t>将谐振腔</w:t>
      </w:r>
      <w:r>
        <w:rPr>
          <w:rFonts w:hint="eastAsia"/>
          <w:color w:val="auto"/>
          <w:sz w:val="24"/>
          <w:lang w:eastAsia="zh-CN"/>
        </w:rPr>
        <w:t>（图</w:t>
      </w:r>
      <w:r>
        <w:rPr>
          <w:rFonts w:hint="eastAsia"/>
          <w:color w:val="auto"/>
          <w:sz w:val="24"/>
          <w:lang w:val="en-US" w:eastAsia="zh-CN"/>
        </w:rPr>
        <w:t>3</w:t>
      </w:r>
      <w:r>
        <w:rPr>
          <w:rFonts w:hint="eastAsia"/>
          <w:color w:val="auto"/>
          <w:sz w:val="24"/>
          <w:lang w:eastAsia="zh-CN"/>
        </w:rPr>
        <w:t>）</w:t>
      </w:r>
      <w:r>
        <w:rPr>
          <w:rFonts w:hint="eastAsia"/>
          <w:color w:val="auto"/>
          <w:sz w:val="24"/>
        </w:rPr>
        <w:t>的</w:t>
      </w:r>
      <w:r>
        <w:rPr>
          <w:color w:val="auto"/>
          <w:sz w:val="24"/>
        </w:rPr>
        <w:t>银制活塞与中心导体短路，</w:t>
      </w:r>
      <w:r>
        <w:rPr>
          <w:rFonts w:hint="eastAsia"/>
          <w:color w:val="auto"/>
          <w:sz w:val="24"/>
        </w:rPr>
        <w:t>在网络分析仪上</w:t>
      </w:r>
      <w:r>
        <w:rPr>
          <w:color w:val="auto"/>
          <w:sz w:val="24"/>
        </w:rPr>
        <w:t>找到</w:t>
      </w:r>
      <w:r>
        <w:rPr>
          <w:rFonts w:hint="eastAsia"/>
          <w:color w:val="auto"/>
          <w:sz w:val="24"/>
        </w:rPr>
        <w:t>谐振腔的</w:t>
      </w:r>
      <w:r>
        <w:rPr>
          <w:color w:val="auto"/>
          <w:sz w:val="24"/>
        </w:rPr>
        <w:t>第一谐振</w:t>
      </w:r>
      <w:r>
        <w:rPr>
          <w:rFonts w:hint="eastAsia"/>
          <w:color w:val="auto"/>
          <w:sz w:val="24"/>
        </w:rPr>
        <w:t>峰</w:t>
      </w:r>
      <w:r>
        <w:rPr>
          <w:color w:val="auto"/>
          <w:sz w:val="24"/>
        </w:rPr>
        <w:t>（λ/4）</w:t>
      </w:r>
      <w:r>
        <w:rPr>
          <w:rFonts w:hint="eastAsia"/>
          <w:color w:val="auto"/>
          <w:sz w:val="24"/>
        </w:rPr>
        <w:t>，此时网络分析仪上标出的第一谐振峰</w:t>
      </w:r>
      <w:r>
        <w:rPr>
          <w:color w:val="auto"/>
          <w:sz w:val="24"/>
        </w:rPr>
        <w:t>（λ/4）</w:t>
      </w:r>
      <w:r>
        <w:rPr>
          <w:rFonts w:hint="eastAsia"/>
          <w:color w:val="auto"/>
          <w:sz w:val="24"/>
        </w:rPr>
        <w:t>的中心频率即为第一谐振峰</w:t>
      </w:r>
      <w:r>
        <w:rPr>
          <w:color w:val="auto"/>
          <w:sz w:val="24"/>
        </w:rPr>
        <w:t>（λ/4）</w:t>
      </w:r>
      <w:r>
        <w:rPr>
          <w:rFonts w:hint="eastAsia"/>
          <w:color w:val="auto"/>
          <w:sz w:val="24"/>
        </w:rPr>
        <w:t>的短路谐振频率</w:t>
      </w:r>
      <w:r>
        <w:rPr>
          <w:rFonts w:hint="eastAsia" w:hAnsi="宋体"/>
          <w:i/>
          <w:iCs/>
          <w:color w:val="auto"/>
          <w:sz w:val="24"/>
        </w:rPr>
        <w:t>f</w:t>
      </w:r>
      <w:r>
        <w:rPr>
          <w:rFonts w:hint="eastAsia" w:hAnsi="宋体"/>
          <w:color w:val="auto"/>
          <w:sz w:val="24"/>
          <w:vertAlign w:val="subscript"/>
        </w:rPr>
        <w:t>sc</w:t>
      </w:r>
      <w:r>
        <w:rPr>
          <w:rFonts w:hint="eastAsia"/>
          <w:color w:val="auto"/>
          <w:sz w:val="24"/>
        </w:rPr>
        <w:t>指示值，将其记录在附录A的表格</w:t>
      </w:r>
      <w:r>
        <w:rPr>
          <w:color w:val="auto"/>
          <w:sz w:val="24"/>
        </w:rPr>
        <w:t>A.</w:t>
      </w:r>
      <w:r>
        <w:rPr>
          <w:rFonts w:hint="eastAsia"/>
          <w:color w:val="auto"/>
          <w:sz w:val="24"/>
        </w:rPr>
        <w:t>2中的相应位置。</w:t>
      </w:r>
    </w:p>
    <w:p>
      <w:pPr>
        <w:rPr>
          <w:color w:val="auto"/>
          <w:sz w:val="24"/>
        </w:rPr>
      </w:pPr>
      <w:r>
        <w:rPr>
          <w:rFonts w:hint="eastAsia"/>
          <w:color w:val="auto"/>
          <w:sz w:val="24"/>
        </w:rPr>
        <w:t>7.2.2.</w:t>
      </w:r>
      <w:r>
        <w:rPr>
          <w:rFonts w:hint="eastAsia"/>
          <w:color w:val="auto"/>
          <w:sz w:val="24"/>
          <w:lang w:val="en-US" w:eastAsia="zh-CN"/>
        </w:rPr>
        <w:t>3</w:t>
      </w:r>
      <w:r>
        <w:rPr>
          <w:rFonts w:hint="eastAsia"/>
          <w:color w:val="auto"/>
          <w:sz w:val="24"/>
        </w:rPr>
        <w:t>将网络分析仪的中心频率（center）设为短路谐振频率指示值，频带宽度（span）设为1Hz，此时频率计上显示的即为第一谐振峰</w:t>
      </w:r>
      <w:r>
        <w:rPr>
          <w:color w:val="auto"/>
          <w:sz w:val="24"/>
        </w:rPr>
        <w:t>（λ/4）</w:t>
      </w:r>
      <w:r>
        <w:rPr>
          <w:rFonts w:hint="eastAsia"/>
          <w:color w:val="auto"/>
          <w:sz w:val="24"/>
        </w:rPr>
        <w:t>的短路谐振频率</w:t>
      </w:r>
      <w:r>
        <w:rPr>
          <w:rFonts w:hint="eastAsia" w:hAnsi="宋体"/>
          <w:i/>
          <w:iCs/>
          <w:color w:val="auto"/>
          <w:sz w:val="24"/>
        </w:rPr>
        <w:t>f</w:t>
      </w:r>
      <w:r>
        <w:rPr>
          <w:rFonts w:hint="eastAsia" w:hAnsi="宋体"/>
          <w:color w:val="auto"/>
          <w:sz w:val="24"/>
          <w:vertAlign w:val="subscript"/>
        </w:rPr>
        <w:t>sc</w:t>
      </w:r>
      <w:r>
        <w:rPr>
          <w:rFonts w:hint="eastAsia"/>
          <w:color w:val="auto"/>
          <w:sz w:val="24"/>
        </w:rPr>
        <w:t>实测值，将实测值记录在附录A的表格</w:t>
      </w:r>
      <w:r>
        <w:rPr>
          <w:color w:val="auto"/>
          <w:sz w:val="24"/>
        </w:rPr>
        <w:t>A.</w:t>
      </w:r>
      <w:r>
        <w:rPr>
          <w:rFonts w:hint="eastAsia"/>
          <w:color w:val="auto"/>
          <w:sz w:val="24"/>
        </w:rPr>
        <w:t>2中的相应位置。</w:t>
      </w:r>
    </w:p>
    <w:p>
      <w:pPr>
        <w:rPr>
          <w:color w:val="auto"/>
          <w:sz w:val="24"/>
        </w:rPr>
      </w:pPr>
      <w:r>
        <w:rPr>
          <w:rFonts w:hint="eastAsia"/>
          <w:color w:val="auto"/>
          <w:sz w:val="24"/>
        </w:rPr>
        <w:t>7.2.2.</w:t>
      </w:r>
      <w:r>
        <w:rPr>
          <w:rFonts w:hint="eastAsia"/>
          <w:color w:val="auto"/>
          <w:sz w:val="24"/>
          <w:lang w:val="en-US" w:eastAsia="zh-CN"/>
        </w:rPr>
        <w:t>4</w:t>
      </w:r>
      <w:r>
        <w:rPr>
          <w:rFonts w:hint="eastAsia"/>
          <w:color w:val="auto"/>
          <w:sz w:val="24"/>
        </w:rPr>
        <w:t>用同样的方法得到其余谐振模式的短路谐振频率指示值</w:t>
      </w:r>
      <w:r>
        <w:rPr>
          <w:color w:val="auto"/>
          <w:sz w:val="24"/>
        </w:rPr>
        <w:t>和</w:t>
      </w:r>
      <w:r>
        <w:rPr>
          <w:rFonts w:hint="eastAsia"/>
          <w:color w:val="auto"/>
          <w:sz w:val="24"/>
        </w:rPr>
        <w:t>实测值，记录在附录A的表格</w:t>
      </w:r>
      <w:r>
        <w:rPr>
          <w:color w:val="auto"/>
          <w:sz w:val="24"/>
        </w:rPr>
        <w:t>A.</w:t>
      </w:r>
      <w:r>
        <w:rPr>
          <w:rFonts w:hint="eastAsia"/>
          <w:color w:val="auto"/>
          <w:sz w:val="24"/>
        </w:rPr>
        <w:t>2中。</w:t>
      </w:r>
    </w:p>
    <w:tbl>
      <w:tblPr>
        <w:tblStyle w:val="16"/>
        <w:tblW w:w="92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2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78" w:type="dxa"/>
          </w:tcPr>
          <w:p>
            <w:pPr>
              <w:jc w:val="center"/>
              <w:rPr>
                <w:color w:val="auto"/>
                <w:sz w:val="24"/>
              </w:rPr>
            </w:pPr>
            <w:r>
              <w:rPr>
                <w:rFonts w:hint="eastAsia"/>
                <w:color w:val="auto"/>
                <w:sz w:val="24"/>
              </w:rPr>
              <w:drawing>
                <wp:inline distT="0" distB="0" distL="0" distR="0">
                  <wp:extent cx="4177030" cy="739775"/>
                  <wp:effectExtent l="19050" t="0" r="0" b="0"/>
                  <wp:docPr id="8" name="图片 1" descr="C:\Users\user\AppData\Local\Temp\16481097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C:\Users\user\AppData\Local\Temp\1648109793(1).png"/>
                          <pic:cNvPicPr>
                            <a:picLocks noChangeAspect="1" noChangeArrowheads="1"/>
                          </pic:cNvPicPr>
                        </pic:nvPicPr>
                        <pic:blipFill>
                          <a:blip r:embed="rId19"/>
                          <a:srcRect/>
                          <a:stretch>
                            <a:fillRect/>
                          </a:stretch>
                        </pic:blipFill>
                        <pic:spPr>
                          <a:xfrm>
                            <a:off x="0" y="0"/>
                            <a:ext cx="4177030" cy="739775"/>
                          </a:xfrm>
                          <a:prstGeom prst="rect">
                            <a:avLst/>
                          </a:prstGeom>
                          <a:noFill/>
                          <a:ln w="9525">
                            <a:noFill/>
                            <a:miter lim="800000"/>
                            <a:headEnd/>
                            <a:tailEnd/>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1" w:hRule="atLeast"/>
        </w:trPr>
        <w:tc>
          <w:tcPr>
            <w:tcW w:w="9278" w:type="dxa"/>
          </w:tcPr>
          <w:p>
            <w:pPr>
              <w:jc w:val="center"/>
              <w:outlineLvl w:val="1"/>
              <w:rPr>
                <w:color w:val="auto"/>
                <w:szCs w:val="21"/>
              </w:rPr>
            </w:pPr>
          </w:p>
          <w:p>
            <w:pPr>
              <w:jc w:val="center"/>
              <w:outlineLvl w:val="1"/>
              <w:rPr>
                <w:color w:val="auto"/>
                <w:sz w:val="24"/>
              </w:rPr>
            </w:pPr>
            <w:r>
              <w:rPr>
                <w:rFonts w:hint="eastAsia"/>
                <w:color w:val="auto"/>
                <w:szCs w:val="21"/>
              </w:rPr>
              <w:t>图3 谐振腔剖面结构图</w:t>
            </w:r>
          </w:p>
        </w:tc>
      </w:tr>
    </w:tbl>
    <w:p>
      <w:pPr>
        <w:outlineLvl w:val="1"/>
        <w:rPr>
          <w:rFonts w:ascii="黑体" w:hAnsi="宋体" w:eastAsia="黑体" w:cs="黑体"/>
          <w:color w:val="auto"/>
          <w:sz w:val="24"/>
        </w:rPr>
      </w:pPr>
    </w:p>
    <w:p>
      <w:pPr>
        <w:outlineLvl w:val="1"/>
        <w:rPr>
          <w:rFonts w:ascii="黑体" w:hAnsi="宋体" w:eastAsia="黑体" w:cs="黑体"/>
          <w:color w:val="auto"/>
          <w:sz w:val="24"/>
        </w:rPr>
      </w:pPr>
      <w:r>
        <w:rPr>
          <w:rFonts w:hint="eastAsia" w:ascii="黑体" w:hAnsi="宋体" w:eastAsia="黑体" w:cs="黑体"/>
          <w:color w:val="auto"/>
          <w:sz w:val="24"/>
        </w:rPr>
        <w:t>7.3  短路品质因数校准</w:t>
      </w:r>
    </w:p>
    <w:p>
      <w:pPr>
        <w:outlineLvl w:val="1"/>
        <w:rPr>
          <w:color w:val="auto"/>
          <w:sz w:val="24"/>
        </w:rPr>
      </w:pPr>
      <w:r>
        <w:rPr>
          <w:rFonts w:hint="eastAsia"/>
          <w:color w:val="auto"/>
          <w:sz w:val="24"/>
        </w:rPr>
        <w:t>7</w:t>
      </w:r>
      <w:r>
        <w:rPr>
          <w:color w:val="auto"/>
          <w:sz w:val="24"/>
        </w:rPr>
        <w:t>.</w:t>
      </w:r>
      <w:r>
        <w:rPr>
          <w:rFonts w:hint="eastAsia"/>
          <w:color w:val="auto"/>
          <w:sz w:val="24"/>
        </w:rPr>
        <w:t>3</w:t>
      </w:r>
      <w:r>
        <w:rPr>
          <w:color w:val="auto"/>
          <w:sz w:val="24"/>
        </w:rPr>
        <w:t>.1</w:t>
      </w:r>
    </w:p>
    <w:tbl>
      <w:tblPr>
        <w:tblStyle w:val="16"/>
        <w:tblW w:w="93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6" w:hRule="atLeast"/>
        </w:trPr>
        <w:tc>
          <w:tcPr>
            <w:tcW w:w="9380" w:type="dxa"/>
          </w:tcPr>
          <w:p>
            <w:pPr>
              <w:jc w:val="center"/>
              <w:outlineLvl w:val="1"/>
              <w:rPr>
                <w:color w:val="auto"/>
                <w:sz w:val="24"/>
              </w:rPr>
            </w:pPr>
            <w:r>
              <w:rPr>
                <w:color w:val="auto"/>
              </w:rPr>
              <w:object>
                <v:shape id="_x0000_i1025" o:spt="75" type="#_x0000_t75" style="height:204pt;width:259.9pt;" o:ole="t" filled="f" coordsize="21600,21600">
                  <v:path/>
                  <v:fill on="f" focussize="0,0"/>
                  <v:stroke/>
                  <v:imagedata r:id="rId21" o:title=""/>
                  <o:lock v:ext="edit" aspectratio="t"/>
                  <w10:wrap type="none"/>
                  <w10:anchorlock/>
                </v:shape>
                <o:OLEObject Type="Embed" ProgID="PBrush" ShapeID="_x0000_i1025" DrawAspect="Content" ObjectID="_1468075725" r:id="rId20">
                  <o:LockedField>false</o:LockedField>
                </o:OLEObject>
              </w:obje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9" w:hRule="atLeast"/>
        </w:trPr>
        <w:tc>
          <w:tcPr>
            <w:tcW w:w="9380" w:type="dxa"/>
          </w:tcPr>
          <w:p>
            <w:pPr>
              <w:jc w:val="center"/>
              <w:outlineLvl w:val="1"/>
              <w:rPr>
                <w:color w:val="auto"/>
                <w:szCs w:val="21"/>
              </w:rPr>
            </w:pPr>
            <w:r>
              <w:rPr>
                <w:rFonts w:hint="eastAsia"/>
                <w:color w:val="auto"/>
                <w:szCs w:val="21"/>
              </w:rPr>
              <w:t>图4 品质因数Q值示意图</w:t>
            </w:r>
          </w:p>
        </w:tc>
      </w:tr>
    </w:tbl>
    <w:p>
      <w:pPr>
        <w:ind w:firstLine="480" w:firstLineChars="200"/>
        <w:outlineLvl w:val="1"/>
        <w:rPr>
          <w:color w:val="auto"/>
          <w:sz w:val="24"/>
        </w:rPr>
      </w:pPr>
    </w:p>
    <w:p>
      <w:pPr>
        <w:ind w:firstLine="480" w:firstLineChars="200"/>
        <w:outlineLvl w:val="1"/>
        <w:rPr>
          <w:rFonts w:ascii="宋体" w:hAnsi="宋体"/>
          <w:color w:val="auto"/>
          <w:position w:val="-30"/>
          <w:sz w:val="24"/>
        </w:rPr>
      </w:pPr>
      <w:r>
        <w:rPr>
          <w:rFonts w:hint="eastAsia"/>
          <w:color w:val="auto"/>
          <w:sz w:val="24"/>
        </w:rPr>
        <w:t>谐振腔品质因数由如图4所示的谐振峰中心谐振频率的3dB带宽</w:t>
      </w:r>
      <w:r>
        <w:rPr>
          <w:rFonts w:hint="eastAsia"/>
          <w:i/>
          <w:color w:val="auto"/>
          <w:sz w:val="24"/>
        </w:rPr>
        <w:t>f</w:t>
      </w:r>
      <w:r>
        <w:rPr>
          <w:rFonts w:hint="eastAsia"/>
          <w:color w:val="auto"/>
          <w:sz w:val="24"/>
          <w:vertAlign w:val="subscript"/>
        </w:rPr>
        <w:t>BW</w:t>
      </w:r>
      <w:r>
        <w:rPr>
          <w:rFonts w:hint="eastAsia"/>
          <w:color w:val="auto"/>
          <w:sz w:val="24"/>
        </w:rPr>
        <w:t>与中心频率</w:t>
      </w:r>
      <w:r>
        <w:rPr>
          <w:rFonts w:hint="eastAsia"/>
          <w:i/>
          <w:color w:val="auto"/>
          <w:sz w:val="24"/>
        </w:rPr>
        <w:t>f</w:t>
      </w:r>
      <w:r>
        <w:rPr>
          <w:rFonts w:hint="eastAsia"/>
          <w:color w:val="auto"/>
          <w:sz w:val="24"/>
        </w:rPr>
        <w:t>，通过公式</w:t>
      </w:r>
      <w:r>
        <w:rPr>
          <w:rFonts w:hint="eastAsia"/>
          <w:color w:val="auto"/>
          <w:sz w:val="24"/>
          <w:lang w:eastAsia="zh-CN"/>
        </w:rPr>
        <w:t>（</w:t>
      </w:r>
      <w:r>
        <w:rPr>
          <w:rFonts w:hint="eastAsia"/>
          <w:color w:val="auto"/>
          <w:sz w:val="24"/>
        </w:rPr>
        <w:t>2</w:t>
      </w:r>
      <w:r>
        <w:rPr>
          <w:rFonts w:hint="eastAsia"/>
          <w:color w:val="auto"/>
          <w:sz w:val="24"/>
          <w:lang w:eastAsia="zh-CN"/>
        </w:rPr>
        <w:t>）</w:t>
      </w:r>
      <w:r>
        <w:rPr>
          <w:rFonts w:hint="eastAsia"/>
          <w:color w:val="auto"/>
          <w:sz w:val="24"/>
        </w:rPr>
        <w:t>计算得到。</w:t>
      </w:r>
    </w:p>
    <w:p>
      <w:pPr>
        <w:ind w:left="420" w:right="240"/>
        <w:jc w:val="right"/>
        <w:rPr>
          <w:rFonts w:ascii="宋体" w:hAnsi="宋体"/>
          <w:color w:val="auto"/>
          <w:sz w:val="24"/>
        </w:rPr>
      </w:pPr>
      <w:r>
        <w:rPr>
          <w:rFonts w:ascii="宋体" w:hAnsi="宋体"/>
          <w:color w:val="auto"/>
          <w:position w:val="-30"/>
          <w:sz w:val="24"/>
        </w:rPr>
        <w:object>
          <v:shape id="_x0000_i1026" o:spt="75" type="#_x0000_t75" style="height:36pt;width:49.9pt;" o:ole="t" filled="f" coordsize="21600,21600">
            <v:path/>
            <v:fill on="f" focussize="0,0"/>
            <v:stroke/>
            <v:imagedata r:id="rId23" o:title=""/>
            <o:lock v:ext="edit" aspectratio="t"/>
            <w10:wrap type="none"/>
            <w10:anchorlock/>
          </v:shape>
          <o:OLEObject Type="Embed" ProgID="Equation.3" ShapeID="_x0000_i1026" DrawAspect="Content" ObjectID="_1468075726" r:id="rId22">
            <o:LockedField>false</o:LockedField>
          </o:OLEObject>
        </w:object>
      </w:r>
      <w:r>
        <w:rPr>
          <w:rFonts w:ascii="宋体" w:hAnsi="宋体"/>
          <w:color w:val="auto"/>
          <w:sz w:val="24"/>
        </w:rPr>
        <w:t>………………………………………</w:t>
      </w:r>
      <w:r>
        <w:rPr>
          <w:rFonts w:hint="eastAsia" w:ascii="宋体" w:hAnsi="宋体"/>
          <w:color w:val="auto"/>
          <w:sz w:val="24"/>
        </w:rPr>
        <w:t xml:space="preserve"> (</w:t>
      </w:r>
      <w:r>
        <w:rPr>
          <w:rFonts w:hint="default" w:ascii="Times New Roman" w:hAnsi="Times New Roman" w:cs="Times New Roman"/>
          <w:color w:val="auto"/>
          <w:sz w:val="24"/>
        </w:rPr>
        <w:t>2</w:t>
      </w:r>
      <w:r>
        <w:rPr>
          <w:rFonts w:hint="eastAsia" w:ascii="宋体" w:hAnsi="宋体"/>
          <w:color w:val="auto"/>
          <w:sz w:val="24"/>
        </w:rPr>
        <w:t>)</w:t>
      </w:r>
    </w:p>
    <w:p>
      <w:pPr>
        <w:pStyle w:val="6"/>
        <w:adjustRightInd w:val="0"/>
        <w:snapToGrid w:val="0"/>
        <w:ind w:firstLine="406"/>
        <w:rPr>
          <w:color w:val="auto"/>
          <w:sz w:val="24"/>
        </w:rPr>
      </w:pPr>
      <w:r>
        <w:rPr>
          <w:color w:val="auto"/>
          <w:sz w:val="24"/>
        </w:rPr>
        <w:t>式中：</w:t>
      </w:r>
      <w:r>
        <w:rPr>
          <w:i/>
          <w:color w:val="auto"/>
          <w:sz w:val="24"/>
        </w:rPr>
        <w:t>Q</w:t>
      </w:r>
      <w:r>
        <w:rPr>
          <w:color w:val="auto"/>
          <w:sz w:val="24"/>
        </w:rPr>
        <w:t>—</w:t>
      </w:r>
      <w:r>
        <w:rPr>
          <w:rFonts w:hint="eastAsia"/>
          <w:color w:val="auto"/>
          <w:sz w:val="24"/>
        </w:rPr>
        <w:t>谐振腔品质因数，无单位</w:t>
      </w:r>
      <w:r>
        <w:rPr>
          <w:color w:val="auto"/>
          <w:sz w:val="24"/>
        </w:rPr>
        <w:t>；</w:t>
      </w:r>
    </w:p>
    <w:p>
      <w:pPr>
        <w:pStyle w:val="6"/>
        <w:adjustRightInd w:val="0"/>
        <w:snapToGrid w:val="0"/>
        <w:ind w:firstLine="406"/>
        <w:rPr>
          <w:color w:val="auto"/>
          <w:sz w:val="24"/>
        </w:rPr>
      </w:pPr>
      <w:r>
        <w:rPr>
          <w:rFonts w:hint="eastAsia"/>
          <w:i/>
          <w:color w:val="auto"/>
          <w:sz w:val="24"/>
        </w:rPr>
        <w:t xml:space="preserve"> f </w:t>
      </w:r>
      <w:r>
        <w:rPr>
          <w:i/>
          <w:color w:val="auto"/>
          <w:sz w:val="24"/>
        </w:rPr>
        <w:t>—</w:t>
      </w:r>
      <w:r>
        <w:rPr>
          <w:rFonts w:hint="eastAsia"/>
          <w:color w:val="auto"/>
          <w:sz w:val="24"/>
        </w:rPr>
        <w:t>谐振峰中心谐振频率，Hz；</w:t>
      </w:r>
    </w:p>
    <w:p>
      <w:pPr>
        <w:pStyle w:val="6"/>
        <w:adjustRightInd w:val="0"/>
        <w:snapToGrid w:val="0"/>
        <w:ind w:firstLine="406"/>
        <w:rPr>
          <w:rFonts w:ascii="宋体" w:hAnsi="宋体"/>
          <w:color w:val="auto"/>
          <w:sz w:val="24"/>
        </w:rPr>
      </w:pPr>
      <w:r>
        <w:rPr>
          <w:rFonts w:hint="eastAsia"/>
          <w:i/>
          <w:color w:val="auto"/>
          <w:sz w:val="24"/>
        </w:rPr>
        <w:t xml:space="preserve"> f</w:t>
      </w:r>
      <w:r>
        <w:rPr>
          <w:rFonts w:hint="eastAsia"/>
          <w:color w:val="auto"/>
          <w:sz w:val="24"/>
          <w:vertAlign w:val="subscript"/>
        </w:rPr>
        <w:t>BW</w:t>
      </w:r>
      <w:r>
        <w:rPr>
          <w:i/>
          <w:color w:val="auto"/>
          <w:sz w:val="24"/>
        </w:rPr>
        <w:t>—</w:t>
      </w:r>
      <w:r>
        <w:rPr>
          <w:rFonts w:hint="eastAsia"/>
          <w:color w:val="auto"/>
          <w:sz w:val="24"/>
        </w:rPr>
        <w:t>谐振峰中心谐振频率的3dB带宽，Hz。</w:t>
      </w:r>
    </w:p>
    <w:p>
      <w:pPr>
        <w:outlineLvl w:val="1"/>
        <w:rPr>
          <w:color w:val="auto"/>
          <w:sz w:val="24"/>
        </w:rPr>
      </w:pPr>
      <w:r>
        <w:rPr>
          <w:rFonts w:hint="eastAsia"/>
          <w:color w:val="auto"/>
          <w:sz w:val="24"/>
        </w:rPr>
        <w:t>7</w:t>
      </w:r>
      <w:r>
        <w:rPr>
          <w:color w:val="auto"/>
          <w:sz w:val="24"/>
        </w:rPr>
        <w:t>.</w:t>
      </w:r>
      <w:r>
        <w:rPr>
          <w:rFonts w:hint="eastAsia"/>
          <w:color w:val="auto"/>
          <w:sz w:val="24"/>
        </w:rPr>
        <w:t>3</w:t>
      </w:r>
      <w:r>
        <w:rPr>
          <w:color w:val="auto"/>
          <w:sz w:val="24"/>
        </w:rPr>
        <w:t>.</w:t>
      </w:r>
      <w:r>
        <w:rPr>
          <w:rFonts w:hint="eastAsia"/>
          <w:color w:val="auto"/>
          <w:sz w:val="24"/>
        </w:rPr>
        <w:t>2 校准步骤</w:t>
      </w:r>
    </w:p>
    <w:p>
      <w:pPr>
        <w:outlineLvl w:val="1"/>
        <w:rPr>
          <w:color w:val="auto"/>
          <w:sz w:val="24"/>
        </w:rPr>
      </w:pPr>
      <w:r>
        <w:rPr>
          <w:rFonts w:hint="eastAsia"/>
          <w:color w:val="auto"/>
          <w:sz w:val="24"/>
        </w:rPr>
        <w:t>7.3.2.1用7.2.</w:t>
      </w:r>
      <w:r>
        <w:rPr>
          <w:rFonts w:hint="eastAsia"/>
          <w:color w:val="auto"/>
          <w:sz w:val="24"/>
          <w:lang w:val="en-US" w:eastAsia="zh-CN"/>
        </w:rPr>
        <w:t>3</w:t>
      </w:r>
      <w:r>
        <w:rPr>
          <w:rFonts w:hint="eastAsia"/>
          <w:color w:val="auto"/>
          <w:sz w:val="24"/>
        </w:rPr>
        <w:t>所述的方法测得第一谐振峰</w:t>
      </w:r>
      <w:r>
        <w:rPr>
          <w:color w:val="auto"/>
          <w:sz w:val="24"/>
        </w:rPr>
        <w:t>（λ/4）</w:t>
      </w:r>
      <w:r>
        <w:rPr>
          <w:rFonts w:hint="eastAsia"/>
          <w:color w:val="auto"/>
          <w:sz w:val="24"/>
        </w:rPr>
        <w:t>短路谐振频率后，在网络分析仪上调出3dB带宽，此时在网络分析仪上可读出相应的</w:t>
      </w:r>
      <w:r>
        <w:rPr>
          <w:rFonts w:hint="eastAsia"/>
          <w:i/>
          <w:color w:val="auto"/>
          <w:sz w:val="24"/>
        </w:rPr>
        <w:t>Q</w:t>
      </w:r>
      <w:r>
        <w:rPr>
          <w:rFonts w:hint="eastAsia"/>
          <w:color w:val="auto"/>
          <w:sz w:val="24"/>
        </w:rPr>
        <w:t>值，即为第一谐振峰</w:t>
      </w:r>
      <w:r>
        <w:rPr>
          <w:color w:val="auto"/>
          <w:sz w:val="24"/>
        </w:rPr>
        <w:t>（λ/4）</w:t>
      </w:r>
      <w:r>
        <w:rPr>
          <w:rFonts w:hint="eastAsia"/>
          <w:color w:val="auto"/>
          <w:sz w:val="24"/>
        </w:rPr>
        <w:t>短路品质因数</w:t>
      </w:r>
      <w:r>
        <w:rPr>
          <w:rFonts w:hint="eastAsia"/>
          <w:i/>
          <w:color w:val="auto"/>
          <w:sz w:val="24"/>
        </w:rPr>
        <w:t>Q</w:t>
      </w:r>
      <w:r>
        <w:rPr>
          <w:rFonts w:hint="eastAsia"/>
          <w:color w:val="auto"/>
          <w:sz w:val="24"/>
          <w:vertAlign w:val="subscript"/>
        </w:rPr>
        <w:t>sc</w:t>
      </w:r>
      <w:r>
        <w:rPr>
          <w:rFonts w:hint="eastAsia"/>
          <w:color w:val="auto"/>
          <w:sz w:val="24"/>
        </w:rPr>
        <w:t>的指示值，将其记录在附录A的表格</w:t>
      </w:r>
      <w:r>
        <w:rPr>
          <w:color w:val="auto"/>
          <w:sz w:val="24"/>
        </w:rPr>
        <w:t>A.</w:t>
      </w:r>
      <w:r>
        <w:rPr>
          <w:rFonts w:hint="eastAsia"/>
          <w:color w:val="auto"/>
          <w:sz w:val="24"/>
        </w:rPr>
        <w:t>3中的相应位置。</w:t>
      </w:r>
    </w:p>
    <w:p>
      <w:pPr>
        <w:outlineLvl w:val="1"/>
        <w:rPr>
          <w:color w:val="auto"/>
          <w:sz w:val="24"/>
        </w:rPr>
      </w:pPr>
      <w:r>
        <w:rPr>
          <w:rFonts w:hint="eastAsia"/>
          <w:color w:val="auto"/>
          <w:sz w:val="24"/>
        </w:rPr>
        <w:t>7.3.2.2在网络分析仪上标出图</w:t>
      </w:r>
      <w:r>
        <w:rPr>
          <w:rFonts w:hint="eastAsia"/>
          <w:color w:val="auto"/>
          <w:sz w:val="24"/>
          <w:lang w:val="en-US" w:eastAsia="zh-CN"/>
        </w:rPr>
        <w:t>4</w:t>
      </w:r>
      <w:r>
        <w:rPr>
          <w:rFonts w:hint="eastAsia"/>
          <w:color w:val="auto"/>
          <w:sz w:val="24"/>
        </w:rPr>
        <w:t>所示</w:t>
      </w:r>
      <w:r>
        <w:rPr>
          <w:rFonts w:hint="eastAsia"/>
          <w:i/>
          <w:color w:val="auto"/>
          <w:sz w:val="24"/>
        </w:rPr>
        <w:t>f</w:t>
      </w:r>
      <w:r>
        <w:rPr>
          <w:rFonts w:hint="eastAsia"/>
          <w:color w:val="auto"/>
          <w:sz w:val="24"/>
          <w:vertAlign w:val="subscript"/>
        </w:rPr>
        <w:t>BW1</w:t>
      </w:r>
      <w:r>
        <w:rPr>
          <w:rFonts w:hint="eastAsia"/>
          <w:color w:val="auto"/>
          <w:sz w:val="24"/>
        </w:rPr>
        <w:t>，将网络分析仪的中心频率（center）设为</w:t>
      </w:r>
      <w:r>
        <w:rPr>
          <w:rFonts w:hint="eastAsia"/>
          <w:i/>
          <w:color w:val="auto"/>
          <w:sz w:val="24"/>
        </w:rPr>
        <w:t>f</w:t>
      </w:r>
      <w:r>
        <w:rPr>
          <w:rFonts w:hint="eastAsia"/>
          <w:color w:val="auto"/>
          <w:sz w:val="24"/>
          <w:vertAlign w:val="subscript"/>
        </w:rPr>
        <w:t>BW1</w:t>
      </w:r>
      <w:r>
        <w:rPr>
          <w:rFonts w:hint="eastAsia"/>
          <w:color w:val="auto"/>
          <w:sz w:val="24"/>
        </w:rPr>
        <w:t>，频带宽度（span）设为1Hz，此时频率计上显示的即为第一谐振峰</w:t>
      </w:r>
      <w:r>
        <w:rPr>
          <w:color w:val="auto"/>
          <w:sz w:val="24"/>
        </w:rPr>
        <w:t>（λ/4）</w:t>
      </w:r>
      <w:r>
        <w:rPr>
          <w:rFonts w:hint="eastAsia"/>
          <w:color w:val="auto"/>
          <w:sz w:val="24"/>
        </w:rPr>
        <w:t>的</w:t>
      </w:r>
      <w:r>
        <w:rPr>
          <w:rFonts w:hint="eastAsia"/>
          <w:i/>
          <w:color w:val="auto"/>
          <w:sz w:val="24"/>
        </w:rPr>
        <w:t>f</w:t>
      </w:r>
      <w:r>
        <w:rPr>
          <w:rFonts w:hint="eastAsia"/>
          <w:color w:val="auto"/>
          <w:sz w:val="24"/>
          <w:vertAlign w:val="subscript"/>
        </w:rPr>
        <w:t>BW1</w:t>
      </w:r>
      <w:r>
        <w:rPr>
          <w:rFonts w:hint="eastAsia"/>
          <w:color w:val="auto"/>
          <w:sz w:val="24"/>
        </w:rPr>
        <w:t>实测值，将该值记录在附录A的表格</w:t>
      </w:r>
      <w:r>
        <w:rPr>
          <w:color w:val="auto"/>
          <w:sz w:val="24"/>
        </w:rPr>
        <w:t>A.</w:t>
      </w:r>
      <w:r>
        <w:rPr>
          <w:rFonts w:hint="eastAsia"/>
          <w:color w:val="auto"/>
          <w:sz w:val="24"/>
        </w:rPr>
        <w:t>3中的相应位置。</w:t>
      </w:r>
    </w:p>
    <w:p>
      <w:pPr>
        <w:outlineLvl w:val="1"/>
        <w:rPr>
          <w:color w:val="auto"/>
          <w:sz w:val="24"/>
        </w:rPr>
      </w:pPr>
      <w:r>
        <w:rPr>
          <w:rFonts w:hint="eastAsia"/>
          <w:color w:val="auto"/>
          <w:sz w:val="24"/>
        </w:rPr>
        <w:t>7.3.2.3用同样的方法得到</w:t>
      </w:r>
      <w:r>
        <w:rPr>
          <w:rFonts w:hint="eastAsia"/>
          <w:i/>
          <w:color w:val="auto"/>
          <w:sz w:val="24"/>
        </w:rPr>
        <w:t>f</w:t>
      </w:r>
      <w:r>
        <w:rPr>
          <w:rFonts w:hint="eastAsia"/>
          <w:color w:val="auto"/>
          <w:sz w:val="24"/>
          <w:vertAlign w:val="subscript"/>
        </w:rPr>
        <w:t>BW2</w:t>
      </w:r>
      <w:r>
        <w:rPr>
          <w:rFonts w:hint="eastAsia"/>
          <w:color w:val="auto"/>
          <w:sz w:val="24"/>
        </w:rPr>
        <w:t>实测值，记录在附录A的表格</w:t>
      </w:r>
      <w:r>
        <w:rPr>
          <w:color w:val="auto"/>
          <w:sz w:val="24"/>
        </w:rPr>
        <w:t>A.</w:t>
      </w:r>
      <w:r>
        <w:rPr>
          <w:rFonts w:hint="eastAsia"/>
          <w:color w:val="auto"/>
          <w:sz w:val="24"/>
        </w:rPr>
        <w:t>3中的相应位置。</w:t>
      </w:r>
    </w:p>
    <w:p>
      <w:pPr>
        <w:outlineLvl w:val="1"/>
        <w:rPr>
          <w:color w:val="auto"/>
          <w:sz w:val="24"/>
        </w:rPr>
      </w:pPr>
      <w:r>
        <w:rPr>
          <w:rFonts w:hint="eastAsia"/>
          <w:color w:val="auto"/>
          <w:sz w:val="24"/>
        </w:rPr>
        <w:t>7.3.2.4结合表格</w:t>
      </w:r>
      <w:r>
        <w:rPr>
          <w:color w:val="auto"/>
          <w:sz w:val="24"/>
        </w:rPr>
        <w:t>A.</w:t>
      </w:r>
      <w:r>
        <w:rPr>
          <w:rFonts w:hint="eastAsia"/>
          <w:color w:val="auto"/>
          <w:sz w:val="24"/>
        </w:rPr>
        <w:t>2中相应的</w:t>
      </w:r>
      <w:r>
        <w:rPr>
          <w:rFonts w:hint="eastAsia"/>
          <w:i/>
          <w:color w:val="auto"/>
          <w:sz w:val="24"/>
        </w:rPr>
        <w:t>f</w:t>
      </w:r>
      <w:r>
        <w:rPr>
          <w:rFonts w:hint="eastAsia"/>
          <w:color w:val="auto"/>
          <w:sz w:val="24"/>
          <w:vertAlign w:val="subscript"/>
        </w:rPr>
        <w:t>sc</w:t>
      </w:r>
      <w:r>
        <w:rPr>
          <w:rFonts w:hint="eastAsia"/>
          <w:color w:val="auto"/>
          <w:sz w:val="24"/>
        </w:rPr>
        <w:t>，通过公式</w:t>
      </w:r>
      <w:r>
        <w:rPr>
          <w:rFonts w:hint="eastAsia" w:cs="Times New Roman"/>
          <w:color w:val="auto"/>
          <w:sz w:val="24"/>
          <w:lang w:eastAsia="zh-CN"/>
        </w:rPr>
        <w:t>（</w:t>
      </w:r>
      <w:r>
        <w:rPr>
          <w:rFonts w:hint="eastAsia" w:cs="Times New Roman"/>
          <w:color w:val="auto"/>
          <w:sz w:val="24"/>
          <w:lang w:val="en-US" w:eastAsia="zh-CN"/>
        </w:rPr>
        <w:t>2</w:t>
      </w:r>
      <w:r>
        <w:rPr>
          <w:rFonts w:hint="eastAsia" w:cs="Times New Roman"/>
          <w:color w:val="auto"/>
          <w:sz w:val="24"/>
          <w:lang w:eastAsia="zh-CN"/>
        </w:rPr>
        <w:t>）</w:t>
      </w:r>
      <w:r>
        <w:rPr>
          <w:rFonts w:hint="eastAsia" w:ascii="宋体" w:hAnsi="宋体"/>
          <w:color w:val="auto"/>
          <w:sz w:val="24"/>
        </w:rPr>
        <w:t>计算出</w:t>
      </w:r>
      <w:r>
        <w:rPr>
          <w:rFonts w:hint="eastAsia"/>
          <w:color w:val="auto"/>
          <w:sz w:val="24"/>
        </w:rPr>
        <w:t>第一谐振峰</w:t>
      </w:r>
      <w:r>
        <w:rPr>
          <w:color w:val="auto"/>
          <w:sz w:val="24"/>
        </w:rPr>
        <w:t>（λ/4）</w:t>
      </w:r>
      <w:r>
        <w:rPr>
          <w:rFonts w:hint="eastAsia"/>
          <w:color w:val="auto"/>
          <w:sz w:val="24"/>
        </w:rPr>
        <w:t>短路品质因数</w:t>
      </w:r>
      <w:r>
        <w:rPr>
          <w:rFonts w:hint="eastAsia"/>
          <w:i/>
          <w:color w:val="auto"/>
          <w:sz w:val="24"/>
        </w:rPr>
        <w:t>Q</w:t>
      </w:r>
      <w:r>
        <w:rPr>
          <w:rFonts w:hint="eastAsia"/>
          <w:color w:val="auto"/>
          <w:sz w:val="24"/>
          <w:vertAlign w:val="subscript"/>
        </w:rPr>
        <w:t>sc</w:t>
      </w:r>
      <w:r>
        <w:rPr>
          <w:rFonts w:hint="eastAsia"/>
          <w:color w:val="auto"/>
          <w:sz w:val="24"/>
        </w:rPr>
        <w:t>的实测值。</w:t>
      </w:r>
    </w:p>
    <w:p>
      <w:pPr>
        <w:outlineLvl w:val="1"/>
        <w:rPr>
          <w:b/>
          <w:color w:val="auto"/>
          <w:sz w:val="24"/>
        </w:rPr>
      </w:pPr>
      <w:r>
        <w:rPr>
          <w:rFonts w:hint="eastAsia"/>
          <w:color w:val="auto"/>
          <w:sz w:val="24"/>
        </w:rPr>
        <w:t>7.3.2.5以此类推可得到其余模式谐振峰短路品质因数</w:t>
      </w:r>
      <w:r>
        <w:rPr>
          <w:rFonts w:hint="eastAsia"/>
          <w:i/>
          <w:color w:val="auto"/>
          <w:sz w:val="24"/>
        </w:rPr>
        <w:t>Q</w:t>
      </w:r>
      <w:r>
        <w:rPr>
          <w:rFonts w:hint="eastAsia"/>
          <w:color w:val="auto"/>
          <w:sz w:val="24"/>
          <w:vertAlign w:val="subscript"/>
        </w:rPr>
        <w:t>sc</w:t>
      </w:r>
      <w:r>
        <w:rPr>
          <w:rFonts w:hint="eastAsia"/>
          <w:color w:val="auto"/>
          <w:sz w:val="24"/>
        </w:rPr>
        <w:t>的指示值和实测值，记录在表</w:t>
      </w:r>
      <w:r>
        <w:rPr>
          <w:color w:val="auto"/>
          <w:sz w:val="24"/>
        </w:rPr>
        <w:t>A.</w:t>
      </w:r>
      <w:r>
        <w:rPr>
          <w:rFonts w:hint="eastAsia"/>
          <w:color w:val="auto"/>
          <w:sz w:val="24"/>
        </w:rPr>
        <w:t>3中。</w:t>
      </w:r>
    </w:p>
    <w:p>
      <w:pPr>
        <w:outlineLvl w:val="1"/>
        <w:rPr>
          <w:rFonts w:ascii="黑体" w:hAnsi="宋体" w:eastAsia="黑体" w:cs="黑体"/>
          <w:color w:val="auto"/>
          <w:sz w:val="24"/>
        </w:rPr>
      </w:pPr>
      <w:r>
        <w:rPr>
          <w:rFonts w:hint="eastAsia" w:ascii="黑体" w:hAnsi="宋体" w:eastAsia="黑体" w:cs="黑体"/>
          <w:color w:val="auto"/>
          <w:sz w:val="24"/>
        </w:rPr>
        <w:t>7.4  开路谐振频率校准</w:t>
      </w:r>
    </w:p>
    <w:p>
      <w:pPr>
        <w:ind w:firstLine="480"/>
        <w:rPr>
          <w:color w:val="auto"/>
          <w:sz w:val="24"/>
        </w:rPr>
      </w:pPr>
      <w:r>
        <w:rPr>
          <w:rFonts w:hint="eastAsia"/>
          <w:color w:val="auto"/>
          <w:sz w:val="24"/>
        </w:rPr>
        <w:t>校准设备的连接方式不变，如图</w:t>
      </w:r>
      <w:r>
        <w:rPr>
          <w:rFonts w:hint="eastAsia"/>
          <w:color w:val="auto"/>
          <w:sz w:val="24"/>
          <w:lang w:val="en-US" w:eastAsia="zh-CN"/>
        </w:rPr>
        <w:t>2</w:t>
      </w:r>
      <w:r>
        <w:rPr>
          <w:rFonts w:hint="eastAsia"/>
          <w:color w:val="auto"/>
          <w:sz w:val="24"/>
        </w:rPr>
        <w:t>所示。</w:t>
      </w:r>
      <w:r>
        <w:rPr>
          <w:color w:val="auto"/>
          <w:sz w:val="24"/>
        </w:rPr>
        <w:t>将</w:t>
      </w:r>
      <w:r>
        <w:rPr>
          <w:rFonts w:hint="eastAsia"/>
          <w:color w:val="auto"/>
          <w:sz w:val="24"/>
        </w:rPr>
        <w:t>谐振腔内部的</w:t>
      </w:r>
      <w:r>
        <w:rPr>
          <w:color w:val="auto"/>
          <w:sz w:val="24"/>
        </w:rPr>
        <w:t>银制活塞与中心导体分离，</w:t>
      </w:r>
      <w:r>
        <w:rPr>
          <w:rFonts w:hint="eastAsia"/>
          <w:color w:val="auto"/>
          <w:sz w:val="24"/>
          <w:lang w:eastAsia="zh-CN"/>
        </w:rPr>
        <w:t>如图</w:t>
      </w:r>
      <w:r>
        <w:rPr>
          <w:rFonts w:hint="eastAsia"/>
          <w:color w:val="auto"/>
          <w:sz w:val="24"/>
          <w:lang w:val="en-US" w:eastAsia="zh-CN"/>
        </w:rPr>
        <w:t>3所示，</w:t>
      </w:r>
      <w:r>
        <w:rPr>
          <w:rFonts w:hint="eastAsia"/>
          <w:color w:val="auto"/>
          <w:sz w:val="24"/>
        </w:rPr>
        <w:t>即为开路方式。在网络分析仪上</w:t>
      </w:r>
      <w:r>
        <w:rPr>
          <w:color w:val="auto"/>
          <w:sz w:val="24"/>
        </w:rPr>
        <w:t>找到</w:t>
      </w:r>
      <w:r>
        <w:rPr>
          <w:rFonts w:hint="eastAsia"/>
          <w:color w:val="auto"/>
          <w:sz w:val="24"/>
        </w:rPr>
        <w:t>谐振腔各个模式下的</w:t>
      </w:r>
      <w:r>
        <w:rPr>
          <w:color w:val="auto"/>
          <w:sz w:val="24"/>
        </w:rPr>
        <w:t>谐振</w:t>
      </w:r>
      <w:r>
        <w:rPr>
          <w:rFonts w:hint="eastAsia"/>
          <w:color w:val="auto"/>
          <w:sz w:val="24"/>
        </w:rPr>
        <w:t>峰</w:t>
      </w:r>
      <w:r>
        <w:rPr>
          <w:color w:val="auto"/>
          <w:sz w:val="24"/>
        </w:rPr>
        <w:t>（λ/</w:t>
      </w:r>
      <w:r>
        <w:rPr>
          <w:rFonts w:hint="eastAsia"/>
          <w:color w:val="auto"/>
          <w:sz w:val="24"/>
        </w:rPr>
        <w:t>2、</w:t>
      </w:r>
      <w:r>
        <w:rPr>
          <w:color w:val="auto"/>
          <w:sz w:val="24"/>
        </w:rPr>
        <w:t>λ</w:t>
      </w:r>
      <w:r>
        <w:rPr>
          <w:rFonts w:hint="eastAsia"/>
          <w:color w:val="auto"/>
          <w:sz w:val="24"/>
        </w:rPr>
        <w:t>……</w:t>
      </w:r>
      <w:r>
        <w:rPr>
          <w:color w:val="auto"/>
          <w:sz w:val="24"/>
        </w:rPr>
        <w:t>）</w:t>
      </w:r>
      <w:r>
        <w:rPr>
          <w:rFonts w:hint="eastAsia"/>
          <w:color w:val="auto"/>
          <w:sz w:val="24"/>
        </w:rPr>
        <w:t>，按照与7.2.</w:t>
      </w:r>
      <w:r>
        <w:rPr>
          <w:rFonts w:hint="eastAsia"/>
          <w:color w:val="auto"/>
          <w:sz w:val="24"/>
          <w:lang w:val="en-US" w:eastAsia="zh-CN"/>
        </w:rPr>
        <w:t>3</w:t>
      </w:r>
      <w:r>
        <w:rPr>
          <w:rFonts w:hint="eastAsia"/>
          <w:color w:val="auto"/>
          <w:sz w:val="24"/>
        </w:rPr>
        <w:t>相同的步骤校准，并将开路谐振频率</w:t>
      </w:r>
      <w:r>
        <w:rPr>
          <w:rFonts w:hint="eastAsia" w:hAnsi="宋体"/>
          <w:i/>
          <w:iCs/>
          <w:color w:val="auto"/>
          <w:szCs w:val="21"/>
        </w:rPr>
        <w:t>f</w:t>
      </w:r>
      <w:r>
        <w:rPr>
          <w:rFonts w:hint="eastAsia" w:hAnsi="宋体"/>
          <w:color w:val="auto"/>
          <w:szCs w:val="21"/>
          <w:vertAlign w:val="subscript"/>
        </w:rPr>
        <w:t>oc</w:t>
      </w:r>
      <w:r>
        <w:rPr>
          <w:rFonts w:hint="eastAsia" w:hAnsi="宋体"/>
          <w:color w:val="auto"/>
          <w:sz w:val="24"/>
        </w:rPr>
        <w:t>的</w:t>
      </w:r>
      <w:r>
        <w:rPr>
          <w:rFonts w:hint="eastAsia"/>
          <w:color w:val="auto"/>
          <w:sz w:val="24"/>
        </w:rPr>
        <w:t>指示值和测量值记录在附录A的表格A.4中。</w:t>
      </w:r>
    </w:p>
    <w:p>
      <w:pPr>
        <w:outlineLvl w:val="1"/>
        <w:rPr>
          <w:rFonts w:ascii="黑体" w:hAnsi="宋体" w:eastAsia="黑体" w:cs="黑体"/>
          <w:color w:val="auto"/>
          <w:sz w:val="24"/>
        </w:rPr>
      </w:pPr>
      <w:r>
        <w:rPr>
          <w:rFonts w:hint="eastAsia" w:ascii="黑体" w:hAnsi="宋体" w:eastAsia="黑体" w:cs="黑体"/>
          <w:color w:val="auto"/>
          <w:sz w:val="24"/>
        </w:rPr>
        <w:t>7.5  开路品质因数校准</w:t>
      </w:r>
    </w:p>
    <w:p>
      <w:pPr>
        <w:ind w:firstLine="480" w:firstLineChars="200"/>
        <w:outlineLvl w:val="1"/>
        <w:rPr>
          <w:color w:val="auto"/>
          <w:sz w:val="24"/>
        </w:rPr>
      </w:pPr>
      <w:r>
        <w:rPr>
          <w:rFonts w:hint="eastAsia"/>
          <w:color w:val="auto"/>
          <w:sz w:val="24"/>
        </w:rPr>
        <w:t>保持谐振腔处于开路方式，按照与7</w:t>
      </w:r>
      <w:r>
        <w:rPr>
          <w:color w:val="auto"/>
          <w:sz w:val="24"/>
        </w:rPr>
        <w:t>.</w:t>
      </w:r>
      <w:r>
        <w:rPr>
          <w:rFonts w:hint="eastAsia"/>
          <w:color w:val="auto"/>
          <w:sz w:val="24"/>
        </w:rPr>
        <w:t>3</w:t>
      </w:r>
      <w:r>
        <w:rPr>
          <w:color w:val="auto"/>
          <w:sz w:val="24"/>
        </w:rPr>
        <w:t>.</w:t>
      </w:r>
      <w:r>
        <w:rPr>
          <w:rFonts w:hint="eastAsia"/>
          <w:color w:val="auto"/>
          <w:sz w:val="24"/>
        </w:rPr>
        <w:t>2相同的步骤校准，得到各个模式谐振峰开路品质因数</w:t>
      </w:r>
      <w:r>
        <w:rPr>
          <w:rFonts w:hint="eastAsia"/>
          <w:i/>
          <w:color w:val="auto"/>
          <w:sz w:val="24"/>
        </w:rPr>
        <w:t>Q</w:t>
      </w:r>
      <w:r>
        <w:rPr>
          <w:rFonts w:hint="eastAsia"/>
          <w:color w:val="auto"/>
          <w:sz w:val="24"/>
          <w:vertAlign w:val="subscript"/>
        </w:rPr>
        <w:t>oc</w:t>
      </w:r>
      <w:r>
        <w:rPr>
          <w:rFonts w:hint="eastAsia"/>
          <w:color w:val="auto"/>
          <w:sz w:val="24"/>
        </w:rPr>
        <w:t>的指示值和实测值，记录在附录A的表格</w:t>
      </w:r>
      <w:r>
        <w:rPr>
          <w:color w:val="auto"/>
          <w:sz w:val="24"/>
        </w:rPr>
        <w:t>A.</w:t>
      </w:r>
      <w:r>
        <w:rPr>
          <w:rFonts w:hint="eastAsia"/>
          <w:color w:val="auto"/>
          <w:sz w:val="24"/>
        </w:rPr>
        <w:t>5中。</w:t>
      </w:r>
    </w:p>
    <w:p>
      <w:pPr>
        <w:outlineLvl w:val="1"/>
        <w:rPr>
          <w:rFonts w:ascii="黑体" w:hAnsi="宋体" w:eastAsia="黑体" w:cs="黑体"/>
          <w:color w:val="auto"/>
          <w:sz w:val="24"/>
        </w:rPr>
      </w:pPr>
    </w:p>
    <w:p>
      <w:pPr>
        <w:outlineLvl w:val="1"/>
        <w:rPr>
          <w:rFonts w:ascii="黑体" w:hAnsi="宋体" w:eastAsia="黑体" w:cs="黑体"/>
          <w:color w:val="auto"/>
          <w:sz w:val="24"/>
        </w:rPr>
      </w:pPr>
      <w:r>
        <w:rPr>
          <w:rFonts w:hint="eastAsia" w:ascii="黑体" w:hAnsi="宋体" w:eastAsia="黑体" w:cs="黑体"/>
          <w:color w:val="auto"/>
          <w:sz w:val="24"/>
        </w:rPr>
        <w:t>7.6 同轴谐振腔特征阻抗校准</w:t>
      </w:r>
    </w:p>
    <w:p>
      <w:pPr>
        <w:rPr>
          <w:color w:val="auto"/>
          <w:sz w:val="24"/>
        </w:rPr>
      </w:pPr>
      <w:r>
        <w:rPr>
          <w:rFonts w:hint="eastAsia"/>
          <w:color w:val="auto"/>
          <w:sz w:val="24"/>
        </w:rPr>
        <w:t>7</w:t>
      </w:r>
      <w:r>
        <w:rPr>
          <w:color w:val="auto"/>
          <w:sz w:val="24"/>
        </w:rPr>
        <w:t>.</w:t>
      </w:r>
      <w:r>
        <w:rPr>
          <w:rFonts w:hint="eastAsia"/>
          <w:color w:val="auto"/>
          <w:sz w:val="24"/>
        </w:rPr>
        <w:t>6</w:t>
      </w:r>
      <w:r>
        <w:rPr>
          <w:color w:val="auto"/>
          <w:sz w:val="24"/>
        </w:rPr>
        <w:t xml:space="preserve">.1 </w:t>
      </w:r>
      <w:r>
        <w:rPr>
          <w:rFonts w:hint="eastAsia"/>
          <w:color w:val="auto"/>
          <w:sz w:val="24"/>
        </w:rPr>
        <w:t>同轴谐振腔的拆解</w:t>
      </w:r>
    </w:p>
    <w:p>
      <w:pPr>
        <w:ind w:firstLine="480" w:firstLineChars="200"/>
        <w:rPr>
          <w:color w:val="auto"/>
          <w:sz w:val="24"/>
        </w:rPr>
      </w:pPr>
      <w:r>
        <w:rPr>
          <w:rFonts w:hint="eastAsia"/>
          <w:color w:val="auto"/>
          <w:sz w:val="24"/>
        </w:rPr>
        <w:t>如被校系统中的同轴谐振腔的侧面是可开合结构，则打开盖板即可供内径千分尺和外径千分尺进行校准操作；如被校系统中的同轴谐振腔侧面不可开合，则需要从短路端拆解开，再进行校准操作。一般地，谐振腔特征阻抗校准只在首次校准中开展，后续校准可不做此项校准。</w:t>
      </w:r>
    </w:p>
    <w:p>
      <w:pPr>
        <w:rPr>
          <w:color w:val="auto"/>
          <w:sz w:val="24"/>
        </w:rPr>
      </w:pPr>
      <w:r>
        <w:rPr>
          <w:rFonts w:hint="eastAsia"/>
          <w:color w:val="auto"/>
          <w:sz w:val="24"/>
        </w:rPr>
        <w:t>7</w:t>
      </w:r>
      <w:r>
        <w:rPr>
          <w:color w:val="auto"/>
          <w:sz w:val="24"/>
        </w:rPr>
        <w:t>.</w:t>
      </w:r>
      <w:r>
        <w:rPr>
          <w:rFonts w:hint="eastAsia"/>
          <w:color w:val="auto"/>
          <w:sz w:val="24"/>
        </w:rPr>
        <w:t>6</w:t>
      </w:r>
      <w:r>
        <w:rPr>
          <w:color w:val="auto"/>
          <w:sz w:val="24"/>
        </w:rPr>
        <w:t>.</w:t>
      </w:r>
      <w:r>
        <w:rPr>
          <w:rFonts w:hint="eastAsia"/>
          <w:color w:val="auto"/>
          <w:sz w:val="24"/>
        </w:rPr>
        <w:t>2 校准步骤</w:t>
      </w:r>
    </w:p>
    <w:p>
      <w:pPr>
        <w:rPr>
          <w:color w:val="auto"/>
          <w:sz w:val="24"/>
        </w:rPr>
      </w:pPr>
      <w:r>
        <w:rPr>
          <w:rFonts w:hint="eastAsia"/>
          <w:color w:val="auto"/>
          <w:sz w:val="24"/>
        </w:rPr>
        <w:t>7.6.2.1用外径千分尺测量</w:t>
      </w:r>
      <w:r>
        <w:rPr>
          <w:color w:val="auto"/>
          <w:sz w:val="24"/>
        </w:rPr>
        <w:t>谐振腔</w:t>
      </w:r>
      <w:r>
        <w:rPr>
          <w:rFonts w:hint="eastAsia"/>
          <w:color w:val="auto"/>
          <w:sz w:val="24"/>
        </w:rPr>
        <w:t>内</w:t>
      </w:r>
      <w:r>
        <w:rPr>
          <w:color w:val="auto"/>
          <w:sz w:val="24"/>
        </w:rPr>
        <w:t>导体</w:t>
      </w:r>
      <w:r>
        <w:rPr>
          <w:rFonts w:hint="eastAsia"/>
          <w:color w:val="auto"/>
          <w:sz w:val="24"/>
        </w:rPr>
        <w:t>的外径尺寸</w:t>
      </w:r>
      <w:r>
        <w:rPr>
          <w:color w:val="auto"/>
          <w:sz w:val="24"/>
        </w:rPr>
        <w:t>，</w:t>
      </w:r>
      <w:r>
        <w:rPr>
          <w:rFonts w:hint="eastAsia"/>
          <w:color w:val="auto"/>
          <w:sz w:val="24"/>
        </w:rPr>
        <w:t>连续测量3次，将3次的测量值及其平均值分别记录在附录A的表格</w:t>
      </w:r>
      <w:r>
        <w:rPr>
          <w:color w:val="auto"/>
          <w:sz w:val="24"/>
        </w:rPr>
        <w:t>A.</w:t>
      </w:r>
      <w:r>
        <w:rPr>
          <w:rFonts w:hint="eastAsia"/>
          <w:color w:val="auto"/>
          <w:sz w:val="24"/>
        </w:rPr>
        <w:t>6中的相应位置。</w:t>
      </w:r>
    </w:p>
    <w:p>
      <w:pPr>
        <w:rPr>
          <w:color w:val="auto"/>
          <w:sz w:val="24"/>
        </w:rPr>
      </w:pPr>
      <w:r>
        <w:rPr>
          <w:rFonts w:hint="eastAsia"/>
          <w:color w:val="auto"/>
          <w:sz w:val="24"/>
        </w:rPr>
        <w:t>7.6.2.2用内径千分尺测量</w:t>
      </w:r>
      <w:r>
        <w:rPr>
          <w:color w:val="auto"/>
          <w:sz w:val="24"/>
        </w:rPr>
        <w:t>谐振腔</w:t>
      </w:r>
      <w:r>
        <w:rPr>
          <w:rFonts w:hint="eastAsia"/>
          <w:color w:val="auto"/>
          <w:sz w:val="24"/>
        </w:rPr>
        <w:t>外</w:t>
      </w:r>
      <w:r>
        <w:rPr>
          <w:color w:val="auto"/>
          <w:sz w:val="24"/>
        </w:rPr>
        <w:t>导体</w:t>
      </w:r>
      <w:r>
        <w:rPr>
          <w:rFonts w:hint="eastAsia"/>
          <w:color w:val="auto"/>
          <w:sz w:val="24"/>
        </w:rPr>
        <w:t>的内径尺寸</w:t>
      </w:r>
      <w:r>
        <w:rPr>
          <w:color w:val="auto"/>
          <w:sz w:val="24"/>
        </w:rPr>
        <w:t>，</w:t>
      </w:r>
      <w:r>
        <w:rPr>
          <w:rFonts w:hint="eastAsia"/>
          <w:color w:val="auto"/>
          <w:sz w:val="24"/>
        </w:rPr>
        <w:t>连续测量3次，将3次的测量值及其平均值分别记录在附录A的表格</w:t>
      </w:r>
      <w:r>
        <w:rPr>
          <w:color w:val="auto"/>
          <w:sz w:val="24"/>
        </w:rPr>
        <w:t>A.</w:t>
      </w:r>
      <w:r>
        <w:rPr>
          <w:rFonts w:hint="eastAsia"/>
          <w:color w:val="auto"/>
          <w:sz w:val="24"/>
        </w:rPr>
        <w:t>6中的相应位置。</w:t>
      </w:r>
    </w:p>
    <w:p>
      <w:pPr>
        <w:rPr>
          <w:color w:val="auto"/>
          <w:sz w:val="24"/>
        </w:rPr>
      </w:pPr>
      <w:r>
        <w:rPr>
          <w:rFonts w:hint="eastAsia"/>
          <w:color w:val="auto"/>
          <w:sz w:val="24"/>
        </w:rPr>
        <w:t>7.6.2.3用公式3计算谐振腔的特性阻抗，并将其记录在附录A的表格</w:t>
      </w:r>
      <w:r>
        <w:rPr>
          <w:color w:val="auto"/>
          <w:sz w:val="24"/>
        </w:rPr>
        <w:t>A.</w:t>
      </w:r>
      <w:r>
        <w:rPr>
          <w:rFonts w:hint="eastAsia"/>
          <w:color w:val="auto"/>
          <w:sz w:val="24"/>
        </w:rPr>
        <w:t>6中的相应位置。</w:t>
      </w:r>
    </w:p>
    <w:p>
      <w:pPr>
        <w:ind w:left="420" w:right="240"/>
        <w:jc w:val="right"/>
        <w:rPr>
          <w:rFonts w:ascii="宋体" w:hAnsi="宋体"/>
          <w:color w:val="auto"/>
          <w:sz w:val="24"/>
        </w:rPr>
      </w:pPr>
      <w:r>
        <w:rPr>
          <w:rFonts w:ascii="宋体" w:hAnsi="宋体"/>
          <w:color w:val="auto"/>
          <w:position w:val="-30"/>
          <w:sz w:val="24"/>
        </w:rPr>
        <w:object>
          <v:shape id="_x0000_i1027" o:spt="75" type="#_x0000_t75" style="height:34.15pt;width:84.75pt;" o:ole="t" filled="f" coordsize="21600,21600">
            <v:path/>
            <v:fill on="f" focussize="0,0"/>
            <v:stroke/>
            <v:imagedata r:id="rId25" o:title=""/>
            <o:lock v:ext="edit" aspectratio="t"/>
            <w10:wrap type="none"/>
            <w10:anchorlock/>
          </v:shape>
          <o:OLEObject Type="Embed" ProgID="Equation.3" ShapeID="_x0000_i1027" DrawAspect="Content" ObjectID="_1468075727" r:id="rId24">
            <o:LockedField>false</o:LockedField>
          </o:OLEObject>
        </w:object>
      </w:r>
      <w:r>
        <w:rPr>
          <w:rFonts w:ascii="宋体" w:hAnsi="宋体"/>
          <w:color w:val="auto"/>
          <w:sz w:val="24"/>
        </w:rPr>
        <w:t>………………………………………</w:t>
      </w:r>
      <w:r>
        <w:rPr>
          <w:rFonts w:hint="eastAsia" w:ascii="宋体" w:hAnsi="宋体"/>
          <w:color w:val="auto"/>
          <w:sz w:val="24"/>
        </w:rPr>
        <w:t xml:space="preserve"> (3)</w:t>
      </w:r>
    </w:p>
    <w:p>
      <w:pPr>
        <w:pStyle w:val="6"/>
        <w:adjustRightInd w:val="0"/>
        <w:snapToGrid w:val="0"/>
        <w:ind w:firstLine="406"/>
        <w:rPr>
          <w:color w:val="auto"/>
          <w:sz w:val="24"/>
        </w:rPr>
      </w:pPr>
      <w:r>
        <w:rPr>
          <w:color w:val="auto"/>
          <w:sz w:val="24"/>
        </w:rPr>
        <w:t>式中：</w:t>
      </w:r>
      <w:r>
        <w:rPr>
          <w:rFonts w:hint="eastAsia"/>
          <w:i/>
          <w:color w:val="auto"/>
          <w:sz w:val="24"/>
        </w:rPr>
        <w:t>Z</w:t>
      </w:r>
      <w:r>
        <w:rPr>
          <w:rFonts w:hint="eastAsia"/>
          <w:iCs/>
          <w:color w:val="auto"/>
          <w:sz w:val="24"/>
          <w:vertAlign w:val="subscript"/>
        </w:rPr>
        <w:t>0</w:t>
      </w:r>
      <w:r>
        <w:rPr>
          <w:color w:val="auto"/>
          <w:sz w:val="24"/>
        </w:rPr>
        <w:t>—</w:t>
      </w:r>
      <w:r>
        <w:rPr>
          <w:rFonts w:hint="eastAsia"/>
          <w:color w:val="auto"/>
          <w:sz w:val="24"/>
        </w:rPr>
        <w:t>谐振腔的特性阻抗</w:t>
      </w:r>
      <w:r>
        <w:rPr>
          <w:color w:val="auto"/>
          <w:sz w:val="24"/>
        </w:rPr>
        <w:t>，Ω；</w:t>
      </w:r>
    </w:p>
    <w:p>
      <w:pPr>
        <w:pStyle w:val="6"/>
        <w:adjustRightInd w:val="0"/>
        <w:snapToGrid w:val="0"/>
        <w:ind w:firstLine="406"/>
        <w:rPr>
          <w:color w:val="auto"/>
          <w:sz w:val="24"/>
        </w:rPr>
      </w:pPr>
      <w:r>
        <w:rPr>
          <w:rFonts w:hint="eastAsia"/>
          <w:i/>
          <w:color w:val="auto"/>
          <w:sz w:val="24"/>
        </w:rPr>
        <w:t xml:space="preserve"> d</w:t>
      </w:r>
      <w:r>
        <w:rPr>
          <w:rFonts w:hint="eastAsia"/>
          <w:iCs/>
          <w:color w:val="auto"/>
          <w:sz w:val="24"/>
          <w:vertAlign w:val="subscript"/>
        </w:rPr>
        <w:t>1</w:t>
      </w:r>
      <w:r>
        <w:rPr>
          <w:rFonts w:hint="eastAsia"/>
          <w:i/>
          <w:color w:val="auto"/>
          <w:sz w:val="24"/>
        </w:rPr>
        <w:t xml:space="preserve"> </w:t>
      </w:r>
      <w:r>
        <w:rPr>
          <w:i/>
          <w:color w:val="auto"/>
          <w:sz w:val="24"/>
        </w:rPr>
        <w:t>—</w:t>
      </w:r>
      <w:r>
        <w:rPr>
          <w:rFonts w:hint="eastAsia"/>
          <w:color w:val="auto"/>
          <w:sz w:val="24"/>
        </w:rPr>
        <w:t>谐振腔的内导体的外径，mm；</w:t>
      </w:r>
    </w:p>
    <w:p>
      <w:pPr>
        <w:pStyle w:val="6"/>
        <w:adjustRightInd w:val="0"/>
        <w:snapToGrid w:val="0"/>
        <w:ind w:firstLine="406"/>
        <w:rPr>
          <w:color w:val="auto"/>
          <w:sz w:val="24"/>
        </w:rPr>
      </w:pPr>
      <w:r>
        <w:rPr>
          <w:rFonts w:hint="eastAsia"/>
          <w:i/>
          <w:color w:val="auto"/>
          <w:sz w:val="24"/>
        </w:rPr>
        <w:t xml:space="preserve"> d</w:t>
      </w:r>
      <w:r>
        <w:rPr>
          <w:rFonts w:hint="eastAsia"/>
          <w:iCs/>
          <w:color w:val="auto"/>
          <w:sz w:val="24"/>
          <w:vertAlign w:val="subscript"/>
        </w:rPr>
        <w:t>2</w:t>
      </w:r>
      <w:r>
        <w:rPr>
          <w:rFonts w:hint="eastAsia"/>
          <w:i/>
          <w:color w:val="auto"/>
          <w:sz w:val="24"/>
        </w:rPr>
        <w:t xml:space="preserve"> </w:t>
      </w:r>
      <w:r>
        <w:rPr>
          <w:i/>
          <w:color w:val="auto"/>
          <w:sz w:val="24"/>
        </w:rPr>
        <w:t>—</w:t>
      </w:r>
      <w:r>
        <w:rPr>
          <w:rFonts w:hint="eastAsia"/>
          <w:color w:val="auto"/>
          <w:sz w:val="24"/>
        </w:rPr>
        <w:t>谐振腔的外导体的内径，mm。</w:t>
      </w:r>
    </w:p>
    <w:p>
      <w:pPr>
        <w:ind w:firstLine="480" w:firstLineChars="200"/>
        <w:rPr>
          <w:color w:val="auto"/>
          <w:sz w:val="24"/>
        </w:rPr>
      </w:pPr>
    </w:p>
    <w:p>
      <w:pPr>
        <w:rPr>
          <w:color w:val="auto"/>
          <w:sz w:val="24"/>
        </w:rPr>
      </w:pPr>
      <w:r>
        <w:rPr>
          <w:rFonts w:hint="eastAsia" w:ascii="黑体" w:hAnsi="宋体" w:eastAsia="黑体" w:cs="黑体"/>
          <w:color w:val="auto"/>
          <w:sz w:val="24"/>
        </w:rPr>
        <w:t>8  校准结果表达</w:t>
      </w:r>
    </w:p>
    <w:p>
      <w:pPr>
        <w:ind w:firstLine="360" w:firstLineChars="150"/>
        <w:rPr>
          <w:color w:val="auto"/>
          <w:sz w:val="24"/>
        </w:rPr>
      </w:pPr>
      <w:r>
        <w:rPr>
          <w:rFonts w:hint="eastAsia"/>
          <w:color w:val="auto"/>
          <w:sz w:val="24"/>
        </w:rPr>
        <w:t>校准后，出具校准证书。校准证书至少应包含以下信息：</w:t>
      </w:r>
    </w:p>
    <w:p>
      <w:pPr>
        <w:ind w:firstLine="240" w:firstLineChars="100"/>
        <w:rPr>
          <w:color w:val="auto"/>
          <w:sz w:val="24"/>
        </w:rPr>
      </w:pPr>
      <w:r>
        <w:rPr>
          <w:rFonts w:hint="eastAsia"/>
          <w:color w:val="auto"/>
          <w:sz w:val="24"/>
        </w:rPr>
        <w:t>a) 标题：“校准证书”；</w:t>
      </w:r>
    </w:p>
    <w:p>
      <w:pPr>
        <w:ind w:firstLine="240" w:firstLineChars="100"/>
        <w:rPr>
          <w:color w:val="auto"/>
          <w:sz w:val="24"/>
        </w:rPr>
      </w:pPr>
      <w:r>
        <w:rPr>
          <w:rFonts w:hint="eastAsia"/>
          <w:color w:val="auto"/>
          <w:sz w:val="24"/>
        </w:rPr>
        <w:t>b) 实验室名称和地址；</w:t>
      </w:r>
    </w:p>
    <w:p>
      <w:pPr>
        <w:ind w:firstLine="240" w:firstLineChars="100"/>
        <w:rPr>
          <w:color w:val="auto"/>
          <w:sz w:val="24"/>
        </w:rPr>
      </w:pPr>
      <w:r>
        <w:rPr>
          <w:rFonts w:hint="eastAsia"/>
          <w:color w:val="auto"/>
          <w:sz w:val="24"/>
        </w:rPr>
        <w:t>c) 进行校准的地点（如果与实验室的地址不同）；</w:t>
      </w:r>
    </w:p>
    <w:p>
      <w:pPr>
        <w:ind w:firstLine="240" w:firstLineChars="100"/>
        <w:rPr>
          <w:color w:val="auto"/>
          <w:sz w:val="24"/>
        </w:rPr>
      </w:pPr>
      <w:r>
        <w:rPr>
          <w:rFonts w:hint="eastAsia"/>
          <w:color w:val="auto"/>
          <w:sz w:val="24"/>
        </w:rPr>
        <w:t>d) 证书的唯一性标识（如编号），每页及总页数的标识；</w:t>
      </w:r>
    </w:p>
    <w:p>
      <w:pPr>
        <w:ind w:firstLine="240" w:firstLineChars="100"/>
        <w:rPr>
          <w:color w:val="auto"/>
          <w:sz w:val="24"/>
        </w:rPr>
      </w:pPr>
      <w:r>
        <w:rPr>
          <w:rFonts w:hint="eastAsia"/>
          <w:color w:val="auto"/>
          <w:sz w:val="24"/>
        </w:rPr>
        <w:t>e) 客户的名称和地址；</w:t>
      </w:r>
    </w:p>
    <w:p>
      <w:pPr>
        <w:ind w:firstLine="240" w:firstLineChars="100"/>
        <w:rPr>
          <w:color w:val="auto"/>
          <w:sz w:val="24"/>
        </w:rPr>
      </w:pPr>
      <w:r>
        <w:rPr>
          <w:color w:val="auto"/>
          <w:sz w:val="24"/>
        </w:rPr>
        <w:t>f</w:t>
      </w:r>
      <w:r>
        <w:rPr>
          <w:rFonts w:hint="eastAsia"/>
          <w:color w:val="auto"/>
          <w:sz w:val="24"/>
        </w:rPr>
        <w:t>)被校对象的描述和明确标识；</w:t>
      </w:r>
    </w:p>
    <w:p>
      <w:pPr>
        <w:ind w:firstLine="240" w:firstLineChars="100"/>
        <w:rPr>
          <w:color w:val="auto"/>
          <w:sz w:val="24"/>
        </w:rPr>
      </w:pPr>
      <w:r>
        <w:rPr>
          <w:color w:val="auto"/>
          <w:sz w:val="24"/>
        </w:rPr>
        <w:t>g</w:t>
      </w:r>
      <w:r>
        <w:rPr>
          <w:rFonts w:hint="eastAsia"/>
          <w:color w:val="auto"/>
          <w:sz w:val="24"/>
        </w:rPr>
        <w:t>)进行校准的日期，如果与校准结果的有效性和应用有关时，应说明被校对象的接收日期；</w:t>
      </w:r>
    </w:p>
    <w:p>
      <w:pPr>
        <w:ind w:firstLine="240" w:firstLineChars="100"/>
        <w:rPr>
          <w:color w:val="auto"/>
          <w:sz w:val="24"/>
        </w:rPr>
      </w:pPr>
      <w:r>
        <w:rPr>
          <w:color w:val="auto"/>
          <w:sz w:val="24"/>
        </w:rPr>
        <w:t>h</w:t>
      </w:r>
      <w:r>
        <w:rPr>
          <w:rFonts w:hint="eastAsia"/>
          <w:color w:val="auto"/>
          <w:sz w:val="24"/>
        </w:rPr>
        <w:t>)如果与校准结果的有效性应用有关时，应对被校样品的抽样程序进行说明；</w:t>
      </w:r>
    </w:p>
    <w:p>
      <w:pPr>
        <w:ind w:firstLine="240" w:firstLineChars="100"/>
        <w:rPr>
          <w:color w:val="auto"/>
          <w:sz w:val="24"/>
        </w:rPr>
      </w:pPr>
      <w:r>
        <w:rPr>
          <w:color w:val="auto"/>
          <w:sz w:val="24"/>
        </w:rPr>
        <w:t>i</w:t>
      </w:r>
      <w:r>
        <w:rPr>
          <w:rFonts w:hint="eastAsia"/>
          <w:color w:val="auto"/>
          <w:sz w:val="24"/>
        </w:rPr>
        <w:t>)校准所依据的技术规范的标识，包括名称及代号；</w:t>
      </w:r>
    </w:p>
    <w:p>
      <w:pPr>
        <w:ind w:firstLine="240" w:firstLineChars="100"/>
        <w:rPr>
          <w:color w:val="auto"/>
          <w:sz w:val="24"/>
        </w:rPr>
      </w:pPr>
      <w:r>
        <w:rPr>
          <w:color w:val="auto"/>
          <w:sz w:val="24"/>
        </w:rPr>
        <w:t>j</w:t>
      </w:r>
      <w:r>
        <w:rPr>
          <w:rFonts w:hint="eastAsia"/>
          <w:color w:val="auto"/>
          <w:sz w:val="24"/>
        </w:rPr>
        <w:t>)本次校准所用测量标准的溯源性及有效性说明；</w:t>
      </w:r>
    </w:p>
    <w:p>
      <w:pPr>
        <w:ind w:firstLine="240" w:firstLineChars="100"/>
        <w:rPr>
          <w:color w:val="auto"/>
          <w:sz w:val="24"/>
        </w:rPr>
      </w:pPr>
      <w:r>
        <w:rPr>
          <w:color w:val="auto"/>
          <w:sz w:val="24"/>
        </w:rPr>
        <w:t>k</w:t>
      </w:r>
      <w:r>
        <w:rPr>
          <w:rFonts w:hint="eastAsia"/>
          <w:color w:val="auto"/>
          <w:sz w:val="24"/>
        </w:rPr>
        <w:t>)校准环境的描述；</w:t>
      </w:r>
    </w:p>
    <w:p>
      <w:pPr>
        <w:ind w:firstLine="240" w:firstLineChars="100"/>
        <w:rPr>
          <w:color w:val="auto"/>
          <w:sz w:val="24"/>
        </w:rPr>
      </w:pPr>
      <w:r>
        <w:rPr>
          <w:color w:val="auto"/>
          <w:sz w:val="24"/>
        </w:rPr>
        <w:t>l</w:t>
      </w:r>
      <w:r>
        <w:rPr>
          <w:rFonts w:hint="eastAsia"/>
          <w:color w:val="auto"/>
          <w:sz w:val="24"/>
        </w:rPr>
        <w:t>)校准结果及其测量不确定度的说明；</w:t>
      </w:r>
    </w:p>
    <w:p>
      <w:pPr>
        <w:ind w:firstLine="240" w:firstLineChars="100"/>
        <w:rPr>
          <w:color w:val="auto"/>
          <w:sz w:val="24"/>
        </w:rPr>
      </w:pPr>
      <w:r>
        <w:rPr>
          <w:color w:val="auto"/>
          <w:sz w:val="24"/>
        </w:rPr>
        <w:t>m</w:t>
      </w:r>
      <w:r>
        <w:rPr>
          <w:rFonts w:hint="eastAsia"/>
          <w:color w:val="auto"/>
          <w:sz w:val="24"/>
        </w:rPr>
        <w:t>) 对校准规范的偏离的说明；</w:t>
      </w:r>
    </w:p>
    <w:p>
      <w:pPr>
        <w:ind w:firstLine="240" w:firstLineChars="100"/>
        <w:rPr>
          <w:color w:val="auto"/>
          <w:sz w:val="24"/>
        </w:rPr>
      </w:pPr>
      <w:r>
        <w:rPr>
          <w:color w:val="auto"/>
          <w:sz w:val="24"/>
        </w:rPr>
        <w:t>n</w:t>
      </w:r>
      <w:r>
        <w:rPr>
          <w:rFonts w:hint="eastAsia"/>
          <w:color w:val="auto"/>
          <w:sz w:val="24"/>
        </w:rPr>
        <w:t>)校准证书签发人的签名、职务或等效标识；</w:t>
      </w:r>
    </w:p>
    <w:p>
      <w:pPr>
        <w:ind w:firstLine="240" w:firstLineChars="100"/>
        <w:rPr>
          <w:color w:val="auto"/>
          <w:sz w:val="24"/>
        </w:rPr>
      </w:pPr>
      <w:r>
        <w:rPr>
          <w:color w:val="auto"/>
          <w:sz w:val="24"/>
        </w:rPr>
        <w:t>o</w:t>
      </w:r>
      <w:r>
        <w:rPr>
          <w:rFonts w:hint="eastAsia"/>
          <w:color w:val="auto"/>
          <w:sz w:val="24"/>
        </w:rPr>
        <w:t>)校准结果仅对被校对象有效的说明；</w:t>
      </w:r>
    </w:p>
    <w:p>
      <w:pPr>
        <w:ind w:firstLine="240" w:firstLineChars="100"/>
        <w:rPr>
          <w:color w:val="auto"/>
          <w:sz w:val="24"/>
        </w:rPr>
      </w:pPr>
      <w:r>
        <w:rPr>
          <w:color w:val="auto"/>
          <w:sz w:val="24"/>
        </w:rPr>
        <w:t>p</w:t>
      </w:r>
      <w:r>
        <w:rPr>
          <w:rFonts w:hint="eastAsia"/>
          <w:color w:val="auto"/>
          <w:sz w:val="24"/>
        </w:rPr>
        <w:t>)未经实验室书面批准，不得部分复制证书的声明。</w:t>
      </w:r>
    </w:p>
    <w:p>
      <w:pPr>
        <w:ind w:firstLine="480" w:firstLineChars="200"/>
        <w:rPr>
          <w:color w:val="auto"/>
          <w:sz w:val="24"/>
        </w:rPr>
      </w:pPr>
    </w:p>
    <w:p>
      <w:pPr>
        <w:rPr>
          <w:rFonts w:ascii="黑体" w:hAnsi="宋体" w:eastAsia="黑体" w:cs="黑体"/>
          <w:color w:val="auto"/>
          <w:sz w:val="24"/>
        </w:rPr>
      </w:pPr>
      <w:r>
        <w:rPr>
          <w:rFonts w:hint="eastAsia" w:ascii="黑体" w:hAnsi="宋体" w:eastAsia="黑体" w:cs="黑体"/>
          <w:color w:val="auto"/>
          <w:sz w:val="24"/>
        </w:rPr>
        <w:t>9  复校时间间隔</w:t>
      </w:r>
    </w:p>
    <w:p>
      <w:pPr>
        <w:pStyle w:val="4"/>
        <w:ind w:firstLine="600" w:firstLineChars="250"/>
        <w:rPr>
          <w:color w:val="auto"/>
        </w:rPr>
      </w:pPr>
      <w:r>
        <w:rPr>
          <w:rFonts w:hint="eastAsia"/>
          <w:color w:val="auto"/>
        </w:rPr>
        <w:t>复校时间间隔由用户根据使用情况自行确定，一般推荐为1年。</w:t>
      </w:r>
    </w:p>
    <w:p>
      <w:pPr>
        <w:rPr>
          <w:color w:val="auto"/>
          <w:sz w:val="24"/>
        </w:rPr>
      </w:pPr>
    </w:p>
    <w:p>
      <w:pPr>
        <w:ind w:firstLine="480" w:firstLineChars="200"/>
        <w:rPr>
          <w:color w:val="auto"/>
          <w:sz w:val="24"/>
        </w:rPr>
      </w:pPr>
      <w:r>
        <w:rPr>
          <w:rFonts w:hint="eastAsia"/>
          <w:color w:val="auto"/>
          <w:sz w:val="24"/>
        </w:rPr>
        <w:t>附录A 原始记录格式</w:t>
      </w:r>
    </w:p>
    <w:p>
      <w:pPr>
        <w:ind w:firstLine="480" w:firstLineChars="200"/>
        <w:rPr>
          <w:color w:val="auto"/>
          <w:sz w:val="24"/>
        </w:rPr>
      </w:pPr>
      <w:r>
        <w:rPr>
          <w:rFonts w:hint="eastAsia"/>
          <w:color w:val="auto"/>
          <w:sz w:val="24"/>
        </w:rPr>
        <w:t>附录B 校准证书内页格式</w:t>
      </w:r>
    </w:p>
    <w:p>
      <w:pPr>
        <w:ind w:firstLine="480" w:firstLineChars="200"/>
        <w:rPr>
          <w:color w:val="auto"/>
          <w:sz w:val="24"/>
        </w:rPr>
      </w:pPr>
      <w:r>
        <w:rPr>
          <w:rFonts w:hint="eastAsia"/>
          <w:color w:val="auto"/>
          <w:sz w:val="24"/>
        </w:rPr>
        <w:t>附录C 不确定度评定示例</w:t>
      </w:r>
    </w:p>
    <w:p>
      <w:pPr>
        <w:rPr>
          <w:color w:val="auto"/>
          <w:sz w:val="24"/>
        </w:rPr>
      </w:pPr>
    </w:p>
    <w:p>
      <w:pPr>
        <w:ind w:firstLine="480" w:firstLineChars="200"/>
        <w:rPr>
          <w:color w:val="auto"/>
          <w:sz w:val="24"/>
        </w:rPr>
      </w:pPr>
    </w:p>
    <w:p>
      <w:pPr>
        <w:ind w:firstLine="480" w:firstLineChars="200"/>
        <w:rPr>
          <w:color w:val="auto"/>
          <w:sz w:val="24"/>
        </w:rPr>
      </w:pPr>
      <w:r>
        <w:rPr>
          <w:color w:val="auto"/>
          <w:sz w:val="24"/>
        </w:rPr>
        <w:t xml:space="preserve">           ______________________________</w:t>
      </w: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rPr>
          <w:rFonts w:ascii="方正黑体_GBK" w:hAnsi="方正黑体_GBK" w:eastAsia="方正黑体_GBK" w:cs="方正黑体_GBK"/>
          <w:color w:val="auto"/>
          <w:sz w:val="28"/>
          <w:szCs w:val="28"/>
        </w:rPr>
      </w:pPr>
      <w:r>
        <w:rPr>
          <w:rFonts w:hint="eastAsia" w:ascii="方正黑体_GBK" w:hAnsi="方正黑体_GBK" w:eastAsia="方正黑体_GBK" w:cs="方正黑体_GBK"/>
          <w:color w:val="auto"/>
          <w:sz w:val="28"/>
          <w:szCs w:val="28"/>
        </w:rPr>
        <w:t xml:space="preserve">附录A </w:t>
      </w:r>
    </w:p>
    <w:p>
      <w:pPr>
        <w:jc w:val="center"/>
        <w:rPr>
          <w:rFonts w:ascii="方正黑体_GBK" w:hAnsi="方正黑体_GBK" w:eastAsia="方正黑体_GBK" w:cs="方正黑体_GBK"/>
          <w:color w:val="auto"/>
          <w:sz w:val="28"/>
          <w:szCs w:val="28"/>
        </w:rPr>
      </w:pPr>
      <w:r>
        <w:rPr>
          <w:rFonts w:hint="eastAsia" w:ascii="方正黑体_GBK" w:hAnsi="方正黑体_GBK" w:eastAsia="方正黑体_GBK" w:cs="方正黑体_GBK"/>
          <w:color w:val="auto"/>
          <w:sz w:val="28"/>
          <w:szCs w:val="28"/>
        </w:rPr>
        <w:t>原始记录格式</w:t>
      </w:r>
    </w:p>
    <w:p>
      <w:pPr>
        <w:spacing w:line="360" w:lineRule="auto"/>
        <w:rPr>
          <w:rFonts w:hAnsi="宋体"/>
          <w:color w:val="auto"/>
          <w:sz w:val="24"/>
        </w:rPr>
      </w:pPr>
      <w:r>
        <w:rPr>
          <w:rFonts w:hint="eastAsia" w:hAnsi="宋体"/>
          <w:color w:val="auto"/>
          <w:sz w:val="24"/>
        </w:rPr>
        <w:t>A.1　</w:t>
      </w:r>
      <w:r>
        <w:rPr>
          <w:rFonts w:hint="eastAsia" w:ascii="黑体" w:hAnsi="黑体" w:eastAsia="黑体" w:cs="黑体"/>
          <w:color w:val="auto"/>
          <w:sz w:val="24"/>
        </w:rPr>
        <w:t>外观、附件及功能性检查</w:t>
      </w:r>
    </w:p>
    <w:p>
      <w:pPr>
        <w:jc w:val="center"/>
        <w:rPr>
          <w:rFonts w:eastAsia="黑体"/>
          <w:color w:val="auto"/>
        </w:rPr>
      </w:pPr>
      <w:r>
        <w:rPr>
          <w:rFonts w:eastAsia="黑体"/>
          <w:color w:val="auto"/>
        </w:rPr>
        <w:t>表A.1外观</w:t>
      </w:r>
      <w:r>
        <w:rPr>
          <w:rFonts w:hint="eastAsia" w:eastAsia="黑体"/>
          <w:color w:val="auto"/>
        </w:rPr>
        <w:t>及附件</w:t>
      </w:r>
      <w:r>
        <w:rPr>
          <w:rFonts w:eastAsia="黑体"/>
          <w:color w:val="auto"/>
        </w:rPr>
        <w:t>检查</w:t>
      </w:r>
    </w:p>
    <w:tbl>
      <w:tblPr>
        <w:tblStyle w:val="15"/>
        <w:tblW w:w="89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2202" w:type="dxa"/>
            <w:vAlign w:val="center"/>
          </w:tcPr>
          <w:p>
            <w:pPr>
              <w:jc w:val="center"/>
              <w:rPr>
                <w:color w:val="auto"/>
              </w:rPr>
            </w:pPr>
            <w:r>
              <w:rPr>
                <w:color w:val="auto"/>
              </w:rPr>
              <w:t>项目</w:t>
            </w:r>
          </w:p>
        </w:tc>
        <w:tc>
          <w:tcPr>
            <w:tcW w:w="6795" w:type="dxa"/>
            <w:vAlign w:val="center"/>
          </w:tcPr>
          <w:p>
            <w:pPr>
              <w:jc w:val="center"/>
              <w:rPr>
                <w:color w:val="auto"/>
              </w:rPr>
            </w:pPr>
            <w:r>
              <w:rPr>
                <w:color w:val="auto"/>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2202" w:type="dxa"/>
            <w:vAlign w:val="center"/>
          </w:tcPr>
          <w:p>
            <w:pPr>
              <w:jc w:val="center"/>
              <w:rPr>
                <w:rFonts w:ascii="宋体" w:hAnsi="宋体" w:cs="宋体"/>
                <w:color w:val="auto"/>
              </w:rPr>
            </w:pPr>
            <w:r>
              <w:rPr>
                <w:rFonts w:hint="eastAsia" w:ascii="宋体" w:hAnsi="宋体" w:cs="宋体"/>
                <w:color w:val="auto"/>
              </w:rPr>
              <w:t>外观检查</w:t>
            </w:r>
          </w:p>
        </w:tc>
        <w:tc>
          <w:tcPr>
            <w:tcW w:w="6795" w:type="dxa"/>
            <w:vAlign w:val="center"/>
          </w:tcPr>
          <w:p>
            <w:pPr>
              <w:jc w:val="left"/>
              <w:rPr>
                <w:color w:val="auto"/>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34" w:hRule="atLeast"/>
          <w:jc w:val="center"/>
        </w:trPr>
        <w:tc>
          <w:tcPr>
            <w:tcW w:w="2202" w:type="dxa"/>
            <w:vAlign w:val="center"/>
          </w:tcPr>
          <w:p>
            <w:pPr>
              <w:jc w:val="center"/>
              <w:rPr>
                <w:rFonts w:ascii="宋体" w:hAnsi="宋体" w:cs="宋体"/>
                <w:color w:val="auto"/>
              </w:rPr>
            </w:pPr>
            <w:r>
              <w:rPr>
                <w:rFonts w:hint="eastAsia" w:ascii="宋体" w:hAnsi="宋体" w:cs="宋体"/>
                <w:color w:val="auto"/>
              </w:rPr>
              <w:t>功能性检查</w:t>
            </w:r>
          </w:p>
        </w:tc>
        <w:tc>
          <w:tcPr>
            <w:tcW w:w="6795" w:type="dxa"/>
            <w:vAlign w:val="center"/>
          </w:tcPr>
          <w:p>
            <w:pPr>
              <w:jc w:val="left"/>
              <w:rPr>
                <w:color w:val="auto"/>
                <w:u w:val="single"/>
              </w:rPr>
            </w:pPr>
          </w:p>
        </w:tc>
      </w:tr>
    </w:tbl>
    <w:p>
      <w:pPr>
        <w:spacing w:line="360" w:lineRule="auto"/>
        <w:rPr>
          <w:rFonts w:ascii="宋体" w:hAnsi="宋体" w:cs="宋体"/>
          <w:color w:val="auto"/>
          <w:sz w:val="24"/>
        </w:rPr>
      </w:pPr>
      <w:r>
        <w:rPr>
          <w:rFonts w:hint="eastAsia"/>
          <w:color w:val="auto"/>
          <w:sz w:val="24"/>
        </w:rPr>
        <w:t>　　</w:t>
      </w:r>
    </w:p>
    <w:p>
      <w:pPr>
        <w:spacing w:line="360" w:lineRule="auto"/>
        <w:rPr>
          <w:rFonts w:ascii="宋体" w:hAnsi="宋体" w:cs="宋体"/>
          <w:color w:val="auto"/>
          <w:sz w:val="24"/>
        </w:rPr>
      </w:pPr>
      <w:r>
        <w:rPr>
          <w:color w:val="auto"/>
          <w:sz w:val="24"/>
        </w:rPr>
        <w:t>A.</w:t>
      </w:r>
      <w:r>
        <w:rPr>
          <w:rFonts w:hint="eastAsia"/>
          <w:color w:val="auto"/>
          <w:sz w:val="24"/>
        </w:rPr>
        <w:t>2　</w:t>
      </w:r>
      <w:r>
        <w:rPr>
          <w:rFonts w:hint="eastAsia" w:ascii="黑体" w:hAnsi="黑体" w:eastAsia="黑体" w:cs="黑体"/>
          <w:color w:val="auto"/>
          <w:sz w:val="24"/>
        </w:rPr>
        <w:t>短路谐振频率</w:t>
      </w:r>
      <w:r>
        <w:rPr>
          <w:rFonts w:hint="eastAsia" w:hAnsi="宋体"/>
          <w:i/>
          <w:iCs/>
          <w:color w:val="auto"/>
          <w:szCs w:val="21"/>
        </w:rPr>
        <w:t>f</w:t>
      </w:r>
      <w:r>
        <w:rPr>
          <w:rFonts w:hint="eastAsia" w:hAnsi="宋体"/>
          <w:color w:val="auto"/>
          <w:szCs w:val="21"/>
          <w:vertAlign w:val="subscript"/>
        </w:rPr>
        <w:t>sc</w:t>
      </w:r>
    </w:p>
    <w:p>
      <w:pPr>
        <w:spacing w:line="360" w:lineRule="auto"/>
        <w:jc w:val="center"/>
        <w:rPr>
          <w:rFonts w:ascii="宋体" w:hAnsi="宋体" w:cs="宋体"/>
          <w:color w:val="auto"/>
          <w:sz w:val="24"/>
        </w:rPr>
      </w:pPr>
      <w:r>
        <w:rPr>
          <w:rFonts w:hint="eastAsia" w:eastAsia="黑体"/>
          <w:color w:val="auto"/>
        </w:rPr>
        <w:t>表A.2　短路谐振频率</w:t>
      </w:r>
      <w:r>
        <w:rPr>
          <w:rFonts w:hint="eastAsia" w:hAnsi="宋体"/>
          <w:i/>
          <w:iCs/>
          <w:color w:val="auto"/>
          <w:szCs w:val="21"/>
        </w:rPr>
        <w:t>f</w:t>
      </w:r>
      <w:r>
        <w:rPr>
          <w:rFonts w:hint="eastAsia" w:hAnsi="宋体"/>
          <w:color w:val="auto"/>
          <w:szCs w:val="21"/>
          <w:vertAlign w:val="subscript"/>
        </w:rPr>
        <w:t>sc</w:t>
      </w:r>
    </w:p>
    <w:tbl>
      <w:tblPr>
        <w:tblStyle w:val="15"/>
        <w:tblW w:w="910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20"/>
        <w:gridCol w:w="2475"/>
        <w:gridCol w:w="2476"/>
        <w:gridCol w:w="233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restart"/>
            <w:vAlign w:val="center"/>
          </w:tcPr>
          <w:p>
            <w:pPr>
              <w:jc w:val="center"/>
              <w:rPr>
                <w:rFonts w:ascii="宋体" w:hAnsi="宋体"/>
                <w:color w:val="auto"/>
                <w:szCs w:val="21"/>
              </w:rPr>
            </w:pPr>
            <w:r>
              <w:rPr>
                <w:rFonts w:hint="eastAsia" w:hAnsi="宋体"/>
                <w:color w:val="auto"/>
                <w:szCs w:val="21"/>
              </w:rPr>
              <w:t>谐振模式</w:t>
            </w:r>
          </w:p>
        </w:tc>
        <w:tc>
          <w:tcPr>
            <w:tcW w:w="4951" w:type="dxa"/>
            <w:gridSpan w:val="2"/>
            <w:vAlign w:val="center"/>
          </w:tcPr>
          <w:p>
            <w:pPr>
              <w:jc w:val="center"/>
              <w:rPr>
                <w:rFonts w:hAnsi="宋体"/>
                <w:color w:val="auto"/>
                <w:szCs w:val="21"/>
              </w:rPr>
            </w:pPr>
            <w:r>
              <w:rPr>
                <w:rFonts w:hint="eastAsia" w:hAnsi="宋体"/>
                <w:color w:val="auto"/>
                <w:szCs w:val="21"/>
              </w:rPr>
              <w:t>短路谐振频率</w:t>
            </w:r>
            <w:r>
              <w:rPr>
                <w:rFonts w:hint="eastAsia" w:hAnsi="宋体"/>
                <w:i/>
                <w:iCs/>
                <w:color w:val="auto"/>
                <w:szCs w:val="21"/>
              </w:rPr>
              <w:t>f</w:t>
            </w:r>
            <w:r>
              <w:rPr>
                <w:rFonts w:hint="eastAsia" w:hAnsi="宋体"/>
                <w:color w:val="auto"/>
                <w:szCs w:val="21"/>
                <w:vertAlign w:val="subscript"/>
              </w:rPr>
              <w:t>sc</w:t>
            </w:r>
            <w:r>
              <w:rPr>
                <w:rFonts w:hint="eastAsia" w:hAnsi="宋体"/>
                <w:color w:val="auto"/>
                <w:szCs w:val="21"/>
              </w:rPr>
              <w:t>/GHz</w:t>
            </w:r>
          </w:p>
        </w:tc>
        <w:tc>
          <w:tcPr>
            <w:tcW w:w="2333" w:type="dxa"/>
            <w:vMerge w:val="restart"/>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continue"/>
            <w:vAlign w:val="center"/>
          </w:tcPr>
          <w:p>
            <w:pPr>
              <w:jc w:val="center"/>
              <w:rPr>
                <w:rFonts w:hAnsi="宋体"/>
                <w:color w:val="auto"/>
                <w:szCs w:val="21"/>
              </w:rPr>
            </w:pPr>
          </w:p>
        </w:tc>
        <w:tc>
          <w:tcPr>
            <w:tcW w:w="2475" w:type="dxa"/>
            <w:vAlign w:val="center"/>
          </w:tcPr>
          <w:p>
            <w:pPr>
              <w:jc w:val="center"/>
              <w:rPr>
                <w:rFonts w:hAnsi="宋体"/>
                <w:color w:val="auto"/>
                <w:szCs w:val="21"/>
              </w:rPr>
            </w:pPr>
            <w:r>
              <w:rPr>
                <w:rFonts w:hint="eastAsia" w:hAnsi="宋体"/>
                <w:color w:val="auto"/>
                <w:szCs w:val="21"/>
              </w:rPr>
              <w:t>指示值</w:t>
            </w:r>
          </w:p>
        </w:tc>
        <w:tc>
          <w:tcPr>
            <w:tcW w:w="2476" w:type="dxa"/>
            <w:vAlign w:val="center"/>
          </w:tcPr>
          <w:p>
            <w:pPr>
              <w:jc w:val="center"/>
              <w:rPr>
                <w:rFonts w:hAnsi="宋体"/>
                <w:color w:val="auto"/>
                <w:szCs w:val="21"/>
              </w:rPr>
            </w:pPr>
            <w:r>
              <w:rPr>
                <w:rFonts w:hint="eastAsia" w:hAnsi="宋体"/>
                <w:color w:val="auto"/>
                <w:szCs w:val="21"/>
              </w:rPr>
              <w:t>实测值</w:t>
            </w:r>
          </w:p>
        </w:tc>
        <w:tc>
          <w:tcPr>
            <w:tcW w:w="2333" w:type="dxa"/>
            <w:vMerge w:val="continue"/>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rFonts w:hAnsi="宋体"/>
                <w:color w:val="auto"/>
                <w:szCs w:val="21"/>
              </w:rPr>
            </w:pP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5</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7</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9</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11</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13</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15</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bl>
    <w:p>
      <w:pPr>
        <w:spacing w:line="360" w:lineRule="auto"/>
        <w:rPr>
          <w:color w:val="auto"/>
          <w:sz w:val="24"/>
        </w:rPr>
      </w:pPr>
    </w:p>
    <w:p>
      <w:pPr>
        <w:spacing w:line="360" w:lineRule="auto"/>
        <w:rPr>
          <w:rFonts w:ascii="宋体" w:hAnsi="宋体" w:cs="宋体"/>
          <w:color w:val="auto"/>
          <w:sz w:val="24"/>
        </w:rPr>
      </w:pPr>
      <w:r>
        <w:rPr>
          <w:color w:val="auto"/>
          <w:sz w:val="24"/>
        </w:rPr>
        <w:t>A.</w:t>
      </w:r>
      <w:r>
        <w:rPr>
          <w:rFonts w:hint="eastAsia"/>
          <w:color w:val="auto"/>
          <w:sz w:val="24"/>
        </w:rPr>
        <w:t>3　</w:t>
      </w:r>
      <w:r>
        <w:rPr>
          <w:rFonts w:hint="eastAsia" w:ascii="黑体" w:hAnsi="黑体" w:eastAsia="黑体" w:cs="黑体"/>
          <w:color w:val="auto"/>
          <w:sz w:val="24"/>
        </w:rPr>
        <w:t>短路品质因数（</w:t>
      </w:r>
      <w:r>
        <w:rPr>
          <w:rFonts w:hint="eastAsia" w:eastAsia="黑体"/>
          <w:i/>
          <w:color w:val="auto"/>
        </w:rPr>
        <w:t>Q</w:t>
      </w:r>
      <w:r>
        <w:rPr>
          <w:rFonts w:hint="eastAsia" w:eastAsia="黑体"/>
          <w:color w:val="auto"/>
          <w:vertAlign w:val="subscript"/>
        </w:rPr>
        <w:t>sc</w:t>
      </w:r>
      <w:r>
        <w:rPr>
          <w:rFonts w:hint="eastAsia" w:ascii="黑体" w:hAnsi="黑体" w:eastAsia="黑体" w:cs="黑体"/>
          <w:color w:val="auto"/>
          <w:sz w:val="24"/>
        </w:rPr>
        <w:t>值）</w:t>
      </w:r>
    </w:p>
    <w:p>
      <w:pPr>
        <w:spacing w:line="360" w:lineRule="auto"/>
        <w:jc w:val="center"/>
        <w:rPr>
          <w:rFonts w:ascii="宋体" w:hAnsi="宋体" w:cs="宋体"/>
          <w:color w:val="auto"/>
          <w:sz w:val="24"/>
        </w:rPr>
      </w:pPr>
      <w:r>
        <w:rPr>
          <w:rFonts w:hint="eastAsia" w:eastAsia="黑体"/>
          <w:color w:val="auto"/>
        </w:rPr>
        <w:t>表A.3　短路品质因数（</w:t>
      </w:r>
      <w:r>
        <w:rPr>
          <w:rFonts w:hint="eastAsia" w:eastAsia="黑体"/>
          <w:i/>
          <w:color w:val="auto"/>
        </w:rPr>
        <w:t>Q</w:t>
      </w:r>
      <w:r>
        <w:rPr>
          <w:rFonts w:hint="eastAsia" w:eastAsia="黑体"/>
          <w:color w:val="auto"/>
          <w:vertAlign w:val="subscript"/>
        </w:rPr>
        <w:t>sc</w:t>
      </w:r>
      <w:r>
        <w:rPr>
          <w:rFonts w:hint="eastAsia" w:eastAsia="黑体"/>
          <w:color w:val="auto"/>
        </w:rPr>
        <w:t>值）</w:t>
      </w:r>
    </w:p>
    <w:tbl>
      <w:tblPr>
        <w:tblStyle w:val="15"/>
        <w:tblW w:w="9278"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545"/>
        <w:gridCol w:w="1546"/>
        <w:gridCol w:w="1030"/>
        <w:gridCol w:w="1030"/>
        <w:gridCol w:w="1030"/>
        <w:gridCol w:w="1549"/>
        <w:gridCol w:w="154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60" w:hRule="atLeast"/>
        </w:trPr>
        <w:tc>
          <w:tcPr>
            <w:tcW w:w="1545" w:type="dxa"/>
            <w:vMerge w:val="restart"/>
            <w:vAlign w:val="center"/>
          </w:tcPr>
          <w:p>
            <w:pPr>
              <w:jc w:val="center"/>
              <w:rPr>
                <w:rFonts w:ascii="宋体" w:hAnsi="宋体"/>
                <w:color w:val="auto"/>
                <w:szCs w:val="21"/>
              </w:rPr>
            </w:pPr>
            <w:r>
              <w:rPr>
                <w:rFonts w:hint="eastAsia" w:hAnsi="宋体"/>
                <w:color w:val="auto"/>
                <w:szCs w:val="21"/>
              </w:rPr>
              <w:t>谐振模式</w:t>
            </w:r>
          </w:p>
        </w:tc>
        <w:tc>
          <w:tcPr>
            <w:tcW w:w="1546" w:type="dxa"/>
            <w:vMerge w:val="restart"/>
            <w:vAlign w:val="center"/>
          </w:tcPr>
          <w:p>
            <w:pPr>
              <w:jc w:val="center"/>
              <w:rPr>
                <w:rFonts w:ascii="宋体" w:hAnsi="宋体"/>
                <w:color w:val="auto"/>
                <w:szCs w:val="21"/>
              </w:rPr>
            </w:pPr>
            <w:r>
              <w:rPr>
                <w:rFonts w:hint="eastAsia" w:hAnsi="宋体"/>
                <w:color w:val="auto"/>
                <w:szCs w:val="21"/>
              </w:rPr>
              <w:t>指示值</w:t>
            </w:r>
          </w:p>
        </w:tc>
        <w:tc>
          <w:tcPr>
            <w:tcW w:w="3090" w:type="dxa"/>
            <w:gridSpan w:val="3"/>
            <w:vAlign w:val="center"/>
          </w:tcPr>
          <w:p>
            <w:pPr>
              <w:jc w:val="center"/>
              <w:rPr>
                <w:rFonts w:ascii="宋体" w:hAnsi="宋体"/>
                <w:color w:val="auto"/>
                <w:szCs w:val="21"/>
              </w:rPr>
            </w:pPr>
            <w:r>
              <w:rPr>
                <w:rFonts w:hint="eastAsia" w:hAnsi="宋体"/>
                <w:color w:val="auto"/>
                <w:szCs w:val="21"/>
              </w:rPr>
              <w:t>3dB带宽</w:t>
            </w:r>
            <w:r>
              <w:rPr>
                <w:rFonts w:hint="eastAsia" w:hAnsi="宋体"/>
                <w:i/>
                <w:color w:val="auto"/>
                <w:szCs w:val="21"/>
              </w:rPr>
              <w:t>f</w:t>
            </w:r>
            <w:r>
              <w:rPr>
                <w:rFonts w:hint="eastAsia" w:hAnsi="宋体"/>
                <w:color w:val="auto"/>
                <w:szCs w:val="21"/>
                <w:vertAlign w:val="subscript"/>
              </w:rPr>
              <w:t>BW</w:t>
            </w:r>
            <w:r>
              <w:rPr>
                <w:rFonts w:hint="eastAsia" w:hAnsi="宋体"/>
                <w:color w:val="auto"/>
                <w:szCs w:val="21"/>
              </w:rPr>
              <w:t>/ GHz</w:t>
            </w:r>
          </w:p>
        </w:tc>
        <w:tc>
          <w:tcPr>
            <w:tcW w:w="1549" w:type="dxa"/>
            <w:vMerge w:val="restart"/>
            <w:vAlign w:val="center"/>
          </w:tcPr>
          <w:p>
            <w:pPr>
              <w:jc w:val="center"/>
              <w:rPr>
                <w:color w:val="auto"/>
                <w:szCs w:val="21"/>
              </w:rPr>
            </w:pPr>
            <w:r>
              <w:rPr>
                <w:rFonts w:hint="eastAsia"/>
                <w:color w:val="auto"/>
                <w:szCs w:val="21"/>
              </w:rPr>
              <w:t>实测值</w:t>
            </w:r>
          </w:p>
        </w:tc>
        <w:tc>
          <w:tcPr>
            <w:tcW w:w="1548" w:type="dxa"/>
            <w:vMerge w:val="restart"/>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2" w:hRule="atLeast"/>
        </w:trPr>
        <w:tc>
          <w:tcPr>
            <w:tcW w:w="1545" w:type="dxa"/>
            <w:vMerge w:val="continue"/>
            <w:vAlign w:val="center"/>
          </w:tcPr>
          <w:p>
            <w:pPr>
              <w:jc w:val="center"/>
              <w:rPr>
                <w:rFonts w:hAnsi="宋体"/>
                <w:color w:val="auto"/>
                <w:szCs w:val="21"/>
              </w:rPr>
            </w:pPr>
          </w:p>
        </w:tc>
        <w:tc>
          <w:tcPr>
            <w:tcW w:w="1546" w:type="dxa"/>
            <w:vMerge w:val="continue"/>
            <w:vAlign w:val="center"/>
          </w:tcPr>
          <w:p>
            <w:pPr>
              <w:jc w:val="center"/>
              <w:rPr>
                <w:rFonts w:hAnsi="宋体"/>
                <w:color w:val="auto"/>
                <w:szCs w:val="21"/>
              </w:rPr>
            </w:pPr>
          </w:p>
        </w:tc>
        <w:tc>
          <w:tcPr>
            <w:tcW w:w="1030" w:type="dxa"/>
            <w:vAlign w:val="center"/>
          </w:tcPr>
          <w:p>
            <w:pPr>
              <w:jc w:val="center"/>
              <w:rPr>
                <w:rFonts w:hAnsi="宋体"/>
                <w:color w:val="auto"/>
                <w:szCs w:val="21"/>
              </w:rPr>
            </w:pPr>
            <w:r>
              <w:rPr>
                <w:rFonts w:hint="eastAsia" w:hAnsi="宋体"/>
                <w:i/>
                <w:color w:val="auto"/>
                <w:szCs w:val="21"/>
              </w:rPr>
              <w:t>f</w:t>
            </w:r>
            <w:r>
              <w:rPr>
                <w:rFonts w:hint="eastAsia" w:hAnsi="宋体"/>
                <w:color w:val="auto"/>
                <w:szCs w:val="21"/>
                <w:vertAlign w:val="subscript"/>
              </w:rPr>
              <w:t>BW1</w:t>
            </w:r>
          </w:p>
        </w:tc>
        <w:tc>
          <w:tcPr>
            <w:tcW w:w="1030" w:type="dxa"/>
            <w:vAlign w:val="center"/>
          </w:tcPr>
          <w:p>
            <w:pPr>
              <w:jc w:val="center"/>
              <w:rPr>
                <w:rFonts w:hAnsi="宋体"/>
                <w:color w:val="auto"/>
                <w:szCs w:val="21"/>
              </w:rPr>
            </w:pPr>
            <w:r>
              <w:rPr>
                <w:rFonts w:hint="eastAsia" w:hAnsi="宋体"/>
                <w:i/>
                <w:color w:val="auto"/>
                <w:szCs w:val="21"/>
              </w:rPr>
              <w:t>f</w:t>
            </w:r>
            <w:r>
              <w:rPr>
                <w:rFonts w:hint="eastAsia" w:hAnsi="宋体"/>
                <w:color w:val="auto"/>
                <w:szCs w:val="21"/>
                <w:vertAlign w:val="subscript"/>
              </w:rPr>
              <w:t>BW2</w:t>
            </w:r>
          </w:p>
        </w:tc>
        <w:tc>
          <w:tcPr>
            <w:tcW w:w="1030" w:type="dxa"/>
            <w:vAlign w:val="center"/>
          </w:tcPr>
          <w:p>
            <w:pPr>
              <w:jc w:val="center"/>
              <w:rPr>
                <w:rFonts w:hAnsi="宋体"/>
                <w:color w:val="auto"/>
                <w:szCs w:val="21"/>
              </w:rPr>
            </w:pPr>
            <w:r>
              <w:rPr>
                <w:rFonts w:hint="eastAsia" w:hAnsi="宋体"/>
                <w:i/>
                <w:color w:val="auto"/>
                <w:szCs w:val="21"/>
              </w:rPr>
              <w:t>f</w:t>
            </w:r>
            <w:r>
              <w:rPr>
                <w:rFonts w:hint="eastAsia" w:hAnsi="宋体"/>
                <w:color w:val="auto"/>
                <w:szCs w:val="21"/>
                <w:vertAlign w:val="subscript"/>
              </w:rPr>
              <w:t>BW</w:t>
            </w:r>
          </w:p>
        </w:tc>
        <w:tc>
          <w:tcPr>
            <w:tcW w:w="1549" w:type="dxa"/>
            <w:vMerge w:val="continue"/>
          </w:tcPr>
          <w:p>
            <w:pPr>
              <w:jc w:val="center"/>
              <w:rPr>
                <w:color w:val="auto"/>
                <w:szCs w:val="21"/>
              </w:rPr>
            </w:pPr>
          </w:p>
        </w:tc>
        <w:tc>
          <w:tcPr>
            <w:tcW w:w="1548" w:type="dxa"/>
            <w:vMerge w:val="continue"/>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rFonts w:hAnsi="宋体"/>
                <w:color w:val="auto"/>
                <w:szCs w:val="21"/>
              </w:rPr>
            </w:pPr>
            <w:r>
              <w:rPr>
                <w:color w:val="auto"/>
                <w:sz w:val="24"/>
              </w:rPr>
              <w:t>λ/4</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3</w:t>
            </w:r>
            <w:r>
              <w:rPr>
                <w:color w:val="auto"/>
                <w:sz w:val="24"/>
              </w:rPr>
              <w:t>λ/4</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5</w:t>
            </w:r>
            <w:r>
              <w:rPr>
                <w:color w:val="auto"/>
                <w:sz w:val="24"/>
              </w:rPr>
              <w:t>λ/4</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7</w:t>
            </w:r>
            <w:r>
              <w:rPr>
                <w:color w:val="auto"/>
                <w:sz w:val="24"/>
              </w:rPr>
              <w:t>λ/4</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9</w:t>
            </w:r>
            <w:r>
              <w:rPr>
                <w:color w:val="auto"/>
                <w:sz w:val="24"/>
              </w:rPr>
              <w:t>λ/4</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11</w:t>
            </w:r>
            <w:r>
              <w:rPr>
                <w:color w:val="auto"/>
                <w:sz w:val="24"/>
              </w:rPr>
              <w:t>λ/4</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13</w:t>
            </w:r>
            <w:r>
              <w:rPr>
                <w:color w:val="auto"/>
                <w:sz w:val="24"/>
              </w:rPr>
              <w:t>λ/4</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15</w:t>
            </w:r>
            <w:r>
              <w:rPr>
                <w:color w:val="auto"/>
                <w:sz w:val="24"/>
              </w:rPr>
              <w:t>λ/4</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bl>
    <w:p>
      <w:pPr>
        <w:spacing w:line="360" w:lineRule="auto"/>
        <w:rPr>
          <w:color w:val="auto"/>
          <w:sz w:val="24"/>
        </w:rPr>
      </w:pPr>
    </w:p>
    <w:p>
      <w:pPr>
        <w:spacing w:line="360" w:lineRule="auto"/>
        <w:rPr>
          <w:rFonts w:ascii="宋体" w:hAnsi="宋体" w:cs="宋体"/>
          <w:color w:val="auto"/>
          <w:sz w:val="24"/>
        </w:rPr>
      </w:pPr>
      <w:r>
        <w:rPr>
          <w:color w:val="auto"/>
          <w:sz w:val="24"/>
        </w:rPr>
        <w:t>A.</w:t>
      </w:r>
      <w:r>
        <w:rPr>
          <w:rFonts w:hint="eastAsia"/>
          <w:color w:val="auto"/>
          <w:sz w:val="24"/>
        </w:rPr>
        <w:t>4　</w:t>
      </w:r>
      <w:r>
        <w:rPr>
          <w:rFonts w:hint="eastAsia" w:ascii="黑体" w:hAnsi="黑体" w:eastAsia="黑体" w:cs="黑体"/>
          <w:color w:val="auto"/>
          <w:sz w:val="24"/>
        </w:rPr>
        <w:t>开路谐振频率</w:t>
      </w:r>
      <w:r>
        <w:rPr>
          <w:rFonts w:hint="eastAsia" w:hAnsi="宋体"/>
          <w:i/>
          <w:iCs/>
          <w:color w:val="auto"/>
          <w:szCs w:val="21"/>
        </w:rPr>
        <w:t>f</w:t>
      </w:r>
      <w:r>
        <w:rPr>
          <w:rFonts w:hint="eastAsia" w:hAnsi="宋体"/>
          <w:color w:val="auto"/>
          <w:szCs w:val="21"/>
          <w:vertAlign w:val="subscript"/>
        </w:rPr>
        <w:t>oc</w:t>
      </w:r>
    </w:p>
    <w:p>
      <w:pPr>
        <w:spacing w:line="360" w:lineRule="auto"/>
        <w:jc w:val="center"/>
        <w:rPr>
          <w:rFonts w:ascii="宋体" w:hAnsi="宋体" w:cs="宋体"/>
          <w:color w:val="auto"/>
          <w:sz w:val="24"/>
        </w:rPr>
      </w:pPr>
      <w:r>
        <w:rPr>
          <w:rFonts w:hint="eastAsia" w:eastAsia="黑体"/>
          <w:color w:val="auto"/>
        </w:rPr>
        <w:t>表A.4　开路谐振频率</w:t>
      </w:r>
      <w:r>
        <w:rPr>
          <w:rFonts w:hint="eastAsia" w:hAnsi="宋体"/>
          <w:i/>
          <w:iCs/>
          <w:color w:val="auto"/>
          <w:szCs w:val="21"/>
        </w:rPr>
        <w:t>f</w:t>
      </w:r>
      <w:r>
        <w:rPr>
          <w:rFonts w:hint="eastAsia" w:hAnsi="宋体"/>
          <w:color w:val="auto"/>
          <w:szCs w:val="21"/>
          <w:vertAlign w:val="subscript"/>
        </w:rPr>
        <w:t>oc</w:t>
      </w:r>
    </w:p>
    <w:tbl>
      <w:tblPr>
        <w:tblStyle w:val="15"/>
        <w:tblW w:w="910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20"/>
        <w:gridCol w:w="2475"/>
        <w:gridCol w:w="2476"/>
        <w:gridCol w:w="233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restart"/>
            <w:vAlign w:val="center"/>
          </w:tcPr>
          <w:p>
            <w:pPr>
              <w:jc w:val="center"/>
              <w:rPr>
                <w:rFonts w:ascii="宋体" w:hAnsi="宋体"/>
                <w:color w:val="auto"/>
                <w:szCs w:val="21"/>
              </w:rPr>
            </w:pPr>
            <w:r>
              <w:rPr>
                <w:rFonts w:hint="eastAsia" w:hAnsi="宋体"/>
                <w:color w:val="auto"/>
                <w:szCs w:val="21"/>
              </w:rPr>
              <w:t>谐振模式</w:t>
            </w:r>
          </w:p>
        </w:tc>
        <w:tc>
          <w:tcPr>
            <w:tcW w:w="4951" w:type="dxa"/>
            <w:gridSpan w:val="2"/>
            <w:vAlign w:val="center"/>
          </w:tcPr>
          <w:p>
            <w:pPr>
              <w:jc w:val="center"/>
              <w:rPr>
                <w:rFonts w:hAnsi="宋体"/>
                <w:color w:val="auto"/>
                <w:szCs w:val="21"/>
              </w:rPr>
            </w:pPr>
            <w:r>
              <w:rPr>
                <w:rFonts w:hint="eastAsia" w:hAnsi="宋体"/>
                <w:color w:val="auto"/>
                <w:szCs w:val="21"/>
              </w:rPr>
              <w:t>开路谐振频率</w:t>
            </w:r>
            <w:r>
              <w:rPr>
                <w:rFonts w:hint="eastAsia" w:hAnsi="宋体"/>
                <w:i/>
                <w:iCs/>
                <w:color w:val="auto"/>
                <w:szCs w:val="21"/>
              </w:rPr>
              <w:t>f</w:t>
            </w:r>
            <w:r>
              <w:rPr>
                <w:rFonts w:hint="eastAsia" w:hAnsi="宋体"/>
                <w:color w:val="auto"/>
                <w:szCs w:val="21"/>
                <w:vertAlign w:val="subscript"/>
              </w:rPr>
              <w:t>oc</w:t>
            </w:r>
            <w:r>
              <w:rPr>
                <w:rFonts w:hint="eastAsia" w:hAnsi="宋体"/>
                <w:color w:val="auto"/>
                <w:szCs w:val="21"/>
              </w:rPr>
              <w:t>/GHz</w:t>
            </w:r>
          </w:p>
        </w:tc>
        <w:tc>
          <w:tcPr>
            <w:tcW w:w="2333" w:type="dxa"/>
            <w:vMerge w:val="restart"/>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continue"/>
            <w:vAlign w:val="center"/>
          </w:tcPr>
          <w:p>
            <w:pPr>
              <w:jc w:val="center"/>
              <w:rPr>
                <w:rFonts w:hAnsi="宋体"/>
                <w:color w:val="auto"/>
                <w:szCs w:val="21"/>
              </w:rPr>
            </w:pPr>
          </w:p>
        </w:tc>
        <w:tc>
          <w:tcPr>
            <w:tcW w:w="2475" w:type="dxa"/>
            <w:vAlign w:val="center"/>
          </w:tcPr>
          <w:p>
            <w:pPr>
              <w:jc w:val="center"/>
              <w:rPr>
                <w:rFonts w:hAnsi="宋体"/>
                <w:color w:val="auto"/>
                <w:szCs w:val="21"/>
              </w:rPr>
            </w:pPr>
            <w:r>
              <w:rPr>
                <w:rFonts w:hint="eastAsia" w:hAnsi="宋体"/>
                <w:color w:val="auto"/>
                <w:szCs w:val="21"/>
              </w:rPr>
              <w:t>指示值</w:t>
            </w:r>
          </w:p>
        </w:tc>
        <w:tc>
          <w:tcPr>
            <w:tcW w:w="2476" w:type="dxa"/>
            <w:vAlign w:val="center"/>
          </w:tcPr>
          <w:p>
            <w:pPr>
              <w:jc w:val="center"/>
              <w:rPr>
                <w:rFonts w:hAnsi="宋体"/>
                <w:color w:val="auto"/>
                <w:szCs w:val="21"/>
              </w:rPr>
            </w:pPr>
            <w:r>
              <w:rPr>
                <w:rFonts w:hint="eastAsia" w:hAnsi="宋体"/>
                <w:color w:val="auto"/>
                <w:szCs w:val="21"/>
              </w:rPr>
              <w:t>实测值</w:t>
            </w:r>
          </w:p>
        </w:tc>
        <w:tc>
          <w:tcPr>
            <w:tcW w:w="2333" w:type="dxa"/>
            <w:vMerge w:val="continue"/>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rFonts w:hAnsi="宋体"/>
                <w:color w:val="auto"/>
                <w:szCs w:val="21"/>
              </w:rPr>
            </w:pP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2</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5</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7</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4</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bl>
    <w:p>
      <w:pPr>
        <w:spacing w:line="360" w:lineRule="auto"/>
        <w:rPr>
          <w:color w:val="auto"/>
          <w:sz w:val="24"/>
        </w:rPr>
      </w:pPr>
    </w:p>
    <w:p>
      <w:pPr>
        <w:spacing w:line="360" w:lineRule="auto"/>
        <w:rPr>
          <w:rFonts w:ascii="宋体" w:hAnsi="宋体" w:cs="宋体"/>
          <w:color w:val="auto"/>
          <w:sz w:val="24"/>
        </w:rPr>
      </w:pPr>
      <w:r>
        <w:rPr>
          <w:color w:val="auto"/>
          <w:sz w:val="24"/>
        </w:rPr>
        <w:t>A.</w:t>
      </w:r>
      <w:r>
        <w:rPr>
          <w:rFonts w:hint="eastAsia"/>
          <w:color w:val="auto"/>
          <w:sz w:val="24"/>
        </w:rPr>
        <w:t>5　</w:t>
      </w:r>
      <w:r>
        <w:rPr>
          <w:rFonts w:hint="eastAsia" w:ascii="黑体" w:hAnsi="黑体" w:eastAsia="黑体" w:cs="黑体"/>
          <w:color w:val="auto"/>
          <w:sz w:val="24"/>
        </w:rPr>
        <w:t>开路品质因数（</w:t>
      </w:r>
      <w:r>
        <w:rPr>
          <w:rFonts w:hint="eastAsia" w:eastAsia="黑体"/>
          <w:i/>
          <w:color w:val="auto"/>
        </w:rPr>
        <w:t>Q</w:t>
      </w:r>
      <w:r>
        <w:rPr>
          <w:rFonts w:hint="eastAsia" w:eastAsia="黑体"/>
          <w:color w:val="auto"/>
          <w:vertAlign w:val="subscript"/>
        </w:rPr>
        <w:t>oc</w:t>
      </w:r>
      <w:r>
        <w:rPr>
          <w:rFonts w:hint="eastAsia" w:ascii="黑体" w:hAnsi="黑体" w:eastAsia="黑体" w:cs="黑体"/>
          <w:color w:val="auto"/>
          <w:sz w:val="24"/>
        </w:rPr>
        <w:t>值）</w:t>
      </w:r>
    </w:p>
    <w:p>
      <w:pPr>
        <w:spacing w:line="360" w:lineRule="auto"/>
        <w:jc w:val="center"/>
        <w:rPr>
          <w:rFonts w:ascii="宋体" w:hAnsi="宋体" w:cs="宋体"/>
          <w:color w:val="auto"/>
          <w:sz w:val="24"/>
        </w:rPr>
      </w:pPr>
      <w:r>
        <w:rPr>
          <w:rFonts w:hint="eastAsia" w:eastAsia="黑体"/>
          <w:color w:val="auto"/>
        </w:rPr>
        <w:t>表A.5　开路品质因数（</w:t>
      </w:r>
      <w:r>
        <w:rPr>
          <w:rFonts w:hint="eastAsia" w:eastAsia="黑体"/>
          <w:i/>
          <w:color w:val="auto"/>
        </w:rPr>
        <w:t>Q</w:t>
      </w:r>
      <w:r>
        <w:rPr>
          <w:rFonts w:hint="eastAsia" w:eastAsia="黑体"/>
          <w:color w:val="auto"/>
          <w:vertAlign w:val="subscript"/>
        </w:rPr>
        <w:t>oc</w:t>
      </w:r>
      <w:r>
        <w:rPr>
          <w:rFonts w:hint="eastAsia" w:eastAsia="黑体"/>
          <w:color w:val="auto"/>
        </w:rPr>
        <w:t>值）</w:t>
      </w:r>
    </w:p>
    <w:tbl>
      <w:tblPr>
        <w:tblStyle w:val="15"/>
        <w:tblW w:w="9278"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545"/>
        <w:gridCol w:w="1546"/>
        <w:gridCol w:w="1030"/>
        <w:gridCol w:w="1030"/>
        <w:gridCol w:w="1030"/>
        <w:gridCol w:w="1549"/>
        <w:gridCol w:w="154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60" w:hRule="atLeast"/>
        </w:trPr>
        <w:tc>
          <w:tcPr>
            <w:tcW w:w="1545" w:type="dxa"/>
            <w:vMerge w:val="restart"/>
            <w:vAlign w:val="center"/>
          </w:tcPr>
          <w:p>
            <w:pPr>
              <w:jc w:val="center"/>
              <w:rPr>
                <w:rFonts w:ascii="宋体" w:hAnsi="宋体"/>
                <w:color w:val="auto"/>
                <w:szCs w:val="21"/>
              </w:rPr>
            </w:pPr>
            <w:r>
              <w:rPr>
                <w:rFonts w:hint="eastAsia" w:hAnsi="宋体"/>
                <w:color w:val="auto"/>
                <w:szCs w:val="21"/>
              </w:rPr>
              <w:t>谐振模式</w:t>
            </w:r>
          </w:p>
        </w:tc>
        <w:tc>
          <w:tcPr>
            <w:tcW w:w="1546" w:type="dxa"/>
            <w:vMerge w:val="restart"/>
            <w:vAlign w:val="center"/>
          </w:tcPr>
          <w:p>
            <w:pPr>
              <w:jc w:val="center"/>
              <w:rPr>
                <w:rFonts w:ascii="宋体" w:hAnsi="宋体"/>
                <w:color w:val="auto"/>
                <w:szCs w:val="21"/>
              </w:rPr>
            </w:pPr>
            <w:r>
              <w:rPr>
                <w:rFonts w:hint="eastAsia" w:hAnsi="宋体"/>
                <w:color w:val="auto"/>
                <w:szCs w:val="21"/>
              </w:rPr>
              <w:t>指示值</w:t>
            </w:r>
          </w:p>
        </w:tc>
        <w:tc>
          <w:tcPr>
            <w:tcW w:w="3090" w:type="dxa"/>
            <w:gridSpan w:val="3"/>
            <w:vAlign w:val="center"/>
          </w:tcPr>
          <w:p>
            <w:pPr>
              <w:jc w:val="center"/>
              <w:rPr>
                <w:rFonts w:ascii="宋体" w:hAnsi="宋体"/>
                <w:color w:val="auto"/>
                <w:szCs w:val="21"/>
              </w:rPr>
            </w:pPr>
            <w:r>
              <w:rPr>
                <w:rFonts w:hint="eastAsia" w:hAnsi="宋体"/>
                <w:color w:val="auto"/>
                <w:szCs w:val="21"/>
              </w:rPr>
              <w:t>3dB带宽</w:t>
            </w:r>
            <w:r>
              <w:rPr>
                <w:rFonts w:hint="eastAsia" w:hAnsi="宋体"/>
                <w:i/>
                <w:color w:val="auto"/>
                <w:szCs w:val="21"/>
              </w:rPr>
              <w:t>f</w:t>
            </w:r>
            <w:r>
              <w:rPr>
                <w:rFonts w:hint="eastAsia" w:hAnsi="宋体"/>
                <w:color w:val="auto"/>
                <w:szCs w:val="21"/>
                <w:vertAlign w:val="subscript"/>
              </w:rPr>
              <w:t>BW</w:t>
            </w:r>
            <w:r>
              <w:rPr>
                <w:rFonts w:hint="eastAsia" w:hAnsi="宋体"/>
                <w:color w:val="auto"/>
                <w:szCs w:val="21"/>
              </w:rPr>
              <w:t>/ GHz</w:t>
            </w:r>
          </w:p>
        </w:tc>
        <w:tc>
          <w:tcPr>
            <w:tcW w:w="1549" w:type="dxa"/>
            <w:vMerge w:val="restart"/>
            <w:vAlign w:val="center"/>
          </w:tcPr>
          <w:p>
            <w:pPr>
              <w:jc w:val="center"/>
              <w:rPr>
                <w:color w:val="auto"/>
                <w:szCs w:val="21"/>
              </w:rPr>
            </w:pPr>
            <w:r>
              <w:rPr>
                <w:rFonts w:hint="eastAsia"/>
                <w:color w:val="auto"/>
                <w:szCs w:val="21"/>
              </w:rPr>
              <w:t>实测值</w:t>
            </w:r>
          </w:p>
        </w:tc>
        <w:tc>
          <w:tcPr>
            <w:tcW w:w="1548" w:type="dxa"/>
            <w:vMerge w:val="restart"/>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2" w:hRule="atLeast"/>
        </w:trPr>
        <w:tc>
          <w:tcPr>
            <w:tcW w:w="1545" w:type="dxa"/>
            <w:vMerge w:val="continue"/>
            <w:vAlign w:val="center"/>
          </w:tcPr>
          <w:p>
            <w:pPr>
              <w:jc w:val="center"/>
              <w:rPr>
                <w:rFonts w:hAnsi="宋体"/>
                <w:color w:val="auto"/>
                <w:szCs w:val="21"/>
              </w:rPr>
            </w:pPr>
          </w:p>
        </w:tc>
        <w:tc>
          <w:tcPr>
            <w:tcW w:w="1546" w:type="dxa"/>
            <w:vMerge w:val="continue"/>
            <w:vAlign w:val="center"/>
          </w:tcPr>
          <w:p>
            <w:pPr>
              <w:jc w:val="center"/>
              <w:rPr>
                <w:rFonts w:hAnsi="宋体"/>
                <w:color w:val="auto"/>
                <w:szCs w:val="21"/>
              </w:rPr>
            </w:pPr>
          </w:p>
        </w:tc>
        <w:tc>
          <w:tcPr>
            <w:tcW w:w="1030" w:type="dxa"/>
            <w:vAlign w:val="center"/>
          </w:tcPr>
          <w:p>
            <w:pPr>
              <w:jc w:val="center"/>
              <w:rPr>
                <w:rFonts w:hAnsi="宋体"/>
                <w:color w:val="auto"/>
                <w:szCs w:val="21"/>
              </w:rPr>
            </w:pPr>
            <w:r>
              <w:rPr>
                <w:rFonts w:hint="eastAsia" w:hAnsi="宋体"/>
                <w:i/>
                <w:color w:val="auto"/>
                <w:szCs w:val="21"/>
              </w:rPr>
              <w:t>f</w:t>
            </w:r>
            <w:r>
              <w:rPr>
                <w:rFonts w:hint="eastAsia" w:hAnsi="宋体"/>
                <w:color w:val="auto"/>
                <w:szCs w:val="21"/>
                <w:vertAlign w:val="subscript"/>
              </w:rPr>
              <w:t>BW1</w:t>
            </w:r>
          </w:p>
        </w:tc>
        <w:tc>
          <w:tcPr>
            <w:tcW w:w="1030" w:type="dxa"/>
            <w:vAlign w:val="center"/>
          </w:tcPr>
          <w:p>
            <w:pPr>
              <w:jc w:val="center"/>
              <w:rPr>
                <w:rFonts w:hAnsi="宋体"/>
                <w:color w:val="auto"/>
                <w:szCs w:val="21"/>
              </w:rPr>
            </w:pPr>
            <w:r>
              <w:rPr>
                <w:rFonts w:hint="eastAsia" w:hAnsi="宋体"/>
                <w:i/>
                <w:color w:val="auto"/>
                <w:szCs w:val="21"/>
              </w:rPr>
              <w:t>f</w:t>
            </w:r>
            <w:r>
              <w:rPr>
                <w:rFonts w:hint="eastAsia" w:hAnsi="宋体"/>
                <w:color w:val="auto"/>
                <w:szCs w:val="21"/>
                <w:vertAlign w:val="subscript"/>
              </w:rPr>
              <w:t>BW2</w:t>
            </w:r>
          </w:p>
        </w:tc>
        <w:tc>
          <w:tcPr>
            <w:tcW w:w="1030" w:type="dxa"/>
            <w:vAlign w:val="center"/>
          </w:tcPr>
          <w:p>
            <w:pPr>
              <w:jc w:val="center"/>
              <w:rPr>
                <w:rFonts w:hAnsi="宋体"/>
                <w:color w:val="auto"/>
                <w:szCs w:val="21"/>
              </w:rPr>
            </w:pPr>
            <w:r>
              <w:rPr>
                <w:rFonts w:hint="eastAsia" w:hAnsi="宋体"/>
                <w:i/>
                <w:color w:val="auto"/>
                <w:szCs w:val="21"/>
              </w:rPr>
              <w:t>f</w:t>
            </w:r>
            <w:r>
              <w:rPr>
                <w:rFonts w:hint="eastAsia" w:hAnsi="宋体"/>
                <w:color w:val="auto"/>
                <w:szCs w:val="21"/>
                <w:vertAlign w:val="subscript"/>
              </w:rPr>
              <w:t>BW</w:t>
            </w:r>
          </w:p>
        </w:tc>
        <w:tc>
          <w:tcPr>
            <w:tcW w:w="1549" w:type="dxa"/>
            <w:vMerge w:val="continue"/>
          </w:tcPr>
          <w:p>
            <w:pPr>
              <w:jc w:val="center"/>
              <w:rPr>
                <w:color w:val="auto"/>
                <w:szCs w:val="21"/>
              </w:rPr>
            </w:pPr>
          </w:p>
        </w:tc>
        <w:tc>
          <w:tcPr>
            <w:tcW w:w="1548" w:type="dxa"/>
            <w:vMerge w:val="continue"/>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rFonts w:hAnsi="宋体"/>
                <w:color w:val="auto"/>
                <w:szCs w:val="21"/>
              </w:rPr>
            </w:pPr>
            <w:r>
              <w:rPr>
                <w:color w:val="auto"/>
                <w:sz w:val="24"/>
              </w:rPr>
              <w:t>λ/</w:t>
            </w:r>
            <w:r>
              <w:rPr>
                <w:rFonts w:hint="eastAsia"/>
                <w:color w:val="auto"/>
                <w:sz w:val="24"/>
              </w:rPr>
              <w:t>2</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color w:val="auto"/>
                <w:sz w:val="24"/>
              </w:rPr>
              <w:t>λ</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3</w:t>
            </w:r>
            <w:r>
              <w:rPr>
                <w:color w:val="auto"/>
                <w:sz w:val="24"/>
              </w:rPr>
              <w:t>λ/</w:t>
            </w:r>
            <w:r>
              <w:rPr>
                <w:rFonts w:hint="eastAsia"/>
                <w:color w:val="auto"/>
                <w:sz w:val="24"/>
              </w:rPr>
              <w:t>2</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2</w:t>
            </w:r>
            <w:r>
              <w:rPr>
                <w:color w:val="auto"/>
                <w:sz w:val="24"/>
              </w:rPr>
              <w:t>λ</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5</w:t>
            </w:r>
            <w:r>
              <w:rPr>
                <w:color w:val="auto"/>
                <w:sz w:val="24"/>
              </w:rPr>
              <w:t>λ/</w:t>
            </w:r>
            <w:r>
              <w:rPr>
                <w:rFonts w:hint="eastAsia"/>
                <w:color w:val="auto"/>
                <w:sz w:val="24"/>
              </w:rPr>
              <w:t>2</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3</w:t>
            </w:r>
            <w:r>
              <w:rPr>
                <w:color w:val="auto"/>
                <w:sz w:val="24"/>
              </w:rPr>
              <w:t>λ</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7</w:t>
            </w:r>
            <w:r>
              <w:rPr>
                <w:color w:val="auto"/>
                <w:sz w:val="24"/>
              </w:rPr>
              <w:t>λ/</w:t>
            </w:r>
            <w:r>
              <w:rPr>
                <w:rFonts w:hint="eastAsia"/>
                <w:color w:val="auto"/>
                <w:sz w:val="24"/>
              </w:rPr>
              <w:t>2</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545" w:type="dxa"/>
            <w:vAlign w:val="center"/>
          </w:tcPr>
          <w:p>
            <w:pPr>
              <w:jc w:val="center"/>
              <w:rPr>
                <w:color w:val="auto"/>
                <w:sz w:val="24"/>
              </w:rPr>
            </w:pPr>
            <w:r>
              <w:rPr>
                <w:rFonts w:hint="eastAsia"/>
                <w:color w:val="auto"/>
                <w:sz w:val="24"/>
              </w:rPr>
              <w:t>4</w:t>
            </w:r>
            <w:r>
              <w:rPr>
                <w:color w:val="auto"/>
                <w:sz w:val="24"/>
              </w:rPr>
              <w:t>λ</w:t>
            </w:r>
          </w:p>
        </w:tc>
        <w:tc>
          <w:tcPr>
            <w:tcW w:w="1546"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030" w:type="dxa"/>
            <w:vAlign w:val="center"/>
          </w:tcPr>
          <w:p>
            <w:pPr>
              <w:spacing w:line="360" w:lineRule="auto"/>
              <w:jc w:val="center"/>
              <w:rPr>
                <w:rFonts w:ascii="宋体" w:hAnsi="宋体"/>
                <w:color w:val="auto"/>
                <w:szCs w:val="21"/>
              </w:rPr>
            </w:pPr>
          </w:p>
        </w:tc>
        <w:tc>
          <w:tcPr>
            <w:tcW w:w="1549" w:type="dxa"/>
          </w:tcPr>
          <w:p>
            <w:pPr>
              <w:spacing w:line="360" w:lineRule="auto"/>
              <w:jc w:val="center"/>
              <w:rPr>
                <w:rFonts w:ascii="宋体" w:hAnsi="宋体"/>
                <w:color w:val="auto"/>
                <w:szCs w:val="21"/>
              </w:rPr>
            </w:pPr>
          </w:p>
        </w:tc>
        <w:tc>
          <w:tcPr>
            <w:tcW w:w="1548" w:type="dxa"/>
            <w:vAlign w:val="center"/>
          </w:tcPr>
          <w:p>
            <w:pPr>
              <w:spacing w:line="360" w:lineRule="auto"/>
              <w:jc w:val="center"/>
              <w:rPr>
                <w:rFonts w:ascii="宋体" w:hAnsi="宋体"/>
                <w:color w:val="auto"/>
                <w:szCs w:val="21"/>
              </w:rPr>
            </w:pPr>
          </w:p>
        </w:tc>
      </w:tr>
    </w:tbl>
    <w:p>
      <w:pPr>
        <w:spacing w:line="360" w:lineRule="auto"/>
        <w:rPr>
          <w:rFonts w:ascii="宋体" w:hAnsi="宋体" w:cs="宋体"/>
          <w:color w:val="auto"/>
          <w:sz w:val="24"/>
        </w:rPr>
      </w:pPr>
    </w:p>
    <w:p>
      <w:pPr>
        <w:spacing w:line="360" w:lineRule="auto"/>
        <w:rPr>
          <w:rFonts w:ascii="宋体" w:hAnsi="宋体" w:cs="宋体"/>
          <w:color w:val="auto"/>
          <w:sz w:val="24"/>
        </w:rPr>
      </w:pPr>
      <w:r>
        <w:rPr>
          <w:color w:val="auto"/>
          <w:sz w:val="24"/>
        </w:rPr>
        <w:t>A.</w:t>
      </w:r>
      <w:r>
        <w:rPr>
          <w:rFonts w:hint="eastAsia"/>
          <w:color w:val="auto"/>
          <w:sz w:val="24"/>
        </w:rPr>
        <w:t>6　</w:t>
      </w:r>
      <w:r>
        <w:rPr>
          <w:rFonts w:hint="eastAsia" w:ascii="黑体" w:hAnsi="黑体" w:eastAsia="黑体" w:cs="黑体"/>
          <w:color w:val="auto"/>
          <w:sz w:val="24"/>
        </w:rPr>
        <w:t>谐振腔特征阻抗（</w:t>
      </w:r>
      <w:r>
        <w:rPr>
          <w:rFonts w:hint="eastAsia" w:eastAsia="黑体"/>
          <w:i/>
          <w:color w:val="auto"/>
        </w:rPr>
        <w:t>Z</w:t>
      </w:r>
      <w:r>
        <w:rPr>
          <w:rFonts w:hint="eastAsia" w:eastAsia="黑体"/>
          <w:iCs/>
          <w:color w:val="auto"/>
          <w:vertAlign w:val="subscript"/>
        </w:rPr>
        <w:t>0</w:t>
      </w:r>
      <w:r>
        <w:rPr>
          <w:rFonts w:hint="eastAsia" w:ascii="黑体" w:hAnsi="黑体" w:eastAsia="黑体" w:cs="黑体"/>
          <w:color w:val="auto"/>
          <w:sz w:val="24"/>
        </w:rPr>
        <w:t>值）</w:t>
      </w:r>
    </w:p>
    <w:p>
      <w:pPr>
        <w:spacing w:line="360" w:lineRule="auto"/>
        <w:jc w:val="center"/>
        <w:rPr>
          <w:rFonts w:ascii="宋体" w:hAnsi="宋体" w:cs="宋体"/>
          <w:color w:val="auto"/>
          <w:sz w:val="24"/>
        </w:rPr>
      </w:pPr>
      <w:r>
        <w:rPr>
          <w:rFonts w:hint="eastAsia" w:eastAsia="黑体"/>
          <w:color w:val="auto"/>
        </w:rPr>
        <w:t>表A.6　谐振腔特征阻抗</w:t>
      </w:r>
      <w:r>
        <w:rPr>
          <w:rFonts w:hint="eastAsia" w:ascii="黑体" w:hAnsi="黑体" w:eastAsia="黑体" w:cs="黑体"/>
          <w:color w:val="auto"/>
          <w:szCs w:val="21"/>
        </w:rPr>
        <w:t>（</w:t>
      </w:r>
      <w:r>
        <w:rPr>
          <w:rFonts w:hint="eastAsia" w:eastAsia="黑体"/>
          <w:i/>
          <w:color w:val="auto"/>
          <w:szCs w:val="21"/>
        </w:rPr>
        <w:t>Z</w:t>
      </w:r>
      <w:r>
        <w:rPr>
          <w:rFonts w:hint="eastAsia" w:eastAsia="黑体"/>
          <w:iCs/>
          <w:color w:val="auto"/>
          <w:szCs w:val="21"/>
          <w:vertAlign w:val="subscript"/>
        </w:rPr>
        <w:t>0</w:t>
      </w:r>
      <w:r>
        <w:rPr>
          <w:rFonts w:hint="eastAsia" w:ascii="黑体" w:hAnsi="黑体" w:eastAsia="黑体" w:cs="黑体"/>
          <w:color w:val="auto"/>
          <w:szCs w:val="21"/>
        </w:rPr>
        <w:t>值）</w:t>
      </w:r>
    </w:p>
    <w:tbl>
      <w:tblPr>
        <w:tblStyle w:val="15"/>
        <w:tblW w:w="9278"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320"/>
        <w:gridCol w:w="1320"/>
        <w:gridCol w:w="1320"/>
        <w:gridCol w:w="1320"/>
        <w:gridCol w:w="1173"/>
        <w:gridCol w:w="154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750" w:hRule="atLeast"/>
        </w:trPr>
        <w:tc>
          <w:tcPr>
            <w:tcW w:w="1277" w:type="dxa"/>
            <w:vAlign w:val="center"/>
          </w:tcPr>
          <w:p>
            <w:pPr>
              <w:jc w:val="center"/>
              <w:rPr>
                <w:rFonts w:hAnsi="宋体"/>
                <w:color w:val="auto"/>
                <w:szCs w:val="21"/>
              </w:rPr>
            </w:pPr>
            <w:r>
              <w:rPr>
                <w:rFonts w:hint="eastAsia" w:hAnsi="宋体"/>
                <w:color w:val="auto"/>
                <w:szCs w:val="21"/>
              </w:rPr>
              <w:t>特征阻抗</w:t>
            </w:r>
          </w:p>
          <w:p>
            <w:pPr>
              <w:jc w:val="center"/>
              <w:rPr>
                <w:rFonts w:ascii="宋体" w:hAnsi="宋体"/>
                <w:color w:val="auto"/>
                <w:szCs w:val="21"/>
              </w:rPr>
            </w:pPr>
            <w:r>
              <w:rPr>
                <w:rFonts w:hint="eastAsia" w:hAnsi="宋体"/>
                <w:color w:val="auto"/>
                <w:szCs w:val="21"/>
              </w:rPr>
              <w:t>标称值</w:t>
            </w:r>
            <w:r>
              <w:rPr>
                <w:color w:val="auto"/>
                <w:szCs w:val="21"/>
              </w:rPr>
              <w:t>/Ω</w:t>
            </w:r>
          </w:p>
        </w:tc>
        <w:tc>
          <w:tcPr>
            <w:tcW w:w="1320" w:type="dxa"/>
            <w:vAlign w:val="center"/>
          </w:tcPr>
          <w:p>
            <w:pPr>
              <w:jc w:val="center"/>
              <w:rPr>
                <w:rFonts w:hAnsi="宋体"/>
                <w:color w:val="auto"/>
                <w:szCs w:val="21"/>
              </w:rPr>
            </w:pPr>
            <w:r>
              <w:rPr>
                <w:rFonts w:hint="eastAsia" w:hAnsi="宋体"/>
                <w:color w:val="auto"/>
                <w:szCs w:val="21"/>
              </w:rPr>
              <w:t>内导体外径</w:t>
            </w:r>
          </w:p>
          <w:p>
            <w:pPr>
              <w:jc w:val="center"/>
              <w:rPr>
                <w:rFonts w:ascii="宋体" w:hAnsi="宋体"/>
                <w:color w:val="auto"/>
                <w:szCs w:val="21"/>
              </w:rPr>
            </w:pPr>
            <w:r>
              <w:rPr>
                <w:rFonts w:hint="eastAsia" w:hAnsi="宋体"/>
                <w:color w:val="auto"/>
                <w:szCs w:val="21"/>
              </w:rPr>
              <w:t>测量值/mm</w:t>
            </w:r>
          </w:p>
        </w:tc>
        <w:tc>
          <w:tcPr>
            <w:tcW w:w="1320" w:type="dxa"/>
            <w:vAlign w:val="center"/>
          </w:tcPr>
          <w:p>
            <w:pPr>
              <w:jc w:val="center"/>
              <w:rPr>
                <w:rFonts w:ascii="宋体" w:hAnsi="宋体"/>
                <w:color w:val="auto"/>
                <w:szCs w:val="21"/>
              </w:rPr>
            </w:pPr>
            <w:r>
              <w:rPr>
                <w:rFonts w:hint="eastAsia" w:ascii="宋体" w:hAnsi="宋体"/>
                <w:color w:val="auto"/>
                <w:szCs w:val="21"/>
              </w:rPr>
              <w:t>内导体外径实测值</w:t>
            </w:r>
            <w:r>
              <w:rPr>
                <w:color w:val="auto"/>
                <w:szCs w:val="21"/>
              </w:rPr>
              <w:t>/mm</w:t>
            </w:r>
          </w:p>
        </w:tc>
        <w:tc>
          <w:tcPr>
            <w:tcW w:w="1320" w:type="dxa"/>
            <w:vAlign w:val="center"/>
          </w:tcPr>
          <w:p>
            <w:pPr>
              <w:jc w:val="center"/>
              <w:rPr>
                <w:rFonts w:hAnsi="宋体"/>
                <w:color w:val="auto"/>
                <w:szCs w:val="21"/>
              </w:rPr>
            </w:pPr>
            <w:r>
              <w:rPr>
                <w:rFonts w:hint="eastAsia" w:hAnsi="宋体"/>
                <w:color w:val="auto"/>
                <w:szCs w:val="21"/>
              </w:rPr>
              <w:t>外导体内径</w:t>
            </w:r>
          </w:p>
          <w:p>
            <w:pPr>
              <w:jc w:val="center"/>
              <w:rPr>
                <w:rFonts w:ascii="宋体" w:hAnsi="宋体"/>
                <w:color w:val="auto"/>
                <w:szCs w:val="21"/>
              </w:rPr>
            </w:pPr>
            <w:r>
              <w:rPr>
                <w:rFonts w:hint="eastAsia" w:hAnsi="宋体"/>
                <w:color w:val="auto"/>
                <w:szCs w:val="21"/>
              </w:rPr>
              <w:t>测量值/mm</w:t>
            </w:r>
          </w:p>
        </w:tc>
        <w:tc>
          <w:tcPr>
            <w:tcW w:w="1320" w:type="dxa"/>
            <w:vAlign w:val="center"/>
          </w:tcPr>
          <w:p>
            <w:pPr>
              <w:jc w:val="center"/>
              <w:rPr>
                <w:rFonts w:ascii="宋体" w:hAnsi="宋体"/>
                <w:color w:val="auto"/>
                <w:szCs w:val="21"/>
              </w:rPr>
            </w:pPr>
            <w:r>
              <w:rPr>
                <w:rFonts w:hint="eastAsia" w:ascii="宋体" w:hAnsi="宋体"/>
                <w:color w:val="auto"/>
                <w:szCs w:val="21"/>
              </w:rPr>
              <w:t>外导体内径实测值</w:t>
            </w:r>
            <w:r>
              <w:rPr>
                <w:color w:val="auto"/>
                <w:szCs w:val="21"/>
              </w:rPr>
              <w:t>/mm</w:t>
            </w:r>
          </w:p>
        </w:tc>
        <w:tc>
          <w:tcPr>
            <w:tcW w:w="1173" w:type="dxa"/>
            <w:vAlign w:val="center"/>
          </w:tcPr>
          <w:p>
            <w:pPr>
              <w:jc w:val="center"/>
              <w:rPr>
                <w:color w:val="auto"/>
                <w:szCs w:val="21"/>
              </w:rPr>
            </w:pPr>
            <w:r>
              <w:rPr>
                <w:rFonts w:hint="eastAsia"/>
                <w:color w:val="auto"/>
                <w:szCs w:val="21"/>
              </w:rPr>
              <w:t>特征阻抗</w:t>
            </w:r>
          </w:p>
          <w:p>
            <w:pPr>
              <w:jc w:val="center"/>
              <w:rPr>
                <w:color w:val="auto"/>
                <w:szCs w:val="21"/>
              </w:rPr>
            </w:pPr>
            <w:r>
              <w:rPr>
                <w:rFonts w:hint="eastAsia"/>
                <w:color w:val="auto"/>
                <w:szCs w:val="21"/>
              </w:rPr>
              <w:t>校准值</w:t>
            </w:r>
            <w:r>
              <w:rPr>
                <w:color w:val="auto"/>
                <w:szCs w:val="21"/>
              </w:rPr>
              <w:t>/Ω</w:t>
            </w:r>
          </w:p>
        </w:tc>
        <w:tc>
          <w:tcPr>
            <w:tcW w:w="1548" w:type="dxa"/>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277" w:type="dxa"/>
            <w:vMerge w:val="restart"/>
            <w:vAlign w:val="center"/>
          </w:tcPr>
          <w:p>
            <w:pPr>
              <w:jc w:val="center"/>
              <w:rPr>
                <w:rFonts w:hAnsi="宋体"/>
                <w:color w:val="auto"/>
                <w:szCs w:val="21"/>
              </w:rPr>
            </w:pPr>
            <w:r>
              <w:rPr>
                <w:rFonts w:hint="eastAsia"/>
                <w:color w:val="auto"/>
                <w:sz w:val="24"/>
              </w:rPr>
              <w:t>75.75</w:t>
            </w:r>
          </w:p>
        </w:tc>
        <w:tc>
          <w:tcPr>
            <w:tcW w:w="1320" w:type="dxa"/>
            <w:vAlign w:val="center"/>
          </w:tcPr>
          <w:p>
            <w:pPr>
              <w:spacing w:line="360" w:lineRule="auto"/>
              <w:jc w:val="center"/>
              <w:rPr>
                <w:rFonts w:ascii="宋体" w:hAnsi="宋体"/>
                <w:color w:val="auto"/>
                <w:szCs w:val="21"/>
              </w:rPr>
            </w:pPr>
          </w:p>
        </w:tc>
        <w:tc>
          <w:tcPr>
            <w:tcW w:w="1320" w:type="dxa"/>
            <w:vMerge w:val="restart"/>
            <w:vAlign w:val="center"/>
          </w:tcPr>
          <w:p>
            <w:pPr>
              <w:spacing w:line="360" w:lineRule="auto"/>
              <w:jc w:val="center"/>
              <w:rPr>
                <w:rFonts w:ascii="宋体" w:hAnsi="宋体"/>
                <w:color w:val="auto"/>
                <w:szCs w:val="21"/>
              </w:rPr>
            </w:pPr>
          </w:p>
        </w:tc>
        <w:tc>
          <w:tcPr>
            <w:tcW w:w="1320" w:type="dxa"/>
            <w:vAlign w:val="center"/>
          </w:tcPr>
          <w:p>
            <w:pPr>
              <w:spacing w:line="360" w:lineRule="auto"/>
              <w:jc w:val="center"/>
              <w:rPr>
                <w:rFonts w:ascii="宋体" w:hAnsi="宋体"/>
                <w:color w:val="auto"/>
                <w:szCs w:val="21"/>
              </w:rPr>
            </w:pPr>
          </w:p>
        </w:tc>
        <w:tc>
          <w:tcPr>
            <w:tcW w:w="1320" w:type="dxa"/>
            <w:vMerge w:val="restart"/>
            <w:vAlign w:val="center"/>
          </w:tcPr>
          <w:p>
            <w:pPr>
              <w:spacing w:line="360" w:lineRule="auto"/>
              <w:jc w:val="center"/>
              <w:rPr>
                <w:rFonts w:ascii="宋体" w:hAnsi="宋体"/>
                <w:color w:val="auto"/>
                <w:szCs w:val="21"/>
              </w:rPr>
            </w:pPr>
          </w:p>
        </w:tc>
        <w:tc>
          <w:tcPr>
            <w:tcW w:w="1173" w:type="dxa"/>
            <w:vMerge w:val="restart"/>
          </w:tcPr>
          <w:p>
            <w:pPr>
              <w:spacing w:line="360" w:lineRule="auto"/>
              <w:jc w:val="center"/>
              <w:rPr>
                <w:rFonts w:ascii="宋体" w:hAnsi="宋体"/>
                <w:color w:val="auto"/>
                <w:szCs w:val="21"/>
              </w:rPr>
            </w:pPr>
          </w:p>
        </w:tc>
        <w:tc>
          <w:tcPr>
            <w:tcW w:w="1548" w:type="dxa"/>
            <w:vMerge w:val="restart"/>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277" w:type="dxa"/>
            <w:vMerge w:val="continue"/>
            <w:vAlign w:val="center"/>
          </w:tcPr>
          <w:p>
            <w:pPr>
              <w:jc w:val="center"/>
              <w:rPr>
                <w:color w:val="auto"/>
                <w:sz w:val="24"/>
              </w:rPr>
            </w:pPr>
          </w:p>
        </w:tc>
        <w:tc>
          <w:tcPr>
            <w:tcW w:w="1320" w:type="dxa"/>
            <w:vAlign w:val="center"/>
          </w:tcPr>
          <w:p>
            <w:pPr>
              <w:spacing w:line="360" w:lineRule="auto"/>
              <w:jc w:val="center"/>
              <w:rPr>
                <w:rFonts w:ascii="宋体" w:hAnsi="宋体"/>
                <w:color w:val="auto"/>
                <w:szCs w:val="21"/>
              </w:rPr>
            </w:pPr>
          </w:p>
        </w:tc>
        <w:tc>
          <w:tcPr>
            <w:tcW w:w="1320" w:type="dxa"/>
            <w:vMerge w:val="continue"/>
            <w:vAlign w:val="center"/>
          </w:tcPr>
          <w:p>
            <w:pPr>
              <w:spacing w:line="360" w:lineRule="auto"/>
              <w:jc w:val="center"/>
              <w:rPr>
                <w:rFonts w:ascii="宋体" w:hAnsi="宋体"/>
                <w:color w:val="auto"/>
                <w:szCs w:val="21"/>
              </w:rPr>
            </w:pPr>
          </w:p>
        </w:tc>
        <w:tc>
          <w:tcPr>
            <w:tcW w:w="1320" w:type="dxa"/>
            <w:vAlign w:val="center"/>
          </w:tcPr>
          <w:p>
            <w:pPr>
              <w:spacing w:line="360" w:lineRule="auto"/>
              <w:jc w:val="center"/>
              <w:rPr>
                <w:rFonts w:ascii="宋体" w:hAnsi="宋体"/>
                <w:color w:val="auto"/>
                <w:szCs w:val="21"/>
              </w:rPr>
            </w:pPr>
          </w:p>
        </w:tc>
        <w:tc>
          <w:tcPr>
            <w:tcW w:w="1320" w:type="dxa"/>
            <w:vMerge w:val="continue"/>
            <w:vAlign w:val="center"/>
          </w:tcPr>
          <w:p>
            <w:pPr>
              <w:spacing w:line="360" w:lineRule="auto"/>
              <w:jc w:val="center"/>
              <w:rPr>
                <w:rFonts w:ascii="宋体" w:hAnsi="宋体"/>
                <w:color w:val="auto"/>
                <w:szCs w:val="21"/>
              </w:rPr>
            </w:pPr>
          </w:p>
        </w:tc>
        <w:tc>
          <w:tcPr>
            <w:tcW w:w="1173" w:type="dxa"/>
            <w:vMerge w:val="continue"/>
          </w:tcPr>
          <w:p>
            <w:pPr>
              <w:spacing w:line="360" w:lineRule="auto"/>
              <w:jc w:val="center"/>
              <w:rPr>
                <w:rFonts w:ascii="宋体" w:hAnsi="宋体"/>
                <w:color w:val="auto"/>
                <w:szCs w:val="21"/>
              </w:rPr>
            </w:pPr>
          </w:p>
        </w:tc>
        <w:tc>
          <w:tcPr>
            <w:tcW w:w="1548" w:type="dxa"/>
            <w:vMerge w:val="continue"/>
            <w:vAlign w:val="center"/>
          </w:tcPr>
          <w:p>
            <w:pPr>
              <w:spacing w:line="360" w:lineRule="auto"/>
              <w:jc w:val="center"/>
              <w:rPr>
                <w:rFonts w:ascii="宋体" w:hAnsi="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trPr>
        <w:tc>
          <w:tcPr>
            <w:tcW w:w="1277" w:type="dxa"/>
            <w:vMerge w:val="continue"/>
            <w:vAlign w:val="center"/>
          </w:tcPr>
          <w:p>
            <w:pPr>
              <w:jc w:val="center"/>
              <w:rPr>
                <w:color w:val="auto"/>
                <w:sz w:val="24"/>
              </w:rPr>
            </w:pPr>
          </w:p>
        </w:tc>
        <w:tc>
          <w:tcPr>
            <w:tcW w:w="1320" w:type="dxa"/>
            <w:vAlign w:val="center"/>
          </w:tcPr>
          <w:p>
            <w:pPr>
              <w:spacing w:line="360" w:lineRule="auto"/>
              <w:jc w:val="center"/>
              <w:rPr>
                <w:rFonts w:ascii="宋体" w:hAnsi="宋体"/>
                <w:color w:val="auto"/>
                <w:szCs w:val="21"/>
              </w:rPr>
            </w:pPr>
          </w:p>
        </w:tc>
        <w:tc>
          <w:tcPr>
            <w:tcW w:w="1320" w:type="dxa"/>
            <w:vMerge w:val="continue"/>
            <w:vAlign w:val="center"/>
          </w:tcPr>
          <w:p>
            <w:pPr>
              <w:spacing w:line="360" w:lineRule="auto"/>
              <w:jc w:val="center"/>
              <w:rPr>
                <w:rFonts w:ascii="宋体" w:hAnsi="宋体"/>
                <w:color w:val="auto"/>
                <w:szCs w:val="21"/>
              </w:rPr>
            </w:pPr>
          </w:p>
        </w:tc>
        <w:tc>
          <w:tcPr>
            <w:tcW w:w="1320" w:type="dxa"/>
            <w:vAlign w:val="center"/>
          </w:tcPr>
          <w:p>
            <w:pPr>
              <w:spacing w:line="360" w:lineRule="auto"/>
              <w:jc w:val="center"/>
              <w:rPr>
                <w:rFonts w:ascii="宋体" w:hAnsi="宋体"/>
                <w:color w:val="auto"/>
                <w:szCs w:val="21"/>
              </w:rPr>
            </w:pPr>
          </w:p>
        </w:tc>
        <w:tc>
          <w:tcPr>
            <w:tcW w:w="1320" w:type="dxa"/>
            <w:vMerge w:val="continue"/>
            <w:vAlign w:val="center"/>
          </w:tcPr>
          <w:p>
            <w:pPr>
              <w:spacing w:line="360" w:lineRule="auto"/>
              <w:jc w:val="center"/>
              <w:rPr>
                <w:rFonts w:ascii="宋体" w:hAnsi="宋体"/>
                <w:color w:val="auto"/>
                <w:szCs w:val="21"/>
              </w:rPr>
            </w:pPr>
          </w:p>
        </w:tc>
        <w:tc>
          <w:tcPr>
            <w:tcW w:w="1173" w:type="dxa"/>
            <w:vMerge w:val="continue"/>
          </w:tcPr>
          <w:p>
            <w:pPr>
              <w:spacing w:line="360" w:lineRule="auto"/>
              <w:jc w:val="center"/>
              <w:rPr>
                <w:rFonts w:ascii="宋体" w:hAnsi="宋体"/>
                <w:color w:val="auto"/>
                <w:szCs w:val="21"/>
              </w:rPr>
            </w:pPr>
          </w:p>
        </w:tc>
        <w:tc>
          <w:tcPr>
            <w:tcW w:w="1548" w:type="dxa"/>
            <w:vMerge w:val="continue"/>
            <w:vAlign w:val="center"/>
          </w:tcPr>
          <w:p>
            <w:pPr>
              <w:spacing w:line="360" w:lineRule="auto"/>
              <w:jc w:val="center"/>
              <w:rPr>
                <w:rFonts w:ascii="宋体" w:hAnsi="宋体"/>
                <w:color w:val="auto"/>
                <w:szCs w:val="21"/>
              </w:rPr>
            </w:pPr>
          </w:p>
        </w:tc>
      </w:tr>
    </w:tbl>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r>
        <w:rPr>
          <w:rFonts w:ascii="宋体" w:hAnsi="宋体" w:cs="宋体"/>
          <w:color w:val="auto"/>
          <w:sz w:val="24"/>
        </w:rPr>
        <w:t xml:space="preserve">                       ____________________________</w:t>
      </w: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rPr>
          <w:rFonts w:ascii="方正黑体_GBK" w:hAnsi="方正黑体_GBK" w:eastAsia="方正黑体_GBK" w:cs="方正黑体_GBK"/>
          <w:color w:val="auto"/>
          <w:sz w:val="28"/>
          <w:szCs w:val="28"/>
        </w:rPr>
      </w:pPr>
      <w:r>
        <w:rPr>
          <w:rFonts w:hint="eastAsia" w:ascii="方正黑体_GBK" w:hAnsi="方正黑体_GBK" w:eastAsia="方正黑体_GBK" w:cs="方正黑体_GBK"/>
          <w:color w:val="auto"/>
          <w:sz w:val="28"/>
          <w:szCs w:val="28"/>
        </w:rPr>
        <w:t xml:space="preserve">附录B </w:t>
      </w:r>
    </w:p>
    <w:p>
      <w:pPr>
        <w:jc w:val="center"/>
        <w:rPr>
          <w:color w:val="auto"/>
          <w:sz w:val="24"/>
        </w:rPr>
      </w:pPr>
      <w:r>
        <w:rPr>
          <w:rFonts w:hint="eastAsia" w:ascii="方正黑体_GBK" w:hAnsi="方正黑体_GBK" w:eastAsia="方正黑体_GBK" w:cs="方正黑体_GBK"/>
          <w:color w:val="auto"/>
          <w:sz w:val="28"/>
          <w:szCs w:val="28"/>
        </w:rPr>
        <w:t>校准证书内页格式</w:t>
      </w:r>
    </w:p>
    <w:p>
      <w:pPr>
        <w:jc w:val="center"/>
        <w:rPr>
          <w:rFonts w:eastAsia="黑体"/>
          <w:color w:val="auto"/>
        </w:rPr>
      </w:pPr>
    </w:p>
    <w:p>
      <w:pPr>
        <w:spacing w:line="360" w:lineRule="auto"/>
        <w:rPr>
          <w:rFonts w:hAnsi="宋体"/>
          <w:color w:val="auto"/>
          <w:sz w:val="24"/>
        </w:rPr>
      </w:pPr>
      <w:r>
        <w:rPr>
          <w:rFonts w:hint="eastAsia" w:hAnsi="宋体"/>
          <w:color w:val="auto"/>
          <w:sz w:val="24"/>
        </w:rPr>
        <w:t>B.1　</w:t>
      </w:r>
      <w:r>
        <w:rPr>
          <w:rFonts w:hint="eastAsia" w:ascii="黑体" w:hAnsi="黑体" w:eastAsia="黑体" w:cs="黑体"/>
          <w:color w:val="auto"/>
          <w:sz w:val="24"/>
        </w:rPr>
        <w:t>外观、附件及功能性检查</w:t>
      </w:r>
    </w:p>
    <w:p>
      <w:pPr>
        <w:jc w:val="center"/>
        <w:rPr>
          <w:rFonts w:eastAsia="黑体"/>
          <w:color w:val="auto"/>
        </w:rPr>
      </w:pPr>
      <w:r>
        <w:rPr>
          <w:rFonts w:eastAsia="黑体"/>
          <w:color w:val="auto"/>
        </w:rPr>
        <w:t>表</w:t>
      </w:r>
      <w:r>
        <w:rPr>
          <w:rFonts w:hint="eastAsia" w:eastAsia="黑体"/>
          <w:color w:val="auto"/>
        </w:rPr>
        <w:t>B</w:t>
      </w:r>
      <w:r>
        <w:rPr>
          <w:rFonts w:eastAsia="黑体"/>
          <w:color w:val="auto"/>
        </w:rPr>
        <w:t>.1外观</w:t>
      </w:r>
      <w:r>
        <w:rPr>
          <w:rFonts w:hint="eastAsia" w:eastAsia="黑体"/>
          <w:color w:val="auto"/>
        </w:rPr>
        <w:t>及附件</w:t>
      </w:r>
      <w:r>
        <w:rPr>
          <w:rFonts w:eastAsia="黑体"/>
          <w:color w:val="auto"/>
        </w:rPr>
        <w:t>检查</w:t>
      </w:r>
    </w:p>
    <w:tbl>
      <w:tblPr>
        <w:tblStyle w:val="15"/>
        <w:tblW w:w="89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2202" w:type="dxa"/>
            <w:vAlign w:val="center"/>
          </w:tcPr>
          <w:p>
            <w:pPr>
              <w:jc w:val="center"/>
              <w:rPr>
                <w:color w:val="auto"/>
              </w:rPr>
            </w:pPr>
            <w:r>
              <w:rPr>
                <w:color w:val="auto"/>
              </w:rPr>
              <w:t>项目</w:t>
            </w:r>
          </w:p>
        </w:tc>
        <w:tc>
          <w:tcPr>
            <w:tcW w:w="6795" w:type="dxa"/>
            <w:vAlign w:val="center"/>
          </w:tcPr>
          <w:p>
            <w:pPr>
              <w:jc w:val="center"/>
              <w:rPr>
                <w:color w:val="auto"/>
              </w:rPr>
            </w:pPr>
            <w:r>
              <w:rPr>
                <w:color w:val="auto"/>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2202" w:type="dxa"/>
            <w:vAlign w:val="center"/>
          </w:tcPr>
          <w:p>
            <w:pPr>
              <w:jc w:val="center"/>
              <w:rPr>
                <w:rFonts w:ascii="宋体" w:hAnsi="宋体" w:cs="宋体"/>
                <w:color w:val="auto"/>
              </w:rPr>
            </w:pPr>
            <w:r>
              <w:rPr>
                <w:rFonts w:hint="eastAsia" w:ascii="宋体" w:hAnsi="宋体" w:cs="宋体"/>
                <w:color w:val="auto"/>
              </w:rPr>
              <w:t>外观检查</w:t>
            </w:r>
          </w:p>
        </w:tc>
        <w:tc>
          <w:tcPr>
            <w:tcW w:w="6795" w:type="dxa"/>
            <w:vAlign w:val="center"/>
          </w:tcPr>
          <w:p>
            <w:pPr>
              <w:jc w:val="left"/>
              <w:rPr>
                <w:color w:val="auto"/>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2202" w:type="dxa"/>
            <w:vAlign w:val="center"/>
          </w:tcPr>
          <w:p>
            <w:pPr>
              <w:jc w:val="center"/>
              <w:rPr>
                <w:rFonts w:ascii="宋体" w:hAnsi="宋体" w:cs="宋体"/>
                <w:color w:val="auto"/>
              </w:rPr>
            </w:pPr>
            <w:r>
              <w:rPr>
                <w:rFonts w:hint="eastAsia" w:ascii="宋体" w:hAnsi="宋体" w:cs="宋体"/>
                <w:color w:val="auto"/>
              </w:rPr>
              <w:t>功能性检查</w:t>
            </w:r>
          </w:p>
        </w:tc>
        <w:tc>
          <w:tcPr>
            <w:tcW w:w="6795" w:type="dxa"/>
            <w:vAlign w:val="center"/>
          </w:tcPr>
          <w:p>
            <w:pPr>
              <w:jc w:val="left"/>
              <w:rPr>
                <w:color w:val="auto"/>
                <w:u w:val="single"/>
              </w:rPr>
            </w:pPr>
          </w:p>
        </w:tc>
      </w:tr>
    </w:tbl>
    <w:p>
      <w:pPr>
        <w:spacing w:line="360" w:lineRule="auto"/>
        <w:rPr>
          <w:color w:val="auto"/>
          <w:sz w:val="24"/>
        </w:rPr>
      </w:pPr>
      <w:r>
        <w:rPr>
          <w:rFonts w:hint="eastAsia"/>
          <w:color w:val="auto"/>
          <w:sz w:val="24"/>
        </w:rPr>
        <w:t>　</w:t>
      </w:r>
    </w:p>
    <w:p>
      <w:pPr>
        <w:spacing w:line="360" w:lineRule="auto"/>
        <w:rPr>
          <w:rFonts w:ascii="宋体" w:hAnsi="宋体" w:cs="宋体"/>
          <w:color w:val="auto"/>
          <w:sz w:val="24"/>
        </w:rPr>
      </w:pPr>
      <w:r>
        <w:rPr>
          <w:rFonts w:hint="eastAsia"/>
          <w:color w:val="auto"/>
          <w:sz w:val="24"/>
        </w:rPr>
        <w:t>B</w:t>
      </w:r>
      <w:r>
        <w:rPr>
          <w:color w:val="auto"/>
          <w:sz w:val="24"/>
        </w:rPr>
        <w:t>.</w:t>
      </w:r>
      <w:r>
        <w:rPr>
          <w:rFonts w:hint="eastAsia"/>
          <w:color w:val="auto"/>
          <w:sz w:val="24"/>
        </w:rPr>
        <w:t>2　</w:t>
      </w:r>
      <w:r>
        <w:rPr>
          <w:rFonts w:hint="eastAsia" w:ascii="黑体" w:hAnsi="黑体" w:eastAsia="黑体" w:cs="黑体"/>
          <w:color w:val="auto"/>
          <w:sz w:val="24"/>
        </w:rPr>
        <w:t>短路谐振频率</w:t>
      </w:r>
      <w:r>
        <w:rPr>
          <w:rFonts w:hint="eastAsia" w:hAnsi="宋体"/>
          <w:i/>
          <w:iCs/>
          <w:color w:val="auto"/>
          <w:szCs w:val="21"/>
        </w:rPr>
        <w:t>f</w:t>
      </w:r>
      <w:r>
        <w:rPr>
          <w:rFonts w:hint="eastAsia" w:hAnsi="宋体"/>
          <w:color w:val="auto"/>
          <w:szCs w:val="21"/>
          <w:vertAlign w:val="subscript"/>
        </w:rPr>
        <w:t>sc</w:t>
      </w:r>
    </w:p>
    <w:p>
      <w:pPr>
        <w:spacing w:line="360" w:lineRule="auto"/>
        <w:jc w:val="center"/>
        <w:rPr>
          <w:rFonts w:ascii="宋体" w:hAnsi="宋体" w:cs="宋体"/>
          <w:color w:val="auto"/>
          <w:sz w:val="24"/>
        </w:rPr>
      </w:pPr>
      <w:r>
        <w:rPr>
          <w:rFonts w:hint="eastAsia" w:eastAsia="黑体"/>
          <w:color w:val="auto"/>
        </w:rPr>
        <w:t>表B.2　短路谐振频率</w:t>
      </w:r>
      <w:r>
        <w:rPr>
          <w:rFonts w:hint="eastAsia" w:hAnsi="宋体"/>
          <w:i/>
          <w:iCs/>
          <w:color w:val="auto"/>
          <w:szCs w:val="21"/>
        </w:rPr>
        <w:t>f</w:t>
      </w:r>
      <w:r>
        <w:rPr>
          <w:rFonts w:hint="eastAsia" w:hAnsi="宋体"/>
          <w:color w:val="auto"/>
          <w:szCs w:val="21"/>
          <w:vertAlign w:val="subscript"/>
        </w:rPr>
        <w:t>sc</w:t>
      </w:r>
    </w:p>
    <w:tbl>
      <w:tblPr>
        <w:tblStyle w:val="15"/>
        <w:tblW w:w="910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20"/>
        <w:gridCol w:w="2475"/>
        <w:gridCol w:w="2476"/>
        <w:gridCol w:w="233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restart"/>
            <w:vAlign w:val="center"/>
          </w:tcPr>
          <w:p>
            <w:pPr>
              <w:jc w:val="center"/>
              <w:rPr>
                <w:rFonts w:ascii="宋体" w:hAnsi="宋体"/>
                <w:color w:val="auto"/>
                <w:szCs w:val="21"/>
              </w:rPr>
            </w:pPr>
            <w:r>
              <w:rPr>
                <w:rFonts w:hint="eastAsia" w:hAnsi="宋体"/>
                <w:color w:val="auto"/>
                <w:szCs w:val="21"/>
              </w:rPr>
              <w:t>谐振模式</w:t>
            </w:r>
          </w:p>
        </w:tc>
        <w:tc>
          <w:tcPr>
            <w:tcW w:w="4951" w:type="dxa"/>
            <w:gridSpan w:val="2"/>
            <w:vAlign w:val="center"/>
          </w:tcPr>
          <w:p>
            <w:pPr>
              <w:jc w:val="center"/>
              <w:rPr>
                <w:rFonts w:hAnsi="宋体"/>
                <w:color w:val="auto"/>
                <w:szCs w:val="21"/>
              </w:rPr>
            </w:pPr>
            <w:r>
              <w:rPr>
                <w:rFonts w:hint="eastAsia" w:hAnsi="宋体"/>
                <w:color w:val="auto"/>
                <w:szCs w:val="21"/>
              </w:rPr>
              <w:t>短路谐振频率</w:t>
            </w:r>
            <w:r>
              <w:rPr>
                <w:rFonts w:hint="eastAsia" w:hAnsi="宋体"/>
                <w:i/>
                <w:iCs/>
                <w:color w:val="auto"/>
                <w:szCs w:val="21"/>
              </w:rPr>
              <w:t>f</w:t>
            </w:r>
            <w:r>
              <w:rPr>
                <w:rFonts w:hint="eastAsia" w:hAnsi="宋体"/>
                <w:color w:val="auto"/>
                <w:szCs w:val="21"/>
                <w:vertAlign w:val="subscript"/>
              </w:rPr>
              <w:t>sc</w:t>
            </w:r>
            <w:r>
              <w:rPr>
                <w:rFonts w:hint="eastAsia" w:hAnsi="宋体"/>
                <w:color w:val="auto"/>
                <w:szCs w:val="21"/>
              </w:rPr>
              <w:t>/GHz</w:t>
            </w:r>
          </w:p>
        </w:tc>
        <w:tc>
          <w:tcPr>
            <w:tcW w:w="2333" w:type="dxa"/>
            <w:vMerge w:val="restart"/>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continue"/>
            <w:vAlign w:val="center"/>
          </w:tcPr>
          <w:p>
            <w:pPr>
              <w:jc w:val="center"/>
              <w:rPr>
                <w:rFonts w:hAnsi="宋体"/>
                <w:color w:val="auto"/>
                <w:szCs w:val="21"/>
              </w:rPr>
            </w:pPr>
          </w:p>
        </w:tc>
        <w:tc>
          <w:tcPr>
            <w:tcW w:w="2475" w:type="dxa"/>
            <w:vAlign w:val="center"/>
          </w:tcPr>
          <w:p>
            <w:pPr>
              <w:jc w:val="center"/>
              <w:rPr>
                <w:rFonts w:hAnsi="宋体"/>
                <w:color w:val="auto"/>
                <w:szCs w:val="21"/>
              </w:rPr>
            </w:pPr>
            <w:r>
              <w:rPr>
                <w:rFonts w:hint="eastAsia" w:hAnsi="宋体"/>
                <w:color w:val="auto"/>
                <w:szCs w:val="21"/>
              </w:rPr>
              <w:t>指示值</w:t>
            </w:r>
          </w:p>
        </w:tc>
        <w:tc>
          <w:tcPr>
            <w:tcW w:w="2476" w:type="dxa"/>
            <w:vAlign w:val="center"/>
          </w:tcPr>
          <w:p>
            <w:pPr>
              <w:jc w:val="center"/>
              <w:rPr>
                <w:rFonts w:hAnsi="宋体"/>
                <w:color w:val="auto"/>
                <w:szCs w:val="21"/>
              </w:rPr>
            </w:pPr>
            <w:r>
              <w:rPr>
                <w:rFonts w:hint="eastAsia" w:hAnsi="宋体"/>
                <w:color w:val="auto"/>
                <w:szCs w:val="21"/>
              </w:rPr>
              <w:t>实测值</w:t>
            </w:r>
          </w:p>
        </w:tc>
        <w:tc>
          <w:tcPr>
            <w:tcW w:w="2333" w:type="dxa"/>
            <w:vMerge w:val="continue"/>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rFonts w:hAnsi="宋体"/>
                <w:color w:val="auto"/>
                <w:szCs w:val="21"/>
              </w:rPr>
            </w:pP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5</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7</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9</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11</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13</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15</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bl>
    <w:p>
      <w:pPr>
        <w:spacing w:line="360" w:lineRule="auto"/>
        <w:rPr>
          <w:color w:val="auto"/>
          <w:sz w:val="24"/>
        </w:rPr>
      </w:pPr>
    </w:p>
    <w:p>
      <w:pPr>
        <w:spacing w:line="360" w:lineRule="auto"/>
        <w:rPr>
          <w:rFonts w:ascii="宋体" w:hAnsi="宋体" w:cs="宋体"/>
          <w:color w:val="auto"/>
          <w:sz w:val="24"/>
        </w:rPr>
      </w:pPr>
      <w:r>
        <w:rPr>
          <w:rFonts w:hint="eastAsia"/>
          <w:color w:val="auto"/>
          <w:sz w:val="24"/>
        </w:rPr>
        <w:t>B</w:t>
      </w:r>
      <w:r>
        <w:rPr>
          <w:color w:val="auto"/>
          <w:sz w:val="24"/>
        </w:rPr>
        <w:t>.</w:t>
      </w:r>
      <w:r>
        <w:rPr>
          <w:rFonts w:hint="eastAsia"/>
          <w:color w:val="auto"/>
          <w:sz w:val="24"/>
        </w:rPr>
        <w:t>3　</w:t>
      </w:r>
      <w:r>
        <w:rPr>
          <w:rFonts w:hint="eastAsia" w:ascii="黑体" w:hAnsi="黑体" w:eastAsia="黑体" w:cs="黑体"/>
          <w:color w:val="auto"/>
          <w:sz w:val="24"/>
        </w:rPr>
        <w:t>短路品质因数（</w:t>
      </w:r>
      <w:r>
        <w:rPr>
          <w:rFonts w:hint="eastAsia" w:eastAsia="黑体"/>
          <w:i/>
          <w:color w:val="auto"/>
        </w:rPr>
        <w:t>Q</w:t>
      </w:r>
      <w:r>
        <w:rPr>
          <w:rFonts w:hint="eastAsia" w:eastAsia="黑体"/>
          <w:color w:val="auto"/>
          <w:vertAlign w:val="subscript"/>
        </w:rPr>
        <w:t>sc</w:t>
      </w:r>
      <w:r>
        <w:rPr>
          <w:rFonts w:hint="eastAsia" w:ascii="黑体" w:hAnsi="黑体" w:eastAsia="黑体" w:cs="黑体"/>
          <w:color w:val="auto"/>
          <w:sz w:val="24"/>
        </w:rPr>
        <w:t>值）</w:t>
      </w:r>
    </w:p>
    <w:p>
      <w:pPr>
        <w:spacing w:line="360" w:lineRule="auto"/>
        <w:jc w:val="center"/>
        <w:rPr>
          <w:rFonts w:ascii="宋体" w:hAnsi="宋体" w:cs="宋体"/>
          <w:color w:val="auto"/>
          <w:sz w:val="24"/>
        </w:rPr>
      </w:pPr>
      <w:r>
        <w:rPr>
          <w:rFonts w:hint="eastAsia" w:eastAsia="黑体"/>
          <w:color w:val="auto"/>
        </w:rPr>
        <w:t>表B.3　短路品质因数（</w:t>
      </w:r>
      <w:r>
        <w:rPr>
          <w:rFonts w:hint="eastAsia" w:eastAsia="黑体"/>
          <w:i/>
          <w:color w:val="auto"/>
        </w:rPr>
        <w:t>Q</w:t>
      </w:r>
      <w:r>
        <w:rPr>
          <w:rFonts w:hint="eastAsia" w:eastAsia="黑体"/>
          <w:color w:val="auto"/>
          <w:vertAlign w:val="subscript"/>
        </w:rPr>
        <w:t>sc</w:t>
      </w:r>
      <w:r>
        <w:rPr>
          <w:rFonts w:hint="eastAsia" w:eastAsia="黑体"/>
          <w:color w:val="auto"/>
        </w:rPr>
        <w:t>值）</w:t>
      </w:r>
    </w:p>
    <w:tbl>
      <w:tblPr>
        <w:tblStyle w:val="15"/>
        <w:tblW w:w="910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20"/>
        <w:gridCol w:w="2475"/>
        <w:gridCol w:w="2476"/>
        <w:gridCol w:w="233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restart"/>
            <w:vAlign w:val="center"/>
          </w:tcPr>
          <w:p>
            <w:pPr>
              <w:jc w:val="center"/>
              <w:rPr>
                <w:rFonts w:ascii="宋体" w:hAnsi="宋体"/>
                <w:color w:val="auto"/>
                <w:szCs w:val="21"/>
              </w:rPr>
            </w:pPr>
            <w:r>
              <w:rPr>
                <w:rFonts w:hint="eastAsia" w:hAnsi="宋体"/>
                <w:color w:val="auto"/>
                <w:szCs w:val="21"/>
              </w:rPr>
              <w:t>谐振模式</w:t>
            </w:r>
          </w:p>
        </w:tc>
        <w:tc>
          <w:tcPr>
            <w:tcW w:w="4951" w:type="dxa"/>
            <w:gridSpan w:val="2"/>
            <w:vAlign w:val="center"/>
          </w:tcPr>
          <w:p>
            <w:pPr>
              <w:jc w:val="center"/>
              <w:rPr>
                <w:rFonts w:hAnsi="宋体"/>
                <w:color w:val="auto"/>
                <w:szCs w:val="21"/>
              </w:rPr>
            </w:pPr>
            <w:r>
              <w:rPr>
                <w:rFonts w:hint="eastAsia" w:hAnsi="宋体"/>
                <w:color w:val="auto"/>
                <w:szCs w:val="21"/>
              </w:rPr>
              <w:t>短路品质因数</w:t>
            </w:r>
            <w:r>
              <w:rPr>
                <w:rFonts w:hint="eastAsia" w:eastAsia="黑体"/>
                <w:i/>
                <w:color w:val="auto"/>
              </w:rPr>
              <w:t>Q</w:t>
            </w:r>
            <w:r>
              <w:rPr>
                <w:rFonts w:hint="eastAsia" w:eastAsia="黑体"/>
                <w:color w:val="auto"/>
                <w:vertAlign w:val="subscript"/>
              </w:rPr>
              <w:t>sc</w:t>
            </w:r>
          </w:p>
        </w:tc>
        <w:tc>
          <w:tcPr>
            <w:tcW w:w="2333" w:type="dxa"/>
            <w:vMerge w:val="restart"/>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continue"/>
            <w:vAlign w:val="center"/>
          </w:tcPr>
          <w:p>
            <w:pPr>
              <w:jc w:val="center"/>
              <w:rPr>
                <w:rFonts w:hAnsi="宋体"/>
                <w:color w:val="auto"/>
                <w:szCs w:val="21"/>
              </w:rPr>
            </w:pPr>
          </w:p>
        </w:tc>
        <w:tc>
          <w:tcPr>
            <w:tcW w:w="2475" w:type="dxa"/>
            <w:vAlign w:val="center"/>
          </w:tcPr>
          <w:p>
            <w:pPr>
              <w:jc w:val="center"/>
              <w:rPr>
                <w:rFonts w:hAnsi="宋体"/>
                <w:color w:val="auto"/>
                <w:szCs w:val="21"/>
              </w:rPr>
            </w:pPr>
            <w:r>
              <w:rPr>
                <w:rFonts w:hint="eastAsia" w:hAnsi="宋体"/>
                <w:color w:val="auto"/>
                <w:szCs w:val="21"/>
              </w:rPr>
              <w:t>指示值</w:t>
            </w:r>
          </w:p>
        </w:tc>
        <w:tc>
          <w:tcPr>
            <w:tcW w:w="2476" w:type="dxa"/>
            <w:vAlign w:val="center"/>
          </w:tcPr>
          <w:p>
            <w:pPr>
              <w:jc w:val="center"/>
              <w:rPr>
                <w:rFonts w:hAnsi="宋体"/>
                <w:color w:val="auto"/>
                <w:szCs w:val="21"/>
              </w:rPr>
            </w:pPr>
            <w:r>
              <w:rPr>
                <w:rFonts w:hint="eastAsia" w:hAnsi="宋体"/>
                <w:color w:val="auto"/>
                <w:szCs w:val="21"/>
              </w:rPr>
              <w:t>实测值</w:t>
            </w:r>
          </w:p>
        </w:tc>
        <w:tc>
          <w:tcPr>
            <w:tcW w:w="2333" w:type="dxa"/>
            <w:vMerge w:val="continue"/>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rFonts w:hAnsi="宋体"/>
                <w:color w:val="auto"/>
                <w:szCs w:val="21"/>
              </w:rPr>
            </w:pP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5</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7</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9</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11</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13</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15</w:t>
            </w:r>
            <w:r>
              <w:rPr>
                <w:color w:val="auto"/>
                <w:sz w:val="24"/>
              </w:rPr>
              <w:t>λ/4</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bl>
    <w:p>
      <w:pPr>
        <w:spacing w:line="360" w:lineRule="auto"/>
        <w:rPr>
          <w:color w:val="auto"/>
          <w:sz w:val="24"/>
        </w:rPr>
      </w:pPr>
    </w:p>
    <w:p>
      <w:pPr>
        <w:spacing w:line="360" w:lineRule="auto"/>
        <w:rPr>
          <w:rFonts w:ascii="宋体" w:hAnsi="宋体" w:cs="宋体"/>
          <w:color w:val="auto"/>
          <w:sz w:val="24"/>
        </w:rPr>
      </w:pPr>
      <w:r>
        <w:rPr>
          <w:rFonts w:hint="eastAsia"/>
          <w:color w:val="auto"/>
          <w:sz w:val="24"/>
        </w:rPr>
        <w:t>B</w:t>
      </w:r>
      <w:r>
        <w:rPr>
          <w:color w:val="auto"/>
          <w:sz w:val="24"/>
        </w:rPr>
        <w:t>.</w:t>
      </w:r>
      <w:r>
        <w:rPr>
          <w:rFonts w:hint="eastAsia"/>
          <w:color w:val="auto"/>
          <w:sz w:val="24"/>
        </w:rPr>
        <w:t>4　</w:t>
      </w:r>
      <w:r>
        <w:rPr>
          <w:rFonts w:hint="eastAsia" w:ascii="黑体" w:hAnsi="黑体" w:eastAsia="黑体" w:cs="黑体"/>
          <w:color w:val="auto"/>
          <w:sz w:val="24"/>
        </w:rPr>
        <w:t>开路谐振频率</w:t>
      </w:r>
      <w:r>
        <w:rPr>
          <w:rFonts w:hint="eastAsia" w:hAnsi="宋体"/>
          <w:i/>
          <w:iCs/>
          <w:color w:val="auto"/>
          <w:szCs w:val="21"/>
        </w:rPr>
        <w:t>f</w:t>
      </w:r>
      <w:r>
        <w:rPr>
          <w:rFonts w:hint="eastAsia" w:hAnsi="宋体"/>
          <w:color w:val="auto"/>
          <w:szCs w:val="21"/>
          <w:vertAlign w:val="subscript"/>
        </w:rPr>
        <w:t>oc</w:t>
      </w:r>
    </w:p>
    <w:p>
      <w:pPr>
        <w:spacing w:line="360" w:lineRule="auto"/>
        <w:jc w:val="center"/>
        <w:rPr>
          <w:rFonts w:ascii="宋体" w:hAnsi="宋体" w:cs="宋体"/>
          <w:color w:val="auto"/>
          <w:sz w:val="24"/>
        </w:rPr>
      </w:pPr>
      <w:r>
        <w:rPr>
          <w:rFonts w:hint="eastAsia" w:eastAsia="黑体"/>
          <w:color w:val="auto"/>
        </w:rPr>
        <w:t>表B.4　开路谐振频率</w:t>
      </w:r>
      <w:r>
        <w:rPr>
          <w:rFonts w:hint="eastAsia" w:hAnsi="宋体"/>
          <w:i/>
          <w:iCs/>
          <w:color w:val="auto"/>
          <w:szCs w:val="21"/>
        </w:rPr>
        <w:t>f</w:t>
      </w:r>
      <w:r>
        <w:rPr>
          <w:rFonts w:hint="eastAsia" w:hAnsi="宋体"/>
          <w:color w:val="auto"/>
          <w:szCs w:val="21"/>
          <w:vertAlign w:val="subscript"/>
        </w:rPr>
        <w:t>oc</w:t>
      </w:r>
    </w:p>
    <w:tbl>
      <w:tblPr>
        <w:tblStyle w:val="15"/>
        <w:tblW w:w="910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20"/>
        <w:gridCol w:w="2475"/>
        <w:gridCol w:w="2476"/>
        <w:gridCol w:w="233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restart"/>
            <w:vAlign w:val="center"/>
          </w:tcPr>
          <w:p>
            <w:pPr>
              <w:jc w:val="center"/>
              <w:rPr>
                <w:rFonts w:ascii="宋体" w:hAnsi="宋体"/>
                <w:color w:val="auto"/>
                <w:szCs w:val="21"/>
              </w:rPr>
            </w:pPr>
            <w:r>
              <w:rPr>
                <w:rFonts w:hint="eastAsia" w:hAnsi="宋体"/>
                <w:color w:val="auto"/>
                <w:szCs w:val="21"/>
              </w:rPr>
              <w:t>谐振模式</w:t>
            </w:r>
          </w:p>
        </w:tc>
        <w:tc>
          <w:tcPr>
            <w:tcW w:w="4951" w:type="dxa"/>
            <w:gridSpan w:val="2"/>
            <w:vAlign w:val="center"/>
          </w:tcPr>
          <w:p>
            <w:pPr>
              <w:jc w:val="center"/>
              <w:rPr>
                <w:rFonts w:hAnsi="宋体"/>
                <w:color w:val="auto"/>
                <w:szCs w:val="21"/>
              </w:rPr>
            </w:pPr>
            <w:r>
              <w:rPr>
                <w:rFonts w:hint="eastAsia" w:hAnsi="宋体"/>
                <w:color w:val="auto"/>
                <w:szCs w:val="21"/>
              </w:rPr>
              <w:t>开路谐振频率</w:t>
            </w:r>
            <w:r>
              <w:rPr>
                <w:rFonts w:hint="eastAsia" w:hAnsi="宋体"/>
                <w:i/>
                <w:iCs/>
                <w:color w:val="auto"/>
                <w:szCs w:val="21"/>
              </w:rPr>
              <w:t>f</w:t>
            </w:r>
            <w:r>
              <w:rPr>
                <w:rFonts w:hint="eastAsia" w:hAnsi="宋体"/>
                <w:color w:val="auto"/>
                <w:szCs w:val="21"/>
                <w:vertAlign w:val="subscript"/>
              </w:rPr>
              <w:t>oc</w:t>
            </w:r>
            <w:r>
              <w:rPr>
                <w:rFonts w:hint="eastAsia" w:hAnsi="宋体"/>
                <w:color w:val="auto"/>
                <w:szCs w:val="21"/>
              </w:rPr>
              <w:t>/GHz</w:t>
            </w:r>
          </w:p>
        </w:tc>
        <w:tc>
          <w:tcPr>
            <w:tcW w:w="2333" w:type="dxa"/>
            <w:vMerge w:val="restart"/>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continue"/>
            <w:vAlign w:val="center"/>
          </w:tcPr>
          <w:p>
            <w:pPr>
              <w:jc w:val="center"/>
              <w:rPr>
                <w:rFonts w:hAnsi="宋体"/>
                <w:color w:val="auto"/>
                <w:szCs w:val="21"/>
              </w:rPr>
            </w:pPr>
          </w:p>
        </w:tc>
        <w:tc>
          <w:tcPr>
            <w:tcW w:w="2475" w:type="dxa"/>
            <w:vAlign w:val="center"/>
          </w:tcPr>
          <w:p>
            <w:pPr>
              <w:jc w:val="center"/>
              <w:rPr>
                <w:rFonts w:hAnsi="宋体"/>
                <w:color w:val="auto"/>
                <w:szCs w:val="21"/>
              </w:rPr>
            </w:pPr>
            <w:r>
              <w:rPr>
                <w:rFonts w:hint="eastAsia" w:hAnsi="宋体"/>
                <w:color w:val="auto"/>
                <w:szCs w:val="21"/>
              </w:rPr>
              <w:t>指示值</w:t>
            </w:r>
          </w:p>
        </w:tc>
        <w:tc>
          <w:tcPr>
            <w:tcW w:w="2476" w:type="dxa"/>
            <w:vAlign w:val="center"/>
          </w:tcPr>
          <w:p>
            <w:pPr>
              <w:jc w:val="center"/>
              <w:rPr>
                <w:rFonts w:hAnsi="宋体"/>
                <w:color w:val="auto"/>
                <w:szCs w:val="21"/>
              </w:rPr>
            </w:pPr>
            <w:r>
              <w:rPr>
                <w:rFonts w:hint="eastAsia" w:hAnsi="宋体"/>
                <w:color w:val="auto"/>
                <w:szCs w:val="21"/>
              </w:rPr>
              <w:t>实测值</w:t>
            </w:r>
          </w:p>
        </w:tc>
        <w:tc>
          <w:tcPr>
            <w:tcW w:w="2333" w:type="dxa"/>
            <w:vMerge w:val="continue"/>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rFonts w:hAnsi="宋体"/>
                <w:color w:val="auto"/>
                <w:szCs w:val="21"/>
              </w:rPr>
            </w:pP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2</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5</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7</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4</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bl>
    <w:p>
      <w:pPr>
        <w:spacing w:line="360" w:lineRule="auto"/>
        <w:rPr>
          <w:color w:val="auto"/>
          <w:sz w:val="24"/>
        </w:rPr>
      </w:pPr>
    </w:p>
    <w:p>
      <w:pPr>
        <w:spacing w:line="360" w:lineRule="auto"/>
        <w:rPr>
          <w:rFonts w:ascii="宋体" w:hAnsi="宋体" w:cs="宋体"/>
          <w:color w:val="auto"/>
          <w:sz w:val="24"/>
        </w:rPr>
      </w:pPr>
      <w:r>
        <w:rPr>
          <w:rFonts w:hint="eastAsia"/>
          <w:color w:val="auto"/>
          <w:sz w:val="24"/>
        </w:rPr>
        <w:t>B</w:t>
      </w:r>
      <w:r>
        <w:rPr>
          <w:color w:val="auto"/>
          <w:sz w:val="24"/>
        </w:rPr>
        <w:t>.</w:t>
      </w:r>
      <w:r>
        <w:rPr>
          <w:rFonts w:hint="eastAsia"/>
          <w:color w:val="auto"/>
          <w:sz w:val="24"/>
        </w:rPr>
        <w:t>5　</w:t>
      </w:r>
      <w:r>
        <w:rPr>
          <w:rFonts w:hint="eastAsia" w:ascii="黑体" w:hAnsi="黑体" w:eastAsia="黑体" w:cs="黑体"/>
          <w:color w:val="auto"/>
          <w:sz w:val="24"/>
        </w:rPr>
        <w:t>开路品质因数（</w:t>
      </w:r>
      <w:r>
        <w:rPr>
          <w:rFonts w:hint="eastAsia" w:eastAsia="黑体"/>
          <w:i/>
          <w:color w:val="auto"/>
        </w:rPr>
        <w:t>Q</w:t>
      </w:r>
      <w:r>
        <w:rPr>
          <w:rFonts w:hint="eastAsia" w:eastAsia="黑体"/>
          <w:color w:val="auto"/>
          <w:vertAlign w:val="subscript"/>
        </w:rPr>
        <w:t>oc</w:t>
      </w:r>
      <w:r>
        <w:rPr>
          <w:rFonts w:hint="eastAsia" w:ascii="黑体" w:hAnsi="黑体" w:eastAsia="黑体" w:cs="黑体"/>
          <w:color w:val="auto"/>
          <w:sz w:val="24"/>
        </w:rPr>
        <w:t>值）</w:t>
      </w:r>
    </w:p>
    <w:p>
      <w:pPr>
        <w:spacing w:line="360" w:lineRule="auto"/>
        <w:jc w:val="center"/>
        <w:rPr>
          <w:rFonts w:ascii="宋体" w:hAnsi="宋体" w:cs="宋体"/>
          <w:color w:val="auto"/>
          <w:sz w:val="24"/>
        </w:rPr>
      </w:pPr>
      <w:r>
        <w:rPr>
          <w:rFonts w:hint="eastAsia" w:eastAsia="黑体"/>
          <w:color w:val="auto"/>
        </w:rPr>
        <w:t>表B.5　开路品质因数（</w:t>
      </w:r>
      <w:r>
        <w:rPr>
          <w:rFonts w:hint="eastAsia" w:eastAsia="黑体"/>
          <w:i/>
          <w:color w:val="auto"/>
        </w:rPr>
        <w:t>Q</w:t>
      </w:r>
      <w:r>
        <w:rPr>
          <w:rFonts w:hint="eastAsia" w:eastAsia="黑体"/>
          <w:color w:val="auto"/>
          <w:vertAlign w:val="subscript"/>
        </w:rPr>
        <w:t>oc</w:t>
      </w:r>
      <w:r>
        <w:rPr>
          <w:rFonts w:hint="eastAsia" w:eastAsia="黑体"/>
          <w:color w:val="auto"/>
        </w:rPr>
        <w:t>值）</w:t>
      </w:r>
    </w:p>
    <w:tbl>
      <w:tblPr>
        <w:tblStyle w:val="15"/>
        <w:tblW w:w="910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20"/>
        <w:gridCol w:w="2475"/>
        <w:gridCol w:w="2476"/>
        <w:gridCol w:w="233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restart"/>
            <w:vAlign w:val="center"/>
          </w:tcPr>
          <w:p>
            <w:pPr>
              <w:jc w:val="center"/>
              <w:rPr>
                <w:rFonts w:ascii="宋体" w:hAnsi="宋体"/>
                <w:color w:val="auto"/>
                <w:szCs w:val="21"/>
              </w:rPr>
            </w:pPr>
            <w:r>
              <w:rPr>
                <w:rFonts w:hint="eastAsia" w:hAnsi="宋体"/>
                <w:color w:val="auto"/>
                <w:szCs w:val="21"/>
              </w:rPr>
              <w:t>谐振模式</w:t>
            </w:r>
          </w:p>
        </w:tc>
        <w:tc>
          <w:tcPr>
            <w:tcW w:w="4951" w:type="dxa"/>
            <w:gridSpan w:val="2"/>
            <w:vAlign w:val="center"/>
          </w:tcPr>
          <w:p>
            <w:pPr>
              <w:jc w:val="center"/>
              <w:rPr>
                <w:rFonts w:hAnsi="宋体"/>
                <w:color w:val="auto"/>
                <w:szCs w:val="21"/>
              </w:rPr>
            </w:pPr>
            <w:r>
              <w:rPr>
                <w:rFonts w:hint="eastAsia" w:hAnsi="宋体"/>
                <w:color w:val="auto"/>
                <w:szCs w:val="21"/>
              </w:rPr>
              <w:t>开路品质因数</w:t>
            </w:r>
            <w:r>
              <w:rPr>
                <w:rFonts w:hint="eastAsia" w:eastAsia="黑体"/>
                <w:i/>
                <w:color w:val="auto"/>
              </w:rPr>
              <w:t>Q</w:t>
            </w:r>
            <w:r>
              <w:rPr>
                <w:rFonts w:hint="eastAsia" w:eastAsia="黑体"/>
                <w:color w:val="auto"/>
                <w:vertAlign w:val="subscript"/>
              </w:rPr>
              <w:t>oc</w:t>
            </w:r>
          </w:p>
        </w:tc>
        <w:tc>
          <w:tcPr>
            <w:tcW w:w="2333" w:type="dxa"/>
            <w:vMerge w:val="restart"/>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20" w:hRule="atLeast"/>
        </w:trPr>
        <w:tc>
          <w:tcPr>
            <w:tcW w:w="1820" w:type="dxa"/>
            <w:vMerge w:val="continue"/>
            <w:vAlign w:val="center"/>
          </w:tcPr>
          <w:p>
            <w:pPr>
              <w:jc w:val="center"/>
              <w:rPr>
                <w:rFonts w:hAnsi="宋体"/>
                <w:color w:val="auto"/>
                <w:szCs w:val="21"/>
              </w:rPr>
            </w:pPr>
          </w:p>
        </w:tc>
        <w:tc>
          <w:tcPr>
            <w:tcW w:w="2475" w:type="dxa"/>
            <w:vAlign w:val="center"/>
          </w:tcPr>
          <w:p>
            <w:pPr>
              <w:jc w:val="center"/>
              <w:rPr>
                <w:rFonts w:hAnsi="宋体"/>
                <w:color w:val="auto"/>
                <w:szCs w:val="21"/>
              </w:rPr>
            </w:pPr>
            <w:r>
              <w:rPr>
                <w:rFonts w:hint="eastAsia" w:hAnsi="宋体"/>
                <w:color w:val="auto"/>
                <w:szCs w:val="21"/>
              </w:rPr>
              <w:t>指示值</w:t>
            </w:r>
          </w:p>
        </w:tc>
        <w:tc>
          <w:tcPr>
            <w:tcW w:w="2476" w:type="dxa"/>
            <w:vAlign w:val="center"/>
          </w:tcPr>
          <w:p>
            <w:pPr>
              <w:jc w:val="center"/>
              <w:rPr>
                <w:rFonts w:hAnsi="宋体"/>
                <w:color w:val="auto"/>
                <w:szCs w:val="21"/>
              </w:rPr>
            </w:pPr>
            <w:r>
              <w:rPr>
                <w:rFonts w:hint="eastAsia" w:hAnsi="宋体"/>
                <w:color w:val="auto"/>
                <w:szCs w:val="21"/>
              </w:rPr>
              <w:t>实测值</w:t>
            </w:r>
          </w:p>
        </w:tc>
        <w:tc>
          <w:tcPr>
            <w:tcW w:w="2333" w:type="dxa"/>
            <w:vMerge w:val="continue"/>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rFonts w:hAnsi="宋体"/>
                <w:color w:val="auto"/>
                <w:szCs w:val="21"/>
              </w:rPr>
            </w:pP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2</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5</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3</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7</w:t>
            </w:r>
            <w:r>
              <w:rPr>
                <w:color w:val="auto"/>
                <w:sz w:val="24"/>
              </w:rPr>
              <w:t>λ/</w:t>
            </w:r>
            <w:r>
              <w:rPr>
                <w:rFonts w:hint="eastAsia"/>
                <w:color w:val="auto"/>
                <w:sz w:val="24"/>
              </w:rPr>
              <w:t>2</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1820" w:type="dxa"/>
            <w:vAlign w:val="center"/>
          </w:tcPr>
          <w:p>
            <w:pPr>
              <w:jc w:val="center"/>
              <w:rPr>
                <w:color w:val="auto"/>
                <w:sz w:val="24"/>
              </w:rPr>
            </w:pPr>
            <w:r>
              <w:rPr>
                <w:rFonts w:hint="eastAsia"/>
                <w:color w:val="auto"/>
                <w:sz w:val="24"/>
              </w:rPr>
              <w:t>4</w:t>
            </w:r>
            <w:r>
              <w:rPr>
                <w:color w:val="auto"/>
                <w:sz w:val="24"/>
              </w:rPr>
              <w:t>λ</w:t>
            </w:r>
          </w:p>
        </w:tc>
        <w:tc>
          <w:tcPr>
            <w:tcW w:w="2475" w:type="dxa"/>
            <w:vAlign w:val="center"/>
          </w:tcPr>
          <w:p>
            <w:pPr>
              <w:jc w:val="center"/>
              <w:rPr>
                <w:rFonts w:hAnsi="宋体"/>
                <w:color w:val="auto"/>
                <w:szCs w:val="21"/>
              </w:rPr>
            </w:pPr>
          </w:p>
        </w:tc>
        <w:tc>
          <w:tcPr>
            <w:tcW w:w="2476" w:type="dxa"/>
            <w:vAlign w:val="center"/>
          </w:tcPr>
          <w:p>
            <w:pPr>
              <w:jc w:val="center"/>
              <w:rPr>
                <w:rFonts w:hAnsi="宋体"/>
                <w:color w:val="auto"/>
                <w:szCs w:val="21"/>
              </w:rPr>
            </w:pPr>
          </w:p>
        </w:tc>
        <w:tc>
          <w:tcPr>
            <w:tcW w:w="2333" w:type="dxa"/>
            <w:vAlign w:val="center"/>
          </w:tcPr>
          <w:p>
            <w:pPr>
              <w:jc w:val="center"/>
              <w:rPr>
                <w:color w:val="auto"/>
                <w:szCs w:val="21"/>
              </w:rPr>
            </w:pPr>
          </w:p>
        </w:tc>
      </w:tr>
    </w:tbl>
    <w:p>
      <w:pPr>
        <w:spacing w:line="360" w:lineRule="auto"/>
        <w:jc w:val="center"/>
        <w:rPr>
          <w:rFonts w:ascii="宋体" w:hAnsi="宋体" w:cs="宋体"/>
          <w:color w:val="auto"/>
          <w:sz w:val="24"/>
        </w:rPr>
      </w:pPr>
    </w:p>
    <w:p>
      <w:pPr>
        <w:spacing w:line="360" w:lineRule="auto"/>
        <w:rPr>
          <w:rFonts w:ascii="宋体" w:hAnsi="宋体" w:cs="宋体"/>
          <w:color w:val="auto"/>
          <w:sz w:val="24"/>
        </w:rPr>
      </w:pPr>
      <w:r>
        <w:rPr>
          <w:rFonts w:hint="eastAsia"/>
          <w:color w:val="auto"/>
          <w:sz w:val="24"/>
        </w:rPr>
        <w:t>B</w:t>
      </w:r>
      <w:r>
        <w:rPr>
          <w:color w:val="auto"/>
          <w:sz w:val="24"/>
        </w:rPr>
        <w:t>.</w:t>
      </w:r>
      <w:r>
        <w:rPr>
          <w:rFonts w:hint="eastAsia"/>
          <w:color w:val="auto"/>
          <w:sz w:val="24"/>
        </w:rPr>
        <w:t>6　</w:t>
      </w:r>
      <w:r>
        <w:rPr>
          <w:rFonts w:hint="eastAsia" w:ascii="黑体" w:hAnsi="黑体" w:eastAsia="黑体" w:cs="黑体"/>
          <w:color w:val="auto"/>
          <w:sz w:val="24"/>
        </w:rPr>
        <w:t>谐振腔特征阻抗（</w:t>
      </w:r>
      <w:r>
        <w:rPr>
          <w:rFonts w:hint="eastAsia" w:eastAsia="黑体"/>
          <w:i/>
          <w:color w:val="auto"/>
        </w:rPr>
        <w:t>Z</w:t>
      </w:r>
      <w:r>
        <w:rPr>
          <w:rFonts w:hint="eastAsia" w:eastAsia="黑体"/>
          <w:iCs/>
          <w:color w:val="auto"/>
          <w:vertAlign w:val="subscript"/>
        </w:rPr>
        <w:t>0</w:t>
      </w:r>
      <w:r>
        <w:rPr>
          <w:rFonts w:hint="eastAsia" w:ascii="黑体" w:hAnsi="黑体" w:eastAsia="黑体" w:cs="黑体"/>
          <w:color w:val="auto"/>
          <w:sz w:val="24"/>
        </w:rPr>
        <w:t>值）</w:t>
      </w:r>
    </w:p>
    <w:p>
      <w:pPr>
        <w:spacing w:line="360" w:lineRule="auto"/>
        <w:jc w:val="center"/>
        <w:rPr>
          <w:rFonts w:ascii="宋体" w:hAnsi="宋体" w:cs="宋体"/>
          <w:color w:val="auto"/>
          <w:sz w:val="24"/>
        </w:rPr>
      </w:pPr>
      <w:r>
        <w:rPr>
          <w:rFonts w:hint="eastAsia" w:eastAsia="黑体"/>
          <w:color w:val="auto"/>
        </w:rPr>
        <w:t>表A.6　谐振腔特征阻抗</w:t>
      </w:r>
      <w:r>
        <w:rPr>
          <w:rFonts w:hint="eastAsia" w:ascii="黑体" w:hAnsi="黑体" w:eastAsia="黑体" w:cs="黑体"/>
          <w:color w:val="auto"/>
          <w:szCs w:val="21"/>
        </w:rPr>
        <w:t>（</w:t>
      </w:r>
      <w:r>
        <w:rPr>
          <w:rFonts w:hint="eastAsia" w:eastAsia="黑体"/>
          <w:i/>
          <w:color w:val="auto"/>
          <w:szCs w:val="21"/>
        </w:rPr>
        <w:t>Z</w:t>
      </w:r>
      <w:r>
        <w:rPr>
          <w:rFonts w:hint="eastAsia" w:eastAsia="黑体"/>
          <w:iCs/>
          <w:color w:val="auto"/>
          <w:szCs w:val="21"/>
          <w:vertAlign w:val="subscript"/>
        </w:rPr>
        <w:t>0</w:t>
      </w:r>
      <w:r>
        <w:rPr>
          <w:rFonts w:hint="eastAsia" w:ascii="黑体" w:hAnsi="黑体" w:eastAsia="黑体" w:cs="黑体"/>
          <w:color w:val="auto"/>
          <w:szCs w:val="21"/>
        </w:rPr>
        <w:t>值）</w:t>
      </w:r>
    </w:p>
    <w:tbl>
      <w:tblPr>
        <w:tblStyle w:val="15"/>
        <w:tblW w:w="9111"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036"/>
        <w:gridCol w:w="3033"/>
        <w:gridCol w:w="3035"/>
        <w:gridCol w:w="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3036" w:type="dxa"/>
            <w:vAlign w:val="center"/>
          </w:tcPr>
          <w:p>
            <w:pPr>
              <w:jc w:val="center"/>
              <w:rPr>
                <w:rFonts w:ascii="宋体" w:hAnsi="宋体"/>
                <w:color w:val="auto"/>
                <w:szCs w:val="21"/>
              </w:rPr>
            </w:pPr>
            <w:r>
              <w:rPr>
                <w:rFonts w:hint="eastAsia" w:hAnsi="宋体"/>
                <w:color w:val="auto"/>
                <w:szCs w:val="21"/>
              </w:rPr>
              <w:t>标称值</w:t>
            </w:r>
            <w:r>
              <w:rPr>
                <w:color w:val="auto"/>
                <w:szCs w:val="21"/>
              </w:rPr>
              <w:t>/Ω</w:t>
            </w:r>
          </w:p>
        </w:tc>
        <w:tc>
          <w:tcPr>
            <w:tcW w:w="3033" w:type="dxa"/>
            <w:vAlign w:val="center"/>
          </w:tcPr>
          <w:p>
            <w:pPr>
              <w:jc w:val="center"/>
              <w:rPr>
                <w:color w:val="auto"/>
                <w:szCs w:val="21"/>
              </w:rPr>
            </w:pPr>
            <w:r>
              <w:rPr>
                <w:rFonts w:hint="eastAsia"/>
                <w:color w:val="auto"/>
                <w:szCs w:val="21"/>
              </w:rPr>
              <w:t>实测值</w:t>
            </w:r>
            <w:r>
              <w:rPr>
                <w:color w:val="auto"/>
                <w:szCs w:val="21"/>
              </w:rPr>
              <w:t>/Ω</w:t>
            </w:r>
          </w:p>
        </w:tc>
        <w:tc>
          <w:tcPr>
            <w:tcW w:w="3042" w:type="dxa"/>
            <w:gridSpan w:val="2"/>
            <w:vAlign w:val="center"/>
          </w:tcPr>
          <w:p>
            <w:pPr>
              <w:jc w:val="center"/>
              <w:rPr>
                <w:rFonts w:ascii="宋体" w:hAnsi="宋体"/>
                <w:color w:val="auto"/>
                <w:szCs w:val="21"/>
              </w:rPr>
            </w:pPr>
            <w:r>
              <w:rPr>
                <w:rFonts w:hint="eastAsia"/>
                <w:color w:val="auto"/>
                <w:szCs w:val="21"/>
              </w:rPr>
              <w:t>测量不确定度</w:t>
            </w:r>
            <w:r>
              <w:rPr>
                <w:rFonts w:hint="eastAsia"/>
                <w:i/>
                <w:color w:val="auto"/>
                <w:szCs w:val="21"/>
              </w:rPr>
              <w:t>U</w:t>
            </w:r>
            <w:r>
              <w:rPr>
                <w:rFonts w:hint="eastAsia"/>
                <w:color w:val="auto"/>
                <w:szCs w:val="21"/>
                <w:vertAlign w:val="subscript"/>
              </w:rPr>
              <w:t>rel</w:t>
            </w:r>
            <w:r>
              <w:rPr>
                <w:rFonts w:hint="eastAsia"/>
                <w:color w:val="auto"/>
                <w:szCs w:val="21"/>
              </w:rPr>
              <w:t xml:space="preserve"> (</w:t>
            </w:r>
            <w:r>
              <w:rPr>
                <w:rFonts w:hint="eastAsia"/>
                <w:i/>
                <w:color w:val="auto"/>
                <w:szCs w:val="21"/>
              </w:rPr>
              <w:t>k</w:t>
            </w:r>
            <w:r>
              <w:rPr>
                <w:rFonts w:hint="eastAsia"/>
                <w:color w:val="auto"/>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7" w:type="dxa"/>
          <w:trHeight w:val="510" w:hRule="atLeast"/>
        </w:trPr>
        <w:tc>
          <w:tcPr>
            <w:tcW w:w="3036" w:type="dxa"/>
            <w:vAlign w:val="center"/>
          </w:tcPr>
          <w:p>
            <w:pPr>
              <w:jc w:val="center"/>
              <w:rPr>
                <w:color w:val="auto"/>
                <w:sz w:val="24"/>
              </w:rPr>
            </w:pPr>
            <w:r>
              <w:rPr>
                <w:rFonts w:hint="eastAsia"/>
                <w:color w:val="auto"/>
                <w:sz w:val="24"/>
              </w:rPr>
              <w:t>75.75</w:t>
            </w:r>
          </w:p>
        </w:tc>
        <w:tc>
          <w:tcPr>
            <w:tcW w:w="3033" w:type="dxa"/>
            <w:vAlign w:val="center"/>
          </w:tcPr>
          <w:p>
            <w:pPr>
              <w:jc w:val="center"/>
              <w:rPr>
                <w:rFonts w:hAnsi="宋体"/>
                <w:color w:val="auto"/>
                <w:szCs w:val="21"/>
              </w:rPr>
            </w:pPr>
          </w:p>
        </w:tc>
        <w:tc>
          <w:tcPr>
            <w:tcW w:w="3035" w:type="dxa"/>
            <w:vAlign w:val="center"/>
          </w:tcPr>
          <w:p>
            <w:pPr>
              <w:jc w:val="center"/>
              <w:rPr>
                <w:color w:val="auto"/>
                <w:szCs w:val="21"/>
              </w:rPr>
            </w:pPr>
          </w:p>
        </w:tc>
      </w:tr>
    </w:tbl>
    <w:p>
      <w:pPr>
        <w:spacing w:line="360" w:lineRule="auto"/>
        <w:jc w:val="center"/>
        <w:rPr>
          <w:rFonts w:ascii="宋体" w:hAnsi="宋体" w:cs="宋体"/>
          <w:color w:val="auto"/>
          <w:sz w:val="24"/>
        </w:rPr>
      </w:pPr>
    </w:p>
    <w:p>
      <w:pPr>
        <w:rPr>
          <w:rFonts w:ascii="方正黑体_GBK" w:hAnsi="方正黑体_GBK" w:eastAsia="方正黑体_GBK" w:cs="方正黑体_GBK"/>
          <w:color w:val="auto"/>
          <w:sz w:val="28"/>
          <w:szCs w:val="28"/>
        </w:rPr>
      </w:pPr>
      <w:r>
        <w:rPr>
          <w:rFonts w:ascii="宋体" w:hAnsi="宋体" w:cs="宋体"/>
          <w:color w:val="auto"/>
          <w:sz w:val="24"/>
        </w:rPr>
        <w:t xml:space="preserve">                       ______________________________________________</w:t>
      </w:r>
    </w:p>
    <w:p>
      <w:pPr>
        <w:rPr>
          <w:rFonts w:ascii="方正黑体_GBK" w:hAnsi="方正黑体_GBK" w:eastAsia="方正黑体_GBK" w:cs="方正黑体_GBK"/>
          <w:color w:val="auto"/>
          <w:sz w:val="28"/>
          <w:szCs w:val="28"/>
        </w:rPr>
      </w:pPr>
      <w:bookmarkStart w:id="4" w:name="_Toc493749932"/>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p>
    <w:p>
      <w:pPr>
        <w:rPr>
          <w:rFonts w:ascii="方正黑体_GBK" w:hAnsi="方正黑体_GBK" w:eastAsia="方正黑体_GBK" w:cs="方正黑体_GBK"/>
          <w:color w:val="auto"/>
          <w:sz w:val="28"/>
          <w:szCs w:val="28"/>
        </w:rPr>
      </w:pPr>
      <w:r>
        <w:rPr>
          <w:rFonts w:hint="eastAsia" w:ascii="方正黑体_GBK" w:hAnsi="方正黑体_GBK" w:eastAsia="方正黑体_GBK" w:cs="方正黑体_GBK"/>
          <w:color w:val="auto"/>
          <w:sz w:val="28"/>
          <w:szCs w:val="28"/>
        </w:rPr>
        <w:t>附录</w:t>
      </w:r>
      <w:bookmarkEnd w:id="4"/>
      <w:r>
        <w:rPr>
          <w:rFonts w:ascii="方正黑体_GBK" w:hAnsi="方正黑体_GBK" w:eastAsia="方正黑体_GBK" w:cs="方正黑体_GBK"/>
          <w:color w:val="auto"/>
          <w:sz w:val="28"/>
          <w:szCs w:val="28"/>
        </w:rPr>
        <w:t>C</w:t>
      </w:r>
    </w:p>
    <w:p>
      <w:pPr>
        <w:jc w:val="center"/>
        <w:rPr>
          <w:rFonts w:ascii="方正黑体_GBK" w:hAnsi="方正黑体_GBK" w:eastAsia="方正黑体_GBK" w:cs="方正黑体_GBK"/>
          <w:color w:val="auto"/>
          <w:sz w:val="28"/>
          <w:szCs w:val="28"/>
        </w:rPr>
      </w:pPr>
      <w:r>
        <w:rPr>
          <w:rFonts w:hint="eastAsia" w:ascii="方正黑体_GBK" w:hAnsi="方正黑体_GBK" w:eastAsia="方正黑体_GBK" w:cs="方正黑体_GBK"/>
          <w:color w:val="auto"/>
          <w:sz w:val="28"/>
          <w:szCs w:val="28"/>
        </w:rPr>
        <w:t>测量不确定度评定示例</w:t>
      </w:r>
    </w:p>
    <w:p>
      <w:pPr>
        <w:jc w:val="center"/>
        <w:rPr>
          <w:rFonts w:ascii="黑体" w:eastAsia="黑体"/>
          <w:b/>
          <w:color w:val="auto"/>
          <w:sz w:val="18"/>
          <w:szCs w:val="18"/>
        </w:rPr>
      </w:pPr>
    </w:p>
    <w:p>
      <w:pPr>
        <w:spacing w:line="360" w:lineRule="auto"/>
        <w:rPr>
          <w:rFonts w:ascii="方正黑体_GBK" w:hAnsi="方正黑体_GBK" w:eastAsia="方正黑体_GBK" w:cs="方正黑体_GBK"/>
          <w:color w:val="auto"/>
          <w:sz w:val="24"/>
        </w:rPr>
      </w:pPr>
      <w:r>
        <w:rPr>
          <w:rFonts w:hint="eastAsia"/>
          <w:b/>
          <w:bCs/>
          <w:color w:val="auto"/>
          <w:sz w:val="24"/>
        </w:rPr>
        <w:t>C.1</w:t>
      </w:r>
      <w:r>
        <w:rPr>
          <w:rFonts w:hint="eastAsia" w:ascii="黑体" w:hAnsi="黑体" w:eastAsia="黑体" w:cs="黑体"/>
          <w:color w:val="auto"/>
          <w:sz w:val="24"/>
        </w:rPr>
        <w:t xml:space="preserve">  短路谐振频率校准结果的不确定度的评定</w:t>
      </w:r>
    </w:p>
    <w:p>
      <w:pPr>
        <w:ind w:firstLine="480" w:firstLineChars="200"/>
        <w:rPr>
          <w:color w:val="auto"/>
          <w:sz w:val="24"/>
        </w:rPr>
      </w:pPr>
      <w:r>
        <w:rPr>
          <w:rFonts w:hint="eastAsia"/>
          <w:color w:val="auto"/>
          <w:sz w:val="24"/>
        </w:rPr>
        <w:t>以第五谐振峰，谐振模式9</w:t>
      </w:r>
      <w:r>
        <w:rPr>
          <w:color w:val="auto"/>
          <w:sz w:val="24"/>
        </w:rPr>
        <w:t>λ/4</w:t>
      </w:r>
      <w:r>
        <w:rPr>
          <w:rFonts w:hint="eastAsia"/>
          <w:color w:val="auto"/>
          <w:sz w:val="24"/>
        </w:rPr>
        <w:t>的校准为例。</w:t>
      </w:r>
    </w:p>
    <w:p>
      <w:pPr>
        <w:autoSpaceDE w:val="0"/>
        <w:autoSpaceDN w:val="0"/>
        <w:spacing w:line="360" w:lineRule="auto"/>
        <w:rPr>
          <w:color w:val="auto"/>
          <w:sz w:val="24"/>
        </w:rPr>
      </w:pPr>
    </w:p>
    <w:p>
      <w:pPr>
        <w:autoSpaceDE w:val="0"/>
        <w:autoSpaceDN w:val="0"/>
        <w:spacing w:line="360" w:lineRule="auto"/>
        <w:rPr>
          <w:color w:val="auto"/>
          <w:sz w:val="24"/>
        </w:rPr>
      </w:pPr>
      <w:r>
        <w:rPr>
          <w:color w:val="auto"/>
          <w:sz w:val="24"/>
        </w:rPr>
        <w:t>C1.1  测量模型</w:t>
      </w:r>
    </w:p>
    <w:p>
      <w:pPr>
        <w:ind w:firstLine="480" w:firstLineChars="200"/>
        <w:rPr>
          <w:color w:val="auto"/>
          <w:sz w:val="24"/>
        </w:rPr>
      </w:pPr>
      <w:r>
        <w:rPr>
          <w:rFonts w:hint="eastAsia"/>
          <w:color w:val="auto"/>
          <w:sz w:val="24"/>
        </w:rPr>
        <w:t>通过功分器将频率计接入短路模式下的测试系统，用直接测量法测得测试系统谐振峰的谐振频率，记录频率计的读数，按照（C.1）可以得出被校测试系统的短路谐振频率：</w:t>
      </w:r>
    </w:p>
    <w:p>
      <w:pPr>
        <w:wordWrap w:val="0"/>
        <w:ind w:left="420"/>
        <w:jc w:val="right"/>
        <w:rPr>
          <w:rFonts w:ascii="宋体" w:hAnsi="宋体"/>
          <w:color w:val="auto"/>
          <w:sz w:val="24"/>
        </w:rPr>
      </w:pPr>
      <w:r>
        <w:rPr>
          <w:i/>
          <w:iCs/>
          <w:color w:val="auto"/>
          <w:sz w:val="24"/>
        </w:rPr>
        <w:t>f</w:t>
      </w:r>
      <w:r>
        <w:rPr>
          <w:rFonts w:hint="eastAsia"/>
          <w:i/>
          <w:iCs/>
          <w:color w:val="auto"/>
          <w:sz w:val="24"/>
        </w:rPr>
        <w:t>=</w:t>
      </w:r>
      <w:r>
        <w:rPr>
          <w:i/>
          <w:iCs/>
          <w:color w:val="auto"/>
          <w:sz w:val="24"/>
        </w:rPr>
        <w:t>f</w:t>
      </w:r>
      <w:r>
        <w:rPr>
          <w:rFonts w:hint="eastAsia"/>
          <w:iCs/>
          <w:color w:val="auto"/>
          <w:sz w:val="24"/>
          <w:vertAlign w:val="subscript"/>
        </w:rPr>
        <w:t>m</w:t>
      </w:r>
      <w:r>
        <w:rPr>
          <w:color w:val="auto"/>
          <w:sz w:val="24"/>
        </w:rPr>
        <w:t>………………………………………………… (C.1)</w:t>
      </w:r>
    </w:p>
    <w:p>
      <w:pPr>
        <w:pStyle w:val="6"/>
        <w:adjustRightInd w:val="0"/>
        <w:snapToGrid w:val="0"/>
        <w:ind w:firstLine="406"/>
        <w:rPr>
          <w:rFonts w:hAnsi="宋体"/>
          <w:color w:val="auto"/>
          <w:sz w:val="24"/>
        </w:rPr>
      </w:pPr>
      <w:r>
        <w:rPr>
          <w:color w:val="auto"/>
          <w:sz w:val="24"/>
        </w:rPr>
        <w:t>式中：</w:t>
      </w:r>
      <w:r>
        <w:rPr>
          <w:rFonts w:hint="eastAsia" w:hAnsi="宋体"/>
          <w:i/>
          <w:color w:val="auto"/>
          <w:sz w:val="24"/>
        </w:rPr>
        <w:t>f</w:t>
      </w:r>
      <w:r>
        <w:rPr>
          <w:rFonts w:hint="eastAsia" w:hAnsi="宋体"/>
          <w:color w:val="auto"/>
          <w:sz w:val="24"/>
        </w:rPr>
        <w:t>—测试系统谐振峰的谐振频率，GHz；</w:t>
      </w:r>
    </w:p>
    <w:p>
      <w:pPr>
        <w:pStyle w:val="6"/>
        <w:adjustRightInd w:val="0"/>
        <w:snapToGrid w:val="0"/>
        <w:ind w:firstLine="1125" w:firstLineChars="469"/>
        <w:rPr>
          <w:rFonts w:hAnsi="宋体"/>
          <w:color w:val="auto"/>
          <w:sz w:val="24"/>
        </w:rPr>
      </w:pPr>
      <w:r>
        <w:rPr>
          <w:i/>
          <w:iCs/>
          <w:color w:val="auto"/>
          <w:sz w:val="24"/>
        </w:rPr>
        <w:t>f</w:t>
      </w:r>
      <w:r>
        <w:rPr>
          <w:rFonts w:hint="eastAsia"/>
          <w:iCs/>
          <w:color w:val="auto"/>
          <w:sz w:val="24"/>
          <w:vertAlign w:val="subscript"/>
        </w:rPr>
        <w:t>m</w:t>
      </w:r>
      <w:r>
        <w:rPr>
          <w:rFonts w:hint="eastAsia" w:hAnsi="宋体"/>
          <w:color w:val="auto"/>
          <w:sz w:val="24"/>
        </w:rPr>
        <w:t>—</w:t>
      </w:r>
      <w:r>
        <w:rPr>
          <w:rFonts w:hint="eastAsia"/>
          <w:color w:val="auto"/>
          <w:sz w:val="24"/>
        </w:rPr>
        <w:t>频率计测得的频率</w:t>
      </w:r>
      <w:r>
        <w:rPr>
          <w:rFonts w:hint="eastAsia" w:hAnsi="宋体"/>
          <w:color w:val="auto"/>
          <w:sz w:val="24"/>
        </w:rPr>
        <w:t>，GHz</w:t>
      </w:r>
      <w:r>
        <w:rPr>
          <w:rFonts w:hint="eastAsia"/>
          <w:color w:val="auto"/>
          <w:sz w:val="24"/>
        </w:rPr>
        <w:t>。</w:t>
      </w:r>
    </w:p>
    <w:p>
      <w:pPr>
        <w:autoSpaceDE w:val="0"/>
        <w:autoSpaceDN w:val="0"/>
        <w:spacing w:line="360" w:lineRule="auto"/>
        <w:rPr>
          <w:rFonts w:eastAsia="黑体"/>
          <w:color w:val="auto"/>
          <w:sz w:val="24"/>
        </w:rPr>
      </w:pPr>
    </w:p>
    <w:p>
      <w:pPr>
        <w:autoSpaceDE w:val="0"/>
        <w:autoSpaceDN w:val="0"/>
        <w:spacing w:line="360" w:lineRule="auto"/>
        <w:rPr>
          <w:color w:val="auto"/>
          <w:sz w:val="24"/>
        </w:rPr>
      </w:pPr>
      <w:r>
        <w:rPr>
          <w:rFonts w:eastAsia="黑体"/>
          <w:color w:val="auto"/>
          <w:sz w:val="24"/>
        </w:rPr>
        <w:t>C.1</w:t>
      </w:r>
      <w:r>
        <w:rPr>
          <w:color w:val="auto"/>
          <w:sz w:val="24"/>
        </w:rPr>
        <w:t>.2  不确定度来源</w:t>
      </w:r>
    </w:p>
    <w:p>
      <w:pPr>
        <w:pStyle w:val="6"/>
        <w:numPr>
          <w:ilvl w:val="0"/>
          <w:numId w:val="2"/>
        </w:numPr>
        <w:adjustRightInd w:val="0"/>
        <w:snapToGrid w:val="0"/>
        <w:ind w:firstLineChars="0"/>
        <w:rPr>
          <w:color w:val="auto"/>
          <w:sz w:val="24"/>
        </w:rPr>
      </w:pPr>
      <w:r>
        <w:rPr>
          <w:rFonts w:hint="eastAsia"/>
          <w:color w:val="auto"/>
          <w:sz w:val="24"/>
        </w:rPr>
        <w:t>频率计测量频率</w:t>
      </w:r>
      <w:r>
        <w:rPr>
          <w:color w:val="auto"/>
          <w:sz w:val="24"/>
        </w:rPr>
        <w:t>的</w:t>
      </w:r>
      <w:r>
        <w:rPr>
          <w:rFonts w:hint="eastAsia"/>
          <w:color w:val="auto"/>
          <w:sz w:val="24"/>
        </w:rPr>
        <w:t>准确度引入的</w:t>
      </w:r>
      <w:r>
        <w:rPr>
          <w:color w:val="auto"/>
          <w:sz w:val="24"/>
        </w:rPr>
        <w:t>不确定度分量</w:t>
      </w:r>
      <w:r>
        <w:rPr>
          <w:color w:val="auto"/>
          <w:position w:val="-10"/>
          <w:sz w:val="24"/>
        </w:rPr>
        <w:object>
          <v:shape id="_x0000_i1028" o:spt="75" type="#_x0000_t75" style="height:17.65pt;width:15pt;" o:ole="t" filled="f" coordsize="21600,21600">
            <v:path/>
            <v:fill on="f" focussize="0,0"/>
            <v:stroke/>
            <v:imagedata r:id="rId27" o:title=""/>
            <o:lock v:ext="edit" aspectratio="t"/>
            <w10:wrap type="none"/>
            <w10:anchorlock/>
          </v:shape>
          <o:OLEObject Type="Embed" ProgID="Equation.3" ShapeID="_x0000_i1028" DrawAspect="Content" ObjectID="_1468075728" r:id="rId26">
            <o:LockedField>false</o:LockedField>
          </o:OLEObject>
        </w:object>
      </w:r>
      <w:r>
        <w:rPr>
          <w:color w:val="auto"/>
          <w:sz w:val="24"/>
        </w:rPr>
        <w:t>；</w:t>
      </w:r>
    </w:p>
    <w:p>
      <w:pPr>
        <w:pStyle w:val="6"/>
        <w:numPr>
          <w:ilvl w:val="0"/>
          <w:numId w:val="2"/>
        </w:numPr>
        <w:adjustRightInd w:val="0"/>
        <w:snapToGrid w:val="0"/>
        <w:ind w:firstLineChars="0"/>
        <w:rPr>
          <w:color w:val="auto"/>
          <w:sz w:val="24"/>
        </w:rPr>
      </w:pPr>
      <w:bookmarkStart w:id="5" w:name="OLE_LINK1"/>
      <w:r>
        <w:rPr>
          <w:color w:val="auto"/>
          <w:sz w:val="24"/>
        </w:rPr>
        <w:t>测量</w:t>
      </w:r>
      <w:r>
        <w:rPr>
          <w:rFonts w:hint="eastAsia"/>
          <w:color w:val="auto"/>
          <w:sz w:val="24"/>
        </w:rPr>
        <w:t>重复性引入的不确定度分量</w:t>
      </w:r>
      <w:r>
        <w:rPr>
          <w:color w:val="auto"/>
          <w:position w:val="-10"/>
          <w:sz w:val="24"/>
        </w:rPr>
        <w:object>
          <v:shape id="_x0000_i1029" o:spt="75" type="#_x0000_t75" style="height:17.65pt;width:13.9pt;" o:ole="t" filled="f" coordsize="21600,21600">
            <v:path/>
            <v:fill on="f" focussize="0,0"/>
            <v:stroke/>
            <v:imagedata r:id="rId29" o:title=""/>
            <o:lock v:ext="edit" aspectratio="t"/>
            <w10:wrap type="none"/>
            <w10:anchorlock/>
          </v:shape>
          <o:OLEObject Type="Embed" ProgID="Equation.3" ShapeID="_x0000_i1029" DrawAspect="Content" ObjectID="_1468075729" r:id="rId28">
            <o:LockedField>false</o:LockedField>
          </o:OLEObject>
        </w:object>
      </w:r>
      <w:bookmarkEnd w:id="5"/>
      <w:r>
        <w:rPr>
          <w:rFonts w:hint="eastAsia"/>
          <w:color w:val="auto"/>
          <w:sz w:val="24"/>
        </w:rPr>
        <w:t>。</w:t>
      </w:r>
    </w:p>
    <w:p>
      <w:pPr>
        <w:autoSpaceDE w:val="0"/>
        <w:autoSpaceDN w:val="0"/>
        <w:spacing w:line="360" w:lineRule="auto"/>
        <w:rPr>
          <w:rFonts w:eastAsia="黑体"/>
          <w:color w:val="auto"/>
          <w:sz w:val="24"/>
        </w:rPr>
      </w:pPr>
    </w:p>
    <w:p>
      <w:pPr>
        <w:autoSpaceDE w:val="0"/>
        <w:autoSpaceDN w:val="0"/>
        <w:spacing w:line="360" w:lineRule="auto"/>
        <w:rPr>
          <w:color w:val="auto"/>
          <w:sz w:val="24"/>
        </w:rPr>
      </w:pPr>
      <w:r>
        <w:rPr>
          <w:rFonts w:eastAsia="黑体"/>
          <w:color w:val="auto"/>
          <w:sz w:val="24"/>
        </w:rPr>
        <w:t>C.1</w:t>
      </w:r>
      <w:r>
        <w:rPr>
          <w:color w:val="auto"/>
          <w:sz w:val="24"/>
        </w:rPr>
        <w:t>.3  标准不确定度评定</w:t>
      </w:r>
    </w:p>
    <w:p>
      <w:pPr>
        <w:pStyle w:val="6"/>
        <w:adjustRightInd w:val="0"/>
        <w:snapToGrid w:val="0"/>
        <w:spacing w:line="360" w:lineRule="auto"/>
        <w:ind w:left="0" w:firstLine="0" w:firstLineChars="0"/>
        <w:rPr>
          <w:bCs/>
          <w:color w:val="auto"/>
          <w:sz w:val="24"/>
        </w:rPr>
      </w:pPr>
    </w:p>
    <w:p>
      <w:pPr>
        <w:pStyle w:val="6"/>
        <w:adjustRightInd w:val="0"/>
        <w:snapToGrid w:val="0"/>
        <w:spacing w:line="360" w:lineRule="auto"/>
        <w:ind w:left="0" w:firstLine="0" w:firstLineChars="0"/>
        <w:rPr>
          <w:bCs/>
          <w:color w:val="auto"/>
          <w:szCs w:val="21"/>
        </w:rPr>
      </w:pPr>
      <w:r>
        <w:rPr>
          <w:rFonts w:hint="eastAsia"/>
          <w:bCs/>
          <w:color w:val="auto"/>
          <w:sz w:val="24"/>
        </w:rPr>
        <w:t>C.1.3.1</w:t>
      </w:r>
      <w:r>
        <w:rPr>
          <w:rFonts w:hint="eastAsia"/>
          <w:color w:val="auto"/>
          <w:sz w:val="24"/>
        </w:rPr>
        <w:t>频率计测量频率</w:t>
      </w:r>
      <w:r>
        <w:rPr>
          <w:color w:val="auto"/>
          <w:sz w:val="24"/>
        </w:rPr>
        <w:t>的</w:t>
      </w:r>
      <w:r>
        <w:rPr>
          <w:rFonts w:hint="eastAsia"/>
          <w:color w:val="auto"/>
          <w:sz w:val="24"/>
        </w:rPr>
        <w:t>准确度引入的</w:t>
      </w:r>
      <w:r>
        <w:rPr>
          <w:color w:val="auto"/>
          <w:sz w:val="24"/>
        </w:rPr>
        <w:t>不确定度分量</w:t>
      </w:r>
      <w:r>
        <w:rPr>
          <w:color w:val="auto"/>
          <w:position w:val="-10"/>
          <w:sz w:val="24"/>
        </w:rPr>
        <w:object>
          <v:shape id="_x0000_i1030" o:spt="75" type="#_x0000_t75" style="height:17.65pt;width:15pt;" o:ole="t" filled="f" coordsize="21600,21600">
            <v:path/>
            <v:fill on="f" focussize="0,0"/>
            <v:stroke/>
            <v:imagedata r:id="rId27" o:title=""/>
            <o:lock v:ext="edit" aspectratio="t"/>
            <w10:wrap type="none"/>
            <w10:anchorlock/>
          </v:shape>
          <o:OLEObject Type="Embed" ProgID="Equation.3" ShapeID="_x0000_i1030" DrawAspect="Content" ObjectID="_1468075730" r:id="rId30">
            <o:LockedField>false</o:LockedField>
          </o:OLEObject>
        </w:object>
      </w:r>
    </w:p>
    <w:p>
      <w:pPr>
        <w:pStyle w:val="6"/>
        <w:adjustRightInd w:val="0"/>
        <w:snapToGrid w:val="0"/>
        <w:ind w:left="0" w:firstLine="480" w:firstLineChars="200"/>
        <w:rPr>
          <w:color w:val="auto"/>
          <w:sz w:val="24"/>
        </w:rPr>
      </w:pPr>
      <w:r>
        <w:rPr>
          <w:rFonts w:hint="eastAsia"/>
          <w:color w:val="auto"/>
          <w:sz w:val="24"/>
        </w:rPr>
        <w:t>用B类标准不确定度评定。频率计测量频率</w:t>
      </w:r>
      <w:r>
        <w:rPr>
          <w:color w:val="auto"/>
          <w:sz w:val="24"/>
        </w:rPr>
        <w:t>的</w:t>
      </w:r>
      <w:r>
        <w:rPr>
          <w:rFonts w:hint="eastAsia"/>
          <w:color w:val="auto"/>
          <w:sz w:val="24"/>
        </w:rPr>
        <w:t>准确度为</w:t>
      </w:r>
      <w:r>
        <w:rPr>
          <w:rFonts w:hint="eastAsia" w:hAnsi="宋体"/>
          <w:color w:val="auto"/>
        </w:rPr>
        <w:t>2</w:t>
      </w:r>
      <w:r>
        <w:rPr>
          <w:rFonts w:hint="eastAsia"/>
          <w:color w:val="auto"/>
          <w:sz w:val="24"/>
        </w:rPr>
        <w:t>×</w:t>
      </w:r>
      <w:r>
        <w:rPr>
          <w:rFonts w:hAnsi="宋体"/>
          <w:color w:val="auto"/>
        </w:rPr>
        <w:t>10</w:t>
      </w:r>
      <w:r>
        <w:rPr>
          <w:rFonts w:hint="eastAsia" w:hAnsi="宋体"/>
          <w:color w:val="auto"/>
          <w:vertAlign w:val="superscript"/>
        </w:rPr>
        <w:t>-</w:t>
      </w:r>
      <w:r>
        <w:rPr>
          <w:rFonts w:hAnsi="宋体"/>
          <w:color w:val="auto"/>
          <w:vertAlign w:val="superscript"/>
        </w:rPr>
        <w:t>6</w:t>
      </w:r>
      <w:r>
        <w:rPr>
          <w:rFonts w:hint="eastAsia"/>
          <w:color w:val="auto"/>
          <w:sz w:val="24"/>
        </w:rPr>
        <w:t>，远远优于测量重复性带来的不确定度，因此该项不确定度分量对校准结果的不确定度的贡献可以忽略不计。</w:t>
      </w:r>
    </w:p>
    <w:p>
      <w:pPr>
        <w:pStyle w:val="6"/>
        <w:adjustRightInd w:val="0"/>
        <w:snapToGrid w:val="0"/>
        <w:spacing w:line="360" w:lineRule="auto"/>
        <w:ind w:left="0" w:firstLine="0" w:firstLineChars="0"/>
        <w:rPr>
          <w:color w:val="auto"/>
          <w:sz w:val="24"/>
        </w:rPr>
      </w:pPr>
    </w:p>
    <w:p>
      <w:pPr>
        <w:pStyle w:val="6"/>
        <w:adjustRightInd w:val="0"/>
        <w:snapToGrid w:val="0"/>
        <w:spacing w:line="360" w:lineRule="auto"/>
        <w:ind w:left="0" w:firstLine="0" w:firstLineChars="0"/>
        <w:rPr>
          <w:color w:val="auto"/>
          <w:szCs w:val="21"/>
        </w:rPr>
      </w:pPr>
      <w:r>
        <w:rPr>
          <w:color w:val="auto"/>
          <w:sz w:val="24"/>
        </w:rPr>
        <w:t>C.1.3.2测量</w:t>
      </w:r>
      <w:r>
        <w:rPr>
          <w:rFonts w:hint="eastAsia"/>
          <w:color w:val="auto"/>
          <w:sz w:val="24"/>
        </w:rPr>
        <w:t>重复性引入的不确定度分量</w:t>
      </w:r>
      <w:r>
        <w:rPr>
          <w:color w:val="auto"/>
          <w:position w:val="-10"/>
          <w:sz w:val="24"/>
        </w:rPr>
        <w:object>
          <v:shape id="_x0000_i1031" o:spt="75" type="#_x0000_t75" style="height:17.65pt;width:13.9pt;" o:ole="t" filled="f" coordsize="21600,21600">
            <v:path/>
            <v:fill on="f" focussize="0,0"/>
            <v:stroke/>
            <v:imagedata r:id="rId29" o:title=""/>
            <o:lock v:ext="edit" aspectratio="t"/>
            <w10:wrap type="none"/>
            <w10:anchorlock/>
          </v:shape>
          <o:OLEObject Type="Embed" ProgID="Equation.3" ShapeID="_x0000_i1031" DrawAspect="Content" ObjectID="_1468075731" r:id="rId31">
            <o:LockedField>false</o:LockedField>
          </o:OLEObject>
        </w:object>
      </w:r>
    </w:p>
    <w:p>
      <w:pPr>
        <w:pStyle w:val="17"/>
        <w:spacing w:line="240" w:lineRule="auto"/>
        <w:ind w:firstLine="480"/>
        <w:rPr>
          <w:rFonts w:ascii="Times New Roman"/>
          <w:color w:val="auto"/>
          <w:sz w:val="24"/>
          <w:szCs w:val="24"/>
        </w:rPr>
      </w:pPr>
      <w:r>
        <w:rPr>
          <w:rFonts w:ascii="Times New Roman"/>
          <w:color w:val="auto"/>
          <w:sz w:val="24"/>
        </w:rPr>
        <w:t>按A类评定，</w:t>
      </w:r>
      <w:r>
        <w:rPr>
          <w:rFonts w:ascii="Times New Roman"/>
          <w:color w:val="auto"/>
          <w:sz w:val="24"/>
          <w:szCs w:val="24"/>
        </w:rPr>
        <w:t>进行独立重复测量10次，重复性测试数据见下</w:t>
      </w:r>
      <w:r>
        <w:rPr>
          <w:rFonts w:hint="eastAsia" w:ascii="Times New Roman"/>
          <w:color w:val="auto"/>
          <w:sz w:val="24"/>
          <w:szCs w:val="24"/>
        </w:rPr>
        <w:t>表：</w:t>
      </w:r>
    </w:p>
    <w:p>
      <w:pPr>
        <w:pStyle w:val="17"/>
        <w:spacing w:line="360" w:lineRule="auto"/>
        <w:ind w:firstLine="480"/>
        <w:jc w:val="center"/>
        <w:rPr>
          <w:rFonts w:ascii="Times New Roman"/>
          <w:color w:val="auto"/>
          <w:sz w:val="24"/>
          <w:szCs w:val="24"/>
        </w:rPr>
      </w:pPr>
      <w:r>
        <w:rPr>
          <w:rFonts w:ascii="Times New Roman"/>
          <w:color w:val="auto"/>
          <w:position w:val="-26"/>
          <w:sz w:val="24"/>
          <w:szCs w:val="24"/>
        </w:rPr>
        <w:object>
          <v:shape id="_x0000_i1032" o:spt="75" type="#_x0000_t75" style="height:52.15pt;width:145.15pt;" o:ole="t" filled="f" coordsize="21600,21600">
            <v:path/>
            <v:fill on="f" focussize="0,0"/>
            <v:stroke/>
            <v:imagedata r:id="rId33" o:title=""/>
            <o:lock v:ext="edit" aspectratio="t"/>
            <w10:wrap type="none"/>
            <w10:anchorlock/>
          </v:shape>
          <o:OLEObject Type="Embed" ProgID="Equation.3" ShapeID="_x0000_i1032" DrawAspect="Content" ObjectID="_1468075732" r:id="rId32">
            <o:LockedField>false</o:LockedField>
          </o:OLEObject>
        </w:object>
      </w:r>
      <w:r>
        <w:rPr>
          <w:rFonts w:hint="eastAsia" w:ascii="Times New Roman"/>
          <w:color w:val="auto"/>
          <w:sz w:val="24"/>
          <w:szCs w:val="24"/>
        </w:rPr>
        <w:t>7.6 kHz。</w:t>
      </w:r>
    </w:p>
    <w:p>
      <w:pPr>
        <w:pStyle w:val="17"/>
        <w:spacing w:line="360" w:lineRule="auto"/>
        <w:ind w:firstLine="480"/>
        <w:jc w:val="right"/>
        <w:rPr>
          <w:rFonts w:ascii="Times New Roman"/>
          <w:color w:val="auto"/>
          <w:sz w:val="24"/>
          <w:szCs w:val="24"/>
        </w:rPr>
      </w:pPr>
      <w:r>
        <w:rPr>
          <w:rFonts w:hint="eastAsia" w:ascii="Times New Roman"/>
          <w:color w:val="auto"/>
          <w:sz w:val="24"/>
          <w:szCs w:val="24"/>
        </w:rPr>
        <w:t>单位：GHz</w:t>
      </w:r>
    </w:p>
    <w:tbl>
      <w:tblPr>
        <w:tblStyle w:val="15"/>
        <w:tblW w:w="98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791"/>
        <w:gridCol w:w="791"/>
        <w:gridCol w:w="791"/>
        <w:gridCol w:w="791"/>
        <w:gridCol w:w="791"/>
        <w:gridCol w:w="791"/>
        <w:gridCol w:w="791"/>
        <w:gridCol w:w="791"/>
        <w:gridCol w:w="793"/>
        <w:gridCol w:w="949"/>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jc w:val="center"/>
        </w:trPr>
        <w:tc>
          <w:tcPr>
            <w:tcW w:w="791" w:type="dxa"/>
            <w:vAlign w:val="center"/>
          </w:tcPr>
          <w:p>
            <w:pPr>
              <w:pStyle w:val="18"/>
              <w:rPr>
                <w:rFonts w:ascii="宋体" w:hAnsi="宋体"/>
                <w:color w:val="auto"/>
                <w:szCs w:val="18"/>
              </w:rPr>
            </w:pPr>
            <w:r>
              <w:rPr>
                <w:i/>
                <w:iCs/>
                <w:color w:val="auto"/>
                <w:sz w:val="21"/>
                <w:szCs w:val="21"/>
              </w:rPr>
              <w:t>x</w:t>
            </w:r>
            <w:r>
              <w:rPr>
                <w:color w:val="auto"/>
                <w:sz w:val="21"/>
                <w:szCs w:val="21"/>
                <w:vertAlign w:val="subscript"/>
              </w:rPr>
              <w:t>1</w:t>
            </w:r>
          </w:p>
        </w:tc>
        <w:tc>
          <w:tcPr>
            <w:tcW w:w="791" w:type="dxa"/>
            <w:vAlign w:val="center"/>
          </w:tcPr>
          <w:p>
            <w:pPr>
              <w:pStyle w:val="18"/>
              <w:rPr>
                <w:rFonts w:ascii="宋体" w:hAnsi="宋体"/>
                <w:color w:val="auto"/>
                <w:szCs w:val="18"/>
              </w:rPr>
            </w:pPr>
            <w:r>
              <w:rPr>
                <w:rFonts w:hint="eastAsia"/>
                <w:i/>
                <w:iCs/>
                <w:color w:val="auto"/>
                <w:sz w:val="21"/>
                <w:szCs w:val="21"/>
              </w:rPr>
              <w:t>x</w:t>
            </w:r>
            <w:r>
              <w:rPr>
                <w:rFonts w:hint="eastAsia"/>
                <w:color w:val="auto"/>
                <w:sz w:val="21"/>
                <w:szCs w:val="21"/>
                <w:vertAlign w:val="subscript"/>
              </w:rPr>
              <w:t>2</w:t>
            </w:r>
          </w:p>
        </w:tc>
        <w:tc>
          <w:tcPr>
            <w:tcW w:w="791" w:type="dxa"/>
            <w:vAlign w:val="center"/>
          </w:tcPr>
          <w:p>
            <w:pPr>
              <w:pStyle w:val="18"/>
              <w:rPr>
                <w:rFonts w:ascii="宋体" w:hAnsi="宋体"/>
                <w:color w:val="auto"/>
                <w:szCs w:val="18"/>
              </w:rPr>
            </w:pPr>
            <w:r>
              <w:rPr>
                <w:rFonts w:hint="eastAsia"/>
                <w:i/>
                <w:iCs/>
                <w:color w:val="auto"/>
                <w:sz w:val="21"/>
                <w:szCs w:val="21"/>
              </w:rPr>
              <w:t>x</w:t>
            </w:r>
            <w:r>
              <w:rPr>
                <w:rFonts w:hint="eastAsia"/>
                <w:color w:val="auto"/>
                <w:sz w:val="21"/>
                <w:szCs w:val="21"/>
                <w:vertAlign w:val="subscript"/>
              </w:rPr>
              <w:t>3</w:t>
            </w:r>
          </w:p>
        </w:tc>
        <w:tc>
          <w:tcPr>
            <w:tcW w:w="791" w:type="dxa"/>
            <w:vAlign w:val="center"/>
          </w:tcPr>
          <w:p>
            <w:pPr>
              <w:pStyle w:val="18"/>
              <w:rPr>
                <w:rFonts w:ascii="宋体" w:hAnsi="宋体"/>
                <w:color w:val="auto"/>
                <w:szCs w:val="18"/>
              </w:rPr>
            </w:pPr>
            <w:r>
              <w:rPr>
                <w:rFonts w:hint="eastAsia"/>
                <w:i/>
                <w:iCs/>
                <w:color w:val="auto"/>
                <w:sz w:val="21"/>
                <w:szCs w:val="21"/>
              </w:rPr>
              <w:t>x</w:t>
            </w:r>
            <w:r>
              <w:rPr>
                <w:rFonts w:hint="eastAsia"/>
                <w:color w:val="auto"/>
                <w:sz w:val="21"/>
                <w:szCs w:val="21"/>
                <w:vertAlign w:val="subscript"/>
              </w:rPr>
              <w:t>4</w:t>
            </w:r>
          </w:p>
        </w:tc>
        <w:tc>
          <w:tcPr>
            <w:tcW w:w="791" w:type="dxa"/>
            <w:vAlign w:val="center"/>
          </w:tcPr>
          <w:p>
            <w:pPr>
              <w:pStyle w:val="18"/>
              <w:rPr>
                <w:rFonts w:ascii="宋体" w:hAnsi="宋体"/>
                <w:color w:val="auto"/>
                <w:szCs w:val="18"/>
              </w:rPr>
            </w:pPr>
            <w:r>
              <w:rPr>
                <w:rFonts w:hint="eastAsia"/>
                <w:i/>
                <w:iCs/>
                <w:color w:val="auto"/>
                <w:sz w:val="21"/>
                <w:szCs w:val="21"/>
              </w:rPr>
              <w:t>x</w:t>
            </w:r>
            <w:r>
              <w:rPr>
                <w:rFonts w:hint="eastAsia"/>
                <w:color w:val="auto"/>
                <w:sz w:val="21"/>
                <w:szCs w:val="21"/>
                <w:vertAlign w:val="subscript"/>
              </w:rPr>
              <w:t>5</w:t>
            </w:r>
          </w:p>
        </w:tc>
        <w:tc>
          <w:tcPr>
            <w:tcW w:w="791" w:type="dxa"/>
            <w:vAlign w:val="center"/>
          </w:tcPr>
          <w:p>
            <w:pPr>
              <w:pStyle w:val="18"/>
              <w:rPr>
                <w:rFonts w:ascii="宋体" w:hAnsi="宋体"/>
                <w:color w:val="auto"/>
                <w:szCs w:val="18"/>
              </w:rPr>
            </w:pPr>
            <w:r>
              <w:rPr>
                <w:rFonts w:hint="eastAsia"/>
                <w:i/>
                <w:iCs/>
                <w:color w:val="auto"/>
                <w:sz w:val="21"/>
                <w:szCs w:val="21"/>
              </w:rPr>
              <w:t>x</w:t>
            </w:r>
            <w:r>
              <w:rPr>
                <w:rFonts w:hint="eastAsia"/>
                <w:color w:val="auto"/>
                <w:sz w:val="21"/>
                <w:szCs w:val="21"/>
                <w:vertAlign w:val="subscript"/>
              </w:rPr>
              <w:t>6</w:t>
            </w:r>
          </w:p>
        </w:tc>
        <w:tc>
          <w:tcPr>
            <w:tcW w:w="791" w:type="dxa"/>
            <w:vAlign w:val="center"/>
          </w:tcPr>
          <w:p>
            <w:pPr>
              <w:pStyle w:val="18"/>
              <w:rPr>
                <w:rFonts w:ascii="宋体" w:hAnsi="宋体"/>
                <w:color w:val="auto"/>
                <w:szCs w:val="18"/>
              </w:rPr>
            </w:pPr>
            <w:r>
              <w:rPr>
                <w:rFonts w:hint="eastAsia"/>
                <w:i/>
                <w:iCs/>
                <w:color w:val="auto"/>
                <w:sz w:val="21"/>
                <w:szCs w:val="21"/>
              </w:rPr>
              <w:t>x</w:t>
            </w:r>
            <w:r>
              <w:rPr>
                <w:rFonts w:hint="eastAsia"/>
                <w:color w:val="auto"/>
                <w:sz w:val="21"/>
                <w:szCs w:val="21"/>
                <w:vertAlign w:val="subscript"/>
              </w:rPr>
              <w:t>7</w:t>
            </w:r>
          </w:p>
        </w:tc>
        <w:tc>
          <w:tcPr>
            <w:tcW w:w="791" w:type="dxa"/>
            <w:vAlign w:val="center"/>
          </w:tcPr>
          <w:p>
            <w:pPr>
              <w:pStyle w:val="18"/>
              <w:rPr>
                <w:rFonts w:ascii="宋体" w:hAnsi="宋体"/>
                <w:color w:val="auto"/>
                <w:szCs w:val="18"/>
              </w:rPr>
            </w:pPr>
            <w:r>
              <w:rPr>
                <w:rFonts w:hint="eastAsia"/>
                <w:i/>
                <w:iCs/>
                <w:color w:val="auto"/>
                <w:sz w:val="21"/>
                <w:szCs w:val="21"/>
              </w:rPr>
              <w:t>x</w:t>
            </w:r>
            <w:r>
              <w:rPr>
                <w:rFonts w:hint="eastAsia"/>
                <w:color w:val="auto"/>
                <w:sz w:val="21"/>
                <w:szCs w:val="21"/>
                <w:vertAlign w:val="subscript"/>
              </w:rPr>
              <w:t>8</w:t>
            </w:r>
          </w:p>
        </w:tc>
        <w:tc>
          <w:tcPr>
            <w:tcW w:w="791" w:type="dxa"/>
            <w:vAlign w:val="center"/>
          </w:tcPr>
          <w:p>
            <w:pPr>
              <w:pStyle w:val="18"/>
              <w:rPr>
                <w:rFonts w:ascii="宋体" w:hAnsi="宋体"/>
                <w:color w:val="auto"/>
                <w:szCs w:val="18"/>
              </w:rPr>
            </w:pPr>
            <w:r>
              <w:rPr>
                <w:rFonts w:hint="eastAsia"/>
                <w:i/>
                <w:iCs/>
                <w:color w:val="auto"/>
                <w:sz w:val="21"/>
                <w:szCs w:val="21"/>
              </w:rPr>
              <w:t>x</w:t>
            </w:r>
            <w:r>
              <w:rPr>
                <w:rFonts w:hint="eastAsia"/>
                <w:color w:val="auto"/>
                <w:sz w:val="21"/>
                <w:szCs w:val="21"/>
                <w:vertAlign w:val="subscript"/>
              </w:rPr>
              <w:t>9</w:t>
            </w:r>
          </w:p>
        </w:tc>
        <w:tc>
          <w:tcPr>
            <w:tcW w:w="793" w:type="dxa"/>
            <w:vAlign w:val="center"/>
          </w:tcPr>
          <w:p>
            <w:pPr>
              <w:pStyle w:val="18"/>
              <w:rPr>
                <w:rFonts w:ascii="宋体" w:hAnsi="宋体"/>
                <w:color w:val="auto"/>
                <w:szCs w:val="18"/>
              </w:rPr>
            </w:pPr>
            <w:r>
              <w:rPr>
                <w:rFonts w:hint="eastAsia"/>
                <w:i/>
                <w:iCs/>
                <w:color w:val="auto"/>
                <w:sz w:val="21"/>
                <w:szCs w:val="21"/>
              </w:rPr>
              <w:t>x</w:t>
            </w:r>
            <w:r>
              <w:rPr>
                <w:color w:val="auto"/>
                <w:sz w:val="21"/>
                <w:szCs w:val="21"/>
                <w:vertAlign w:val="subscript"/>
              </w:rPr>
              <w:t>1</w:t>
            </w:r>
            <w:r>
              <w:rPr>
                <w:rFonts w:hint="eastAsia"/>
                <w:color w:val="auto"/>
                <w:sz w:val="21"/>
                <w:szCs w:val="21"/>
                <w:vertAlign w:val="subscript"/>
              </w:rPr>
              <w:t>0</w:t>
            </w:r>
          </w:p>
        </w:tc>
        <w:tc>
          <w:tcPr>
            <w:tcW w:w="949" w:type="dxa"/>
            <w:vAlign w:val="center"/>
          </w:tcPr>
          <w:p>
            <w:pPr>
              <w:pStyle w:val="18"/>
              <w:rPr>
                <w:rFonts w:ascii="宋体" w:hAnsi="宋体"/>
                <w:color w:val="auto"/>
                <w:szCs w:val="18"/>
              </w:rPr>
            </w:pPr>
            <w:r>
              <w:rPr>
                <w:rFonts w:ascii="宋体" w:hAnsi="宋体"/>
                <w:color w:val="auto"/>
                <w:position w:val="-6"/>
                <w:szCs w:val="18"/>
              </w:rPr>
              <w:object>
                <v:shape id="_x0000_i1033" o:spt="75" type="#_x0000_t75" style="height:13.15pt;width:10.9pt;" o:ole="t" filled="f" coordsize="21600,21600">
                  <v:path/>
                  <v:fill on="f" focussize="0,0"/>
                  <v:stroke/>
                  <v:imagedata r:id="rId35" o:title=""/>
                  <o:lock v:ext="edit" aspectratio="t"/>
                  <w10:wrap type="none"/>
                  <w10:anchorlock/>
                </v:shape>
                <o:OLEObject Type="Embed" ProgID="Equation.3" ShapeID="_x0000_i1033" DrawAspect="Content" ObjectID="_1468075733" r:id="rId34">
                  <o:LockedField>false</o:LockedField>
                </o:OLEObject>
              </w:object>
            </w:r>
          </w:p>
        </w:tc>
        <w:tc>
          <w:tcPr>
            <w:tcW w:w="950" w:type="dxa"/>
            <w:vAlign w:val="center"/>
          </w:tcPr>
          <w:p>
            <w:pPr>
              <w:pStyle w:val="18"/>
              <w:rPr>
                <w:rFonts w:ascii="宋体" w:hAnsi="宋体"/>
                <w:color w:val="auto"/>
                <w:szCs w:val="18"/>
              </w:rPr>
            </w:pPr>
            <w:r>
              <w:rPr>
                <w:rFonts w:ascii="宋体" w:hAnsi="宋体"/>
                <w:color w:val="auto"/>
                <w:position w:val="-12"/>
                <w:szCs w:val="18"/>
              </w:rPr>
              <w:object>
                <v:shape id="_x0000_i1034" o:spt="75" type="#_x0000_t75" style="height:18pt;width:28.9pt;" o:ole="t" filled="f" coordsize="21600,21600">
                  <v:path/>
                  <v:fill on="f" focussize="0,0"/>
                  <v:stroke/>
                  <v:imagedata r:id="rId37" o:title=""/>
                  <o:lock v:ext="edit" aspectratio="t"/>
                  <w10:wrap type="none"/>
                  <w10:anchorlock/>
                </v:shape>
                <o:OLEObject Type="Embed" ProgID="Equation.3" ShapeID="_x0000_i1034" DrawAspect="Content" ObjectID="_1468075734" r:id="rId3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791" w:type="dxa"/>
            <w:vAlign w:val="center"/>
          </w:tcPr>
          <w:p>
            <w:pPr>
              <w:jc w:val="right"/>
              <w:rPr>
                <w:rFonts w:ascii="宋体" w:hAnsi="宋体" w:cs="宋体"/>
                <w:color w:val="auto"/>
                <w:sz w:val="15"/>
                <w:szCs w:val="15"/>
              </w:rPr>
            </w:pPr>
            <w:r>
              <w:rPr>
                <w:rFonts w:hint="eastAsia"/>
                <w:color w:val="auto"/>
                <w:sz w:val="15"/>
                <w:szCs w:val="15"/>
              </w:rPr>
              <w:t>1.160245</w:t>
            </w:r>
          </w:p>
        </w:tc>
        <w:tc>
          <w:tcPr>
            <w:tcW w:w="791" w:type="dxa"/>
            <w:vAlign w:val="center"/>
          </w:tcPr>
          <w:p>
            <w:pPr>
              <w:jc w:val="right"/>
              <w:rPr>
                <w:rFonts w:ascii="宋体" w:hAnsi="宋体" w:cs="宋体"/>
                <w:color w:val="auto"/>
                <w:sz w:val="15"/>
                <w:szCs w:val="15"/>
              </w:rPr>
            </w:pPr>
            <w:r>
              <w:rPr>
                <w:rFonts w:hint="eastAsia"/>
                <w:color w:val="auto"/>
                <w:sz w:val="15"/>
                <w:szCs w:val="15"/>
              </w:rPr>
              <w:t>1.160256</w:t>
            </w:r>
          </w:p>
        </w:tc>
        <w:tc>
          <w:tcPr>
            <w:tcW w:w="791" w:type="dxa"/>
            <w:vAlign w:val="center"/>
          </w:tcPr>
          <w:p>
            <w:pPr>
              <w:jc w:val="right"/>
              <w:rPr>
                <w:rFonts w:ascii="宋体" w:hAnsi="宋体" w:cs="宋体"/>
                <w:color w:val="auto"/>
                <w:sz w:val="15"/>
                <w:szCs w:val="15"/>
              </w:rPr>
            </w:pPr>
            <w:r>
              <w:rPr>
                <w:rFonts w:hint="eastAsia"/>
                <w:color w:val="auto"/>
                <w:sz w:val="15"/>
                <w:szCs w:val="15"/>
              </w:rPr>
              <w:t>1.160248</w:t>
            </w:r>
          </w:p>
        </w:tc>
        <w:tc>
          <w:tcPr>
            <w:tcW w:w="791" w:type="dxa"/>
            <w:vAlign w:val="center"/>
          </w:tcPr>
          <w:p>
            <w:pPr>
              <w:jc w:val="right"/>
              <w:rPr>
                <w:rFonts w:ascii="宋体" w:hAnsi="宋体" w:cs="宋体"/>
                <w:color w:val="auto"/>
                <w:sz w:val="15"/>
                <w:szCs w:val="15"/>
              </w:rPr>
            </w:pPr>
            <w:r>
              <w:rPr>
                <w:rFonts w:hint="eastAsia"/>
                <w:color w:val="auto"/>
                <w:sz w:val="15"/>
                <w:szCs w:val="15"/>
              </w:rPr>
              <w:t>1.160265</w:t>
            </w:r>
          </w:p>
        </w:tc>
        <w:tc>
          <w:tcPr>
            <w:tcW w:w="791" w:type="dxa"/>
            <w:vAlign w:val="center"/>
          </w:tcPr>
          <w:p>
            <w:pPr>
              <w:jc w:val="right"/>
              <w:rPr>
                <w:rFonts w:ascii="宋体" w:hAnsi="宋体" w:cs="宋体"/>
                <w:color w:val="auto"/>
                <w:sz w:val="15"/>
                <w:szCs w:val="15"/>
              </w:rPr>
            </w:pPr>
            <w:r>
              <w:rPr>
                <w:rFonts w:hint="eastAsia"/>
                <w:color w:val="auto"/>
                <w:sz w:val="15"/>
                <w:szCs w:val="15"/>
              </w:rPr>
              <w:t>1.160258</w:t>
            </w:r>
          </w:p>
        </w:tc>
        <w:tc>
          <w:tcPr>
            <w:tcW w:w="791" w:type="dxa"/>
            <w:vAlign w:val="center"/>
          </w:tcPr>
          <w:p>
            <w:pPr>
              <w:jc w:val="right"/>
              <w:rPr>
                <w:rFonts w:ascii="宋体" w:hAnsi="宋体" w:cs="宋体"/>
                <w:color w:val="auto"/>
                <w:sz w:val="15"/>
                <w:szCs w:val="15"/>
              </w:rPr>
            </w:pPr>
            <w:r>
              <w:rPr>
                <w:rFonts w:hint="eastAsia"/>
                <w:color w:val="auto"/>
                <w:sz w:val="15"/>
                <w:szCs w:val="15"/>
              </w:rPr>
              <w:t>1.160255</w:t>
            </w:r>
          </w:p>
        </w:tc>
        <w:tc>
          <w:tcPr>
            <w:tcW w:w="791" w:type="dxa"/>
            <w:vAlign w:val="center"/>
          </w:tcPr>
          <w:p>
            <w:pPr>
              <w:jc w:val="right"/>
              <w:rPr>
                <w:rFonts w:ascii="宋体" w:hAnsi="宋体" w:cs="宋体"/>
                <w:color w:val="auto"/>
                <w:sz w:val="15"/>
                <w:szCs w:val="15"/>
              </w:rPr>
            </w:pPr>
            <w:r>
              <w:rPr>
                <w:rFonts w:hint="eastAsia"/>
                <w:color w:val="auto"/>
                <w:sz w:val="15"/>
                <w:szCs w:val="15"/>
              </w:rPr>
              <w:t>1.160265</w:t>
            </w:r>
          </w:p>
        </w:tc>
        <w:tc>
          <w:tcPr>
            <w:tcW w:w="791" w:type="dxa"/>
            <w:vAlign w:val="center"/>
          </w:tcPr>
          <w:p>
            <w:pPr>
              <w:jc w:val="right"/>
              <w:rPr>
                <w:rFonts w:ascii="宋体" w:hAnsi="宋体" w:cs="宋体"/>
                <w:color w:val="auto"/>
                <w:sz w:val="15"/>
                <w:szCs w:val="15"/>
              </w:rPr>
            </w:pPr>
            <w:r>
              <w:rPr>
                <w:rFonts w:hint="eastAsia"/>
                <w:color w:val="auto"/>
                <w:sz w:val="15"/>
                <w:szCs w:val="15"/>
              </w:rPr>
              <w:t>1.160254</w:t>
            </w:r>
          </w:p>
        </w:tc>
        <w:tc>
          <w:tcPr>
            <w:tcW w:w="791" w:type="dxa"/>
            <w:vAlign w:val="center"/>
          </w:tcPr>
          <w:p>
            <w:pPr>
              <w:jc w:val="right"/>
              <w:rPr>
                <w:rFonts w:ascii="宋体" w:hAnsi="宋体" w:cs="宋体"/>
                <w:color w:val="auto"/>
                <w:sz w:val="15"/>
                <w:szCs w:val="15"/>
              </w:rPr>
            </w:pPr>
            <w:r>
              <w:rPr>
                <w:rFonts w:hint="eastAsia"/>
                <w:color w:val="auto"/>
                <w:sz w:val="15"/>
                <w:szCs w:val="15"/>
              </w:rPr>
              <w:t>1.160242</w:t>
            </w:r>
          </w:p>
        </w:tc>
        <w:tc>
          <w:tcPr>
            <w:tcW w:w="793" w:type="dxa"/>
            <w:vAlign w:val="center"/>
          </w:tcPr>
          <w:p>
            <w:pPr>
              <w:jc w:val="right"/>
              <w:rPr>
                <w:rFonts w:ascii="宋体" w:hAnsi="宋体" w:cs="宋体"/>
                <w:color w:val="auto"/>
                <w:sz w:val="15"/>
                <w:szCs w:val="15"/>
              </w:rPr>
            </w:pPr>
            <w:r>
              <w:rPr>
                <w:rFonts w:hint="eastAsia"/>
                <w:color w:val="auto"/>
                <w:sz w:val="15"/>
                <w:szCs w:val="15"/>
              </w:rPr>
              <w:t>1.160253</w:t>
            </w:r>
          </w:p>
        </w:tc>
        <w:tc>
          <w:tcPr>
            <w:tcW w:w="949" w:type="dxa"/>
            <w:vAlign w:val="center"/>
          </w:tcPr>
          <w:p>
            <w:pPr>
              <w:jc w:val="right"/>
              <w:rPr>
                <w:rFonts w:ascii="宋体" w:hAnsi="宋体" w:cs="宋体"/>
                <w:color w:val="auto"/>
                <w:sz w:val="15"/>
                <w:szCs w:val="15"/>
              </w:rPr>
            </w:pPr>
            <w:r>
              <w:rPr>
                <w:rFonts w:hint="eastAsia"/>
                <w:color w:val="auto"/>
                <w:sz w:val="15"/>
                <w:szCs w:val="15"/>
              </w:rPr>
              <w:t>1.160254</w:t>
            </w:r>
          </w:p>
        </w:tc>
        <w:tc>
          <w:tcPr>
            <w:tcW w:w="950" w:type="dxa"/>
            <w:vAlign w:val="center"/>
          </w:tcPr>
          <w:p>
            <w:pPr>
              <w:jc w:val="right"/>
              <w:rPr>
                <w:rFonts w:ascii="宋体" w:hAnsi="宋体" w:cs="宋体"/>
                <w:color w:val="auto"/>
                <w:sz w:val="15"/>
                <w:szCs w:val="15"/>
              </w:rPr>
            </w:pPr>
            <w:r>
              <w:rPr>
                <w:rFonts w:hint="eastAsia"/>
                <w:color w:val="auto"/>
                <w:sz w:val="15"/>
                <w:szCs w:val="15"/>
              </w:rPr>
              <w:t>7.6</w:t>
            </w:r>
            <w:r>
              <w:rPr>
                <w:rFonts w:hint="eastAsia" w:ascii="宋体" w:hAnsi="宋体"/>
                <w:color w:val="auto"/>
                <w:sz w:val="15"/>
                <w:szCs w:val="15"/>
              </w:rPr>
              <w:t>×</w:t>
            </w:r>
            <w:r>
              <w:rPr>
                <w:rFonts w:hint="eastAsia"/>
                <w:color w:val="auto"/>
                <w:sz w:val="15"/>
                <w:szCs w:val="15"/>
              </w:rPr>
              <w:t>10</w:t>
            </w:r>
            <w:r>
              <w:rPr>
                <w:rFonts w:hint="eastAsia"/>
                <w:color w:val="auto"/>
                <w:sz w:val="15"/>
                <w:szCs w:val="15"/>
                <w:vertAlign w:val="superscript"/>
              </w:rPr>
              <w:t>-6</w:t>
            </w:r>
          </w:p>
        </w:tc>
      </w:tr>
    </w:tbl>
    <w:p>
      <w:pPr>
        <w:pStyle w:val="6"/>
        <w:adjustRightInd w:val="0"/>
        <w:snapToGrid w:val="0"/>
        <w:spacing w:line="360" w:lineRule="auto"/>
        <w:ind w:left="6" w:firstLine="480" w:firstLineChars="200"/>
        <w:rPr>
          <w:color w:val="auto"/>
          <w:sz w:val="24"/>
        </w:rPr>
      </w:pPr>
    </w:p>
    <w:p>
      <w:pPr>
        <w:autoSpaceDE w:val="0"/>
        <w:autoSpaceDN w:val="0"/>
        <w:spacing w:line="360" w:lineRule="auto"/>
        <w:rPr>
          <w:rFonts w:hAnsi="宋体"/>
          <w:color w:val="auto"/>
          <w:sz w:val="24"/>
        </w:rPr>
      </w:pPr>
      <w:r>
        <w:rPr>
          <w:rFonts w:eastAsia="黑体"/>
          <w:color w:val="auto"/>
          <w:sz w:val="24"/>
        </w:rPr>
        <w:t>C.1</w:t>
      </w:r>
      <w:r>
        <w:rPr>
          <w:color w:val="auto"/>
          <w:sz w:val="24"/>
        </w:rPr>
        <w:t xml:space="preserve">.4  </w:t>
      </w:r>
      <w:r>
        <w:rPr>
          <w:rFonts w:hAnsi="宋体"/>
          <w:color w:val="auto"/>
          <w:sz w:val="24"/>
        </w:rPr>
        <w:t>合成标准不确定度</w:t>
      </w:r>
    </w:p>
    <w:p>
      <w:pPr>
        <w:tabs>
          <w:tab w:val="left" w:pos="3240"/>
          <w:tab w:val="left" w:pos="3600"/>
        </w:tabs>
        <w:ind w:firstLine="480" w:firstLineChars="200"/>
        <w:rPr>
          <w:color w:val="auto"/>
          <w:sz w:val="24"/>
        </w:rPr>
      </w:pPr>
      <w:r>
        <w:rPr>
          <w:rFonts w:hAnsi="宋体"/>
          <w:color w:val="auto"/>
          <w:sz w:val="24"/>
        </w:rPr>
        <w:t>根据</w:t>
      </w:r>
      <w:r>
        <w:rPr>
          <w:rFonts w:hint="eastAsia" w:hAnsi="宋体"/>
          <w:color w:val="auto"/>
          <w:sz w:val="24"/>
        </w:rPr>
        <w:t>上述计算</w:t>
      </w:r>
      <w:r>
        <w:rPr>
          <w:rFonts w:hAnsi="宋体"/>
          <w:color w:val="auto"/>
          <w:sz w:val="24"/>
        </w:rPr>
        <w:t>，合成标准不确定度为</w:t>
      </w:r>
      <w:r>
        <w:rPr>
          <w:rFonts w:hint="eastAsia" w:hAnsi="宋体"/>
          <w:color w:val="auto"/>
          <w:sz w:val="24"/>
        </w:rPr>
        <w:t>：</w:t>
      </w:r>
      <w:r>
        <w:rPr>
          <w:rFonts w:hint="eastAsia" w:hAnsi="宋体"/>
          <w:i/>
          <w:color w:val="auto"/>
          <w:sz w:val="24"/>
        </w:rPr>
        <w:t>u</w:t>
      </w:r>
      <w:r>
        <w:rPr>
          <w:rFonts w:hint="eastAsia" w:hAnsi="宋体"/>
          <w:color w:val="auto"/>
          <w:sz w:val="24"/>
          <w:vertAlign w:val="subscript"/>
        </w:rPr>
        <w:t>c</w:t>
      </w:r>
      <w:r>
        <w:rPr>
          <w:rFonts w:hint="eastAsia" w:hAnsi="宋体"/>
          <w:color w:val="auto"/>
          <w:sz w:val="24"/>
        </w:rPr>
        <w:t>=</w:t>
      </w:r>
      <w:r>
        <w:rPr>
          <w:color w:val="auto"/>
          <w:sz w:val="24"/>
        </w:rPr>
        <w:t>7.6</w:t>
      </w:r>
      <w:r>
        <w:rPr>
          <w:rFonts w:hint="eastAsia"/>
          <w:color w:val="auto"/>
          <w:sz w:val="24"/>
        </w:rPr>
        <w:t xml:space="preserve"> kHz</w:t>
      </w:r>
    </w:p>
    <w:p>
      <w:pPr>
        <w:autoSpaceDE w:val="0"/>
        <w:autoSpaceDN w:val="0"/>
        <w:spacing w:line="360" w:lineRule="auto"/>
        <w:rPr>
          <w:rFonts w:eastAsia="黑体"/>
          <w:color w:val="auto"/>
          <w:sz w:val="24"/>
        </w:rPr>
      </w:pPr>
    </w:p>
    <w:p>
      <w:pPr>
        <w:autoSpaceDE w:val="0"/>
        <w:autoSpaceDN w:val="0"/>
        <w:spacing w:line="360" w:lineRule="auto"/>
        <w:rPr>
          <w:rFonts w:hAnsi="宋体"/>
          <w:color w:val="auto"/>
          <w:sz w:val="24"/>
        </w:rPr>
      </w:pPr>
      <w:r>
        <w:rPr>
          <w:rFonts w:eastAsia="黑体"/>
          <w:color w:val="auto"/>
          <w:sz w:val="24"/>
        </w:rPr>
        <w:t>C.1</w:t>
      </w:r>
      <w:r>
        <w:rPr>
          <w:color w:val="auto"/>
          <w:sz w:val="24"/>
        </w:rPr>
        <w:t xml:space="preserve">.5  </w:t>
      </w:r>
      <w:r>
        <w:rPr>
          <w:rFonts w:hAnsi="宋体"/>
          <w:color w:val="auto"/>
          <w:sz w:val="24"/>
        </w:rPr>
        <w:t>扩展不确定度</w:t>
      </w:r>
    </w:p>
    <w:p>
      <w:pPr>
        <w:pStyle w:val="6"/>
        <w:adjustRightInd w:val="0"/>
        <w:snapToGrid w:val="0"/>
        <w:ind w:left="0" w:firstLine="480" w:firstLineChars="200"/>
        <w:rPr>
          <w:color w:val="auto"/>
          <w:sz w:val="24"/>
        </w:rPr>
      </w:pPr>
      <w:r>
        <w:rPr>
          <w:rFonts w:hAnsi="宋体"/>
          <w:color w:val="auto"/>
          <w:sz w:val="24"/>
        </w:rPr>
        <w:t>取</w:t>
      </w:r>
      <w:r>
        <w:rPr>
          <w:color w:val="auto"/>
          <w:position w:val="-6"/>
          <w:sz w:val="24"/>
        </w:rPr>
        <w:object>
          <v:shape id="_x0000_i1035" o:spt="75" type="#_x0000_t75" style="height:13.9pt;width:10.15pt;" o:ole="t" filled="f" coordsize="21600,21600">
            <v:path/>
            <v:fill on="f" focussize="0,0"/>
            <v:stroke/>
            <v:imagedata r:id="rId39" o:title=""/>
            <o:lock v:ext="edit" aspectratio="t"/>
            <w10:wrap type="none"/>
            <w10:anchorlock/>
          </v:shape>
          <o:OLEObject Type="Embed" ProgID="Equation.3" ShapeID="_x0000_i1035" DrawAspect="Content" ObjectID="_1468075735" r:id="rId38">
            <o:LockedField>false</o:LockedField>
          </o:OLEObject>
        </w:object>
      </w:r>
      <w:r>
        <w:rPr>
          <w:color w:val="auto"/>
          <w:sz w:val="24"/>
        </w:rPr>
        <w:t>=2</w:t>
      </w:r>
      <w:r>
        <w:rPr>
          <w:rFonts w:hAnsi="宋体"/>
          <w:color w:val="auto"/>
          <w:sz w:val="24"/>
        </w:rPr>
        <w:t>，则扩展不确定度</w:t>
      </w:r>
      <w:r>
        <w:rPr>
          <w:color w:val="auto"/>
          <w:position w:val="-12"/>
          <w:sz w:val="24"/>
        </w:rPr>
        <w:object>
          <v:shape id="_x0000_i1036" o:spt="75" type="#_x0000_t75" style="height:18pt;width:52.9pt;" o:ole="t" filled="f" coordsize="21600,21600">
            <v:path/>
            <v:fill on="f" focussize="0,0"/>
            <v:stroke/>
            <v:imagedata r:id="rId41" o:title=""/>
            <o:lock v:ext="edit" aspectratio="t"/>
            <w10:wrap type="none"/>
            <w10:anchorlock/>
          </v:shape>
          <o:OLEObject Type="Embed" ProgID="Equation.3" ShapeID="_x0000_i1036" DrawAspect="Content" ObjectID="_1468075736" r:id="rId40">
            <o:LockedField>false</o:LockedField>
          </o:OLEObject>
        </w:object>
      </w:r>
      <w:r>
        <w:rPr>
          <w:rFonts w:hint="eastAsia"/>
          <w:color w:val="auto"/>
          <w:sz w:val="24"/>
        </w:rPr>
        <w:t>=17 kHz，相对扩展不确定度为</w:t>
      </w:r>
      <w:r>
        <w:rPr>
          <w:rFonts w:hint="eastAsia"/>
          <w:i/>
          <w:iCs/>
          <w:color w:val="auto"/>
          <w:sz w:val="24"/>
        </w:rPr>
        <w:t>U</w:t>
      </w:r>
      <w:r>
        <w:rPr>
          <w:rFonts w:hint="eastAsia"/>
          <w:color w:val="auto"/>
          <w:sz w:val="24"/>
          <w:vertAlign w:val="subscript"/>
        </w:rPr>
        <w:t>rel</w:t>
      </w:r>
      <w:r>
        <w:rPr>
          <w:rFonts w:hint="eastAsia"/>
          <w:color w:val="auto"/>
          <w:sz w:val="24"/>
        </w:rPr>
        <w:t>=</w:t>
      </w:r>
      <w:r>
        <w:rPr>
          <w:rFonts w:hint="eastAsia" w:hAnsi="宋体"/>
          <w:color w:val="auto"/>
        </w:rPr>
        <w:t>1.4×10</w:t>
      </w:r>
      <w:r>
        <w:rPr>
          <w:rFonts w:hint="eastAsia" w:hAnsi="宋体"/>
          <w:color w:val="auto"/>
          <w:vertAlign w:val="superscript"/>
        </w:rPr>
        <w:t>-5</w:t>
      </w:r>
      <w:r>
        <w:rPr>
          <w:rFonts w:hint="eastAsia"/>
          <w:color w:val="auto"/>
          <w:sz w:val="24"/>
        </w:rPr>
        <w:t>。</w:t>
      </w:r>
    </w:p>
    <w:p>
      <w:pPr>
        <w:autoSpaceDE w:val="0"/>
        <w:autoSpaceDN w:val="0"/>
        <w:spacing w:line="360" w:lineRule="auto"/>
        <w:rPr>
          <w:rFonts w:hAnsi="宋体"/>
          <w:color w:val="auto"/>
          <w:sz w:val="24"/>
        </w:rPr>
      </w:pPr>
    </w:p>
    <w:p>
      <w:pPr>
        <w:spacing w:line="360" w:lineRule="auto"/>
        <w:rPr>
          <w:rFonts w:ascii="方正黑体_GBK" w:hAnsi="方正黑体_GBK" w:eastAsia="方正黑体_GBK" w:cs="方正黑体_GBK"/>
          <w:color w:val="auto"/>
          <w:sz w:val="24"/>
        </w:rPr>
      </w:pPr>
      <w:r>
        <w:rPr>
          <w:rFonts w:hint="eastAsia"/>
          <w:b/>
          <w:bCs/>
          <w:color w:val="auto"/>
          <w:sz w:val="24"/>
        </w:rPr>
        <w:t xml:space="preserve">C.2  </w:t>
      </w:r>
      <w:r>
        <w:rPr>
          <w:rFonts w:hint="eastAsia" w:ascii="黑体" w:hAnsi="黑体" w:eastAsia="黑体" w:cs="黑体"/>
          <w:color w:val="auto"/>
          <w:sz w:val="24"/>
        </w:rPr>
        <w:t>短路品质因数校准结果的不确定度的评定</w:t>
      </w:r>
    </w:p>
    <w:p>
      <w:pPr>
        <w:ind w:firstLine="480" w:firstLineChars="200"/>
        <w:rPr>
          <w:color w:val="auto"/>
          <w:sz w:val="24"/>
        </w:rPr>
      </w:pPr>
      <w:r>
        <w:rPr>
          <w:rFonts w:hint="eastAsia"/>
          <w:color w:val="auto"/>
          <w:sz w:val="24"/>
        </w:rPr>
        <w:t>以第五谐振峰，谐振模式9</w:t>
      </w:r>
      <w:r>
        <w:rPr>
          <w:color w:val="auto"/>
          <w:sz w:val="24"/>
        </w:rPr>
        <w:t>λ/4</w:t>
      </w:r>
      <w:r>
        <w:rPr>
          <w:rFonts w:hint="eastAsia"/>
          <w:color w:val="auto"/>
          <w:sz w:val="24"/>
        </w:rPr>
        <w:t>的校准为例。</w:t>
      </w:r>
    </w:p>
    <w:p>
      <w:pPr>
        <w:autoSpaceDE w:val="0"/>
        <w:autoSpaceDN w:val="0"/>
        <w:spacing w:line="360" w:lineRule="auto"/>
        <w:rPr>
          <w:color w:val="auto"/>
          <w:sz w:val="24"/>
        </w:rPr>
      </w:pPr>
      <w:r>
        <w:rPr>
          <w:color w:val="auto"/>
          <w:sz w:val="24"/>
        </w:rPr>
        <w:t>C</w:t>
      </w:r>
      <w:r>
        <w:rPr>
          <w:rFonts w:hint="eastAsia"/>
          <w:color w:val="auto"/>
          <w:sz w:val="24"/>
        </w:rPr>
        <w:t>2</w:t>
      </w:r>
      <w:r>
        <w:rPr>
          <w:color w:val="auto"/>
          <w:sz w:val="24"/>
        </w:rPr>
        <w:t>.1  测量模型</w:t>
      </w:r>
    </w:p>
    <w:p>
      <w:pPr>
        <w:ind w:left="420" w:right="240"/>
        <w:rPr>
          <w:color w:val="auto"/>
          <w:sz w:val="24"/>
        </w:rPr>
      </w:pPr>
      <w:r>
        <w:rPr>
          <w:rFonts w:hint="eastAsia"/>
          <w:color w:val="auto"/>
          <w:sz w:val="24"/>
        </w:rPr>
        <w:t>根据公式</w:t>
      </w:r>
    </w:p>
    <w:p>
      <w:pPr>
        <w:ind w:left="420" w:right="240"/>
        <w:jc w:val="center"/>
        <w:rPr>
          <w:rFonts w:ascii="宋体" w:hAnsi="宋体"/>
          <w:color w:val="auto"/>
          <w:sz w:val="24"/>
        </w:rPr>
      </w:pPr>
      <w:r>
        <w:rPr>
          <w:rFonts w:ascii="宋体" w:hAnsi="宋体"/>
          <w:color w:val="auto"/>
          <w:position w:val="-30"/>
          <w:sz w:val="24"/>
        </w:rPr>
        <w:object>
          <v:shape id="_x0000_i1037" o:spt="75" type="#_x0000_t75" style="height:36pt;width:49.9pt;" o:ole="t" filled="f" coordsize="21600,21600">
            <v:path/>
            <v:fill on="f" focussize="0,0"/>
            <v:stroke/>
            <v:imagedata r:id="rId23" o:title=""/>
            <o:lock v:ext="edit" aspectratio="t"/>
            <w10:wrap type="none"/>
            <w10:anchorlock/>
          </v:shape>
          <o:OLEObject Type="Embed" ProgID="Equation.3" ShapeID="_x0000_i1037" DrawAspect="Content" ObjectID="_1468075737" r:id="rId42">
            <o:LockedField>false</o:LockedField>
          </o:OLEObject>
        </w:object>
      </w:r>
    </w:p>
    <w:p>
      <w:pPr>
        <w:pStyle w:val="6"/>
        <w:adjustRightInd w:val="0"/>
        <w:snapToGrid w:val="0"/>
        <w:ind w:firstLine="406"/>
        <w:rPr>
          <w:color w:val="auto"/>
          <w:sz w:val="24"/>
        </w:rPr>
      </w:pPr>
      <w:r>
        <w:rPr>
          <w:color w:val="auto"/>
          <w:sz w:val="24"/>
        </w:rPr>
        <w:t>式中：</w:t>
      </w:r>
      <w:r>
        <w:rPr>
          <w:i/>
          <w:color w:val="auto"/>
          <w:sz w:val="24"/>
        </w:rPr>
        <w:t>Q</w:t>
      </w:r>
      <w:r>
        <w:rPr>
          <w:color w:val="auto"/>
          <w:sz w:val="24"/>
        </w:rPr>
        <w:t>—</w:t>
      </w:r>
      <w:r>
        <w:rPr>
          <w:rFonts w:hint="eastAsia"/>
          <w:color w:val="auto"/>
          <w:sz w:val="24"/>
        </w:rPr>
        <w:t>谐振腔品质因数，无单位</w:t>
      </w:r>
      <w:r>
        <w:rPr>
          <w:color w:val="auto"/>
          <w:sz w:val="24"/>
        </w:rPr>
        <w:t>；</w:t>
      </w:r>
    </w:p>
    <w:p>
      <w:pPr>
        <w:pStyle w:val="6"/>
        <w:adjustRightInd w:val="0"/>
        <w:snapToGrid w:val="0"/>
        <w:ind w:firstLine="406"/>
        <w:rPr>
          <w:color w:val="auto"/>
          <w:sz w:val="24"/>
        </w:rPr>
      </w:pPr>
      <w:r>
        <w:rPr>
          <w:rFonts w:hint="eastAsia"/>
          <w:i/>
          <w:color w:val="auto"/>
          <w:sz w:val="24"/>
        </w:rPr>
        <w:t xml:space="preserve"> f </w:t>
      </w:r>
      <w:r>
        <w:rPr>
          <w:i/>
          <w:color w:val="auto"/>
          <w:sz w:val="24"/>
        </w:rPr>
        <w:t>—</w:t>
      </w:r>
      <w:r>
        <w:rPr>
          <w:rFonts w:hint="eastAsia"/>
          <w:color w:val="auto"/>
          <w:sz w:val="24"/>
        </w:rPr>
        <w:t>谐振峰中心谐振频率，Hz；</w:t>
      </w:r>
    </w:p>
    <w:p>
      <w:pPr>
        <w:pStyle w:val="6"/>
        <w:adjustRightInd w:val="0"/>
        <w:snapToGrid w:val="0"/>
        <w:ind w:firstLine="406"/>
        <w:rPr>
          <w:rFonts w:ascii="宋体" w:hAnsi="宋体"/>
          <w:color w:val="auto"/>
          <w:sz w:val="24"/>
        </w:rPr>
      </w:pPr>
      <w:r>
        <w:rPr>
          <w:rFonts w:hint="eastAsia"/>
          <w:i/>
          <w:color w:val="auto"/>
          <w:sz w:val="24"/>
        </w:rPr>
        <w:t xml:space="preserve"> f</w:t>
      </w:r>
      <w:r>
        <w:rPr>
          <w:rFonts w:hint="eastAsia"/>
          <w:color w:val="auto"/>
          <w:sz w:val="24"/>
          <w:vertAlign w:val="subscript"/>
        </w:rPr>
        <w:t>BW</w:t>
      </w:r>
      <w:r>
        <w:rPr>
          <w:i/>
          <w:color w:val="auto"/>
          <w:sz w:val="24"/>
        </w:rPr>
        <w:t>—</w:t>
      </w:r>
      <w:r>
        <w:rPr>
          <w:rFonts w:hint="eastAsia"/>
          <w:color w:val="auto"/>
          <w:sz w:val="24"/>
        </w:rPr>
        <w:t>谐振峰中心谐振频率的3dB带宽，Hz。</w:t>
      </w:r>
    </w:p>
    <w:p>
      <w:pPr>
        <w:ind w:firstLine="480" w:firstLineChars="200"/>
        <w:rPr>
          <w:rFonts w:eastAsia="黑体"/>
          <w:color w:val="auto"/>
          <w:sz w:val="24"/>
        </w:rPr>
      </w:pPr>
    </w:p>
    <w:p>
      <w:pPr>
        <w:autoSpaceDE w:val="0"/>
        <w:autoSpaceDN w:val="0"/>
        <w:spacing w:line="360" w:lineRule="auto"/>
        <w:rPr>
          <w:color w:val="auto"/>
          <w:sz w:val="24"/>
        </w:rPr>
      </w:pPr>
      <w:r>
        <w:rPr>
          <w:rFonts w:eastAsia="黑体"/>
          <w:color w:val="auto"/>
          <w:sz w:val="24"/>
        </w:rPr>
        <w:t>C.</w:t>
      </w:r>
      <w:r>
        <w:rPr>
          <w:rFonts w:hint="eastAsia" w:eastAsia="黑体"/>
          <w:color w:val="auto"/>
          <w:sz w:val="24"/>
        </w:rPr>
        <w:t>2</w:t>
      </w:r>
      <w:r>
        <w:rPr>
          <w:color w:val="auto"/>
          <w:sz w:val="24"/>
        </w:rPr>
        <w:t>.2  不确定度来源</w:t>
      </w:r>
    </w:p>
    <w:p>
      <w:pPr>
        <w:pStyle w:val="6"/>
        <w:numPr>
          <w:ilvl w:val="0"/>
          <w:numId w:val="3"/>
        </w:numPr>
        <w:adjustRightInd w:val="0"/>
        <w:snapToGrid w:val="0"/>
        <w:ind w:firstLineChars="0"/>
        <w:rPr>
          <w:color w:val="auto"/>
          <w:sz w:val="24"/>
        </w:rPr>
      </w:pPr>
      <w:r>
        <w:rPr>
          <w:color w:val="auto"/>
          <w:sz w:val="24"/>
        </w:rPr>
        <w:t>频率</w:t>
      </w:r>
      <w:r>
        <w:rPr>
          <w:i/>
          <w:iCs/>
          <w:color w:val="auto"/>
          <w:sz w:val="24"/>
        </w:rPr>
        <w:t>f</w:t>
      </w:r>
      <w:r>
        <w:rPr>
          <w:color w:val="auto"/>
          <w:sz w:val="24"/>
        </w:rPr>
        <w:t>的测量不准确引入的标准不确定度分量</w:t>
      </w:r>
      <w:r>
        <w:rPr>
          <w:color w:val="auto"/>
          <w:position w:val="-12"/>
          <w:sz w:val="24"/>
        </w:rPr>
        <w:object>
          <v:shape id="_x0000_i1038" o:spt="75" type="#_x0000_t75" style="height:18.75pt;width:16.9pt;" o:ole="t" filled="f" coordsize="21600,21600">
            <v:path/>
            <v:fill on="f" focussize="0,0"/>
            <v:stroke/>
            <v:imagedata r:id="rId44" o:title=""/>
            <o:lock v:ext="edit" aspectratio="t"/>
            <w10:wrap type="none"/>
            <w10:anchorlock/>
          </v:shape>
          <o:OLEObject Type="Embed" ProgID="Equation.3" ShapeID="_x0000_i1038" DrawAspect="Content" ObjectID="_1468075738" r:id="rId43">
            <o:LockedField>false</o:LockedField>
          </o:OLEObject>
        </w:object>
      </w:r>
      <w:r>
        <w:rPr>
          <w:color w:val="auto"/>
          <w:sz w:val="24"/>
        </w:rPr>
        <w:t>；</w:t>
      </w:r>
    </w:p>
    <w:p>
      <w:pPr>
        <w:pStyle w:val="6"/>
        <w:numPr>
          <w:ilvl w:val="0"/>
          <w:numId w:val="3"/>
        </w:numPr>
        <w:adjustRightInd w:val="0"/>
        <w:snapToGrid w:val="0"/>
        <w:ind w:firstLineChars="0"/>
        <w:rPr>
          <w:color w:val="auto"/>
          <w:sz w:val="24"/>
        </w:rPr>
      </w:pPr>
      <w:r>
        <w:rPr>
          <w:color w:val="auto"/>
          <w:sz w:val="24"/>
        </w:rPr>
        <w:t>谐振峰频率3dB带宽</w:t>
      </w:r>
      <w:r>
        <w:rPr>
          <w:rFonts w:hint="eastAsia"/>
          <w:bCs/>
          <w:color w:val="auto"/>
          <w:sz w:val="24"/>
        </w:rPr>
        <w:t>测量不准确</w:t>
      </w:r>
      <w:r>
        <w:rPr>
          <w:color w:val="auto"/>
          <w:sz w:val="24"/>
        </w:rPr>
        <w:t>的影响</w:t>
      </w:r>
      <w:r>
        <w:rPr>
          <w:color w:val="auto"/>
          <w:position w:val="-12"/>
          <w:sz w:val="24"/>
        </w:rPr>
        <w:object>
          <v:shape id="_x0000_i1039" o:spt="75" type="#_x0000_t75" style="height:18.75pt;width:19.15pt;" o:ole="t" filled="f" coordsize="21600,21600">
            <v:path/>
            <v:fill on="f" focussize="0,0"/>
            <v:stroke/>
            <v:imagedata r:id="rId46" o:title=""/>
            <o:lock v:ext="edit" aspectratio="t"/>
            <w10:wrap type="none"/>
            <w10:anchorlock/>
          </v:shape>
          <o:OLEObject Type="Embed" ProgID="Equation.3" ShapeID="_x0000_i1039" DrawAspect="Content" ObjectID="_1468075739" r:id="rId45">
            <o:LockedField>false</o:LockedField>
          </o:OLEObject>
        </w:object>
      </w:r>
      <w:r>
        <w:rPr>
          <w:rFonts w:hint="eastAsia"/>
          <w:color w:val="auto"/>
          <w:sz w:val="24"/>
        </w:rPr>
        <w:t>；</w:t>
      </w:r>
    </w:p>
    <w:p>
      <w:pPr>
        <w:pStyle w:val="6"/>
        <w:numPr>
          <w:ilvl w:val="0"/>
          <w:numId w:val="3"/>
        </w:numPr>
        <w:adjustRightInd w:val="0"/>
        <w:snapToGrid w:val="0"/>
        <w:ind w:firstLineChars="0"/>
        <w:rPr>
          <w:color w:val="auto"/>
          <w:sz w:val="24"/>
        </w:rPr>
      </w:pPr>
      <w:r>
        <w:rPr>
          <w:color w:val="auto"/>
          <w:sz w:val="24"/>
        </w:rPr>
        <w:t>测量重复性引入的不确定度分量</w:t>
      </w:r>
      <w:r>
        <w:rPr>
          <w:color w:val="auto"/>
          <w:position w:val="-10"/>
          <w:sz w:val="24"/>
        </w:rPr>
        <w:object>
          <v:shape id="_x0000_i1040" o:spt="75" type="#_x0000_t75" style="height:17.65pt;width:13.9pt;" o:ole="t" filled="f" coordsize="21600,21600">
            <v:path/>
            <v:fill on="f" focussize="0,0"/>
            <v:stroke/>
            <v:imagedata r:id="rId48" o:title=""/>
            <o:lock v:ext="edit" aspectratio="t"/>
            <w10:wrap type="none"/>
            <w10:anchorlock/>
          </v:shape>
          <o:OLEObject Type="Embed" ProgID="Equation.3" ShapeID="_x0000_i1040" DrawAspect="Content" ObjectID="_1468075740" r:id="rId47">
            <o:LockedField>false</o:LockedField>
          </o:OLEObject>
        </w:object>
      </w:r>
      <w:r>
        <w:rPr>
          <w:color w:val="auto"/>
          <w:sz w:val="24"/>
        </w:rPr>
        <w:t>。</w:t>
      </w:r>
    </w:p>
    <w:p>
      <w:pPr>
        <w:autoSpaceDE w:val="0"/>
        <w:autoSpaceDN w:val="0"/>
        <w:spacing w:line="360" w:lineRule="auto"/>
        <w:rPr>
          <w:color w:val="auto"/>
          <w:sz w:val="24"/>
        </w:rPr>
      </w:pPr>
      <w:r>
        <w:rPr>
          <w:rFonts w:eastAsia="黑体"/>
          <w:color w:val="auto"/>
          <w:sz w:val="24"/>
        </w:rPr>
        <w:t>C.</w:t>
      </w:r>
      <w:r>
        <w:rPr>
          <w:rFonts w:hint="eastAsia" w:eastAsia="黑体"/>
          <w:color w:val="auto"/>
          <w:sz w:val="24"/>
        </w:rPr>
        <w:t>2</w:t>
      </w:r>
      <w:r>
        <w:rPr>
          <w:color w:val="auto"/>
          <w:sz w:val="24"/>
        </w:rPr>
        <w:t>.3  标准不确定度评定</w:t>
      </w:r>
    </w:p>
    <w:p>
      <w:pPr>
        <w:pStyle w:val="6"/>
        <w:adjustRightInd w:val="0"/>
        <w:snapToGrid w:val="0"/>
        <w:spacing w:line="360" w:lineRule="auto"/>
        <w:ind w:left="0" w:firstLine="0" w:firstLineChars="0"/>
        <w:rPr>
          <w:color w:val="auto"/>
          <w:position w:val="-10"/>
          <w:sz w:val="24"/>
        </w:rPr>
      </w:pPr>
      <w:r>
        <w:rPr>
          <w:rFonts w:hint="eastAsia"/>
          <w:bCs/>
          <w:color w:val="auto"/>
          <w:sz w:val="24"/>
        </w:rPr>
        <w:t>C.2.3.1</w:t>
      </w:r>
      <w:r>
        <w:rPr>
          <w:color w:val="auto"/>
          <w:sz w:val="24"/>
        </w:rPr>
        <w:t>频率</w:t>
      </w:r>
      <w:r>
        <w:rPr>
          <w:i/>
          <w:iCs/>
          <w:color w:val="auto"/>
          <w:sz w:val="24"/>
        </w:rPr>
        <w:t>f</w:t>
      </w:r>
      <w:r>
        <w:rPr>
          <w:color w:val="auto"/>
          <w:sz w:val="24"/>
        </w:rPr>
        <w:t>的测量不准确引入的不确定度分量</w:t>
      </w:r>
      <w:r>
        <w:rPr>
          <w:color w:val="auto"/>
          <w:position w:val="-12"/>
          <w:sz w:val="24"/>
        </w:rPr>
        <w:object>
          <v:shape id="_x0000_i1041" o:spt="75" type="#_x0000_t75" style="height:18.75pt;width:16.9pt;" o:ole="t" filled="f" coordsize="21600,21600">
            <v:path/>
            <v:fill on="f" focussize="0,0"/>
            <v:stroke/>
            <v:imagedata r:id="rId50" o:title=""/>
            <o:lock v:ext="edit" aspectratio="t"/>
            <w10:wrap type="none"/>
            <w10:anchorlock/>
          </v:shape>
          <o:OLEObject Type="Embed" ProgID="Equation.3" ShapeID="_x0000_i1041" DrawAspect="Content" ObjectID="_1468075741" r:id="rId49">
            <o:LockedField>false</o:LockedField>
          </o:OLEObject>
        </w:object>
      </w:r>
    </w:p>
    <w:p>
      <w:pPr>
        <w:pStyle w:val="6"/>
        <w:adjustRightInd w:val="0"/>
        <w:snapToGrid w:val="0"/>
        <w:spacing w:line="360" w:lineRule="auto"/>
        <w:ind w:left="0" w:firstLine="480" w:firstLineChars="200"/>
        <w:rPr>
          <w:color w:val="auto"/>
          <w:sz w:val="24"/>
        </w:rPr>
      </w:pPr>
      <w:r>
        <w:rPr>
          <w:rFonts w:hint="eastAsia"/>
          <w:color w:val="auto"/>
          <w:sz w:val="24"/>
        </w:rPr>
        <w:t>用B类标准不确定度评定。谐振频率的测量不确定度主要由频率测量准确度和频率测量重复性决定。经C.1中的计算可知，谐振频率的测量不确定度约为0.0014%，其对Q值的影响为0.002%，概率分布为均匀分布，则</w:t>
      </w:r>
      <w:r>
        <w:rPr>
          <w:rFonts w:hint="eastAsia"/>
          <w:i/>
          <w:color w:val="auto"/>
          <w:sz w:val="24"/>
        </w:rPr>
        <w:t>k</w:t>
      </w:r>
      <w:r>
        <w:rPr>
          <w:rFonts w:hint="eastAsia"/>
          <w:color w:val="auto"/>
          <w:sz w:val="24"/>
        </w:rPr>
        <w:t>=</w:t>
      </w:r>
      <w:r>
        <w:rPr>
          <w:color w:val="auto"/>
          <w:sz w:val="24"/>
        </w:rPr>
        <w:fldChar w:fldCharType="begin"/>
      </w:r>
      <w:r>
        <w:rPr>
          <w:color w:val="auto"/>
          <w:sz w:val="24"/>
        </w:rPr>
        <w:instrText xml:space="preserve"> EQ \R(,3) </w:instrText>
      </w:r>
      <w:r>
        <w:rPr>
          <w:color w:val="auto"/>
          <w:sz w:val="24"/>
        </w:rPr>
        <w:fldChar w:fldCharType="end"/>
      </w:r>
      <w:r>
        <w:rPr>
          <w:rFonts w:hint="eastAsia"/>
          <w:color w:val="auto"/>
          <w:sz w:val="24"/>
        </w:rPr>
        <w:t>，故其不确定度分量</w:t>
      </w:r>
      <w:r>
        <w:rPr>
          <w:color w:val="auto"/>
          <w:position w:val="-12"/>
          <w:sz w:val="24"/>
        </w:rPr>
        <w:object>
          <v:shape id="_x0000_i1042" o:spt="75" type="#_x0000_t75" style="height:17.65pt;width:50.25pt;" o:ole="t" filled="f" coordsize="21600,21600">
            <v:path/>
            <v:fill on="f" focussize="0,0"/>
            <v:stroke/>
            <v:imagedata r:id="rId52" o:title=""/>
            <o:lock v:ext="edit" aspectratio="t"/>
            <w10:wrap type="none"/>
            <w10:anchorlock/>
          </v:shape>
          <o:OLEObject Type="Embed" ProgID="Equation.3" ShapeID="_x0000_i1042" DrawAspect="Content" ObjectID="_1468075742" r:id="rId51">
            <o:LockedField>false</o:LockedField>
          </o:OLEObject>
        </w:object>
      </w:r>
      <w:r>
        <w:rPr>
          <w:rFonts w:hint="eastAsia"/>
          <w:color w:val="auto"/>
          <w:sz w:val="24"/>
        </w:rPr>
        <w:t>=0.0011%。</w:t>
      </w:r>
    </w:p>
    <w:p>
      <w:pPr>
        <w:pStyle w:val="6"/>
        <w:adjustRightInd w:val="0"/>
        <w:snapToGrid w:val="0"/>
        <w:spacing w:line="360" w:lineRule="auto"/>
        <w:ind w:left="0" w:firstLine="0" w:firstLineChars="0"/>
        <w:rPr>
          <w:color w:val="auto"/>
          <w:position w:val="-10"/>
          <w:sz w:val="24"/>
        </w:rPr>
      </w:pPr>
      <w:r>
        <w:rPr>
          <w:rFonts w:hint="eastAsia"/>
          <w:bCs/>
          <w:color w:val="auto"/>
          <w:sz w:val="24"/>
        </w:rPr>
        <w:t>C.2.3.2谐振峰频率3dB带宽测量不准确的影响</w:t>
      </w:r>
      <w:r>
        <w:rPr>
          <w:color w:val="auto"/>
          <w:sz w:val="24"/>
        </w:rPr>
        <w:t>引入的标准不确定度分量</w:t>
      </w:r>
      <w:r>
        <w:rPr>
          <w:color w:val="auto"/>
          <w:position w:val="-12"/>
          <w:sz w:val="24"/>
        </w:rPr>
        <w:object>
          <v:shape id="_x0000_i1043" o:spt="75" type="#_x0000_t75" style="height:18.75pt;width:19.15pt;" o:ole="t" filled="f" coordsize="21600,21600">
            <v:path/>
            <v:fill on="f" focussize="0,0"/>
            <v:stroke/>
            <v:imagedata r:id="rId54" o:title=""/>
            <o:lock v:ext="edit" aspectratio="t"/>
            <w10:wrap type="none"/>
            <w10:anchorlock/>
          </v:shape>
          <o:OLEObject Type="Embed" ProgID="Equation.3" ShapeID="_x0000_i1043" DrawAspect="Content" ObjectID="_1468075743" r:id="rId53">
            <o:LockedField>false</o:LockedField>
          </o:OLEObject>
        </w:object>
      </w:r>
    </w:p>
    <w:p>
      <w:pPr>
        <w:pStyle w:val="6"/>
        <w:adjustRightInd w:val="0"/>
        <w:snapToGrid w:val="0"/>
        <w:spacing w:line="360" w:lineRule="auto"/>
        <w:ind w:left="0" w:firstLine="480" w:firstLineChars="200"/>
        <w:rPr>
          <w:color w:val="auto"/>
          <w:sz w:val="24"/>
        </w:rPr>
      </w:pPr>
      <w:r>
        <w:rPr>
          <w:rFonts w:hint="eastAsia"/>
          <w:color w:val="auto"/>
          <w:sz w:val="24"/>
        </w:rPr>
        <w:t>用B类标准不确定度评定。</w:t>
      </w:r>
    </w:p>
    <w:p>
      <w:pPr>
        <w:pStyle w:val="6"/>
        <w:adjustRightInd w:val="0"/>
        <w:snapToGrid w:val="0"/>
        <w:spacing w:line="360" w:lineRule="auto"/>
        <w:ind w:left="0" w:firstLine="480" w:firstLineChars="200"/>
        <w:rPr>
          <w:color w:val="auto"/>
          <w:sz w:val="24"/>
        </w:rPr>
      </w:pPr>
      <w:r>
        <w:rPr>
          <w:rFonts w:hint="eastAsia"/>
          <w:color w:val="auto"/>
          <w:sz w:val="24"/>
        </w:rPr>
        <w:t>首先估算出</w:t>
      </w:r>
      <w:r>
        <w:rPr>
          <w:rFonts w:hint="eastAsia"/>
          <w:i/>
          <w:iCs/>
          <w:color w:val="auto"/>
          <w:sz w:val="24"/>
        </w:rPr>
        <w:t>f</w:t>
      </w:r>
      <w:r>
        <w:rPr>
          <w:rFonts w:hint="eastAsia"/>
          <w:color w:val="auto"/>
          <w:sz w:val="24"/>
          <w:vertAlign w:val="subscript"/>
        </w:rPr>
        <w:t>BW</w:t>
      </w:r>
      <w:r>
        <w:rPr>
          <w:rFonts w:hint="eastAsia"/>
          <w:color w:val="auto"/>
          <w:sz w:val="24"/>
        </w:rPr>
        <w:t>，对于第五谐振峰，谐振模式9</w:t>
      </w:r>
      <w:r>
        <w:rPr>
          <w:color w:val="auto"/>
          <w:sz w:val="24"/>
        </w:rPr>
        <w:t>λ/4</w:t>
      </w:r>
      <w:r>
        <w:rPr>
          <w:rFonts w:hint="eastAsia"/>
          <w:color w:val="auto"/>
          <w:sz w:val="24"/>
        </w:rPr>
        <w:t>，</w:t>
      </w:r>
      <w:r>
        <w:rPr>
          <w:rFonts w:hint="eastAsia"/>
          <w:i/>
          <w:iCs/>
          <w:color w:val="auto"/>
          <w:sz w:val="24"/>
        </w:rPr>
        <w:t>f</w:t>
      </w:r>
      <w:r>
        <w:rPr>
          <w:rFonts w:hint="eastAsia"/>
          <w:color w:val="auto"/>
          <w:sz w:val="24"/>
          <w:vertAlign w:val="subscript"/>
        </w:rPr>
        <w:t>0</w:t>
      </w:r>
      <w:r>
        <w:rPr>
          <w:rFonts w:hint="eastAsia"/>
          <w:color w:val="auto"/>
          <w:sz w:val="24"/>
        </w:rPr>
        <w:t>≈1.1602 GHz，</w:t>
      </w:r>
      <w:r>
        <w:rPr>
          <w:rFonts w:hint="eastAsia"/>
          <w:i/>
          <w:iCs/>
          <w:color w:val="auto"/>
          <w:sz w:val="24"/>
        </w:rPr>
        <w:t>Q</w:t>
      </w:r>
      <w:r>
        <w:rPr>
          <w:rFonts w:hint="eastAsia"/>
          <w:color w:val="auto"/>
          <w:sz w:val="24"/>
        </w:rPr>
        <w:t>≈2500，则</w:t>
      </w:r>
      <w:r>
        <w:rPr>
          <w:rFonts w:hint="eastAsia"/>
          <w:i/>
          <w:iCs/>
          <w:color w:val="auto"/>
          <w:sz w:val="24"/>
        </w:rPr>
        <w:t>f</w:t>
      </w:r>
      <w:r>
        <w:rPr>
          <w:rFonts w:hint="eastAsia"/>
          <w:color w:val="auto"/>
          <w:sz w:val="24"/>
          <w:vertAlign w:val="subscript"/>
        </w:rPr>
        <w:t>BW</w:t>
      </w:r>
      <w:r>
        <w:rPr>
          <w:rFonts w:hint="eastAsia"/>
          <w:color w:val="auto"/>
          <w:sz w:val="24"/>
        </w:rPr>
        <w:t>≈0.464 MHz，</w:t>
      </w:r>
      <w:r>
        <w:rPr>
          <w:rFonts w:hint="eastAsia"/>
          <w:i/>
          <w:iCs/>
          <w:color w:val="auto"/>
          <w:sz w:val="24"/>
        </w:rPr>
        <w:t>f</w:t>
      </w:r>
      <w:r>
        <w:rPr>
          <w:rFonts w:hint="eastAsia"/>
          <w:color w:val="auto"/>
          <w:sz w:val="24"/>
          <w:vertAlign w:val="subscript"/>
        </w:rPr>
        <w:t>BW</w:t>
      </w:r>
      <w:r>
        <w:rPr>
          <w:rFonts w:hint="eastAsia"/>
          <w:color w:val="auto"/>
          <w:sz w:val="24"/>
        </w:rPr>
        <w:t>/2≈0.232 MHz。</w:t>
      </w:r>
    </w:p>
    <w:p>
      <w:pPr>
        <w:pStyle w:val="6"/>
        <w:adjustRightInd w:val="0"/>
        <w:snapToGrid w:val="0"/>
        <w:spacing w:line="360" w:lineRule="auto"/>
        <w:ind w:left="0" w:firstLine="480" w:firstLineChars="200"/>
        <w:rPr>
          <w:color w:val="auto"/>
          <w:sz w:val="24"/>
        </w:rPr>
      </w:pPr>
      <w:r>
        <w:rPr>
          <w:rFonts w:hint="eastAsia"/>
          <w:color w:val="auto"/>
          <w:sz w:val="24"/>
        </w:rPr>
        <w:t>将谐振曲线近似为开口向下的抛物线，其数学公式为：x</w:t>
      </w:r>
      <w:r>
        <w:rPr>
          <w:rFonts w:hint="eastAsia"/>
          <w:color w:val="auto"/>
          <w:sz w:val="24"/>
          <w:vertAlign w:val="superscript"/>
        </w:rPr>
        <w:t>2</w:t>
      </w:r>
      <w:r>
        <w:rPr>
          <w:rFonts w:hint="eastAsia"/>
          <w:color w:val="auto"/>
          <w:sz w:val="24"/>
        </w:rPr>
        <w:t>=-2py，若二分之一3dB带宽为0.232 MHz，x=±0.232 MHz，y=-3dB，得到-2p=0.0179413，则该公式为：x</w:t>
      </w:r>
      <w:r>
        <w:rPr>
          <w:rFonts w:hint="eastAsia"/>
          <w:color w:val="auto"/>
          <w:sz w:val="24"/>
          <w:vertAlign w:val="superscript"/>
        </w:rPr>
        <w:t>2</w:t>
      </w:r>
      <w:r>
        <w:rPr>
          <w:rFonts w:hint="eastAsia"/>
          <w:color w:val="auto"/>
          <w:sz w:val="24"/>
        </w:rPr>
        <w:t>=0.0179413y。</w:t>
      </w:r>
    </w:p>
    <w:p>
      <w:pPr>
        <w:pStyle w:val="6"/>
        <w:adjustRightInd w:val="0"/>
        <w:snapToGrid w:val="0"/>
        <w:spacing w:line="360" w:lineRule="auto"/>
        <w:ind w:left="0" w:firstLine="480" w:firstLineChars="200"/>
        <w:rPr>
          <w:color w:val="auto"/>
          <w:sz w:val="24"/>
        </w:rPr>
      </w:pPr>
      <w:r>
        <w:rPr>
          <w:rFonts w:hint="eastAsia"/>
          <w:color w:val="auto"/>
          <w:sz w:val="24"/>
        </w:rPr>
        <w:t>根据网络分析仪的技术指标，当谐振频率点传输系数模值在-50 dB左右时，其测量准确度为0.06 dB，则，y</w:t>
      </w:r>
      <w:r>
        <w:rPr>
          <w:rFonts w:hint="eastAsia"/>
          <w:color w:val="auto"/>
          <w:sz w:val="24"/>
          <w:vertAlign w:val="subscript"/>
        </w:rPr>
        <w:t>1</w:t>
      </w:r>
      <w:r>
        <w:rPr>
          <w:rFonts w:hint="eastAsia"/>
          <w:color w:val="auto"/>
          <w:sz w:val="24"/>
        </w:rPr>
        <w:t>=3.06 dB，x</w:t>
      </w:r>
      <w:r>
        <w:rPr>
          <w:rFonts w:hint="eastAsia"/>
          <w:color w:val="auto"/>
          <w:sz w:val="24"/>
          <w:vertAlign w:val="subscript"/>
        </w:rPr>
        <w:t>1</w:t>
      </w:r>
      <w:r>
        <w:rPr>
          <w:rFonts w:hint="eastAsia"/>
          <w:color w:val="auto"/>
          <w:sz w:val="24"/>
        </w:rPr>
        <w:t>=0.2343 MHz；y</w:t>
      </w:r>
      <w:r>
        <w:rPr>
          <w:rFonts w:hint="eastAsia"/>
          <w:color w:val="auto"/>
          <w:sz w:val="24"/>
          <w:vertAlign w:val="subscript"/>
        </w:rPr>
        <w:t>2</w:t>
      </w:r>
      <w:r>
        <w:rPr>
          <w:rFonts w:hint="eastAsia"/>
          <w:color w:val="auto"/>
          <w:sz w:val="24"/>
        </w:rPr>
        <w:t>=2.94 dB，x</w:t>
      </w:r>
      <w:r>
        <w:rPr>
          <w:rFonts w:hint="eastAsia"/>
          <w:color w:val="auto"/>
          <w:sz w:val="24"/>
          <w:vertAlign w:val="subscript"/>
        </w:rPr>
        <w:t>2</w:t>
      </w:r>
      <w:r>
        <w:rPr>
          <w:rFonts w:hint="eastAsia"/>
          <w:color w:val="auto"/>
          <w:sz w:val="24"/>
        </w:rPr>
        <w:t>=0.2297 MHz。即，</w:t>
      </w:r>
      <w:r>
        <w:rPr>
          <w:rFonts w:hint="eastAsia"/>
          <w:i/>
          <w:iCs/>
          <w:color w:val="auto"/>
          <w:sz w:val="24"/>
        </w:rPr>
        <w:t>f</w:t>
      </w:r>
      <w:r>
        <w:rPr>
          <w:rFonts w:hint="eastAsia"/>
          <w:color w:val="auto"/>
          <w:sz w:val="24"/>
          <w:vertAlign w:val="subscript"/>
        </w:rPr>
        <w:t>BW</w:t>
      </w:r>
      <w:r>
        <w:rPr>
          <w:rFonts w:hint="eastAsia"/>
          <w:color w:val="auto"/>
          <w:sz w:val="24"/>
        </w:rPr>
        <w:t>=0.2343×2—0.2297×2=0.0092 MHz，半宽区间为±0.0049 MHz。</w:t>
      </w:r>
    </w:p>
    <w:p>
      <w:pPr>
        <w:pStyle w:val="6"/>
        <w:adjustRightInd w:val="0"/>
        <w:snapToGrid w:val="0"/>
        <w:spacing w:line="360" w:lineRule="auto"/>
        <w:ind w:left="0" w:firstLine="480" w:firstLineChars="200"/>
        <w:rPr>
          <w:color w:val="auto"/>
          <w:sz w:val="24"/>
        </w:rPr>
      </w:pPr>
      <w:r>
        <w:rPr>
          <w:rFonts w:hint="eastAsia"/>
          <w:color w:val="auto"/>
          <w:sz w:val="24"/>
        </w:rPr>
        <w:t>概率分布为均匀分布，则</w:t>
      </w:r>
      <w:r>
        <w:rPr>
          <w:rFonts w:hint="eastAsia"/>
          <w:i/>
          <w:color w:val="auto"/>
          <w:sz w:val="24"/>
        </w:rPr>
        <w:t>k</w:t>
      </w:r>
      <w:r>
        <w:rPr>
          <w:rFonts w:hint="eastAsia"/>
          <w:color w:val="auto"/>
          <w:sz w:val="24"/>
        </w:rPr>
        <w:t>=</w:t>
      </w:r>
      <w:r>
        <w:rPr>
          <w:color w:val="auto"/>
          <w:sz w:val="24"/>
        </w:rPr>
        <w:fldChar w:fldCharType="begin"/>
      </w:r>
      <w:r>
        <w:rPr>
          <w:color w:val="auto"/>
          <w:sz w:val="24"/>
        </w:rPr>
        <w:instrText xml:space="preserve"> EQ \R(,3) </w:instrText>
      </w:r>
      <w:r>
        <w:rPr>
          <w:color w:val="auto"/>
          <w:sz w:val="24"/>
        </w:rPr>
        <w:fldChar w:fldCharType="end"/>
      </w:r>
      <w:r>
        <w:rPr>
          <w:rFonts w:hint="eastAsia"/>
          <w:color w:val="auto"/>
          <w:sz w:val="24"/>
        </w:rPr>
        <w:t>，故其不确定度分量</w:t>
      </w:r>
      <w:r>
        <w:rPr>
          <w:color w:val="auto"/>
          <w:position w:val="-12"/>
          <w:sz w:val="24"/>
        </w:rPr>
        <w:object>
          <v:shape id="_x0000_i1044" o:spt="75" type="#_x0000_t75" style="height:17.65pt;width:52.5pt;" o:ole="t" filled="f" coordsize="21600,21600">
            <v:path/>
            <v:fill on="f" focussize="0,0"/>
            <v:stroke/>
            <v:imagedata r:id="rId56" o:title=""/>
            <o:lock v:ext="edit" aspectratio="t"/>
            <w10:wrap type="none"/>
            <w10:anchorlock/>
          </v:shape>
          <o:OLEObject Type="Embed" ProgID="Equation.3" ShapeID="_x0000_i1044" DrawAspect="Content" ObjectID="_1468075744" r:id="rId55">
            <o:LockedField>false</o:LockedField>
          </o:OLEObject>
        </w:object>
      </w:r>
      <w:r>
        <w:rPr>
          <w:rFonts w:hint="eastAsia"/>
          <w:color w:val="auto"/>
          <w:sz w:val="24"/>
        </w:rPr>
        <w:t>=0.61%。</w:t>
      </w:r>
    </w:p>
    <w:p>
      <w:pPr>
        <w:pStyle w:val="6"/>
        <w:tabs>
          <w:tab w:val="left" w:pos="830"/>
        </w:tabs>
        <w:adjustRightInd w:val="0"/>
        <w:snapToGrid w:val="0"/>
        <w:ind w:left="0" w:firstLine="0" w:firstLineChars="0"/>
        <w:rPr>
          <w:color w:val="auto"/>
          <w:sz w:val="24"/>
        </w:rPr>
      </w:pPr>
      <w:r>
        <w:rPr>
          <w:rFonts w:hint="eastAsia"/>
          <w:bCs/>
          <w:color w:val="auto"/>
          <w:sz w:val="24"/>
        </w:rPr>
        <w:t>C.2.3.3</w:t>
      </w:r>
      <w:r>
        <w:rPr>
          <w:color w:val="auto"/>
          <w:sz w:val="24"/>
        </w:rPr>
        <w:t>测量重复性引入的不确定度分量</w:t>
      </w:r>
      <w:r>
        <w:rPr>
          <w:color w:val="auto"/>
          <w:position w:val="-10"/>
          <w:sz w:val="24"/>
        </w:rPr>
        <w:object>
          <v:shape id="_x0000_i1045" o:spt="75" type="#_x0000_t75" style="height:17.65pt;width:13.9pt;" o:ole="t" filled="f" coordsize="21600,21600">
            <v:path/>
            <v:fill on="f" focussize="0,0"/>
            <v:stroke/>
            <v:imagedata r:id="rId48" o:title=""/>
            <o:lock v:ext="edit" aspectratio="t"/>
            <w10:wrap type="none"/>
            <w10:anchorlock/>
          </v:shape>
          <o:OLEObject Type="Embed" ProgID="Equation.3" ShapeID="_x0000_i1045" DrawAspect="Content" ObjectID="_1468075745" r:id="rId57">
            <o:LockedField>false</o:LockedField>
          </o:OLEObject>
        </w:object>
      </w:r>
      <w:r>
        <w:rPr>
          <w:color w:val="auto"/>
          <w:sz w:val="24"/>
        </w:rPr>
        <w:t>。</w:t>
      </w:r>
    </w:p>
    <w:p>
      <w:pPr>
        <w:pStyle w:val="17"/>
        <w:spacing w:line="240" w:lineRule="auto"/>
        <w:ind w:firstLine="480"/>
        <w:rPr>
          <w:rFonts w:ascii="Times New Roman"/>
          <w:color w:val="auto"/>
          <w:sz w:val="24"/>
          <w:szCs w:val="24"/>
        </w:rPr>
      </w:pPr>
      <w:r>
        <w:rPr>
          <w:rFonts w:ascii="Times New Roman"/>
          <w:color w:val="auto"/>
          <w:sz w:val="24"/>
        </w:rPr>
        <w:t>按A类评定，</w:t>
      </w:r>
      <w:r>
        <w:rPr>
          <w:rFonts w:ascii="Times New Roman"/>
          <w:color w:val="auto"/>
          <w:sz w:val="24"/>
          <w:szCs w:val="24"/>
        </w:rPr>
        <w:t>进行独立重复测量10次，重复性测试数据见下</w:t>
      </w:r>
      <w:r>
        <w:rPr>
          <w:rFonts w:hint="eastAsia" w:ascii="Times New Roman"/>
          <w:color w:val="auto"/>
          <w:sz w:val="24"/>
          <w:szCs w:val="24"/>
        </w:rPr>
        <w:t>表：</w:t>
      </w:r>
    </w:p>
    <w:p>
      <w:pPr>
        <w:pStyle w:val="6"/>
        <w:adjustRightInd w:val="0"/>
        <w:snapToGrid w:val="0"/>
        <w:spacing w:line="360" w:lineRule="auto"/>
        <w:ind w:left="6" w:firstLine="480" w:firstLineChars="200"/>
        <w:rPr>
          <w:color w:val="auto"/>
          <w:sz w:val="24"/>
        </w:rPr>
      </w:pPr>
      <w:r>
        <w:rPr>
          <w:color w:val="auto"/>
          <w:position w:val="-26"/>
          <w:sz w:val="24"/>
        </w:rPr>
        <w:object>
          <v:shape id="_x0000_i1046" o:spt="75" type="#_x0000_t75" style="height:52.15pt;width:145.15pt;" o:ole="t" filled="f" coordsize="21600,21600">
            <v:path/>
            <v:fill on="f" focussize="0,0"/>
            <v:stroke/>
            <v:imagedata r:id="rId33" o:title=""/>
            <o:lock v:ext="edit" aspectratio="t"/>
            <w10:wrap type="none"/>
            <w10:anchorlock/>
          </v:shape>
          <o:OLEObject Type="Embed" ProgID="Equation.3" ShapeID="_x0000_i1046" DrawAspect="Content" ObjectID="_1468075746" r:id="rId58">
            <o:LockedField>false</o:LockedField>
          </o:OLEObject>
        </w:object>
      </w:r>
      <w:r>
        <w:rPr>
          <w:rFonts w:hint="eastAsia"/>
          <w:color w:val="auto"/>
          <w:sz w:val="24"/>
        </w:rPr>
        <w:t>15.40，</w:t>
      </w:r>
      <w:r>
        <w:rPr>
          <w:rFonts w:hint="eastAsia"/>
          <w:i/>
          <w:color w:val="auto"/>
          <w:sz w:val="24"/>
        </w:rPr>
        <w:t>u</w:t>
      </w:r>
      <w:r>
        <w:rPr>
          <w:rFonts w:hint="eastAsia"/>
          <w:color w:val="auto"/>
          <w:sz w:val="24"/>
          <w:vertAlign w:val="subscript"/>
        </w:rPr>
        <w:t>relA</w:t>
      </w:r>
      <w:r>
        <w:rPr>
          <w:rFonts w:hint="eastAsia"/>
          <w:color w:val="auto"/>
          <w:sz w:val="24"/>
        </w:rPr>
        <w:t>=0.6%</w:t>
      </w:r>
    </w:p>
    <w:tbl>
      <w:tblPr>
        <w:tblStyle w:val="15"/>
        <w:tblW w:w="10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832"/>
        <w:gridCol w:w="832"/>
        <w:gridCol w:w="832"/>
        <w:gridCol w:w="832"/>
        <w:gridCol w:w="832"/>
        <w:gridCol w:w="832"/>
        <w:gridCol w:w="832"/>
        <w:gridCol w:w="832"/>
        <w:gridCol w:w="838"/>
        <w:gridCol w:w="920"/>
        <w:gridCol w:w="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2" w:type="dxa"/>
            <w:vAlign w:val="center"/>
          </w:tcPr>
          <w:p>
            <w:pPr>
              <w:pStyle w:val="18"/>
              <w:rPr>
                <w:color w:val="auto"/>
                <w:sz w:val="21"/>
                <w:szCs w:val="21"/>
                <w:vertAlign w:val="subscript"/>
              </w:rPr>
            </w:pPr>
            <w:r>
              <w:rPr>
                <w:i/>
                <w:iCs/>
                <w:color w:val="auto"/>
                <w:sz w:val="21"/>
                <w:szCs w:val="21"/>
              </w:rPr>
              <w:t>x</w:t>
            </w:r>
            <w:r>
              <w:rPr>
                <w:color w:val="auto"/>
                <w:sz w:val="21"/>
                <w:szCs w:val="21"/>
                <w:vertAlign w:val="subscript"/>
              </w:rPr>
              <w:t>1</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2</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3</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4</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5</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6</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7</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8</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9</w:t>
            </w:r>
          </w:p>
        </w:tc>
        <w:tc>
          <w:tcPr>
            <w:tcW w:w="838" w:type="dxa"/>
            <w:vAlign w:val="center"/>
          </w:tcPr>
          <w:p>
            <w:pPr>
              <w:pStyle w:val="18"/>
              <w:rPr>
                <w:color w:val="auto"/>
                <w:sz w:val="21"/>
                <w:szCs w:val="21"/>
                <w:vertAlign w:val="subscript"/>
              </w:rPr>
            </w:pPr>
            <w:r>
              <w:rPr>
                <w:rFonts w:hint="eastAsia"/>
                <w:i/>
                <w:iCs/>
                <w:color w:val="auto"/>
                <w:sz w:val="21"/>
                <w:szCs w:val="21"/>
              </w:rPr>
              <w:t>x</w:t>
            </w:r>
            <w:r>
              <w:rPr>
                <w:color w:val="auto"/>
                <w:sz w:val="21"/>
                <w:szCs w:val="21"/>
                <w:vertAlign w:val="subscript"/>
              </w:rPr>
              <w:t>1</w:t>
            </w:r>
            <w:r>
              <w:rPr>
                <w:rFonts w:hint="eastAsia"/>
                <w:color w:val="auto"/>
                <w:sz w:val="21"/>
                <w:szCs w:val="21"/>
                <w:vertAlign w:val="subscript"/>
              </w:rPr>
              <w:t>0</w:t>
            </w:r>
          </w:p>
        </w:tc>
        <w:tc>
          <w:tcPr>
            <w:tcW w:w="920" w:type="dxa"/>
            <w:vAlign w:val="center"/>
          </w:tcPr>
          <w:p>
            <w:pPr>
              <w:pStyle w:val="18"/>
              <w:rPr>
                <w:rFonts w:ascii="宋体" w:hAnsi="宋体"/>
                <w:color w:val="auto"/>
                <w:szCs w:val="18"/>
              </w:rPr>
            </w:pPr>
            <w:r>
              <w:rPr>
                <w:rFonts w:ascii="宋体" w:hAnsi="宋体"/>
                <w:color w:val="auto"/>
                <w:position w:val="-6"/>
                <w:szCs w:val="18"/>
              </w:rPr>
              <w:object>
                <v:shape id="_x0000_i1047" o:spt="75" type="#_x0000_t75" style="height:13.15pt;width:10.9pt;" o:ole="t" filled="f" coordsize="21600,21600">
                  <v:path/>
                  <v:fill on="f" focussize="0,0"/>
                  <v:stroke/>
                  <v:imagedata r:id="rId35" o:title=""/>
                  <o:lock v:ext="edit" aspectratio="t"/>
                  <w10:wrap type="none"/>
                  <w10:anchorlock/>
                </v:shape>
                <o:OLEObject Type="Embed" ProgID="Equation.3" ShapeID="_x0000_i1047" DrawAspect="Content" ObjectID="_1468075747" r:id="rId59">
                  <o:LockedField>false</o:LockedField>
                </o:OLEObject>
              </w:object>
            </w:r>
          </w:p>
        </w:tc>
        <w:tc>
          <w:tcPr>
            <w:tcW w:w="921" w:type="dxa"/>
            <w:vAlign w:val="center"/>
          </w:tcPr>
          <w:p>
            <w:pPr>
              <w:pStyle w:val="18"/>
              <w:rPr>
                <w:rFonts w:ascii="宋体" w:hAnsi="宋体"/>
                <w:color w:val="auto"/>
                <w:szCs w:val="18"/>
              </w:rPr>
            </w:pPr>
            <w:r>
              <w:rPr>
                <w:rFonts w:ascii="宋体" w:hAnsi="宋体"/>
                <w:color w:val="auto"/>
                <w:position w:val="-12"/>
                <w:szCs w:val="18"/>
              </w:rPr>
              <w:object>
                <v:shape id="_x0000_i1048" o:spt="75" type="#_x0000_t75" style="height:18pt;width:28.9pt;" o:ole="t" filled="f" coordsize="21600,21600">
                  <v:path/>
                  <v:fill on="f" focussize="0,0"/>
                  <v:stroke/>
                  <v:imagedata r:id="rId37" o:title=""/>
                  <o:lock v:ext="edit" aspectratio="t"/>
                  <w10:wrap type="none"/>
                  <w10:anchorlock/>
                </v:shape>
                <o:OLEObject Type="Embed" ProgID="Equation.3" ShapeID="_x0000_i1048" DrawAspect="Content" ObjectID="_1468075748" r:id="rId6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32" w:type="dxa"/>
            <w:vAlign w:val="center"/>
          </w:tcPr>
          <w:p>
            <w:pPr>
              <w:jc w:val="right"/>
              <w:rPr>
                <w:rFonts w:ascii="宋体" w:hAnsi="宋体" w:cs="宋体"/>
                <w:color w:val="auto"/>
                <w:sz w:val="22"/>
                <w:szCs w:val="22"/>
              </w:rPr>
            </w:pPr>
            <w:r>
              <w:rPr>
                <w:rFonts w:hint="eastAsia"/>
                <w:color w:val="auto"/>
                <w:sz w:val="22"/>
                <w:szCs w:val="22"/>
              </w:rPr>
              <w:t>2589</w:t>
            </w:r>
          </w:p>
        </w:tc>
        <w:tc>
          <w:tcPr>
            <w:tcW w:w="832" w:type="dxa"/>
            <w:vAlign w:val="center"/>
          </w:tcPr>
          <w:p>
            <w:pPr>
              <w:jc w:val="right"/>
              <w:rPr>
                <w:rFonts w:ascii="宋体" w:hAnsi="宋体" w:cs="宋体"/>
                <w:color w:val="auto"/>
                <w:sz w:val="22"/>
                <w:szCs w:val="22"/>
              </w:rPr>
            </w:pPr>
            <w:r>
              <w:rPr>
                <w:rFonts w:hint="eastAsia"/>
                <w:color w:val="auto"/>
                <w:sz w:val="22"/>
                <w:szCs w:val="22"/>
              </w:rPr>
              <w:t>2577</w:t>
            </w:r>
          </w:p>
        </w:tc>
        <w:tc>
          <w:tcPr>
            <w:tcW w:w="832" w:type="dxa"/>
            <w:vAlign w:val="center"/>
          </w:tcPr>
          <w:p>
            <w:pPr>
              <w:jc w:val="right"/>
              <w:rPr>
                <w:rFonts w:ascii="宋体" w:hAnsi="宋体" w:cs="宋体"/>
                <w:color w:val="auto"/>
                <w:sz w:val="22"/>
                <w:szCs w:val="22"/>
              </w:rPr>
            </w:pPr>
            <w:r>
              <w:rPr>
                <w:rFonts w:hint="eastAsia"/>
                <w:color w:val="auto"/>
                <w:sz w:val="22"/>
                <w:szCs w:val="22"/>
              </w:rPr>
              <w:t>2565</w:t>
            </w:r>
          </w:p>
        </w:tc>
        <w:tc>
          <w:tcPr>
            <w:tcW w:w="832" w:type="dxa"/>
            <w:vAlign w:val="center"/>
          </w:tcPr>
          <w:p>
            <w:pPr>
              <w:jc w:val="right"/>
              <w:rPr>
                <w:rFonts w:ascii="宋体" w:hAnsi="宋体" w:cs="宋体"/>
                <w:color w:val="auto"/>
                <w:sz w:val="22"/>
                <w:szCs w:val="22"/>
              </w:rPr>
            </w:pPr>
            <w:r>
              <w:rPr>
                <w:rFonts w:hint="eastAsia"/>
                <w:color w:val="auto"/>
                <w:sz w:val="22"/>
                <w:szCs w:val="22"/>
              </w:rPr>
              <w:t>2548</w:t>
            </w:r>
          </w:p>
        </w:tc>
        <w:tc>
          <w:tcPr>
            <w:tcW w:w="832" w:type="dxa"/>
            <w:vAlign w:val="center"/>
          </w:tcPr>
          <w:p>
            <w:pPr>
              <w:jc w:val="right"/>
              <w:rPr>
                <w:rFonts w:ascii="宋体" w:hAnsi="宋体" w:cs="宋体"/>
                <w:color w:val="auto"/>
                <w:sz w:val="22"/>
                <w:szCs w:val="22"/>
              </w:rPr>
            </w:pPr>
            <w:r>
              <w:rPr>
                <w:rFonts w:hint="eastAsia"/>
                <w:color w:val="auto"/>
                <w:sz w:val="22"/>
                <w:szCs w:val="22"/>
              </w:rPr>
              <w:t>2579</w:t>
            </w:r>
          </w:p>
        </w:tc>
        <w:tc>
          <w:tcPr>
            <w:tcW w:w="832" w:type="dxa"/>
            <w:vAlign w:val="center"/>
          </w:tcPr>
          <w:p>
            <w:pPr>
              <w:jc w:val="right"/>
              <w:rPr>
                <w:rFonts w:ascii="宋体" w:hAnsi="宋体" w:cs="宋体"/>
                <w:color w:val="auto"/>
                <w:sz w:val="22"/>
                <w:szCs w:val="22"/>
              </w:rPr>
            </w:pPr>
            <w:r>
              <w:rPr>
                <w:rFonts w:hint="eastAsia"/>
                <w:color w:val="auto"/>
                <w:sz w:val="22"/>
                <w:szCs w:val="22"/>
              </w:rPr>
              <w:t>2558</w:t>
            </w:r>
          </w:p>
        </w:tc>
        <w:tc>
          <w:tcPr>
            <w:tcW w:w="832" w:type="dxa"/>
            <w:vAlign w:val="center"/>
          </w:tcPr>
          <w:p>
            <w:pPr>
              <w:jc w:val="right"/>
              <w:rPr>
                <w:rFonts w:ascii="宋体" w:hAnsi="宋体" w:cs="宋体"/>
                <w:color w:val="auto"/>
                <w:sz w:val="22"/>
                <w:szCs w:val="22"/>
              </w:rPr>
            </w:pPr>
            <w:r>
              <w:rPr>
                <w:rFonts w:hint="eastAsia"/>
                <w:color w:val="auto"/>
                <w:sz w:val="22"/>
                <w:szCs w:val="22"/>
              </w:rPr>
              <w:t>2569</w:t>
            </w:r>
          </w:p>
        </w:tc>
        <w:tc>
          <w:tcPr>
            <w:tcW w:w="832" w:type="dxa"/>
            <w:vAlign w:val="center"/>
          </w:tcPr>
          <w:p>
            <w:pPr>
              <w:jc w:val="right"/>
              <w:rPr>
                <w:rFonts w:ascii="宋体" w:hAnsi="宋体" w:cs="宋体"/>
                <w:color w:val="auto"/>
                <w:sz w:val="22"/>
                <w:szCs w:val="22"/>
              </w:rPr>
            </w:pPr>
            <w:r>
              <w:rPr>
                <w:rFonts w:hint="eastAsia"/>
                <w:color w:val="auto"/>
                <w:sz w:val="22"/>
                <w:szCs w:val="22"/>
              </w:rPr>
              <w:t>2583</w:t>
            </w:r>
          </w:p>
        </w:tc>
        <w:tc>
          <w:tcPr>
            <w:tcW w:w="832" w:type="dxa"/>
            <w:vAlign w:val="center"/>
          </w:tcPr>
          <w:p>
            <w:pPr>
              <w:jc w:val="right"/>
              <w:rPr>
                <w:rFonts w:ascii="宋体" w:hAnsi="宋体" w:cs="宋体"/>
                <w:color w:val="auto"/>
                <w:sz w:val="22"/>
                <w:szCs w:val="22"/>
              </w:rPr>
            </w:pPr>
            <w:r>
              <w:rPr>
                <w:rFonts w:hint="eastAsia"/>
                <w:color w:val="auto"/>
                <w:sz w:val="22"/>
                <w:szCs w:val="22"/>
              </w:rPr>
              <w:t>2599</w:t>
            </w:r>
          </w:p>
        </w:tc>
        <w:tc>
          <w:tcPr>
            <w:tcW w:w="838" w:type="dxa"/>
            <w:vAlign w:val="center"/>
          </w:tcPr>
          <w:p>
            <w:pPr>
              <w:jc w:val="right"/>
              <w:rPr>
                <w:rFonts w:ascii="宋体" w:hAnsi="宋体" w:cs="宋体"/>
                <w:color w:val="auto"/>
                <w:sz w:val="22"/>
                <w:szCs w:val="22"/>
              </w:rPr>
            </w:pPr>
            <w:r>
              <w:rPr>
                <w:rFonts w:hint="eastAsia"/>
                <w:color w:val="auto"/>
                <w:sz w:val="22"/>
                <w:szCs w:val="22"/>
              </w:rPr>
              <w:t>2562</w:t>
            </w:r>
          </w:p>
        </w:tc>
        <w:tc>
          <w:tcPr>
            <w:tcW w:w="920" w:type="dxa"/>
            <w:vAlign w:val="center"/>
          </w:tcPr>
          <w:p>
            <w:pPr>
              <w:jc w:val="right"/>
              <w:rPr>
                <w:rFonts w:ascii="宋体" w:hAnsi="宋体" w:cs="宋体"/>
                <w:color w:val="auto"/>
                <w:sz w:val="22"/>
                <w:szCs w:val="22"/>
              </w:rPr>
            </w:pPr>
            <w:r>
              <w:rPr>
                <w:rFonts w:hint="eastAsia"/>
                <w:color w:val="auto"/>
                <w:sz w:val="22"/>
                <w:szCs w:val="22"/>
              </w:rPr>
              <w:t>2562</w:t>
            </w:r>
          </w:p>
        </w:tc>
        <w:tc>
          <w:tcPr>
            <w:tcW w:w="921" w:type="dxa"/>
            <w:vAlign w:val="center"/>
          </w:tcPr>
          <w:p>
            <w:pPr>
              <w:jc w:val="right"/>
              <w:rPr>
                <w:rFonts w:ascii="宋体" w:hAnsi="宋体" w:cs="宋体"/>
                <w:color w:val="auto"/>
                <w:sz w:val="22"/>
                <w:szCs w:val="22"/>
              </w:rPr>
            </w:pPr>
            <w:r>
              <w:rPr>
                <w:rFonts w:hint="eastAsia"/>
                <w:color w:val="auto"/>
                <w:sz w:val="22"/>
                <w:szCs w:val="22"/>
              </w:rPr>
              <w:t>15.40</w:t>
            </w:r>
          </w:p>
        </w:tc>
      </w:tr>
    </w:tbl>
    <w:p>
      <w:pPr>
        <w:autoSpaceDE w:val="0"/>
        <w:autoSpaceDN w:val="0"/>
        <w:spacing w:line="360" w:lineRule="auto"/>
        <w:rPr>
          <w:rFonts w:hAnsi="宋体"/>
          <w:color w:val="auto"/>
          <w:sz w:val="24"/>
        </w:rPr>
      </w:pPr>
      <w:r>
        <w:rPr>
          <w:rFonts w:eastAsia="黑体"/>
          <w:color w:val="auto"/>
          <w:sz w:val="24"/>
        </w:rPr>
        <w:t>C.</w:t>
      </w:r>
      <w:r>
        <w:rPr>
          <w:rFonts w:hint="eastAsia" w:eastAsia="黑体"/>
          <w:color w:val="auto"/>
          <w:sz w:val="24"/>
        </w:rPr>
        <w:t>2</w:t>
      </w:r>
      <w:r>
        <w:rPr>
          <w:color w:val="auto"/>
          <w:sz w:val="24"/>
        </w:rPr>
        <w:t xml:space="preserve">.4  </w:t>
      </w:r>
      <w:r>
        <w:rPr>
          <w:rFonts w:hAnsi="宋体"/>
          <w:color w:val="auto"/>
          <w:sz w:val="24"/>
        </w:rPr>
        <w:t>合成标准不确定度</w:t>
      </w:r>
    </w:p>
    <w:p>
      <w:pPr>
        <w:tabs>
          <w:tab w:val="left" w:pos="3240"/>
          <w:tab w:val="left" w:pos="3600"/>
        </w:tabs>
        <w:ind w:firstLine="480" w:firstLineChars="200"/>
        <w:rPr>
          <w:color w:val="auto"/>
          <w:sz w:val="24"/>
        </w:rPr>
      </w:pPr>
      <w:r>
        <w:rPr>
          <w:rFonts w:hAnsi="宋体"/>
          <w:color w:val="auto"/>
          <w:sz w:val="24"/>
        </w:rPr>
        <w:t>以上各不确定度分量独立不相关，根据</w:t>
      </w:r>
      <w:r>
        <w:rPr>
          <w:rFonts w:hint="eastAsia" w:hAnsi="宋体"/>
          <w:color w:val="auto"/>
          <w:sz w:val="24"/>
        </w:rPr>
        <w:t>下面</w:t>
      </w:r>
      <w:r>
        <w:rPr>
          <w:rFonts w:hAnsi="宋体"/>
          <w:color w:val="auto"/>
          <w:sz w:val="24"/>
        </w:rPr>
        <w:t>公式，则合成标准不确定度为：</w:t>
      </w:r>
    </w:p>
    <w:p>
      <w:pPr>
        <w:ind w:firstLine="1080" w:firstLineChars="450"/>
        <w:jc w:val="center"/>
        <w:rPr>
          <w:color w:val="auto"/>
          <w:sz w:val="24"/>
        </w:rPr>
      </w:pPr>
      <w:r>
        <w:rPr>
          <w:color w:val="auto"/>
          <w:position w:val="-14"/>
          <w:sz w:val="24"/>
        </w:rPr>
        <w:object>
          <v:shape id="_x0000_i1049" o:spt="75" type="#_x0000_t75" style="height:23.25pt;width:141.4pt;" o:ole="t" filled="f" coordsize="21600,21600">
            <v:path/>
            <v:fill on="f" focussize="0,0"/>
            <v:stroke/>
            <v:imagedata r:id="rId62" o:title=""/>
            <o:lock v:ext="edit" aspectratio="t"/>
            <w10:wrap type="none"/>
            <w10:anchorlock/>
          </v:shape>
          <o:OLEObject Type="Embed" ProgID="Equation.3" ShapeID="_x0000_i1049" DrawAspect="Content" ObjectID="_1468075749" r:id="rId61">
            <o:LockedField>false</o:LockedField>
          </o:OLEObject>
        </w:object>
      </w:r>
      <w:r>
        <w:rPr>
          <w:rFonts w:hint="eastAsia"/>
          <w:color w:val="auto"/>
          <w:sz w:val="24"/>
        </w:rPr>
        <w:t>≈0.9%</w:t>
      </w:r>
    </w:p>
    <w:p>
      <w:pPr>
        <w:autoSpaceDE w:val="0"/>
        <w:autoSpaceDN w:val="0"/>
        <w:spacing w:line="360" w:lineRule="auto"/>
        <w:rPr>
          <w:rFonts w:eastAsia="黑体"/>
          <w:color w:val="auto"/>
          <w:sz w:val="24"/>
        </w:rPr>
      </w:pPr>
    </w:p>
    <w:p>
      <w:pPr>
        <w:autoSpaceDE w:val="0"/>
        <w:autoSpaceDN w:val="0"/>
        <w:spacing w:line="360" w:lineRule="auto"/>
        <w:rPr>
          <w:rFonts w:hAnsi="宋体"/>
          <w:color w:val="auto"/>
          <w:sz w:val="24"/>
        </w:rPr>
      </w:pPr>
      <w:r>
        <w:rPr>
          <w:rFonts w:eastAsia="黑体"/>
          <w:color w:val="auto"/>
          <w:sz w:val="24"/>
        </w:rPr>
        <w:t>C.</w:t>
      </w:r>
      <w:r>
        <w:rPr>
          <w:rFonts w:hint="eastAsia" w:eastAsia="黑体"/>
          <w:color w:val="auto"/>
          <w:sz w:val="24"/>
        </w:rPr>
        <w:t>2</w:t>
      </w:r>
      <w:r>
        <w:rPr>
          <w:color w:val="auto"/>
          <w:sz w:val="24"/>
        </w:rPr>
        <w:t xml:space="preserve">.5  </w:t>
      </w:r>
      <w:r>
        <w:rPr>
          <w:rFonts w:hAnsi="宋体"/>
          <w:color w:val="auto"/>
          <w:sz w:val="24"/>
        </w:rPr>
        <w:t>扩展不确定度</w:t>
      </w:r>
    </w:p>
    <w:p>
      <w:pPr>
        <w:pStyle w:val="6"/>
        <w:adjustRightInd w:val="0"/>
        <w:snapToGrid w:val="0"/>
        <w:ind w:left="0" w:firstLine="480" w:firstLineChars="200"/>
        <w:rPr>
          <w:color w:val="auto"/>
          <w:sz w:val="24"/>
        </w:rPr>
      </w:pPr>
      <w:r>
        <w:rPr>
          <w:rFonts w:hAnsi="宋体"/>
          <w:color w:val="auto"/>
          <w:sz w:val="24"/>
        </w:rPr>
        <w:t>取</w:t>
      </w:r>
      <w:r>
        <w:rPr>
          <w:color w:val="auto"/>
          <w:position w:val="-6"/>
          <w:sz w:val="24"/>
        </w:rPr>
        <w:object>
          <v:shape id="_x0000_i1050" o:spt="75" type="#_x0000_t75" style="height:13.9pt;width:10.15pt;" o:ole="t" filled="f" coordsize="21600,21600">
            <v:path/>
            <v:fill on="f" focussize="0,0"/>
            <v:stroke/>
            <v:imagedata r:id="rId39" o:title=""/>
            <o:lock v:ext="edit" aspectratio="t"/>
            <w10:wrap type="none"/>
            <w10:anchorlock/>
          </v:shape>
          <o:OLEObject Type="Embed" ProgID="Equation.3" ShapeID="_x0000_i1050" DrawAspect="Content" ObjectID="_1468075750" r:id="rId63">
            <o:LockedField>false</o:LockedField>
          </o:OLEObject>
        </w:object>
      </w:r>
      <w:r>
        <w:rPr>
          <w:color w:val="auto"/>
          <w:sz w:val="24"/>
        </w:rPr>
        <w:t>=2</w:t>
      </w:r>
      <w:r>
        <w:rPr>
          <w:rFonts w:hAnsi="宋体"/>
          <w:color w:val="auto"/>
          <w:sz w:val="24"/>
        </w:rPr>
        <w:t>，则扩展不确定度</w:t>
      </w:r>
      <w:r>
        <w:rPr>
          <w:color w:val="auto"/>
          <w:position w:val="-12"/>
          <w:sz w:val="24"/>
        </w:rPr>
        <w:object>
          <v:shape id="_x0000_i1051" o:spt="75" type="#_x0000_t75" style="height:18pt;width:60.4pt;" o:ole="t" filled="f" coordsize="21600,21600">
            <v:path/>
            <v:fill on="f" focussize="0,0"/>
            <v:stroke/>
            <v:imagedata r:id="rId65" o:title=""/>
            <o:lock v:ext="edit" aspectratio="t"/>
            <w10:wrap type="none"/>
            <w10:anchorlock/>
          </v:shape>
          <o:OLEObject Type="Embed" ProgID="Equation.3" ShapeID="_x0000_i1051" DrawAspect="Content" ObjectID="_1468075751" r:id="rId64">
            <o:LockedField>false</o:LockedField>
          </o:OLEObject>
        </w:object>
      </w:r>
      <w:r>
        <w:rPr>
          <w:rFonts w:hint="eastAsia"/>
          <w:color w:val="auto"/>
          <w:sz w:val="24"/>
        </w:rPr>
        <w:t>=1.8%。</w:t>
      </w:r>
    </w:p>
    <w:p>
      <w:pPr>
        <w:ind w:firstLine="480" w:firstLineChars="200"/>
        <w:rPr>
          <w:color w:val="auto"/>
          <w:sz w:val="24"/>
        </w:rPr>
      </w:pPr>
    </w:p>
    <w:p>
      <w:pPr>
        <w:ind w:firstLine="480" w:firstLineChars="200"/>
        <w:rPr>
          <w:color w:val="auto"/>
          <w:sz w:val="24"/>
        </w:rPr>
      </w:pPr>
    </w:p>
    <w:p>
      <w:pPr>
        <w:spacing w:line="360" w:lineRule="auto"/>
        <w:rPr>
          <w:rFonts w:ascii="方正黑体_GBK" w:hAnsi="方正黑体_GBK" w:eastAsia="方正黑体_GBK" w:cs="方正黑体_GBK"/>
          <w:color w:val="auto"/>
          <w:sz w:val="24"/>
        </w:rPr>
      </w:pPr>
      <w:r>
        <w:rPr>
          <w:rFonts w:hint="eastAsia"/>
          <w:b/>
          <w:bCs/>
          <w:color w:val="auto"/>
          <w:sz w:val="24"/>
        </w:rPr>
        <w:t xml:space="preserve">C.3  </w:t>
      </w:r>
      <w:r>
        <w:rPr>
          <w:rFonts w:hint="eastAsia" w:ascii="黑体" w:hAnsi="黑体" w:eastAsia="黑体" w:cs="黑体"/>
          <w:color w:val="auto"/>
          <w:sz w:val="24"/>
        </w:rPr>
        <w:t>谐振腔特征阻抗校准结果的不确定度的评定</w:t>
      </w:r>
    </w:p>
    <w:p>
      <w:pPr>
        <w:autoSpaceDE w:val="0"/>
        <w:autoSpaceDN w:val="0"/>
        <w:spacing w:line="360" w:lineRule="auto"/>
        <w:rPr>
          <w:color w:val="auto"/>
          <w:sz w:val="24"/>
        </w:rPr>
      </w:pPr>
      <w:r>
        <w:rPr>
          <w:color w:val="auto"/>
          <w:sz w:val="24"/>
        </w:rPr>
        <w:t>C</w:t>
      </w:r>
      <w:r>
        <w:rPr>
          <w:rFonts w:hint="eastAsia"/>
          <w:color w:val="auto"/>
          <w:sz w:val="24"/>
        </w:rPr>
        <w:t>3</w:t>
      </w:r>
      <w:r>
        <w:rPr>
          <w:color w:val="auto"/>
          <w:sz w:val="24"/>
        </w:rPr>
        <w:t>.1  测量模型</w:t>
      </w:r>
    </w:p>
    <w:p>
      <w:pPr>
        <w:ind w:left="420" w:right="240"/>
        <w:rPr>
          <w:color w:val="auto"/>
          <w:sz w:val="24"/>
        </w:rPr>
      </w:pPr>
      <w:r>
        <w:rPr>
          <w:rFonts w:hint="eastAsia"/>
          <w:color w:val="auto"/>
          <w:sz w:val="24"/>
        </w:rPr>
        <w:t>根据谐振腔特性阻抗计算公式</w:t>
      </w:r>
    </w:p>
    <w:p>
      <w:pPr>
        <w:ind w:left="420" w:right="240"/>
        <w:jc w:val="center"/>
        <w:rPr>
          <w:rFonts w:ascii="宋体" w:hAnsi="宋体"/>
          <w:color w:val="auto"/>
          <w:sz w:val="24"/>
        </w:rPr>
      </w:pPr>
      <w:r>
        <w:rPr>
          <w:rFonts w:ascii="宋体" w:hAnsi="宋体"/>
          <w:color w:val="auto"/>
          <w:position w:val="-30"/>
          <w:sz w:val="24"/>
        </w:rPr>
        <w:object>
          <v:shape id="_x0000_i1052" o:spt="75" type="#_x0000_t75" style="height:34.15pt;width:84.75pt;" o:ole="t" filled="f" coordsize="21600,21600">
            <v:path/>
            <v:fill on="f" focussize="0,0"/>
            <v:stroke/>
            <v:imagedata r:id="rId67" o:title=""/>
            <o:lock v:ext="edit" aspectratio="t"/>
            <w10:wrap type="none"/>
            <w10:anchorlock/>
          </v:shape>
          <o:OLEObject Type="Embed" ProgID="Equation.3" ShapeID="_x0000_i1052" DrawAspect="Content" ObjectID="_1468075752" r:id="rId66">
            <o:LockedField>false</o:LockedField>
          </o:OLEObject>
        </w:object>
      </w:r>
    </w:p>
    <w:p>
      <w:pPr>
        <w:pStyle w:val="6"/>
        <w:adjustRightInd w:val="0"/>
        <w:snapToGrid w:val="0"/>
        <w:ind w:firstLine="406"/>
        <w:rPr>
          <w:color w:val="auto"/>
          <w:sz w:val="24"/>
        </w:rPr>
      </w:pPr>
      <w:r>
        <w:rPr>
          <w:color w:val="auto"/>
          <w:sz w:val="24"/>
        </w:rPr>
        <w:t>式中：</w:t>
      </w:r>
      <w:r>
        <w:rPr>
          <w:rFonts w:hint="eastAsia"/>
          <w:i/>
          <w:color w:val="auto"/>
          <w:sz w:val="24"/>
        </w:rPr>
        <w:t>Z</w:t>
      </w:r>
      <w:r>
        <w:rPr>
          <w:rFonts w:hint="eastAsia"/>
          <w:iCs/>
          <w:color w:val="auto"/>
          <w:sz w:val="24"/>
          <w:vertAlign w:val="subscript"/>
        </w:rPr>
        <w:t>0</w:t>
      </w:r>
      <w:r>
        <w:rPr>
          <w:color w:val="auto"/>
          <w:sz w:val="24"/>
        </w:rPr>
        <w:t>—</w:t>
      </w:r>
      <w:r>
        <w:rPr>
          <w:rFonts w:hint="eastAsia"/>
          <w:color w:val="auto"/>
          <w:sz w:val="24"/>
        </w:rPr>
        <w:t>谐振腔的特性阻抗</w:t>
      </w:r>
      <w:r>
        <w:rPr>
          <w:color w:val="auto"/>
          <w:sz w:val="24"/>
        </w:rPr>
        <w:t>，Ω；</w:t>
      </w:r>
    </w:p>
    <w:p>
      <w:pPr>
        <w:pStyle w:val="6"/>
        <w:adjustRightInd w:val="0"/>
        <w:snapToGrid w:val="0"/>
        <w:ind w:firstLine="406"/>
        <w:rPr>
          <w:color w:val="auto"/>
          <w:sz w:val="24"/>
        </w:rPr>
      </w:pPr>
      <w:r>
        <w:rPr>
          <w:rFonts w:hint="eastAsia"/>
          <w:i/>
          <w:color w:val="auto"/>
          <w:sz w:val="24"/>
        </w:rPr>
        <w:t xml:space="preserve"> d</w:t>
      </w:r>
      <w:r>
        <w:rPr>
          <w:rFonts w:hint="eastAsia"/>
          <w:iCs/>
          <w:color w:val="auto"/>
          <w:sz w:val="24"/>
          <w:vertAlign w:val="subscript"/>
        </w:rPr>
        <w:t>1</w:t>
      </w:r>
      <w:r>
        <w:rPr>
          <w:rFonts w:hint="eastAsia"/>
          <w:i/>
          <w:color w:val="auto"/>
          <w:sz w:val="24"/>
        </w:rPr>
        <w:t xml:space="preserve"> </w:t>
      </w:r>
      <w:r>
        <w:rPr>
          <w:i/>
          <w:color w:val="auto"/>
          <w:sz w:val="24"/>
        </w:rPr>
        <w:t>—</w:t>
      </w:r>
      <w:r>
        <w:rPr>
          <w:rFonts w:hint="eastAsia"/>
          <w:color w:val="auto"/>
          <w:sz w:val="24"/>
        </w:rPr>
        <w:t>谐振腔的内导体的外径，mm；</w:t>
      </w:r>
    </w:p>
    <w:p>
      <w:pPr>
        <w:pStyle w:val="6"/>
        <w:adjustRightInd w:val="0"/>
        <w:snapToGrid w:val="0"/>
        <w:ind w:firstLine="406"/>
        <w:rPr>
          <w:color w:val="auto"/>
          <w:sz w:val="24"/>
        </w:rPr>
      </w:pPr>
      <w:r>
        <w:rPr>
          <w:rFonts w:hint="eastAsia"/>
          <w:i/>
          <w:color w:val="auto"/>
          <w:sz w:val="24"/>
        </w:rPr>
        <w:t xml:space="preserve"> d</w:t>
      </w:r>
      <w:r>
        <w:rPr>
          <w:rFonts w:hint="eastAsia"/>
          <w:iCs/>
          <w:color w:val="auto"/>
          <w:sz w:val="24"/>
          <w:vertAlign w:val="subscript"/>
        </w:rPr>
        <w:t>2</w:t>
      </w:r>
      <w:r>
        <w:rPr>
          <w:rFonts w:hint="eastAsia"/>
          <w:i/>
          <w:color w:val="auto"/>
          <w:sz w:val="24"/>
        </w:rPr>
        <w:t xml:space="preserve"> </w:t>
      </w:r>
      <w:r>
        <w:rPr>
          <w:i/>
          <w:color w:val="auto"/>
          <w:sz w:val="24"/>
        </w:rPr>
        <w:t>—</w:t>
      </w:r>
      <w:r>
        <w:rPr>
          <w:rFonts w:hint="eastAsia"/>
          <w:color w:val="auto"/>
          <w:sz w:val="24"/>
        </w:rPr>
        <w:t>谐振腔的外导体的内径，mm。</w:t>
      </w:r>
    </w:p>
    <w:p>
      <w:pPr>
        <w:pStyle w:val="6"/>
        <w:adjustRightInd w:val="0"/>
        <w:snapToGrid w:val="0"/>
        <w:ind w:firstLine="406"/>
        <w:rPr>
          <w:color w:val="auto"/>
          <w:sz w:val="24"/>
        </w:rPr>
      </w:pPr>
      <w:r>
        <w:rPr>
          <w:rFonts w:hint="eastAsia"/>
          <w:color w:val="auto"/>
          <w:sz w:val="24"/>
        </w:rPr>
        <w:t>可以得到谐振腔特性阻抗测量不确定度计算公式：</w:t>
      </w:r>
    </w:p>
    <w:p>
      <w:pPr>
        <w:ind w:left="420" w:right="240"/>
        <w:jc w:val="center"/>
        <w:rPr>
          <w:rFonts w:ascii="宋体" w:hAnsi="宋体"/>
          <w:color w:val="auto"/>
          <w:sz w:val="24"/>
        </w:rPr>
      </w:pPr>
      <w:r>
        <w:rPr>
          <w:rFonts w:ascii="宋体" w:hAnsi="宋体"/>
          <w:color w:val="auto"/>
          <w:position w:val="-32"/>
          <w:sz w:val="24"/>
        </w:rPr>
        <w:object>
          <v:shape id="_x0000_i1053" o:spt="75" type="#_x0000_t75" style="height:37.9pt;width:129.4pt;" o:ole="t" filled="f" coordsize="21600,21600">
            <v:path/>
            <v:fill on="f" focussize="0,0"/>
            <v:stroke/>
            <v:imagedata r:id="rId69" o:title=""/>
            <o:lock v:ext="edit" aspectratio="t"/>
            <w10:wrap type="none"/>
            <w10:anchorlock/>
          </v:shape>
          <o:OLEObject Type="Embed" ProgID="Equation.3" ShapeID="_x0000_i1053" DrawAspect="Content" ObjectID="_1468075753" r:id="rId68">
            <o:LockedField>false</o:LockedField>
          </o:OLEObject>
        </w:object>
      </w:r>
    </w:p>
    <w:p>
      <w:pPr>
        <w:ind w:firstLine="480" w:firstLineChars="200"/>
        <w:rPr>
          <w:rFonts w:eastAsia="黑体"/>
          <w:color w:val="auto"/>
          <w:sz w:val="24"/>
        </w:rPr>
      </w:pPr>
    </w:p>
    <w:p>
      <w:pPr>
        <w:autoSpaceDE w:val="0"/>
        <w:autoSpaceDN w:val="0"/>
        <w:spacing w:line="360" w:lineRule="auto"/>
        <w:rPr>
          <w:color w:val="auto"/>
          <w:sz w:val="24"/>
        </w:rPr>
      </w:pPr>
      <w:r>
        <w:rPr>
          <w:rFonts w:eastAsia="黑体"/>
          <w:color w:val="auto"/>
          <w:sz w:val="24"/>
        </w:rPr>
        <w:t>C.</w:t>
      </w:r>
      <w:r>
        <w:rPr>
          <w:rFonts w:hint="eastAsia" w:eastAsia="黑体"/>
          <w:color w:val="auto"/>
          <w:sz w:val="24"/>
        </w:rPr>
        <w:t>3</w:t>
      </w:r>
      <w:r>
        <w:rPr>
          <w:color w:val="auto"/>
          <w:sz w:val="24"/>
        </w:rPr>
        <w:t>.2  不确定度来源</w:t>
      </w:r>
    </w:p>
    <w:p>
      <w:pPr>
        <w:pStyle w:val="6"/>
        <w:numPr>
          <w:ilvl w:val="0"/>
          <w:numId w:val="4"/>
        </w:numPr>
        <w:adjustRightInd w:val="0"/>
        <w:snapToGrid w:val="0"/>
        <w:spacing w:line="360" w:lineRule="auto"/>
        <w:ind w:left="828" w:firstLineChars="0"/>
        <w:rPr>
          <w:color w:val="auto"/>
          <w:sz w:val="24"/>
        </w:rPr>
      </w:pPr>
      <w:r>
        <w:rPr>
          <w:rFonts w:hint="eastAsia"/>
          <w:color w:val="auto"/>
          <w:sz w:val="24"/>
        </w:rPr>
        <w:t>谐振腔的内导体的外径</w:t>
      </w:r>
      <w:r>
        <w:rPr>
          <w:color w:val="auto"/>
          <w:sz w:val="24"/>
        </w:rPr>
        <w:t>测量不准确引入的不确定度分量</w:t>
      </w:r>
      <w:r>
        <w:rPr>
          <w:color w:val="auto"/>
          <w:position w:val="-12"/>
          <w:sz w:val="24"/>
        </w:rPr>
        <w:object>
          <v:shape id="_x0000_i1054" o:spt="75" type="#_x0000_t75" style="height:18.75pt;width:16.9pt;" o:ole="t" filled="f" coordsize="21600,21600">
            <v:path/>
            <v:fill on="f" focussize="0,0"/>
            <v:stroke/>
            <v:imagedata r:id="rId44" o:title=""/>
            <o:lock v:ext="edit" aspectratio="t"/>
            <w10:wrap type="none"/>
            <w10:anchorlock/>
          </v:shape>
          <o:OLEObject Type="Embed" ProgID="Equation.3" ShapeID="_x0000_i1054" DrawAspect="Content" ObjectID="_1468075754" r:id="rId70">
            <o:LockedField>false</o:LockedField>
          </o:OLEObject>
        </w:object>
      </w:r>
      <w:r>
        <w:rPr>
          <w:color w:val="auto"/>
          <w:sz w:val="24"/>
        </w:rPr>
        <w:t>；</w:t>
      </w:r>
    </w:p>
    <w:p>
      <w:pPr>
        <w:pStyle w:val="6"/>
        <w:numPr>
          <w:ilvl w:val="0"/>
          <w:numId w:val="4"/>
        </w:numPr>
        <w:adjustRightInd w:val="0"/>
        <w:snapToGrid w:val="0"/>
        <w:spacing w:line="360" w:lineRule="auto"/>
        <w:ind w:left="828" w:firstLineChars="0"/>
        <w:rPr>
          <w:color w:val="auto"/>
          <w:sz w:val="24"/>
        </w:rPr>
      </w:pPr>
      <w:r>
        <w:rPr>
          <w:rFonts w:hint="eastAsia"/>
          <w:color w:val="auto"/>
          <w:sz w:val="24"/>
        </w:rPr>
        <w:t>谐振腔的外导体的内径</w:t>
      </w:r>
      <w:r>
        <w:rPr>
          <w:color w:val="auto"/>
          <w:sz w:val="24"/>
        </w:rPr>
        <w:t>测量不准确引入的不确定度分量</w:t>
      </w:r>
      <w:r>
        <w:rPr>
          <w:color w:val="auto"/>
          <w:position w:val="-12"/>
          <w:sz w:val="24"/>
        </w:rPr>
        <w:object>
          <v:shape id="_x0000_i1055" o:spt="75" type="#_x0000_t75" style="height:18.75pt;width:19.15pt;" o:ole="t" filled="f" coordsize="21600,21600">
            <v:path/>
            <v:fill on="f" focussize="0,0"/>
            <v:stroke/>
            <v:imagedata r:id="rId46" o:title=""/>
            <o:lock v:ext="edit" aspectratio="t"/>
            <w10:wrap type="none"/>
            <w10:anchorlock/>
          </v:shape>
          <o:OLEObject Type="Embed" ProgID="Equation.3" ShapeID="_x0000_i1055" DrawAspect="Content" ObjectID="_1468075755" r:id="rId71">
            <o:LockedField>false</o:LockedField>
          </o:OLEObject>
        </w:object>
      </w:r>
      <w:r>
        <w:rPr>
          <w:rFonts w:hint="eastAsia"/>
          <w:color w:val="auto"/>
          <w:position w:val="-12"/>
          <w:sz w:val="24"/>
        </w:rPr>
        <w:t>。</w:t>
      </w:r>
    </w:p>
    <w:p>
      <w:pPr>
        <w:autoSpaceDE w:val="0"/>
        <w:autoSpaceDN w:val="0"/>
        <w:spacing w:line="360" w:lineRule="auto"/>
        <w:rPr>
          <w:color w:val="auto"/>
          <w:sz w:val="24"/>
        </w:rPr>
      </w:pPr>
      <w:r>
        <w:rPr>
          <w:rFonts w:eastAsia="黑体"/>
          <w:color w:val="auto"/>
          <w:sz w:val="24"/>
        </w:rPr>
        <w:t>C.</w:t>
      </w:r>
      <w:r>
        <w:rPr>
          <w:rFonts w:hint="eastAsia" w:eastAsia="黑体"/>
          <w:color w:val="auto"/>
          <w:sz w:val="24"/>
        </w:rPr>
        <w:t>3</w:t>
      </w:r>
      <w:r>
        <w:rPr>
          <w:color w:val="auto"/>
          <w:sz w:val="24"/>
        </w:rPr>
        <w:t>.3  标准不确定度评定</w:t>
      </w:r>
    </w:p>
    <w:p>
      <w:pPr>
        <w:pStyle w:val="6"/>
        <w:adjustRightInd w:val="0"/>
        <w:snapToGrid w:val="0"/>
        <w:spacing w:line="360" w:lineRule="auto"/>
        <w:ind w:left="0" w:firstLine="0" w:firstLineChars="0"/>
        <w:rPr>
          <w:color w:val="auto"/>
          <w:position w:val="-10"/>
          <w:sz w:val="24"/>
        </w:rPr>
      </w:pPr>
      <w:r>
        <w:rPr>
          <w:rFonts w:hint="eastAsia"/>
          <w:bCs/>
          <w:color w:val="auto"/>
          <w:sz w:val="24"/>
        </w:rPr>
        <w:t>C.3.3.1</w:t>
      </w:r>
      <w:r>
        <w:rPr>
          <w:rFonts w:hint="eastAsia"/>
          <w:color w:val="auto"/>
          <w:sz w:val="24"/>
        </w:rPr>
        <w:t>谐振腔的内导体的外径</w:t>
      </w:r>
      <w:r>
        <w:rPr>
          <w:color w:val="auto"/>
          <w:sz w:val="24"/>
        </w:rPr>
        <w:t>测量不准确引入的不确定度分量</w:t>
      </w:r>
      <w:r>
        <w:rPr>
          <w:color w:val="auto"/>
          <w:position w:val="-12"/>
          <w:sz w:val="24"/>
        </w:rPr>
        <w:object>
          <v:shape id="_x0000_i1056" o:spt="75" type="#_x0000_t75" style="height:18.75pt;width:16.9pt;" o:ole="t" filled="f" coordsize="21600,21600">
            <v:path/>
            <v:fill on="f" focussize="0,0"/>
            <v:stroke/>
            <v:imagedata r:id="rId50" o:title=""/>
            <o:lock v:ext="edit" aspectratio="t"/>
            <w10:wrap type="none"/>
            <w10:anchorlock/>
          </v:shape>
          <o:OLEObject Type="Embed" ProgID="Equation.3" ShapeID="_x0000_i1056" DrawAspect="Content" ObjectID="_1468075756" r:id="rId72">
            <o:LockedField>false</o:LockedField>
          </o:OLEObject>
        </w:object>
      </w:r>
    </w:p>
    <w:p>
      <w:pPr>
        <w:pStyle w:val="6"/>
        <w:adjustRightInd w:val="0"/>
        <w:snapToGrid w:val="0"/>
        <w:spacing w:line="360" w:lineRule="auto"/>
        <w:ind w:left="0" w:firstLine="480" w:firstLineChars="200"/>
        <w:rPr>
          <w:color w:val="auto"/>
          <w:sz w:val="24"/>
        </w:rPr>
      </w:pPr>
      <w:r>
        <w:rPr>
          <w:rFonts w:hint="eastAsia"/>
          <w:color w:val="auto"/>
          <w:sz w:val="24"/>
        </w:rPr>
        <w:t>谐振腔的内导体的外径测量误差来源包括：外径千分尺的标准值的不确定度和测量重复性等因素。</w:t>
      </w:r>
    </w:p>
    <w:p>
      <w:pPr>
        <w:pStyle w:val="6"/>
        <w:numPr>
          <w:ilvl w:val="0"/>
          <w:numId w:val="5"/>
        </w:numPr>
        <w:adjustRightInd w:val="0"/>
        <w:snapToGrid w:val="0"/>
        <w:spacing w:line="360" w:lineRule="auto"/>
        <w:ind w:left="828" w:firstLineChars="0"/>
        <w:rPr>
          <w:color w:val="auto"/>
          <w:sz w:val="24"/>
        </w:rPr>
      </w:pPr>
      <w:r>
        <w:rPr>
          <w:rFonts w:hint="eastAsia"/>
          <w:color w:val="auto"/>
          <w:sz w:val="24"/>
        </w:rPr>
        <w:t>外径千分尺的标准值的不确定度，根据上级溯源机构给出的校准结果，其测量不确定度为1.</w:t>
      </w:r>
      <w:r>
        <w:rPr>
          <w:color w:val="auto"/>
          <w:sz w:val="24"/>
        </w:rPr>
        <w:t>2</w:t>
      </w:r>
      <w:r>
        <w:rPr>
          <w:rFonts w:hint="eastAsia"/>
          <w:color w:val="auto"/>
          <w:sz w:val="24"/>
        </w:rPr>
        <w:t xml:space="preserve"> </w:t>
      </w:r>
      <w:r>
        <w:rPr>
          <w:color w:val="auto"/>
          <w:sz w:val="24"/>
        </w:rPr>
        <w:t>μm</w:t>
      </w:r>
      <w:r>
        <w:rPr>
          <w:rFonts w:hint="eastAsia"/>
          <w:color w:val="auto"/>
          <w:sz w:val="24"/>
        </w:rPr>
        <w:t xml:space="preserve"> (</w:t>
      </w:r>
      <w:r>
        <w:rPr>
          <w:rFonts w:hint="eastAsia"/>
          <w:i/>
          <w:iCs/>
          <w:color w:val="auto"/>
          <w:sz w:val="24"/>
        </w:rPr>
        <w:t>k</w:t>
      </w:r>
      <w:r>
        <w:rPr>
          <w:rFonts w:hint="eastAsia"/>
          <w:color w:val="auto"/>
          <w:sz w:val="24"/>
        </w:rPr>
        <w:t>=2)</w:t>
      </w:r>
      <w:r>
        <w:rPr>
          <w:color w:val="auto"/>
          <w:sz w:val="24"/>
        </w:rPr>
        <w:t>；</w:t>
      </w:r>
    </w:p>
    <w:p>
      <w:pPr>
        <w:pStyle w:val="6"/>
        <w:numPr>
          <w:ilvl w:val="0"/>
          <w:numId w:val="5"/>
        </w:numPr>
        <w:adjustRightInd w:val="0"/>
        <w:snapToGrid w:val="0"/>
        <w:spacing w:line="360" w:lineRule="auto"/>
        <w:ind w:left="828" w:firstLineChars="0"/>
        <w:rPr>
          <w:color w:val="auto"/>
          <w:sz w:val="24"/>
        </w:rPr>
      </w:pPr>
      <w:r>
        <w:rPr>
          <w:rFonts w:hint="eastAsia"/>
          <w:color w:val="auto"/>
          <w:sz w:val="24"/>
        </w:rPr>
        <w:t>测量重复性按A类方法评定，</w:t>
      </w:r>
      <w:r>
        <w:rPr>
          <w:color w:val="auto"/>
          <w:sz w:val="24"/>
        </w:rPr>
        <w:t>进行独立重复测量10次，重复性测试数据见下</w:t>
      </w:r>
      <w:r>
        <w:rPr>
          <w:rFonts w:hint="eastAsia"/>
          <w:color w:val="auto"/>
          <w:sz w:val="24"/>
        </w:rPr>
        <w:t>表：</w:t>
      </w:r>
    </w:p>
    <w:p>
      <w:pPr>
        <w:pStyle w:val="6"/>
        <w:adjustRightInd w:val="0"/>
        <w:snapToGrid w:val="0"/>
        <w:ind w:left="408" w:firstLine="0" w:firstLineChars="0"/>
        <w:jc w:val="right"/>
        <w:rPr>
          <w:color w:val="auto"/>
          <w:sz w:val="24"/>
        </w:rPr>
      </w:pPr>
      <w:r>
        <w:rPr>
          <w:rFonts w:hint="eastAsia"/>
          <w:color w:val="auto"/>
          <w:sz w:val="24"/>
        </w:rPr>
        <w:t>（单位：mm）</w:t>
      </w:r>
    </w:p>
    <w:tbl>
      <w:tblPr>
        <w:tblStyle w:val="15"/>
        <w:tblW w:w="10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832"/>
        <w:gridCol w:w="832"/>
        <w:gridCol w:w="832"/>
        <w:gridCol w:w="832"/>
        <w:gridCol w:w="832"/>
        <w:gridCol w:w="832"/>
        <w:gridCol w:w="832"/>
        <w:gridCol w:w="832"/>
        <w:gridCol w:w="838"/>
        <w:gridCol w:w="920"/>
        <w:gridCol w:w="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2" w:type="dxa"/>
            <w:vAlign w:val="center"/>
          </w:tcPr>
          <w:p>
            <w:pPr>
              <w:pStyle w:val="18"/>
              <w:rPr>
                <w:color w:val="auto"/>
                <w:sz w:val="21"/>
                <w:szCs w:val="21"/>
                <w:vertAlign w:val="subscript"/>
              </w:rPr>
            </w:pPr>
            <w:r>
              <w:rPr>
                <w:i/>
                <w:iCs/>
                <w:color w:val="auto"/>
                <w:sz w:val="21"/>
                <w:szCs w:val="21"/>
              </w:rPr>
              <w:t>x</w:t>
            </w:r>
            <w:r>
              <w:rPr>
                <w:color w:val="auto"/>
                <w:sz w:val="21"/>
                <w:szCs w:val="21"/>
                <w:vertAlign w:val="subscript"/>
              </w:rPr>
              <w:t>1</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2</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3</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4</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5</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6</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7</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8</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9</w:t>
            </w:r>
          </w:p>
        </w:tc>
        <w:tc>
          <w:tcPr>
            <w:tcW w:w="838" w:type="dxa"/>
            <w:vAlign w:val="center"/>
          </w:tcPr>
          <w:p>
            <w:pPr>
              <w:pStyle w:val="18"/>
              <w:rPr>
                <w:color w:val="auto"/>
                <w:sz w:val="21"/>
                <w:szCs w:val="21"/>
                <w:vertAlign w:val="subscript"/>
              </w:rPr>
            </w:pPr>
            <w:r>
              <w:rPr>
                <w:rFonts w:hint="eastAsia"/>
                <w:i/>
                <w:iCs/>
                <w:color w:val="auto"/>
                <w:sz w:val="21"/>
                <w:szCs w:val="21"/>
              </w:rPr>
              <w:t>x</w:t>
            </w:r>
            <w:r>
              <w:rPr>
                <w:color w:val="auto"/>
                <w:sz w:val="21"/>
                <w:szCs w:val="21"/>
                <w:vertAlign w:val="subscript"/>
              </w:rPr>
              <w:t>1</w:t>
            </w:r>
            <w:r>
              <w:rPr>
                <w:rFonts w:hint="eastAsia"/>
                <w:color w:val="auto"/>
                <w:sz w:val="21"/>
                <w:szCs w:val="21"/>
                <w:vertAlign w:val="subscript"/>
              </w:rPr>
              <w:t>0</w:t>
            </w:r>
          </w:p>
        </w:tc>
        <w:tc>
          <w:tcPr>
            <w:tcW w:w="920" w:type="dxa"/>
            <w:vAlign w:val="center"/>
          </w:tcPr>
          <w:p>
            <w:pPr>
              <w:pStyle w:val="18"/>
              <w:rPr>
                <w:rFonts w:ascii="宋体" w:hAnsi="宋体"/>
                <w:color w:val="auto"/>
                <w:szCs w:val="18"/>
              </w:rPr>
            </w:pPr>
            <w:r>
              <w:rPr>
                <w:rFonts w:ascii="宋体" w:hAnsi="宋体"/>
                <w:color w:val="auto"/>
                <w:position w:val="-6"/>
                <w:szCs w:val="18"/>
              </w:rPr>
              <w:object>
                <v:shape id="_x0000_i1057" o:spt="75" type="#_x0000_t75" style="height:13.15pt;width:10.9pt;" o:ole="t" filled="f" coordsize="21600,21600">
                  <v:path/>
                  <v:fill on="f" focussize="0,0"/>
                  <v:stroke/>
                  <v:imagedata r:id="rId35" o:title=""/>
                  <o:lock v:ext="edit" aspectratio="t"/>
                  <w10:wrap type="none"/>
                  <w10:anchorlock/>
                </v:shape>
                <o:OLEObject Type="Embed" ProgID="Equation.3" ShapeID="_x0000_i1057" DrawAspect="Content" ObjectID="_1468075757" r:id="rId73">
                  <o:LockedField>false</o:LockedField>
                </o:OLEObject>
              </w:object>
            </w:r>
          </w:p>
        </w:tc>
        <w:tc>
          <w:tcPr>
            <w:tcW w:w="921" w:type="dxa"/>
            <w:vAlign w:val="center"/>
          </w:tcPr>
          <w:p>
            <w:pPr>
              <w:pStyle w:val="18"/>
              <w:rPr>
                <w:rFonts w:ascii="宋体" w:hAnsi="宋体"/>
                <w:color w:val="auto"/>
                <w:szCs w:val="18"/>
              </w:rPr>
            </w:pPr>
            <w:r>
              <w:rPr>
                <w:rFonts w:ascii="宋体" w:hAnsi="宋体"/>
                <w:color w:val="auto"/>
                <w:position w:val="-12"/>
                <w:szCs w:val="18"/>
              </w:rPr>
              <w:object>
                <v:shape id="_x0000_i1058" o:spt="75" type="#_x0000_t75" style="height:18pt;width:28.9pt;" o:ole="t" filled="f" coordsize="21600,21600">
                  <v:path/>
                  <v:fill on="f" focussize="0,0"/>
                  <v:stroke/>
                  <v:imagedata r:id="rId37" o:title=""/>
                  <o:lock v:ext="edit" aspectratio="t"/>
                  <w10:wrap type="none"/>
                  <w10:anchorlock/>
                </v:shape>
                <o:OLEObject Type="Embed" ProgID="Equation.3" ShapeID="_x0000_i1058" DrawAspect="Content" ObjectID="_1468075758" r:id="rId7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32" w:type="dxa"/>
            <w:vAlign w:val="center"/>
          </w:tcPr>
          <w:p>
            <w:pPr>
              <w:widowControl/>
              <w:jc w:val="center"/>
              <w:textAlignment w:val="center"/>
              <w:rPr>
                <w:color w:val="auto"/>
                <w:szCs w:val="21"/>
              </w:rPr>
            </w:pPr>
            <w:r>
              <w:rPr>
                <w:color w:val="auto"/>
                <w:kern w:val="0"/>
                <w:szCs w:val="21"/>
                <w:lang w:bidi="ar"/>
              </w:rPr>
              <w:t>7.938</w:t>
            </w:r>
          </w:p>
        </w:tc>
        <w:tc>
          <w:tcPr>
            <w:tcW w:w="832" w:type="dxa"/>
            <w:vAlign w:val="center"/>
          </w:tcPr>
          <w:p>
            <w:pPr>
              <w:widowControl/>
              <w:jc w:val="center"/>
              <w:textAlignment w:val="center"/>
              <w:rPr>
                <w:color w:val="auto"/>
                <w:szCs w:val="21"/>
              </w:rPr>
            </w:pPr>
            <w:r>
              <w:rPr>
                <w:color w:val="auto"/>
                <w:kern w:val="0"/>
                <w:szCs w:val="21"/>
                <w:lang w:bidi="ar"/>
              </w:rPr>
              <w:t>7.937</w:t>
            </w:r>
          </w:p>
        </w:tc>
        <w:tc>
          <w:tcPr>
            <w:tcW w:w="832" w:type="dxa"/>
            <w:vAlign w:val="center"/>
          </w:tcPr>
          <w:p>
            <w:pPr>
              <w:widowControl/>
              <w:jc w:val="center"/>
              <w:textAlignment w:val="center"/>
              <w:rPr>
                <w:color w:val="auto"/>
                <w:szCs w:val="21"/>
              </w:rPr>
            </w:pPr>
            <w:r>
              <w:rPr>
                <w:color w:val="auto"/>
                <w:kern w:val="0"/>
                <w:szCs w:val="21"/>
                <w:lang w:bidi="ar"/>
              </w:rPr>
              <w:t>7.938</w:t>
            </w:r>
          </w:p>
        </w:tc>
        <w:tc>
          <w:tcPr>
            <w:tcW w:w="832" w:type="dxa"/>
            <w:vAlign w:val="center"/>
          </w:tcPr>
          <w:p>
            <w:pPr>
              <w:widowControl/>
              <w:jc w:val="center"/>
              <w:textAlignment w:val="center"/>
              <w:rPr>
                <w:color w:val="auto"/>
                <w:szCs w:val="21"/>
              </w:rPr>
            </w:pPr>
            <w:r>
              <w:rPr>
                <w:color w:val="auto"/>
                <w:kern w:val="0"/>
                <w:szCs w:val="21"/>
                <w:lang w:bidi="ar"/>
              </w:rPr>
              <w:t>7.936</w:t>
            </w:r>
          </w:p>
        </w:tc>
        <w:tc>
          <w:tcPr>
            <w:tcW w:w="832" w:type="dxa"/>
            <w:vAlign w:val="center"/>
          </w:tcPr>
          <w:p>
            <w:pPr>
              <w:widowControl/>
              <w:jc w:val="center"/>
              <w:textAlignment w:val="center"/>
              <w:rPr>
                <w:color w:val="auto"/>
                <w:szCs w:val="21"/>
              </w:rPr>
            </w:pPr>
            <w:r>
              <w:rPr>
                <w:color w:val="auto"/>
                <w:kern w:val="0"/>
                <w:szCs w:val="21"/>
                <w:lang w:bidi="ar"/>
              </w:rPr>
              <w:t>7.938</w:t>
            </w:r>
          </w:p>
        </w:tc>
        <w:tc>
          <w:tcPr>
            <w:tcW w:w="832" w:type="dxa"/>
            <w:vAlign w:val="center"/>
          </w:tcPr>
          <w:p>
            <w:pPr>
              <w:widowControl/>
              <w:jc w:val="center"/>
              <w:textAlignment w:val="center"/>
              <w:rPr>
                <w:color w:val="auto"/>
                <w:szCs w:val="21"/>
              </w:rPr>
            </w:pPr>
            <w:r>
              <w:rPr>
                <w:color w:val="auto"/>
                <w:kern w:val="0"/>
                <w:szCs w:val="21"/>
                <w:lang w:bidi="ar"/>
              </w:rPr>
              <w:t>7.936</w:t>
            </w:r>
          </w:p>
        </w:tc>
        <w:tc>
          <w:tcPr>
            <w:tcW w:w="832" w:type="dxa"/>
            <w:vAlign w:val="center"/>
          </w:tcPr>
          <w:p>
            <w:pPr>
              <w:widowControl/>
              <w:jc w:val="center"/>
              <w:textAlignment w:val="center"/>
              <w:rPr>
                <w:color w:val="auto"/>
                <w:szCs w:val="21"/>
              </w:rPr>
            </w:pPr>
            <w:r>
              <w:rPr>
                <w:color w:val="auto"/>
                <w:kern w:val="0"/>
                <w:szCs w:val="21"/>
                <w:lang w:bidi="ar"/>
              </w:rPr>
              <w:t>7.938</w:t>
            </w:r>
          </w:p>
        </w:tc>
        <w:tc>
          <w:tcPr>
            <w:tcW w:w="832" w:type="dxa"/>
            <w:vAlign w:val="center"/>
          </w:tcPr>
          <w:p>
            <w:pPr>
              <w:widowControl/>
              <w:jc w:val="center"/>
              <w:textAlignment w:val="center"/>
              <w:rPr>
                <w:color w:val="auto"/>
                <w:szCs w:val="21"/>
              </w:rPr>
            </w:pPr>
            <w:r>
              <w:rPr>
                <w:color w:val="auto"/>
                <w:kern w:val="0"/>
                <w:szCs w:val="21"/>
                <w:lang w:bidi="ar"/>
              </w:rPr>
              <w:t>7.937</w:t>
            </w:r>
          </w:p>
        </w:tc>
        <w:tc>
          <w:tcPr>
            <w:tcW w:w="832" w:type="dxa"/>
            <w:vAlign w:val="center"/>
          </w:tcPr>
          <w:p>
            <w:pPr>
              <w:widowControl/>
              <w:jc w:val="center"/>
              <w:textAlignment w:val="center"/>
              <w:rPr>
                <w:color w:val="auto"/>
                <w:szCs w:val="21"/>
              </w:rPr>
            </w:pPr>
            <w:r>
              <w:rPr>
                <w:color w:val="auto"/>
                <w:kern w:val="0"/>
                <w:szCs w:val="21"/>
                <w:lang w:bidi="ar"/>
              </w:rPr>
              <w:t>7.936</w:t>
            </w:r>
          </w:p>
        </w:tc>
        <w:tc>
          <w:tcPr>
            <w:tcW w:w="838" w:type="dxa"/>
            <w:vAlign w:val="center"/>
          </w:tcPr>
          <w:p>
            <w:pPr>
              <w:widowControl/>
              <w:jc w:val="center"/>
              <w:textAlignment w:val="center"/>
              <w:rPr>
                <w:color w:val="auto"/>
                <w:szCs w:val="21"/>
              </w:rPr>
            </w:pPr>
            <w:r>
              <w:rPr>
                <w:color w:val="auto"/>
                <w:kern w:val="0"/>
                <w:szCs w:val="21"/>
                <w:lang w:bidi="ar"/>
              </w:rPr>
              <w:t>7.938</w:t>
            </w:r>
          </w:p>
        </w:tc>
        <w:tc>
          <w:tcPr>
            <w:tcW w:w="920" w:type="dxa"/>
            <w:vAlign w:val="center"/>
          </w:tcPr>
          <w:p>
            <w:pPr>
              <w:widowControl/>
              <w:jc w:val="center"/>
              <w:textAlignment w:val="center"/>
              <w:rPr>
                <w:color w:val="auto"/>
                <w:szCs w:val="21"/>
              </w:rPr>
            </w:pPr>
            <w:r>
              <w:rPr>
                <w:color w:val="auto"/>
                <w:kern w:val="0"/>
                <w:szCs w:val="21"/>
                <w:lang w:bidi="ar"/>
              </w:rPr>
              <w:t>7.9372</w:t>
            </w:r>
          </w:p>
        </w:tc>
        <w:tc>
          <w:tcPr>
            <w:tcW w:w="921" w:type="dxa"/>
            <w:vAlign w:val="center"/>
          </w:tcPr>
          <w:p>
            <w:pPr>
              <w:jc w:val="center"/>
              <w:rPr>
                <w:color w:val="auto"/>
                <w:szCs w:val="21"/>
              </w:rPr>
            </w:pPr>
            <w:r>
              <w:rPr>
                <w:color w:val="auto"/>
                <w:szCs w:val="21"/>
              </w:rPr>
              <w:t>0.0009</w:t>
            </w:r>
          </w:p>
        </w:tc>
      </w:tr>
    </w:tbl>
    <w:p>
      <w:pPr>
        <w:pStyle w:val="6"/>
        <w:adjustRightInd w:val="0"/>
        <w:snapToGrid w:val="0"/>
        <w:spacing w:line="360" w:lineRule="auto"/>
        <w:ind w:left="408" w:firstLine="0" w:firstLineChars="0"/>
        <w:rPr>
          <w:color w:val="auto"/>
          <w:sz w:val="24"/>
        </w:rPr>
      </w:pPr>
    </w:p>
    <w:p>
      <w:pPr>
        <w:pStyle w:val="6"/>
        <w:adjustRightInd w:val="0"/>
        <w:snapToGrid w:val="0"/>
        <w:spacing w:line="360" w:lineRule="auto"/>
        <w:ind w:left="408" w:firstLine="0" w:firstLineChars="0"/>
        <w:jc w:val="center"/>
        <w:rPr>
          <w:color w:val="auto"/>
          <w:sz w:val="24"/>
        </w:rPr>
      </w:pPr>
      <w:r>
        <w:rPr>
          <w:color w:val="auto"/>
          <w:position w:val="-26"/>
          <w:sz w:val="24"/>
        </w:rPr>
        <w:object>
          <v:shape id="_x0000_i1059" o:spt="75" type="#_x0000_t75" style="height:52.15pt;width:145.15pt;" o:ole="t" filled="f" coordsize="21600,21600">
            <v:path/>
            <v:fill on="f" focussize="0,0"/>
            <v:stroke/>
            <v:imagedata r:id="rId33" o:title=""/>
            <o:lock v:ext="edit" aspectratio="t"/>
            <w10:wrap type="none"/>
            <w10:anchorlock/>
          </v:shape>
          <o:OLEObject Type="Embed" ProgID="Equation.3" ShapeID="_x0000_i1059" DrawAspect="Content" ObjectID="_1468075759" r:id="rId75">
            <o:LockedField>false</o:LockedField>
          </o:OLEObject>
        </w:object>
      </w:r>
      <w:r>
        <w:rPr>
          <w:rFonts w:hint="eastAsia"/>
          <w:color w:val="auto"/>
          <w:sz w:val="24"/>
        </w:rPr>
        <w:t>0.0009 mm</w:t>
      </w:r>
    </w:p>
    <w:p>
      <w:pPr>
        <w:pStyle w:val="6"/>
        <w:adjustRightInd w:val="0"/>
        <w:snapToGrid w:val="0"/>
        <w:spacing w:line="360" w:lineRule="auto"/>
        <w:ind w:left="0" w:firstLine="480" w:firstLineChars="200"/>
        <w:rPr>
          <w:color w:val="auto"/>
          <w:sz w:val="24"/>
        </w:rPr>
      </w:pPr>
      <w:r>
        <w:rPr>
          <w:rFonts w:hint="eastAsia"/>
          <w:color w:val="auto"/>
          <w:sz w:val="24"/>
        </w:rPr>
        <w:t>根据不确定度传播率，得到合成标准不确定度为：0.0015 mm，即谐振腔的内导体的外径</w:t>
      </w:r>
      <w:r>
        <w:rPr>
          <w:color w:val="auto"/>
          <w:sz w:val="24"/>
        </w:rPr>
        <w:t>测量不准确引入的不确定度分量</w:t>
      </w:r>
      <w:r>
        <w:rPr>
          <w:color w:val="auto"/>
          <w:position w:val="-12"/>
          <w:sz w:val="24"/>
        </w:rPr>
        <w:object>
          <v:shape id="_x0000_i1060" o:spt="75" type="#_x0000_t75" style="height:18.75pt;width:16.9pt;" o:ole="t" filled="f" coordsize="21600,21600">
            <v:path/>
            <v:fill on="f" focussize="0,0"/>
            <v:stroke/>
            <v:imagedata r:id="rId50" o:title=""/>
            <o:lock v:ext="edit" aspectratio="t"/>
            <w10:wrap type="none"/>
            <w10:anchorlock/>
          </v:shape>
          <o:OLEObject Type="Embed" ProgID="Equation.3" ShapeID="_x0000_i1060" DrawAspect="Content" ObjectID="_1468075760" r:id="rId76">
            <o:LockedField>false</o:LockedField>
          </o:OLEObject>
        </w:object>
      </w:r>
      <w:r>
        <w:rPr>
          <w:rFonts w:hint="eastAsia"/>
          <w:color w:val="auto"/>
          <w:sz w:val="24"/>
        </w:rPr>
        <w:t>为0.0030 mm。</w:t>
      </w:r>
    </w:p>
    <w:p>
      <w:pPr>
        <w:pStyle w:val="6"/>
        <w:adjustRightInd w:val="0"/>
        <w:snapToGrid w:val="0"/>
        <w:spacing w:line="360" w:lineRule="auto"/>
        <w:ind w:left="0" w:firstLine="0" w:firstLineChars="0"/>
        <w:rPr>
          <w:color w:val="auto"/>
          <w:position w:val="-10"/>
          <w:sz w:val="24"/>
        </w:rPr>
      </w:pPr>
      <w:r>
        <w:rPr>
          <w:rFonts w:hint="eastAsia"/>
          <w:bCs/>
          <w:color w:val="auto"/>
          <w:sz w:val="24"/>
        </w:rPr>
        <w:t>C.3.3.2</w:t>
      </w:r>
      <w:r>
        <w:rPr>
          <w:rFonts w:hint="eastAsia"/>
          <w:color w:val="auto"/>
          <w:sz w:val="24"/>
        </w:rPr>
        <w:t>谐振腔的外导体的内径</w:t>
      </w:r>
      <w:r>
        <w:rPr>
          <w:color w:val="auto"/>
          <w:sz w:val="24"/>
        </w:rPr>
        <w:t>测量不准确引入的不确定度分量</w:t>
      </w:r>
      <w:r>
        <w:rPr>
          <w:color w:val="auto"/>
          <w:position w:val="-10"/>
          <w:sz w:val="24"/>
        </w:rPr>
        <w:object>
          <v:shape id="_x0000_i1061" o:spt="75" type="#_x0000_t75" style="height:17.65pt;width:18pt;" o:ole="t" filled="f" coordsize="21600,21600">
            <v:path/>
            <v:fill on="f" focussize="0,0"/>
            <v:stroke/>
            <v:imagedata r:id="rId78" o:title=""/>
            <o:lock v:ext="edit" aspectratio="t"/>
            <w10:wrap type="none"/>
            <w10:anchorlock/>
          </v:shape>
          <o:OLEObject Type="Embed" ProgID="Equation.3" ShapeID="_x0000_i1061" DrawAspect="Content" ObjectID="_1468075761" r:id="rId77">
            <o:LockedField>false</o:LockedField>
          </o:OLEObject>
        </w:object>
      </w:r>
    </w:p>
    <w:p>
      <w:pPr>
        <w:pStyle w:val="6"/>
        <w:adjustRightInd w:val="0"/>
        <w:snapToGrid w:val="0"/>
        <w:spacing w:line="360" w:lineRule="auto"/>
        <w:ind w:left="0" w:firstLine="480" w:firstLineChars="200"/>
        <w:rPr>
          <w:color w:val="auto"/>
          <w:sz w:val="24"/>
        </w:rPr>
      </w:pPr>
      <w:r>
        <w:rPr>
          <w:rFonts w:hint="eastAsia"/>
          <w:color w:val="auto"/>
          <w:sz w:val="24"/>
        </w:rPr>
        <w:t>谐振腔的外导体的内径测量误差来源包括：内径千分尺的标准值的不确定度和测量重复性等因素。</w:t>
      </w:r>
    </w:p>
    <w:p>
      <w:pPr>
        <w:pStyle w:val="6"/>
        <w:numPr>
          <w:ilvl w:val="0"/>
          <w:numId w:val="6"/>
        </w:numPr>
        <w:adjustRightInd w:val="0"/>
        <w:snapToGrid w:val="0"/>
        <w:spacing w:line="360" w:lineRule="auto"/>
        <w:ind w:left="828" w:firstLineChars="0"/>
        <w:rPr>
          <w:color w:val="auto"/>
          <w:sz w:val="24"/>
        </w:rPr>
      </w:pPr>
      <w:r>
        <w:rPr>
          <w:rFonts w:hint="eastAsia"/>
          <w:color w:val="auto"/>
          <w:sz w:val="24"/>
        </w:rPr>
        <w:t xml:space="preserve">内径千分尺的标准值的不确定度，根据上级溯源机构给出的校准结果，其测量不确定度为1.3 </w:t>
      </w:r>
      <w:r>
        <w:rPr>
          <w:color w:val="auto"/>
          <w:sz w:val="24"/>
        </w:rPr>
        <w:t>μm</w:t>
      </w:r>
      <w:r>
        <w:rPr>
          <w:rFonts w:hint="eastAsia"/>
          <w:color w:val="auto"/>
          <w:sz w:val="24"/>
        </w:rPr>
        <w:t xml:space="preserve"> (</w:t>
      </w:r>
      <w:r>
        <w:rPr>
          <w:rFonts w:hint="eastAsia"/>
          <w:i/>
          <w:iCs/>
          <w:color w:val="auto"/>
          <w:sz w:val="24"/>
        </w:rPr>
        <w:t>k</w:t>
      </w:r>
      <w:r>
        <w:rPr>
          <w:rFonts w:hint="eastAsia"/>
          <w:color w:val="auto"/>
          <w:sz w:val="24"/>
        </w:rPr>
        <w:t>=2)</w:t>
      </w:r>
      <w:r>
        <w:rPr>
          <w:color w:val="auto"/>
          <w:sz w:val="24"/>
        </w:rPr>
        <w:t>；</w:t>
      </w:r>
    </w:p>
    <w:p>
      <w:pPr>
        <w:pStyle w:val="6"/>
        <w:numPr>
          <w:ilvl w:val="0"/>
          <w:numId w:val="6"/>
        </w:numPr>
        <w:adjustRightInd w:val="0"/>
        <w:snapToGrid w:val="0"/>
        <w:spacing w:line="360" w:lineRule="auto"/>
        <w:ind w:left="828" w:firstLineChars="0"/>
        <w:rPr>
          <w:color w:val="auto"/>
          <w:sz w:val="24"/>
        </w:rPr>
      </w:pPr>
      <w:r>
        <w:rPr>
          <w:rFonts w:hint="eastAsia"/>
          <w:color w:val="auto"/>
          <w:sz w:val="24"/>
        </w:rPr>
        <w:t>测量重复性按A类方法评定，</w:t>
      </w:r>
      <w:r>
        <w:rPr>
          <w:color w:val="auto"/>
          <w:sz w:val="24"/>
        </w:rPr>
        <w:t>进行独立重复测量10次，重复性测试数据见下</w:t>
      </w:r>
      <w:r>
        <w:rPr>
          <w:rFonts w:hint="eastAsia"/>
          <w:color w:val="auto"/>
          <w:sz w:val="24"/>
        </w:rPr>
        <w:t>表：</w:t>
      </w:r>
    </w:p>
    <w:p>
      <w:pPr>
        <w:pStyle w:val="6"/>
        <w:adjustRightInd w:val="0"/>
        <w:snapToGrid w:val="0"/>
        <w:ind w:left="408" w:firstLine="0" w:firstLineChars="0"/>
        <w:jc w:val="right"/>
        <w:rPr>
          <w:color w:val="auto"/>
          <w:sz w:val="24"/>
        </w:rPr>
      </w:pPr>
      <w:r>
        <w:rPr>
          <w:rFonts w:hint="eastAsia"/>
          <w:color w:val="auto"/>
          <w:sz w:val="24"/>
        </w:rPr>
        <w:t>单位：mm</w:t>
      </w:r>
    </w:p>
    <w:tbl>
      <w:tblPr>
        <w:tblStyle w:val="15"/>
        <w:tblW w:w="101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832"/>
        <w:gridCol w:w="832"/>
        <w:gridCol w:w="832"/>
        <w:gridCol w:w="832"/>
        <w:gridCol w:w="832"/>
        <w:gridCol w:w="832"/>
        <w:gridCol w:w="832"/>
        <w:gridCol w:w="832"/>
        <w:gridCol w:w="838"/>
        <w:gridCol w:w="91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2" w:type="dxa"/>
            <w:vAlign w:val="center"/>
          </w:tcPr>
          <w:p>
            <w:pPr>
              <w:pStyle w:val="18"/>
              <w:rPr>
                <w:color w:val="auto"/>
                <w:sz w:val="21"/>
                <w:szCs w:val="21"/>
                <w:vertAlign w:val="subscript"/>
              </w:rPr>
            </w:pPr>
            <w:r>
              <w:rPr>
                <w:i/>
                <w:iCs/>
                <w:color w:val="auto"/>
                <w:sz w:val="21"/>
                <w:szCs w:val="21"/>
              </w:rPr>
              <w:t>x</w:t>
            </w:r>
            <w:r>
              <w:rPr>
                <w:color w:val="auto"/>
                <w:sz w:val="21"/>
                <w:szCs w:val="21"/>
                <w:vertAlign w:val="subscript"/>
              </w:rPr>
              <w:t>1</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2</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3</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4</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5</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6</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7</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8</w:t>
            </w:r>
          </w:p>
        </w:tc>
        <w:tc>
          <w:tcPr>
            <w:tcW w:w="832" w:type="dxa"/>
            <w:vAlign w:val="center"/>
          </w:tcPr>
          <w:p>
            <w:pPr>
              <w:pStyle w:val="18"/>
              <w:rPr>
                <w:color w:val="auto"/>
                <w:sz w:val="21"/>
                <w:szCs w:val="21"/>
                <w:vertAlign w:val="subscript"/>
              </w:rPr>
            </w:pPr>
            <w:r>
              <w:rPr>
                <w:rFonts w:hint="eastAsia"/>
                <w:i/>
                <w:iCs/>
                <w:color w:val="auto"/>
                <w:sz w:val="21"/>
                <w:szCs w:val="21"/>
              </w:rPr>
              <w:t>x</w:t>
            </w:r>
            <w:r>
              <w:rPr>
                <w:rFonts w:hint="eastAsia"/>
                <w:color w:val="auto"/>
                <w:sz w:val="21"/>
                <w:szCs w:val="21"/>
                <w:vertAlign w:val="subscript"/>
              </w:rPr>
              <w:t>9</w:t>
            </w:r>
          </w:p>
        </w:tc>
        <w:tc>
          <w:tcPr>
            <w:tcW w:w="838" w:type="dxa"/>
            <w:vAlign w:val="center"/>
          </w:tcPr>
          <w:p>
            <w:pPr>
              <w:pStyle w:val="18"/>
              <w:rPr>
                <w:color w:val="auto"/>
                <w:sz w:val="21"/>
                <w:szCs w:val="21"/>
                <w:vertAlign w:val="subscript"/>
              </w:rPr>
            </w:pPr>
            <w:r>
              <w:rPr>
                <w:rFonts w:hint="eastAsia"/>
                <w:i/>
                <w:iCs/>
                <w:color w:val="auto"/>
                <w:sz w:val="21"/>
                <w:szCs w:val="21"/>
              </w:rPr>
              <w:t>x</w:t>
            </w:r>
            <w:r>
              <w:rPr>
                <w:color w:val="auto"/>
                <w:sz w:val="21"/>
                <w:szCs w:val="21"/>
                <w:vertAlign w:val="subscript"/>
              </w:rPr>
              <w:t>1</w:t>
            </w:r>
            <w:r>
              <w:rPr>
                <w:rFonts w:hint="eastAsia"/>
                <w:color w:val="auto"/>
                <w:sz w:val="21"/>
                <w:szCs w:val="21"/>
                <w:vertAlign w:val="subscript"/>
              </w:rPr>
              <w:t>0</w:t>
            </w:r>
          </w:p>
        </w:tc>
        <w:tc>
          <w:tcPr>
            <w:tcW w:w="917" w:type="dxa"/>
            <w:vAlign w:val="center"/>
          </w:tcPr>
          <w:p>
            <w:pPr>
              <w:pStyle w:val="18"/>
              <w:rPr>
                <w:rFonts w:ascii="宋体" w:hAnsi="宋体"/>
                <w:color w:val="auto"/>
                <w:szCs w:val="18"/>
              </w:rPr>
            </w:pPr>
            <w:r>
              <w:rPr>
                <w:rFonts w:ascii="宋体" w:hAnsi="宋体"/>
                <w:color w:val="auto"/>
                <w:position w:val="-6"/>
                <w:szCs w:val="18"/>
              </w:rPr>
              <w:object>
                <v:shape id="_x0000_i1062" o:spt="75" type="#_x0000_t75" style="height:13.15pt;width:10.9pt;" o:ole="t" filled="f" coordsize="21600,21600">
                  <v:path/>
                  <v:fill on="f" focussize="0,0"/>
                  <v:stroke/>
                  <v:imagedata r:id="rId35" o:title=""/>
                  <o:lock v:ext="edit" aspectratio="t"/>
                  <w10:wrap type="none"/>
                  <w10:anchorlock/>
                </v:shape>
                <o:OLEObject Type="Embed" ProgID="Equation.3" ShapeID="_x0000_i1062" DrawAspect="Content" ObjectID="_1468075762" r:id="rId79">
                  <o:LockedField>false</o:LockedField>
                </o:OLEObject>
              </w:object>
            </w:r>
          </w:p>
        </w:tc>
        <w:tc>
          <w:tcPr>
            <w:tcW w:w="924" w:type="dxa"/>
            <w:vAlign w:val="center"/>
          </w:tcPr>
          <w:p>
            <w:pPr>
              <w:pStyle w:val="18"/>
              <w:rPr>
                <w:rFonts w:ascii="宋体" w:hAnsi="宋体"/>
                <w:color w:val="auto"/>
                <w:szCs w:val="18"/>
              </w:rPr>
            </w:pPr>
            <w:r>
              <w:rPr>
                <w:rFonts w:ascii="宋体" w:hAnsi="宋体"/>
                <w:color w:val="auto"/>
                <w:position w:val="-12"/>
                <w:szCs w:val="18"/>
              </w:rPr>
              <w:object>
                <v:shape id="_x0000_i1063" o:spt="75" type="#_x0000_t75" style="height:18pt;width:28.9pt;" o:ole="t" filled="f" coordsize="21600,21600">
                  <v:path/>
                  <v:fill on="f" focussize="0,0"/>
                  <v:stroke/>
                  <v:imagedata r:id="rId37" o:title=""/>
                  <o:lock v:ext="edit" aspectratio="t"/>
                  <w10:wrap type="none"/>
                  <w10:anchorlock/>
                </v:shape>
                <o:OLEObject Type="Embed" ProgID="Equation.3" ShapeID="_x0000_i1063" DrawAspect="Content" ObjectID="_1468075763" r:id="rId8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32" w:type="dxa"/>
            <w:vAlign w:val="center"/>
          </w:tcPr>
          <w:p>
            <w:pPr>
              <w:jc w:val="center"/>
              <w:rPr>
                <w:color w:val="auto"/>
                <w:szCs w:val="21"/>
              </w:rPr>
            </w:pPr>
            <w:r>
              <w:rPr>
                <w:color w:val="auto"/>
                <w:szCs w:val="21"/>
              </w:rPr>
              <w:t>28.094</w:t>
            </w:r>
          </w:p>
        </w:tc>
        <w:tc>
          <w:tcPr>
            <w:tcW w:w="832" w:type="dxa"/>
            <w:vAlign w:val="center"/>
          </w:tcPr>
          <w:p>
            <w:pPr>
              <w:jc w:val="center"/>
              <w:rPr>
                <w:color w:val="auto"/>
                <w:szCs w:val="21"/>
              </w:rPr>
            </w:pPr>
            <w:r>
              <w:rPr>
                <w:color w:val="auto"/>
                <w:szCs w:val="21"/>
              </w:rPr>
              <w:t>28.096</w:t>
            </w:r>
          </w:p>
        </w:tc>
        <w:tc>
          <w:tcPr>
            <w:tcW w:w="832" w:type="dxa"/>
            <w:vAlign w:val="center"/>
          </w:tcPr>
          <w:p>
            <w:pPr>
              <w:jc w:val="center"/>
              <w:rPr>
                <w:color w:val="auto"/>
                <w:szCs w:val="21"/>
              </w:rPr>
            </w:pPr>
            <w:r>
              <w:rPr>
                <w:color w:val="auto"/>
                <w:szCs w:val="21"/>
              </w:rPr>
              <w:t>28.096</w:t>
            </w:r>
          </w:p>
        </w:tc>
        <w:tc>
          <w:tcPr>
            <w:tcW w:w="832" w:type="dxa"/>
            <w:vAlign w:val="center"/>
          </w:tcPr>
          <w:p>
            <w:pPr>
              <w:jc w:val="center"/>
              <w:rPr>
                <w:color w:val="auto"/>
                <w:szCs w:val="21"/>
              </w:rPr>
            </w:pPr>
            <w:r>
              <w:rPr>
                <w:color w:val="auto"/>
                <w:szCs w:val="21"/>
              </w:rPr>
              <w:t>28.095</w:t>
            </w:r>
          </w:p>
        </w:tc>
        <w:tc>
          <w:tcPr>
            <w:tcW w:w="832" w:type="dxa"/>
            <w:vAlign w:val="center"/>
          </w:tcPr>
          <w:p>
            <w:pPr>
              <w:jc w:val="center"/>
              <w:rPr>
                <w:color w:val="auto"/>
                <w:szCs w:val="21"/>
              </w:rPr>
            </w:pPr>
            <w:r>
              <w:rPr>
                <w:color w:val="auto"/>
                <w:szCs w:val="21"/>
              </w:rPr>
              <w:t>28.098</w:t>
            </w:r>
          </w:p>
        </w:tc>
        <w:tc>
          <w:tcPr>
            <w:tcW w:w="832" w:type="dxa"/>
            <w:vAlign w:val="center"/>
          </w:tcPr>
          <w:p>
            <w:pPr>
              <w:jc w:val="center"/>
              <w:rPr>
                <w:color w:val="auto"/>
                <w:szCs w:val="21"/>
              </w:rPr>
            </w:pPr>
            <w:r>
              <w:rPr>
                <w:color w:val="auto"/>
                <w:szCs w:val="21"/>
              </w:rPr>
              <w:t>28.094</w:t>
            </w:r>
          </w:p>
        </w:tc>
        <w:tc>
          <w:tcPr>
            <w:tcW w:w="832" w:type="dxa"/>
            <w:vAlign w:val="center"/>
          </w:tcPr>
          <w:p>
            <w:pPr>
              <w:jc w:val="center"/>
              <w:rPr>
                <w:color w:val="auto"/>
                <w:szCs w:val="21"/>
              </w:rPr>
            </w:pPr>
            <w:r>
              <w:rPr>
                <w:color w:val="auto"/>
                <w:szCs w:val="21"/>
              </w:rPr>
              <w:t>28.097</w:t>
            </w:r>
          </w:p>
        </w:tc>
        <w:tc>
          <w:tcPr>
            <w:tcW w:w="832" w:type="dxa"/>
            <w:vAlign w:val="center"/>
          </w:tcPr>
          <w:p>
            <w:pPr>
              <w:jc w:val="center"/>
              <w:rPr>
                <w:color w:val="auto"/>
                <w:szCs w:val="21"/>
              </w:rPr>
            </w:pPr>
            <w:r>
              <w:rPr>
                <w:color w:val="auto"/>
                <w:szCs w:val="21"/>
              </w:rPr>
              <w:t>28.093</w:t>
            </w:r>
          </w:p>
        </w:tc>
        <w:tc>
          <w:tcPr>
            <w:tcW w:w="832" w:type="dxa"/>
            <w:vAlign w:val="center"/>
          </w:tcPr>
          <w:p>
            <w:pPr>
              <w:jc w:val="center"/>
              <w:rPr>
                <w:color w:val="auto"/>
                <w:szCs w:val="21"/>
              </w:rPr>
            </w:pPr>
            <w:r>
              <w:rPr>
                <w:color w:val="auto"/>
                <w:szCs w:val="21"/>
              </w:rPr>
              <w:t>28.092</w:t>
            </w:r>
          </w:p>
        </w:tc>
        <w:tc>
          <w:tcPr>
            <w:tcW w:w="838" w:type="dxa"/>
            <w:vAlign w:val="center"/>
          </w:tcPr>
          <w:p>
            <w:pPr>
              <w:jc w:val="center"/>
              <w:rPr>
                <w:color w:val="auto"/>
                <w:szCs w:val="21"/>
              </w:rPr>
            </w:pPr>
            <w:r>
              <w:rPr>
                <w:color w:val="auto"/>
                <w:szCs w:val="21"/>
              </w:rPr>
              <w:t>28.091</w:t>
            </w:r>
          </w:p>
        </w:tc>
        <w:tc>
          <w:tcPr>
            <w:tcW w:w="917" w:type="dxa"/>
            <w:vAlign w:val="center"/>
          </w:tcPr>
          <w:p>
            <w:pPr>
              <w:jc w:val="center"/>
              <w:rPr>
                <w:color w:val="auto"/>
                <w:szCs w:val="21"/>
              </w:rPr>
            </w:pPr>
            <w:r>
              <w:rPr>
                <w:color w:val="auto"/>
                <w:szCs w:val="21"/>
              </w:rPr>
              <w:t>28.0946</w:t>
            </w:r>
          </w:p>
        </w:tc>
        <w:tc>
          <w:tcPr>
            <w:tcW w:w="924" w:type="dxa"/>
            <w:vAlign w:val="center"/>
          </w:tcPr>
          <w:p>
            <w:pPr>
              <w:jc w:val="center"/>
              <w:rPr>
                <w:color w:val="auto"/>
                <w:szCs w:val="21"/>
              </w:rPr>
            </w:pPr>
            <w:r>
              <w:rPr>
                <w:color w:val="auto"/>
                <w:szCs w:val="21"/>
              </w:rPr>
              <w:t>0.00</w:t>
            </w:r>
            <w:r>
              <w:rPr>
                <w:rFonts w:hint="eastAsia"/>
                <w:color w:val="auto"/>
                <w:szCs w:val="21"/>
              </w:rPr>
              <w:t>22</w:t>
            </w:r>
          </w:p>
        </w:tc>
      </w:tr>
    </w:tbl>
    <w:p>
      <w:pPr>
        <w:pStyle w:val="6"/>
        <w:adjustRightInd w:val="0"/>
        <w:snapToGrid w:val="0"/>
        <w:spacing w:line="360" w:lineRule="auto"/>
        <w:ind w:left="408" w:firstLine="0" w:firstLineChars="0"/>
        <w:rPr>
          <w:color w:val="auto"/>
          <w:sz w:val="24"/>
        </w:rPr>
      </w:pPr>
    </w:p>
    <w:p>
      <w:pPr>
        <w:pStyle w:val="6"/>
        <w:adjustRightInd w:val="0"/>
        <w:snapToGrid w:val="0"/>
        <w:spacing w:line="360" w:lineRule="auto"/>
        <w:ind w:left="408" w:firstLine="0" w:firstLineChars="0"/>
        <w:jc w:val="center"/>
        <w:rPr>
          <w:color w:val="auto"/>
          <w:sz w:val="24"/>
        </w:rPr>
      </w:pPr>
      <w:r>
        <w:rPr>
          <w:color w:val="auto"/>
          <w:position w:val="-26"/>
          <w:sz w:val="24"/>
        </w:rPr>
        <w:object>
          <v:shape id="_x0000_i1064" o:spt="75" type="#_x0000_t75" style="height:52.15pt;width:145.15pt;" o:ole="t" filled="f" coordsize="21600,21600">
            <v:path/>
            <v:fill on="f" focussize="0,0"/>
            <v:stroke/>
            <v:imagedata r:id="rId33" o:title=""/>
            <o:lock v:ext="edit" aspectratio="t"/>
            <w10:wrap type="none"/>
            <w10:anchorlock/>
          </v:shape>
          <o:OLEObject Type="Embed" ProgID="Equation.3" ShapeID="_x0000_i1064" DrawAspect="Content" ObjectID="_1468075764" r:id="rId81">
            <o:LockedField>false</o:LockedField>
          </o:OLEObject>
        </w:object>
      </w:r>
      <w:r>
        <w:rPr>
          <w:rFonts w:hint="eastAsia"/>
          <w:color w:val="auto"/>
          <w:sz w:val="24"/>
        </w:rPr>
        <w:t>0.0022 mm</w:t>
      </w:r>
    </w:p>
    <w:p>
      <w:pPr>
        <w:pStyle w:val="6"/>
        <w:adjustRightInd w:val="0"/>
        <w:snapToGrid w:val="0"/>
        <w:spacing w:line="360" w:lineRule="auto"/>
        <w:ind w:left="0" w:firstLine="480" w:firstLineChars="200"/>
        <w:rPr>
          <w:color w:val="auto"/>
          <w:sz w:val="24"/>
        </w:rPr>
      </w:pPr>
      <w:r>
        <w:rPr>
          <w:rFonts w:hint="eastAsia"/>
          <w:color w:val="auto"/>
          <w:sz w:val="24"/>
        </w:rPr>
        <w:t>根据不确定度传播率，得到合成标准不确定度为：0.0029 mm，即谐振腔的内导体的外径</w:t>
      </w:r>
      <w:r>
        <w:rPr>
          <w:color w:val="auto"/>
          <w:sz w:val="24"/>
        </w:rPr>
        <w:t>测量不准确引入的不确定度分量</w:t>
      </w:r>
      <w:r>
        <w:rPr>
          <w:color w:val="auto"/>
          <w:position w:val="-12"/>
          <w:sz w:val="24"/>
        </w:rPr>
        <w:object>
          <v:shape id="_x0000_i1065" o:spt="75" type="#_x0000_t75" style="height:18.75pt;width:16.9pt;" o:ole="t" filled="f" coordsize="21600,21600">
            <v:path/>
            <v:fill on="f" focussize="0,0"/>
            <v:stroke/>
            <v:imagedata r:id="rId50" o:title=""/>
            <o:lock v:ext="edit" aspectratio="t"/>
            <w10:wrap type="none"/>
            <w10:anchorlock/>
          </v:shape>
          <o:OLEObject Type="Embed" ProgID="Equation.3" ShapeID="_x0000_i1065" DrawAspect="Content" ObjectID="_1468075765" r:id="rId82">
            <o:LockedField>false</o:LockedField>
          </o:OLEObject>
        </w:object>
      </w:r>
      <w:r>
        <w:rPr>
          <w:rFonts w:hint="eastAsia"/>
          <w:color w:val="auto"/>
          <w:sz w:val="24"/>
        </w:rPr>
        <w:t>为0.0058 mm。</w:t>
      </w:r>
    </w:p>
    <w:p>
      <w:pPr>
        <w:autoSpaceDE w:val="0"/>
        <w:autoSpaceDN w:val="0"/>
        <w:spacing w:line="360" w:lineRule="auto"/>
        <w:rPr>
          <w:rFonts w:hAnsi="宋体"/>
          <w:color w:val="auto"/>
          <w:sz w:val="24"/>
        </w:rPr>
      </w:pPr>
      <w:r>
        <w:rPr>
          <w:rFonts w:eastAsia="黑体"/>
          <w:color w:val="auto"/>
          <w:sz w:val="24"/>
        </w:rPr>
        <w:t>C.</w:t>
      </w:r>
      <w:r>
        <w:rPr>
          <w:rFonts w:hint="eastAsia" w:eastAsia="黑体"/>
          <w:color w:val="auto"/>
          <w:sz w:val="24"/>
        </w:rPr>
        <w:t>3</w:t>
      </w:r>
      <w:r>
        <w:rPr>
          <w:color w:val="auto"/>
          <w:sz w:val="24"/>
        </w:rPr>
        <w:t xml:space="preserve">.4  </w:t>
      </w:r>
      <w:r>
        <w:rPr>
          <w:rFonts w:hAnsi="宋体"/>
          <w:color w:val="auto"/>
          <w:sz w:val="24"/>
        </w:rPr>
        <w:t>合成标准不确定度</w:t>
      </w:r>
    </w:p>
    <w:p>
      <w:pPr>
        <w:tabs>
          <w:tab w:val="left" w:pos="3240"/>
          <w:tab w:val="left" w:pos="3600"/>
        </w:tabs>
        <w:ind w:firstLine="480" w:firstLineChars="200"/>
        <w:rPr>
          <w:color w:val="auto"/>
          <w:sz w:val="24"/>
        </w:rPr>
      </w:pPr>
      <w:r>
        <w:rPr>
          <w:rFonts w:hAnsi="宋体"/>
          <w:color w:val="auto"/>
          <w:sz w:val="24"/>
        </w:rPr>
        <w:t>根据</w:t>
      </w:r>
      <w:r>
        <w:rPr>
          <w:rFonts w:hint="eastAsia" w:hAnsi="宋体"/>
          <w:color w:val="auto"/>
          <w:sz w:val="24"/>
        </w:rPr>
        <w:t>C.3.1中给出的不确定度计算公式</w:t>
      </w:r>
      <w:r>
        <w:rPr>
          <w:rFonts w:hAnsi="宋体"/>
          <w:color w:val="auto"/>
          <w:sz w:val="24"/>
        </w:rPr>
        <w:t>，</w:t>
      </w:r>
      <w:r>
        <w:rPr>
          <w:rFonts w:hint="eastAsia" w:hAnsi="宋体"/>
          <w:color w:val="auto"/>
          <w:sz w:val="24"/>
        </w:rPr>
        <w:t>得到</w:t>
      </w:r>
      <w:r>
        <w:rPr>
          <w:rFonts w:hAnsi="宋体"/>
          <w:color w:val="auto"/>
          <w:sz w:val="24"/>
        </w:rPr>
        <w:t>合成标准不确定度</w:t>
      </w:r>
      <w:r>
        <w:rPr>
          <w:rFonts w:hint="eastAsia" w:hAnsi="宋体"/>
          <w:i/>
          <w:iCs/>
          <w:color w:val="auto"/>
          <w:sz w:val="24"/>
        </w:rPr>
        <w:t>u</w:t>
      </w:r>
      <w:r>
        <w:rPr>
          <w:rFonts w:hint="eastAsia" w:hAnsi="宋体"/>
          <w:color w:val="auto"/>
          <w:sz w:val="24"/>
          <w:vertAlign w:val="subscript"/>
        </w:rPr>
        <w:t>c</w:t>
      </w:r>
      <w:r>
        <w:rPr>
          <w:rFonts w:hAnsi="宋体"/>
          <w:color w:val="auto"/>
          <w:sz w:val="24"/>
        </w:rPr>
        <w:t>为：</w:t>
      </w:r>
    </w:p>
    <w:p>
      <w:pPr>
        <w:ind w:firstLine="1080" w:firstLineChars="450"/>
        <w:jc w:val="center"/>
        <w:rPr>
          <w:color w:val="auto"/>
          <w:sz w:val="24"/>
        </w:rPr>
      </w:pPr>
      <w:r>
        <w:rPr>
          <w:rFonts w:ascii="宋体" w:hAnsi="宋体"/>
          <w:color w:val="auto"/>
          <w:position w:val="-32"/>
          <w:sz w:val="24"/>
        </w:rPr>
        <w:object>
          <v:shape id="_x0000_i1066" o:spt="75" type="#_x0000_t75" style="height:37.9pt;width:168.4pt;" o:ole="t" filled="f" coordsize="21600,21600">
            <v:path/>
            <v:fill on="f" focussize="0,0"/>
            <v:stroke/>
            <v:imagedata r:id="rId84" o:title=""/>
            <o:lock v:ext="edit" aspectratio="t"/>
            <w10:wrap type="none"/>
            <w10:anchorlock/>
          </v:shape>
          <o:OLEObject Type="Embed" ProgID="Equation.3" ShapeID="_x0000_i1066" DrawAspect="Content" ObjectID="_1468075766" r:id="rId83">
            <o:LockedField>false</o:LockedField>
          </o:OLEObject>
        </w:object>
      </w:r>
    </w:p>
    <w:p>
      <w:pPr>
        <w:autoSpaceDE w:val="0"/>
        <w:autoSpaceDN w:val="0"/>
        <w:spacing w:line="360" w:lineRule="auto"/>
        <w:rPr>
          <w:rFonts w:eastAsia="黑体"/>
          <w:color w:val="auto"/>
          <w:sz w:val="24"/>
        </w:rPr>
      </w:pPr>
    </w:p>
    <w:p>
      <w:pPr>
        <w:autoSpaceDE w:val="0"/>
        <w:autoSpaceDN w:val="0"/>
        <w:spacing w:line="360" w:lineRule="auto"/>
        <w:rPr>
          <w:rFonts w:hAnsi="宋体"/>
          <w:color w:val="auto"/>
          <w:sz w:val="24"/>
        </w:rPr>
      </w:pPr>
      <w:r>
        <w:rPr>
          <w:rFonts w:eastAsia="黑体"/>
          <w:color w:val="auto"/>
          <w:sz w:val="24"/>
        </w:rPr>
        <w:t>C.</w:t>
      </w:r>
      <w:r>
        <w:rPr>
          <w:rFonts w:hint="eastAsia" w:eastAsia="黑体"/>
          <w:color w:val="auto"/>
          <w:sz w:val="24"/>
        </w:rPr>
        <w:t>3</w:t>
      </w:r>
      <w:r>
        <w:rPr>
          <w:color w:val="auto"/>
          <w:sz w:val="24"/>
        </w:rPr>
        <w:t xml:space="preserve">.5  </w:t>
      </w:r>
      <w:r>
        <w:rPr>
          <w:rFonts w:hAnsi="宋体"/>
          <w:color w:val="auto"/>
          <w:sz w:val="24"/>
        </w:rPr>
        <w:t>扩展不确定度</w:t>
      </w:r>
    </w:p>
    <w:p>
      <w:pPr>
        <w:pStyle w:val="6"/>
        <w:adjustRightInd w:val="0"/>
        <w:snapToGrid w:val="0"/>
        <w:ind w:left="0" w:firstLine="480" w:firstLineChars="200"/>
        <w:rPr>
          <w:color w:val="auto"/>
          <w:sz w:val="24"/>
        </w:rPr>
      </w:pPr>
      <w:r>
        <w:rPr>
          <w:rFonts w:hAnsi="宋体"/>
          <w:color w:val="auto"/>
          <w:sz w:val="24"/>
        </w:rPr>
        <w:t>取</w:t>
      </w:r>
      <w:r>
        <w:rPr>
          <w:rFonts w:hint="eastAsia" w:hAnsi="宋体"/>
          <w:i/>
          <w:iCs/>
          <w:color w:val="auto"/>
          <w:sz w:val="24"/>
        </w:rPr>
        <w:t>k</w:t>
      </w:r>
      <w:r>
        <w:rPr>
          <w:color w:val="auto"/>
          <w:sz w:val="24"/>
        </w:rPr>
        <w:t>=2</w:t>
      </w:r>
      <w:r>
        <w:rPr>
          <w:rFonts w:hAnsi="宋体"/>
          <w:color w:val="auto"/>
          <w:sz w:val="24"/>
        </w:rPr>
        <w:t>，则扩展不确定度</w:t>
      </w:r>
      <w:r>
        <w:rPr>
          <w:color w:val="auto"/>
          <w:position w:val="-12"/>
          <w:sz w:val="24"/>
        </w:rPr>
        <w:object>
          <v:shape id="_x0000_i1067" o:spt="75" type="#_x0000_t75" style="height:18pt;width:60.4pt;" o:ole="t" filled="f" coordsize="21600,21600">
            <v:path/>
            <v:fill on="f" focussize="0,0"/>
            <v:stroke/>
            <v:imagedata r:id="rId65" o:title=""/>
            <o:lock v:ext="edit" aspectratio="t"/>
            <w10:wrap type="none"/>
            <w10:anchorlock/>
          </v:shape>
          <o:OLEObject Type="Embed" ProgID="Equation.3" ShapeID="_x0000_i1067" DrawAspect="Content" ObjectID="_1468075767" r:id="rId85">
            <o:LockedField>false</o:LockedField>
          </o:OLEObject>
        </w:object>
      </w:r>
      <w:r>
        <w:rPr>
          <w:rFonts w:hint="eastAsia"/>
          <w:color w:val="auto"/>
          <w:sz w:val="24"/>
        </w:rPr>
        <w:t xml:space="preserve">=0.020 </w:t>
      </w:r>
      <w:r>
        <w:rPr>
          <w:color w:val="auto"/>
          <w:sz w:val="24"/>
        </w:rPr>
        <w:t>Ω</w:t>
      </w:r>
      <w:r>
        <w:rPr>
          <w:rFonts w:hint="eastAsia"/>
          <w:color w:val="auto"/>
          <w:sz w:val="24"/>
        </w:rPr>
        <w:t>。</w:t>
      </w: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ind w:firstLine="480" w:firstLineChars="200"/>
        <w:rPr>
          <w:color w:val="auto"/>
          <w:sz w:val="24"/>
        </w:rPr>
      </w:pPr>
    </w:p>
    <w:p>
      <w:pPr>
        <w:rPr>
          <w:color w:val="auto"/>
        </w:rPr>
      </w:pPr>
    </w:p>
    <w:sectPr>
      <w:headerReference r:id="rId15" w:type="default"/>
      <w:footerReference r:id="rId16" w:type="default"/>
      <w:pgSz w:w="11906" w:h="16838"/>
      <w:pgMar w:top="1440" w:right="865" w:bottom="1440" w:left="1979" w:header="851" w:footer="992"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BatangChe">
    <w:panose1 w:val="02030609000101010101"/>
    <w:charset w:val="81"/>
    <w:family w:val="modern"/>
    <w:pitch w:val="default"/>
    <w:sig w:usb0="B00002AF" w:usb1="69D77CFB" w:usb2="00000030" w:usb3="00000000" w:csb0="4008009F" w:csb1="DFD70000"/>
  </w:font>
  <w:font w:name="Cambria Math">
    <w:panose1 w:val="02040503050406030204"/>
    <w:charset w:val="00"/>
    <w:family w:val="roman"/>
    <w:pitch w:val="default"/>
    <w:sig w:usb0="E00002FF" w:usb1="420024FF" w:usb2="00000000" w:usb3="00000000" w:csb0="2000019F" w:csb1="00000000"/>
  </w:font>
  <w:font w:name="方正黑体_GBK">
    <w:panose1 w:val="02000000000000000000"/>
    <w:charset w:val="86"/>
    <w:family w:val="auto"/>
    <w:pitch w:val="default"/>
    <w:sig w:usb0="A00002BF" w:usb1="38CF7CFA" w:usb2="00082016" w:usb3="00000000" w:csb0="0004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dobe Myungjo Std M">
    <w:altName w:val="MS PMincho"/>
    <w:panose1 w:val="02020600000000000000"/>
    <w:charset w:val="80"/>
    <w:family w:val="auto"/>
    <w:pitch w:val="default"/>
    <w:sig w:usb0="00000000" w:usb1="00000000" w:usb2="00000010" w:usb3="00000000" w:csb0="602A0005" w:csb1="00000000"/>
  </w:font>
  <w:font w:name="Adobe Myungjo Std M">
    <w:altName w:val="Malgun Gothic"/>
    <w:panose1 w:val="02020600000000000000"/>
    <w:charset w:val="81"/>
    <w:family w:val="modern"/>
    <w:pitch w:val="default"/>
    <w:sig w:usb0="00000000" w:usb1="00000000" w:usb2="00000010" w:usb3="00000000" w:csb0="602A0005"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Mincho">
    <w:panose1 w:val="02020600040205080304"/>
    <w:charset w:val="80"/>
    <w:family w:val="auto"/>
    <w:pitch w:val="default"/>
    <w:sig w:usb0="E00002FF" w:usb1="6AC7FDFB" w:usb2="00000012" w:usb3="00000000" w:csb0="4002009F" w:csb1="DFD70000"/>
  </w:font>
  <w:font w:name="Malgun Gothic">
    <w:panose1 w:val="020B0503020000020004"/>
    <w:charset w:val="81"/>
    <w:family w:val="auto"/>
    <w:pitch w:val="default"/>
    <w:sig w:usb0="900002AF" w:usb1="01D77CFB" w:usb2="00000012" w:usb3="00000000" w:csb0="00080001"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方正书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A00002BF" w:usb1="38CF7CFA" w:usb2="00082016" w:usb3="00000000" w:csb0="00040001" w:csb1="00000000"/>
  </w:font>
  <w:font w:name="方正仿宋简体">
    <w:panose1 w:val="02000000000000000000"/>
    <w:charset w:val="86"/>
    <w:family w:val="auto"/>
    <w:pitch w:val="default"/>
    <w:sig w:usb0="A00002BF" w:usb1="184F6CFA" w:usb2="00000012" w:usb3="00000000" w:csb0="00040001" w:csb1="00000000"/>
  </w:font>
  <w:font w:name="方正兰亭大黑_GBK">
    <w:panose1 w:val="02000000000000000000"/>
    <w:charset w:val="86"/>
    <w:family w:val="auto"/>
    <w:pitch w:val="default"/>
    <w:sig w:usb0="A00002BF" w:usb1="3BCF7CFA" w:usb2="00042016" w:usb3="00000010" w:csb0="00040001" w:csb1="00000000"/>
  </w:font>
  <w:font w:name="方正姚体">
    <w:panose1 w:val="02010601030101010101"/>
    <w:charset w:val="86"/>
    <w:family w:val="auto"/>
    <w:pitch w:val="default"/>
    <w:sig w:usb0="00000003"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舒体">
    <w:panose1 w:val="02010601030101010101"/>
    <w:charset w:val="86"/>
    <w:family w:val="auto"/>
    <w:pitch w:val="default"/>
    <w:sig w:usb0="00000003" w:usb1="080E0000" w:usb2="00000000" w:usb3="00000000" w:csb0="00040000" w:csb1="00000000"/>
  </w:font>
  <w:font w:name="方正隶书_GBK">
    <w:panose1 w:val="02000000000000000000"/>
    <w:charset w:val="86"/>
    <w:family w:val="auto"/>
    <w:pitch w:val="default"/>
    <w:sig w:usb0="A00002BF" w:usb1="38CF7CFA" w:usb2="00082016" w:usb3="00000000" w:csb0="00040001" w:csb1="00000000"/>
  </w:font>
  <w:font w:name="方正黑体简体">
    <w:panose1 w:val="02000000000000000000"/>
    <w:charset w:val="86"/>
    <w:family w:val="auto"/>
    <w:pitch w:val="default"/>
    <w:sig w:usb0="A00002BF" w:usb1="184F6CFA" w:usb2="00000012" w:usb3="00000000" w:csb0="0004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Tempus Sans ITC">
    <w:panose1 w:val="04020404030D07020202"/>
    <w:charset w:val="00"/>
    <w:family w:val="auto"/>
    <w:pitch w:val="default"/>
    <w:sig w:usb0="00000003" w:usb1="00000000" w:usb2="00000000" w:usb3="00000000" w:csb0="2000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Sylfaen">
    <w:panose1 w:val="010A0502050306030303"/>
    <w:charset w:val="00"/>
    <w:family w:val="auto"/>
    <w:pitch w:val="default"/>
    <w:sig w:usb0="04000687" w:usb1="00000000" w:usb2="00000000" w:usb3="00000000" w:csb0="2000009F" w:csb1="00000000"/>
  </w:font>
  <w:font w:name="Stencil">
    <w:panose1 w:val="040409050D0802020404"/>
    <w:charset w:val="00"/>
    <w:family w:val="auto"/>
    <w:pitch w:val="default"/>
    <w:sig w:usb0="00000003" w:usb1="00000000" w:usb2="00000000" w:usb3="00000000" w:csb0="20000001" w:csb1="00000000"/>
  </w:font>
  <w:font w:name="Snap ITC">
    <w:panose1 w:val="04040A07060A02020202"/>
    <w:charset w:val="00"/>
    <w:family w:val="auto"/>
    <w:pitch w:val="default"/>
    <w:sig w:usb0="00000003" w:usb1="00000000" w:usb2="00000000" w:usb3="00000000" w:csb0="20000001" w:csb1="00000000"/>
  </w:font>
  <w:font w:name="Utsaah">
    <w:panose1 w:val="020B0604020202020204"/>
    <w:charset w:val="00"/>
    <w:family w:val="auto"/>
    <w:pitch w:val="default"/>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right"/>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6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a:spAutoFit/>
                    </wps:bodyPr>
                  </wps:wsp>
                </a:graphicData>
              </a:graphic>
            </wp:anchor>
          </w:drawing>
        </mc:Choice>
        <mc:Fallback>
          <w:pict>
            <v:shape id="文本框 14"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vWfjxrgBAABYAwAADgAAAAAAAAABACAAAAAeAQAAZHJzL2Uyb0RvYy54bWxQSwUGAAAAAAYABgBZ&#10;AQAASA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3"/>
      </w:rPr>
    </w:pPr>
    <w:r>
      <w:fldChar w:fldCharType="begin"/>
    </w:r>
    <w:r>
      <w:rPr>
        <w:rStyle w:val="13"/>
      </w:rPr>
      <w:instrText xml:space="preserve">PAGE  </w:instrText>
    </w:r>
    <w:r>
      <w:fldChar w:fldCharType="end"/>
    </w:r>
  </w:p>
  <w:p>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1312" behindDoc="0" locked="0" layoutInCell="1" allowOverlap="1">
              <wp:simplePos x="0" y="0"/>
              <wp:positionH relativeFrom="margin">
                <wp:posOffset>5270500</wp:posOffset>
              </wp:positionH>
              <wp:positionV relativeFrom="paragraph">
                <wp:posOffset>27940</wp:posOffset>
              </wp:positionV>
              <wp:extent cx="85725" cy="103505"/>
              <wp:effectExtent l="0" t="0" r="0" b="0"/>
              <wp:wrapNone/>
              <wp:docPr id="65" name="文本框 12"/>
              <wp:cNvGraphicFramePr/>
              <a:graphic xmlns:a="http://schemas.openxmlformats.org/drawingml/2006/main">
                <a:graphicData uri="http://schemas.microsoft.com/office/word/2010/wordprocessingShape">
                  <wps:wsp>
                    <wps:cNvSpPr txBox="1"/>
                    <wps:spPr>
                      <a:xfrm flipH="1">
                        <a:off x="0" y="0"/>
                        <a:ext cx="85725" cy="103505"/>
                      </a:xfrm>
                      <a:prstGeom prst="rect">
                        <a:avLst/>
                      </a:prstGeom>
                      <a:noFill/>
                      <a:ln w="9525">
                        <a:noFill/>
                      </a:ln>
                      <a:effectLst/>
                    </wps:spPr>
                    <wps:txbx>
                      <w:txbxContent>
                        <w:p/>
                      </w:txbxContent>
                    </wps:txbx>
                    <wps:bodyPr lIns="0" tIns="0" rIns="0" bIns="0"/>
                  </wps:wsp>
                </a:graphicData>
              </a:graphic>
            </wp:anchor>
          </w:drawing>
        </mc:Choice>
        <mc:Fallback>
          <w:pict>
            <v:shape id="文本框 12" o:spid="_x0000_s1026" o:spt="202" type="#_x0000_t202" style="position:absolute;left:0pt;flip:x;margin-left:415pt;margin-top:2.2pt;height:8.15pt;width:6.75pt;mso-position-horizontal-relative:margin;z-index:251661312;mso-width-relative:page;mso-height-relative:page;" filled="f" stroked="f" coordsize="21600,21600" o:gfxdata="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t/zkO9cAAAAI&#10;AQAADwAAAAAAAAABACAAAAAiAAAAZHJzL2Rvd25yZXYueG1sUEsBAhQAFAAAAAgAh07iQMDxBGqr&#10;AQAAOQMAAA4AAAAAAAAAAQAgAAAAJgEAAGRycy9lMm9Eb2MueG1sUEsFBgAAAAAGAAYAWQEAAEMF&#10;AAAAAA==&#10;">
              <v:fill on="f" focussize="0,0"/>
              <v:stroke on="f"/>
              <v:imagedata o:title=""/>
              <o:lock v:ext="edit" aspectratio="f"/>
              <v:textbox inset="0mm,0mm,0mm,0mm">
                <w:txbxContent>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right"/>
    </w:pPr>
    <w: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0</wp:posOffset>
              </wp:positionV>
              <wp:extent cx="1828800" cy="1828800"/>
              <wp:effectExtent l="0" t="0" r="0" b="0"/>
              <wp:wrapNone/>
              <wp:docPr id="7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right;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B&#10;4gZutwEAAFcDAAAOAAAAAAAAAAEAIAAAAB4BAABkcnMvZTJvRG9jLnhtbFBLBQYAAAAABgAGAFkB&#10;AABH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right"/>
    </w:pPr>
    <w: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2</w:t>
                          </w:r>
                          <w:r>
                            <w:rPr>
                              <w:rFonts w:hint="eastAsia"/>
                              <w:sz w:val="18"/>
                            </w:rP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EvI25LgBAABXAwAADgAAAAAAAAABACAAAAAeAQAAZHJzL2Uyb0RvYy54bWxQSwUGAAAAAAYABgBZ&#10;AQAAS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2</w:t>
                    </w:r>
                    <w:r>
                      <w:rPr>
                        <w:rFonts w:hint="eastAsia"/>
                        <w:sz w:val="18"/>
                      </w:rPr>
                      <w:fldChar w:fldCharType="end"/>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73"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a:spAutoFit/>
                    </wps:bodyPr>
                  </wps:wsp>
                </a:graphicData>
              </a:graphic>
            </wp:anchor>
          </w:drawing>
        </mc:Choice>
        <mc:Fallback>
          <w:pict>
            <v:shape id="文本框 17"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UvaqcbgBAABYAwAADgAAAAAAAAABACAAAAAeAQAAZHJzL2Uyb0RvYy54bWxQSwUGAAAAAAYABgBZ&#10;AQAASA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mc:AlternateContent>
        <mc:Choice Requires="wps">
          <w:drawing>
            <wp:anchor distT="0" distB="0" distL="114300" distR="114300" simplePos="0" relativeHeight="251664384" behindDoc="0" locked="0" layoutInCell="1" allowOverlap="1">
              <wp:simplePos x="0" y="0"/>
              <wp:positionH relativeFrom="margin">
                <wp:posOffset>5563870</wp:posOffset>
              </wp:positionH>
              <wp:positionV relativeFrom="paragraph">
                <wp:posOffset>0</wp:posOffset>
              </wp:positionV>
              <wp:extent cx="1828800" cy="1828800"/>
              <wp:effectExtent l="0" t="0" r="0" b="0"/>
              <wp:wrapNone/>
              <wp:docPr id="67"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ascii="宋体" w:hAnsi="宋体" w:cs="宋体"/>
                              <w:sz w:val="18"/>
                            </w:rPr>
                          </w:pPr>
                        </w:p>
                      </w:txbxContent>
                    </wps:txbx>
                    <wps:bodyPr wrap="none" lIns="0" tIns="0" rIns="0" bIns="0">
                      <a:spAutoFit/>
                    </wps:bodyPr>
                  </wps:wsp>
                </a:graphicData>
              </a:graphic>
            </wp:anchor>
          </w:drawing>
        </mc:Choice>
        <mc:Fallback>
          <w:pict>
            <v:shape id="文本框 13" o:spid="_x0000_s1026" o:spt="202" type="#_x0000_t202" style="position:absolute;left:0pt;margin-left:438.1pt;margin-top:0pt;height:144pt;width:144pt;mso-position-horizontal-relative:margin;mso-wrap-style:none;z-index:251664384;mso-width-relative:page;mso-height-relative:page;" filled="f" stroked="f" coordsize="21600,21600" o:gfxdata="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2OmjfUAAAACQEAAA8AAAAAAAAAAQAgAAAAIgAAAGRycy9kb3ducmV2LnhtbFBLAQIUABQAAAAI&#10;AIdO4kCaGdbmuAEAAFgDAAAOAAAAAAAAAAEAIAAAACMBAABkcnMvZTJvRG9jLnhtbFBLBQYAAAAA&#10;BgAGAFkBAABNBQAAAAA=&#10;">
              <v:fill on="f" focussize="0,0"/>
              <v:stroke on="f"/>
              <v:imagedata o:title=""/>
              <o:lock v:ext="edit" aspectratio="f"/>
              <v:textbox inset="0mm,0mm,0mm,0mm" style="mso-fit-shape-to-text:t;">
                <w:txbxContent>
                  <w:p>
                    <w:pPr>
                      <w:snapToGrid w:val="0"/>
                      <w:rPr>
                        <w:rFonts w:ascii="宋体" w:hAnsi="宋体" w:cs="宋体"/>
                        <w:sz w:val="18"/>
                      </w:rPr>
                    </w:pP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rPr>
                              <w:rFonts w:hint="eastAsia" w:ascii="宋体" w:hAnsi="宋体" w:cs="宋体"/>
                              <w:sz w:val="18"/>
                            </w:rPr>
                            <w:t>Ⅰ</w:t>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Ys&#10;GFm2AQAAVwMAAA4AAAAAAAAAAQAgAAAAHgEAAGRycy9lMm9Eb2MueG1sUEsFBgAAAAAGAAYAWQEA&#10;AEYFAAAAAA==&#10;">
              <v:fill on="f" focussize="0,0"/>
              <v:stroke on="f"/>
              <v:imagedata o:title=""/>
              <o:lock v:ext="edit" aspectratio="f"/>
              <v:textbox inset="0mm,0mm,0mm,0mm" style="mso-fit-shape-to-text:t;">
                <w:txbxContent>
                  <w:p>
                    <w:pPr>
                      <w:snapToGrid w:val="0"/>
                      <w:rPr>
                        <w:sz w:val="18"/>
                      </w:rPr>
                    </w:pPr>
                    <w:r>
                      <w:rPr>
                        <w:rFonts w:hint="eastAsia" w:ascii="宋体" w:hAnsi="宋体" w:cs="宋体"/>
                        <w:sz w:val="18"/>
                      </w:rPr>
                      <w:t>Ⅰ</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posOffset>5687695</wp:posOffset>
              </wp:positionH>
              <wp:positionV relativeFrom="paragraph">
                <wp:posOffset>-114300</wp:posOffset>
              </wp:positionV>
              <wp:extent cx="1828800" cy="1828800"/>
              <wp:effectExtent l="0" t="0" r="0" b="0"/>
              <wp:wrapNone/>
              <wp:docPr id="66"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txbxContent>
                    </wps:txbx>
                    <wps:bodyPr wrap="none" lIns="0" tIns="0" rIns="0" bIns="0">
                      <a:spAutoFit/>
                    </wps:bodyPr>
                  </wps:wsp>
                </a:graphicData>
              </a:graphic>
            </wp:anchor>
          </w:drawing>
        </mc:Choice>
        <mc:Fallback>
          <w:pict>
            <v:shape id="文本框 9" o:spid="_x0000_s1026" o:spt="202" type="#_x0000_t202" style="position:absolute;left:0pt;margin-left:447.85pt;margin-top:-9pt;height:144pt;width:144pt;mso-position-horizontal-relative:margin;mso-wrap-style:none;z-index:251662336;mso-width-relative:page;mso-height-relative:page;" filled="f" stroked="f" coordsize="21600,21600" o:gfxdata="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v5GtgtcAAAAMAQAADwAAAAAAAAABACAAAAAiAAAAZHJzL2Rvd25yZXYueG1sUEsBAhQAFAAA&#10;AAgAh07iQIGrnWe3AQAAVwMAAA4AAAAAAAAAAQAgAAAAJgEAAGRycy9lMm9Eb2MueG1sUEsFBgAA&#10;AAAGAAYAWQEAAE8FAAAAAA==&#10;">
              <v:fill on="f" focussize="0,0"/>
              <v:stroke on="f"/>
              <v:imagedata o:title=""/>
              <o:lock v:ext="edit" aspectratio="f"/>
              <v:textbox inset="0mm,0mm,0mm,0mm" style="mso-fit-shape-to-text:t;">
                <w:txbxContent>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71"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rPr>
                              <w:rFonts w:hint="eastAsia" w:ascii="宋体" w:hAnsi="宋体" w:cs="宋体"/>
                              <w:sz w:val="18"/>
                            </w:rPr>
                            <w:t>Ⅱ</w:t>
                          </w:r>
                        </w:p>
                      </w:txbxContent>
                    </wps:txbx>
                    <wps:bodyPr wrap="none" lIns="0" tIns="0" rIns="0" bIns="0">
                      <a:spAutoFit/>
                    </wps:bodyPr>
                  </wps:wsp>
                </a:graphicData>
              </a:graphic>
            </wp:anchor>
          </w:drawing>
        </mc:Choice>
        <mc:Fallback>
          <w:pict>
            <v:shape id="文本框 15"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pF+54rgBAABYAwAADgAAAAAAAAABACAAAAAeAQAAZHJzL2Uyb0RvYy54bWxQSwUGAAAAAAYABgBZ&#10;AQAASAUAAAAA&#10;">
              <v:fill on="f" focussize="0,0"/>
              <v:stroke on="f"/>
              <v:imagedata o:title=""/>
              <o:lock v:ext="edit" aspectratio="f"/>
              <v:textbox inset="0mm,0mm,0mm,0mm" style="mso-fit-shape-to-text:t;">
                <w:txbxContent>
                  <w:p>
                    <w:pPr>
                      <w:snapToGrid w:val="0"/>
                      <w:rPr>
                        <w:sz w:val="18"/>
                      </w:rPr>
                    </w:pPr>
                    <w:r>
                      <w:rPr>
                        <w:rFonts w:hint="eastAsia" w:ascii="宋体" w:hAnsi="宋体" w:cs="宋体"/>
                        <w:sz w:val="18"/>
                      </w:rPr>
                      <w:t>Ⅱ</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69"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jc w:val="center"/>
                            <w:rPr>
                              <w:rFonts w:ascii="宋体" w:hAnsi="宋体" w:cs="宋体"/>
                              <w:sz w:val="18"/>
                            </w:rPr>
                          </w:pP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5UvOfbgBAABYAwAADgAAAAAAAAABACAAAAAeAQAAZHJzL2Uyb0RvYy54bWxQSwUGAAAAAAYABgBZ&#10;AQAASAUAAAAA&#10;">
              <v:fill on="f" focussize="0,0"/>
              <v:stroke on="f"/>
              <v:imagedata o:title=""/>
              <o:lock v:ext="edit" aspectratio="f"/>
              <v:textbox inset="0mm,0mm,0mm,0mm" style="mso-fit-shape-to-text:t;">
                <w:txbxContent>
                  <w:p>
                    <w:pPr>
                      <w:snapToGrid w:val="0"/>
                      <w:jc w:val="center"/>
                      <w:rPr>
                        <w:rFonts w:ascii="宋体" w:hAnsi="宋体" w:cs="宋体"/>
                        <w:sz w:val="18"/>
                      </w:rPr>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posOffset>5687695</wp:posOffset>
              </wp:positionH>
              <wp:positionV relativeFrom="paragraph">
                <wp:posOffset>-114300</wp:posOffset>
              </wp:positionV>
              <wp:extent cx="1828800" cy="1828800"/>
              <wp:effectExtent l="0" t="0" r="0" b="0"/>
              <wp:wrapNone/>
              <wp:docPr id="6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txbxContent>
                    </wps:txbx>
                    <wps:bodyPr wrap="none" lIns="0" tIns="0" rIns="0" bIns="0">
                      <a:spAutoFit/>
                    </wps:bodyPr>
                  </wps:wsp>
                </a:graphicData>
              </a:graphic>
            </wp:anchor>
          </w:drawing>
        </mc:Choice>
        <mc:Fallback>
          <w:pict>
            <v:shape id="文本框 8" o:spid="_x0000_s1026" o:spt="202" type="#_x0000_t202" style="position:absolute;left:0pt;margin-left:447.85pt;margin-top:-9pt;height:144pt;width:144pt;mso-position-horizontal-relative:margin;mso-wrap-style:none;z-index:251665408;mso-width-relative:page;mso-height-relative:page;" filled="f" stroked="f" coordsize="21600,21600" o:gfxdata="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ka2C1wAAAAwBAAAPAAAAAAAAAAEAIAAAACIAAABkcnMvZG93bnJldi54bWxQSwECFAAUAAAA&#10;CACHTuJAJAMBmLYBAABXAwAADgAAAAAAAAABACAAAAAmAQAAZHJzL2Uyb0RvYy54bWxQSwUGAAAA&#10;AAYABgBZAQAATgUAAAAA&#10;">
              <v:fill on="f" focussize="0,0"/>
              <v:stroke on="f"/>
              <v:imagedata o:title=""/>
              <o:lock v:ext="edit" aspectratio="f"/>
              <v:textbox inset="0mm,0mm,0mm,0mm" style="mso-fit-shape-to-text:t;">
                <w:txbxContent>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CdT&#10;x3G2AQAAWgMAAA4AAAAAAAAAAQAgAAAAHgEAAGRycy9lMm9Eb2MueG1sUEsFBgAAAAAGAAYAWQEA&#10;AEY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 xml:space="preserve"> XXXX</w:t>
    </w:r>
    <w:r>
      <w:rPr>
        <w:rFonts w:ascii="宋体" w:hAnsi="宋体" w:cs="黑体"/>
        <w:kern w:val="0"/>
        <w:sz w:val="21"/>
        <w:szCs w:val="21"/>
      </w:rPr>
      <w:t>─</w:t>
    </w:r>
    <w:r>
      <w:rPr>
        <w:rFonts w:hint="eastAsia" w:ascii="黑体" w:eastAsia="黑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 xml:space="preserve"> XXXX</w:t>
    </w:r>
    <w:r>
      <w:rPr>
        <w:rFonts w:ascii="宋体" w:hAnsi="宋体" w:cs="黑体"/>
        <w:kern w:val="0"/>
        <w:sz w:val="21"/>
        <w:szCs w:val="21"/>
      </w:rPr>
      <w:t>─</w:t>
    </w:r>
    <w:r>
      <w:rPr>
        <w:rFonts w:hint="eastAsia" w:ascii="黑体" w:eastAsia="黑体"/>
        <w:sz w:val="21"/>
        <w:szCs w:val="21"/>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153" w:firstLineChars="1500"/>
      <w:jc w:val="both"/>
      <w:rPr>
        <w:rFonts w:ascii="黑体" w:eastAsia="黑体"/>
        <w:sz w:val="21"/>
        <w:szCs w:val="21"/>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 xml:space="preserve"> XXXX</w:t>
    </w:r>
    <w:r>
      <w:rPr>
        <w:rFonts w:ascii="宋体" w:hAnsi="宋体" w:cs="黑体"/>
        <w:kern w:val="0"/>
        <w:sz w:val="21"/>
        <w:szCs w:val="21"/>
      </w:rPr>
      <w:t>─</w:t>
    </w:r>
    <w:r>
      <w:rPr>
        <w:rFonts w:hint="eastAsia" w:ascii="黑体" w:eastAsia="黑体"/>
        <w:sz w:val="21"/>
        <w:szCs w:val="21"/>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153" w:firstLineChars="1500"/>
      <w:jc w:val="both"/>
      <w:rPr>
        <w:rFonts w:ascii="黑体" w:eastAsia="黑体"/>
        <w:sz w:val="21"/>
        <w:szCs w:val="21"/>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 xml:space="preserve"> XXXX</w:t>
    </w:r>
    <w:r>
      <w:rPr>
        <w:rFonts w:ascii="宋体" w:hAnsi="宋体" w:cs="黑体"/>
        <w:kern w:val="0"/>
        <w:sz w:val="21"/>
        <w:szCs w:val="21"/>
      </w:rPr>
      <w:t>─</w:t>
    </w:r>
    <w:r>
      <w:rPr>
        <w:rFonts w:hint="eastAsia" w:ascii="黑体" w:eastAsia="黑体"/>
        <w:sz w:val="21"/>
        <w:szCs w:val="21"/>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23F512"/>
    <w:multiLevelType w:val="multilevel"/>
    <w:tmpl w:val="E623F512"/>
    <w:lvl w:ilvl="0" w:tentative="0">
      <w:start w:val="1"/>
      <w:numFmt w:val="lowerLetter"/>
      <w:lvlText w:val="%1)"/>
      <w:lvlJc w:val="left"/>
      <w:pPr>
        <w:tabs>
          <w:tab w:val="left" w:pos="830"/>
        </w:tabs>
        <w:ind w:left="83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1">
    <w:nsid w:val="0863D669"/>
    <w:multiLevelType w:val="multilevel"/>
    <w:tmpl w:val="0863D669"/>
    <w:lvl w:ilvl="0" w:tentative="0">
      <w:start w:val="1"/>
      <w:numFmt w:val="lowerLetter"/>
      <w:lvlText w:val="%1)"/>
      <w:lvlJc w:val="left"/>
      <w:pPr>
        <w:tabs>
          <w:tab w:val="left" w:pos="830"/>
        </w:tabs>
        <w:ind w:left="83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2">
    <w:nsid w:val="536795F4"/>
    <w:multiLevelType w:val="multilevel"/>
    <w:tmpl w:val="536795F4"/>
    <w:lvl w:ilvl="0" w:tentative="0">
      <w:start w:val="1"/>
      <w:numFmt w:val="lowerLetter"/>
      <w:lvlText w:val="%1)"/>
      <w:lvlJc w:val="left"/>
      <w:pPr>
        <w:tabs>
          <w:tab w:val="left" w:pos="830"/>
        </w:tabs>
        <w:ind w:left="83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3">
    <w:nsid w:val="5AF8F1FE"/>
    <w:multiLevelType w:val="multilevel"/>
    <w:tmpl w:val="5AF8F1FE"/>
    <w:lvl w:ilvl="0" w:tentative="0">
      <w:start w:val="1"/>
      <w:numFmt w:val="lowerLetter"/>
      <w:lvlText w:val="%1)"/>
      <w:lvlJc w:val="left"/>
      <w:pPr>
        <w:tabs>
          <w:tab w:val="left" w:pos="830"/>
        </w:tabs>
        <w:ind w:left="83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4">
    <w:nsid w:val="5B16256B"/>
    <w:multiLevelType w:val="multilevel"/>
    <w:tmpl w:val="5B16256B"/>
    <w:lvl w:ilvl="0" w:tentative="0">
      <w:start w:val="1"/>
      <w:numFmt w:val="lowerLetter"/>
      <w:lvlText w:val="%1)"/>
      <w:lvlJc w:val="left"/>
      <w:pPr>
        <w:tabs>
          <w:tab w:val="left" w:pos="830"/>
        </w:tabs>
        <w:ind w:left="83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5">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20"/>
      <w:suff w:val="nothing"/>
      <w:lvlText w:val="%1%2　"/>
      <w:lvlJc w:val="left"/>
      <w:pPr>
        <w:ind w:left="0" w:firstLine="0"/>
      </w:pPr>
      <w:rPr>
        <w:rFonts w:hint="default" w:ascii="Times New Roman" w:hAnsi="Times New Roman" w:eastAsia="黑体" w:cs="Times New Roman"/>
        <w:b w:val="0"/>
        <w:i w:val="0"/>
        <w:sz w:val="24"/>
        <w:szCs w:val="24"/>
      </w:rPr>
    </w:lvl>
    <w:lvl w:ilvl="2" w:tentative="0">
      <w:start w:val="1"/>
      <w:numFmt w:val="decimal"/>
      <w:pStyle w:val="19"/>
      <w:suff w:val="nothing"/>
      <w:lvlText w:val="%1%2.%3　"/>
      <w:lvlJc w:val="left"/>
      <w:pPr>
        <w:ind w:left="1560" w:firstLine="0"/>
      </w:pPr>
      <w:rPr>
        <w:rFonts w:hint="default" w:ascii="Times New Roman" w:hAnsi="Times New Roman" w:eastAsia="宋体" w:cs="Times New Roman"/>
        <w:b w:val="0"/>
        <w:i w:val="0"/>
        <w:sz w:val="24"/>
        <w:szCs w:val="24"/>
      </w:rPr>
    </w:lvl>
    <w:lvl w:ilvl="3" w:tentative="0">
      <w:start w:val="1"/>
      <w:numFmt w:val="decimal"/>
      <w:suff w:val="nothing"/>
      <w:lvlText w:val="%1%2.%3.%4　"/>
      <w:lvlJc w:val="left"/>
      <w:pPr>
        <w:ind w:left="0" w:firstLine="0"/>
      </w:pPr>
      <w:rPr>
        <w:rFonts w:hint="default" w:ascii="Times New Roman" w:hAnsi="Times New Roman" w:eastAsia="宋体" w:cs="Times New Roman"/>
        <w:b w:val="0"/>
        <w:i w:val="0"/>
        <w:sz w:val="24"/>
        <w:szCs w:val="24"/>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DA150D"/>
    <w:rsid w:val="0002557B"/>
    <w:rsid w:val="00073F86"/>
    <w:rsid w:val="00087A78"/>
    <w:rsid w:val="000A2DC8"/>
    <w:rsid w:val="000A4337"/>
    <w:rsid w:val="000C2BA8"/>
    <w:rsid w:val="0013075B"/>
    <w:rsid w:val="001450A2"/>
    <w:rsid w:val="001C0D8E"/>
    <w:rsid w:val="001D05A8"/>
    <w:rsid w:val="0024391D"/>
    <w:rsid w:val="0025078D"/>
    <w:rsid w:val="002C42BD"/>
    <w:rsid w:val="003110E6"/>
    <w:rsid w:val="00313503"/>
    <w:rsid w:val="003179EB"/>
    <w:rsid w:val="003869FF"/>
    <w:rsid w:val="00426EDD"/>
    <w:rsid w:val="00434E96"/>
    <w:rsid w:val="0048035A"/>
    <w:rsid w:val="004825C8"/>
    <w:rsid w:val="00487C66"/>
    <w:rsid w:val="004C197A"/>
    <w:rsid w:val="004E1A2C"/>
    <w:rsid w:val="004F1197"/>
    <w:rsid w:val="005E4BD8"/>
    <w:rsid w:val="00665B98"/>
    <w:rsid w:val="00672FBE"/>
    <w:rsid w:val="00682204"/>
    <w:rsid w:val="006862E6"/>
    <w:rsid w:val="006A6368"/>
    <w:rsid w:val="006B34B1"/>
    <w:rsid w:val="006B39C1"/>
    <w:rsid w:val="006C1F81"/>
    <w:rsid w:val="006D67E4"/>
    <w:rsid w:val="007115F0"/>
    <w:rsid w:val="007E548D"/>
    <w:rsid w:val="008625A6"/>
    <w:rsid w:val="00865E80"/>
    <w:rsid w:val="008674CE"/>
    <w:rsid w:val="009127AA"/>
    <w:rsid w:val="00914678"/>
    <w:rsid w:val="009325C7"/>
    <w:rsid w:val="00987198"/>
    <w:rsid w:val="00A02DEF"/>
    <w:rsid w:val="00A15038"/>
    <w:rsid w:val="00A1712A"/>
    <w:rsid w:val="00A52DD3"/>
    <w:rsid w:val="00A5653A"/>
    <w:rsid w:val="00A87CD6"/>
    <w:rsid w:val="00AD7D20"/>
    <w:rsid w:val="00B13DFD"/>
    <w:rsid w:val="00B87249"/>
    <w:rsid w:val="00B95880"/>
    <w:rsid w:val="00BB143C"/>
    <w:rsid w:val="00BF030C"/>
    <w:rsid w:val="00C23080"/>
    <w:rsid w:val="00C5328C"/>
    <w:rsid w:val="00C67CD9"/>
    <w:rsid w:val="00CB1909"/>
    <w:rsid w:val="00CC7A34"/>
    <w:rsid w:val="00D21E32"/>
    <w:rsid w:val="00DA18B7"/>
    <w:rsid w:val="00DC57D2"/>
    <w:rsid w:val="00DE5D66"/>
    <w:rsid w:val="00E128D9"/>
    <w:rsid w:val="00E7015D"/>
    <w:rsid w:val="00EC413F"/>
    <w:rsid w:val="00EF1DD1"/>
    <w:rsid w:val="00F01503"/>
    <w:rsid w:val="00F1298E"/>
    <w:rsid w:val="00F465B4"/>
    <w:rsid w:val="00F54ED1"/>
    <w:rsid w:val="00F6510A"/>
    <w:rsid w:val="00F92B82"/>
    <w:rsid w:val="00FA4F96"/>
    <w:rsid w:val="00FA596F"/>
    <w:rsid w:val="00FB51B6"/>
    <w:rsid w:val="02412843"/>
    <w:rsid w:val="02B21D42"/>
    <w:rsid w:val="03272499"/>
    <w:rsid w:val="06EC3193"/>
    <w:rsid w:val="071D1E23"/>
    <w:rsid w:val="079376DA"/>
    <w:rsid w:val="08C20376"/>
    <w:rsid w:val="09AA3336"/>
    <w:rsid w:val="0B2F456F"/>
    <w:rsid w:val="0C067BE6"/>
    <w:rsid w:val="0C7E75FD"/>
    <w:rsid w:val="0DDA150D"/>
    <w:rsid w:val="0DEA39C2"/>
    <w:rsid w:val="0FC5583C"/>
    <w:rsid w:val="1085390A"/>
    <w:rsid w:val="10883AA5"/>
    <w:rsid w:val="10C03EFB"/>
    <w:rsid w:val="10C70287"/>
    <w:rsid w:val="10D34F87"/>
    <w:rsid w:val="113356BB"/>
    <w:rsid w:val="11A05FA2"/>
    <w:rsid w:val="11EC6540"/>
    <w:rsid w:val="124A1770"/>
    <w:rsid w:val="12E6091C"/>
    <w:rsid w:val="14717F92"/>
    <w:rsid w:val="155B3EAD"/>
    <w:rsid w:val="186E33C5"/>
    <w:rsid w:val="187B07DA"/>
    <w:rsid w:val="1B9956B1"/>
    <w:rsid w:val="1BAB2564"/>
    <w:rsid w:val="1CCB6BDD"/>
    <w:rsid w:val="1CE204D1"/>
    <w:rsid w:val="1D021C36"/>
    <w:rsid w:val="1FBF03A8"/>
    <w:rsid w:val="21DA1D3D"/>
    <w:rsid w:val="21E70C40"/>
    <w:rsid w:val="22673FBA"/>
    <w:rsid w:val="23A312F1"/>
    <w:rsid w:val="23D73CE5"/>
    <w:rsid w:val="24976B1F"/>
    <w:rsid w:val="25B730BB"/>
    <w:rsid w:val="262153F5"/>
    <w:rsid w:val="26B067E2"/>
    <w:rsid w:val="27715E2C"/>
    <w:rsid w:val="28FE3B5F"/>
    <w:rsid w:val="293119A9"/>
    <w:rsid w:val="2971064F"/>
    <w:rsid w:val="29BB2C51"/>
    <w:rsid w:val="2E2B486D"/>
    <w:rsid w:val="2F340176"/>
    <w:rsid w:val="2FA440D6"/>
    <w:rsid w:val="2FE231B9"/>
    <w:rsid w:val="32B11F59"/>
    <w:rsid w:val="330E3255"/>
    <w:rsid w:val="34B442A3"/>
    <w:rsid w:val="35A96B22"/>
    <w:rsid w:val="35EE6CC3"/>
    <w:rsid w:val="36533EC4"/>
    <w:rsid w:val="36781861"/>
    <w:rsid w:val="37784A99"/>
    <w:rsid w:val="38061A9C"/>
    <w:rsid w:val="38747158"/>
    <w:rsid w:val="39B630E4"/>
    <w:rsid w:val="39EE3171"/>
    <w:rsid w:val="3B3368F9"/>
    <w:rsid w:val="3F085D95"/>
    <w:rsid w:val="3FBF2791"/>
    <w:rsid w:val="3FF42584"/>
    <w:rsid w:val="404C5D60"/>
    <w:rsid w:val="414C77BE"/>
    <w:rsid w:val="43291F77"/>
    <w:rsid w:val="43815A3E"/>
    <w:rsid w:val="43A8535F"/>
    <w:rsid w:val="44EC3C2C"/>
    <w:rsid w:val="46ED0B94"/>
    <w:rsid w:val="4A1152BE"/>
    <w:rsid w:val="4CBA1187"/>
    <w:rsid w:val="4E362C57"/>
    <w:rsid w:val="4EB33ACE"/>
    <w:rsid w:val="4F7C6870"/>
    <w:rsid w:val="509B74D4"/>
    <w:rsid w:val="516607C7"/>
    <w:rsid w:val="51F034A7"/>
    <w:rsid w:val="53765D3E"/>
    <w:rsid w:val="54011BD3"/>
    <w:rsid w:val="547E345D"/>
    <w:rsid w:val="55570D87"/>
    <w:rsid w:val="55C82213"/>
    <w:rsid w:val="55D908A7"/>
    <w:rsid w:val="59681CC1"/>
    <w:rsid w:val="5CA119E1"/>
    <w:rsid w:val="5D8051D9"/>
    <w:rsid w:val="5D917CC9"/>
    <w:rsid w:val="5DBC7109"/>
    <w:rsid w:val="5E237EC4"/>
    <w:rsid w:val="6013608E"/>
    <w:rsid w:val="6091586D"/>
    <w:rsid w:val="60D55AA9"/>
    <w:rsid w:val="62B94DDF"/>
    <w:rsid w:val="62F2766E"/>
    <w:rsid w:val="631723BE"/>
    <w:rsid w:val="63E44CF4"/>
    <w:rsid w:val="63F53784"/>
    <w:rsid w:val="64C64952"/>
    <w:rsid w:val="693A66A9"/>
    <w:rsid w:val="693D620D"/>
    <w:rsid w:val="6B1A3D31"/>
    <w:rsid w:val="6B2C05E0"/>
    <w:rsid w:val="6BF51A52"/>
    <w:rsid w:val="6C0150A4"/>
    <w:rsid w:val="6CFA5AD8"/>
    <w:rsid w:val="6DE701BF"/>
    <w:rsid w:val="6E477613"/>
    <w:rsid w:val="70BD2D03"/>
    <w:rsid w:val="72425222"/>
    <w:rsid w:val="725844B8"/>
    <w:rsid w:val="778C713E"/>
    <w:rsid w:val="783B7129"/>
    <w:rsid w:val="79635661"/>
    <w:rsid w:val="7A0C24C7"/>
    <w:rsid w:val="7B6B1CA8"/>
    <w:rsid w:val="7CB66323"/>
    <w:rsid w:val="7DCA2E1C"/>
    <w:rsid w:val="7E1D7262"/>
    <w:rsid w:val="7E9812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6"/>
    <w:qFormat/>
    <w:uiPriority w:val="0"/>
    <w:rPr>
      <w:b/>
      <w:bCs/>
    </w:rPr>
  </w:style>
  <w:style w:type="paragraph" w:styleId="3">
    <w:name w:val="annotation text"/>
    <w:basedOn w:val="1"/>
    <w:link w:val="25"/>
    <w:qFormat/>
    <w:uiPriority w:val="0"/>
    <w:pPr>
      <w:jc w:val="left"/>
    </w:pPr>
  </w:style>
  <w:style w:type="paragraph" w:styleId="4">
    <w:name w:val="Body Text First Indent"/>
    <w:basedOn w:val="1"/>
    <w:qFormat/>
    <w:uiPriority w:val="0"/>
    <w:pPr>
      <w:adjustRightInd w:val="0"/>
      <w:snapToGrid w:val="0"/>
      <w:spacing w:line="300" w:lineRule="auto"/>
      <w:ind w:firstLine="200" w:firstLineChars="200"/>
      <w:jc w:val="left"/>
    </w:pPr>
    <w:rPr>
      <w:kern w:val="0"/>
      <w:sz w:val="24"/>
    </w:rPr>
  </w:style>
  <w:style w:type="paragraph" w:styleId="5">
    <w:name w:val="caption"/>
    <w:basedOn w:val="1"/>
    <w:next w:val="1"/>
    <w:unhideWhenUsed/>
    <w:qFormat/>
    <w:uiPriority w:val="0"/>
    <w:rPr>
      <w:rFonts w:ascii="Arial" w:hAnsi="Arial" w:eastAsia="黑体" w:cs="Arial"/>
      <w:sz w:val="20"/>
      <w:szCs w:val="20"/>
    </w:rPr>
  </w:style>
  <w:style w:type="paragraph" w:styleId="6">
    <w:name w:val="Body Text Indent"/>
    <w:basedOn w:val="1"/>
    <w:qFormat/>
    <w:uiPriority w:val="0"/>
    <w:pPr>
      <w:ind w:left="4" w:firstLine="355" w:firstLineChars="169"/>
    </w:pPr>
  </w:style>
  <w:style w:type="paragraph" w:styleId="7">
    <w:name w:val="Plain Text"/>
    <w:basedOn w:val="1"/>
    <w:qFormat/>
    <w:uiPriority w:val="0"/>
    <w:rPr>
      <w:rFonts w:ascii="宋体" w:hAnsi="Courier New" w:cs="Courier New"/>
      <w:szCs w:val="21"/>
    </w:rPr>
  </w:style>
  <w:style w:type="paragraph" w:styleId="8">
    <w:name w:val="Balloon Text"/>
    <w:basedOn w:val="1"/>
    <w:link w:val="22"/>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100" w:beforeAutospacing="1" w:after="100" w:afterAutospacing="1"/>
      <w:jc w:val="left"/>
    </w:pPr>
    <w:rPr>
      <w:kern w:val="0"/>
      <w:sz w:val="24"/>
      <w:szCs w:val="20"/>
    </w:rPr>
  </w:style>
  <w:style w:type="character" w:styleId="13">
    <w:name w:val="page number"/>
    <w:basedOn w:val="12"/>
    <w:qFormat/>
    <w:uiPriority w:val="0"/>
  </w:style>
  <w:style w:type="character" w:styleId="14">
    <w:name w:val="annotation reference"/>
    <w:basedOn w:val="12"/>
    <w:qFormat/>
    <w:uiPriority w:val="0"/>
    <w:rPr>
      <w:sz w:val="21"/>
      <w:szCs w:val="21"/>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GF报告正文新"/>
    <w:basedOn w:val="1"/>
    <w:qFormat/>
    <w:uiPriority w:val="0"/>
    <w:pPr>
      <w:widowControl/>
      <w:adjustRightInd w:val="0"/>
      <w:spacing w:line="360" w:lineRule="atLeast"/>
      <w:ind w:firstLine="420" w:firstLineChars="200"/>
      <w:jc w:val="left"/>
      <w:textAlignment w:val="baseline"/>
    </w:pPr>
    <w:rPr>
      <w:rFonts w:ascii="黑体"/>
      <w:kern w:val="0"/>
      <w:szCs w:val="20"/>
    </w:rPr>
  </w:style>
  <w:style w:type="paragraph" w:customStyle="1" w:styleId="18">
    <w:name w:val="GF报告表文"/>
    <w:basedOn w:val="1"/>
    <w:qFormat/>
    <w:uiPriority w:val="0"/>
    <w:pPr>
      <w:widowControl/>
      <w:adjustRightInd w:val="0"/>
      <w:jc w:val="center"/>
      <w:textAlignment w:val="baseline"/>
    </w:pPr>
    <w:rPr>
      <w:kern w:val="0"/>
      <w:sz w:val="18"/>
      <w:szCs w:val="20"/>
    </w:rPr>
  </w:style>
  <w:style w:type="paragraph" w:customStyle="1" w:styleId="19">
    <w:name w:val="标准文件_一级条标题"/>
    <w:basedOn w:val="20"/>
    <w:next w:val="21"/>
    <w:qFormat/>
    <w:uiPriority w:val="0"/>
    <w:pPr>
      <w:numPr>
        <w:ilvl w:val="2"/>
      </w:numPr>
      <w:spacing w:beforeLines="0" w:afterLines="0"/>
      <w:outlineLvl w:val="2"/>
    </w:pPr>
  </w:style>
  <w:style w:type="paragraph" w:customStyle="1" w:styleId="20">
    <w:name w:val="标准文件_章标题"/>
    <w:next w:val="21"/>
    <w:qFormat/>
    <w:uiPriority w:val="0"/>
    <w:pPr>
      <w:numPr>
        <w:ilvl w:val="1"/>
        <w:numId w:val="1"/>
      </w:numPr>
      <w:spacing w:beforeLines="50"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21">
    <w:name w:val="标准文件_段"/>
    <w:qFormat/>
    <w:uiPriority w:val="0"/>
    <w:pPr>
      <w:autoSpaceDE w:val="0"/>
      <w:autoSpaceDN w:val="0"/>
      <w:adjustRightInd w:val="0"/>
      <w:spacing w:line="300" w:lineRule="auto"/>
      <w:outlineLvl w:val="0"/>
    </w:pPr>
    <w:rPr>
      <w:rFonts w:ascii="Times New Roman" w:hAnsi="Times New Roman" w:eastAsia="宋体" w:cs="Times New Roman"/>
      <w:spacing w:val="2"/>
      <w:sz w:val="24"/>
      <w:szCs w:val="42"/>
      <w:lang w:val="en-US" w:eastAsia="zh-CN" w:bidi="ar-SA"/>
    </w:rPr>
  </w:style>
  <w:style w:type="character" w:customStyle="1" w:styleId="22">
    <w:name w:val="批注框文本 字符"/>
    <w:basedOn w:val="12"/>
    <w:link w:val="8"/>
    <w:qFormat/>
    <w:uiPriority w:val="0"/>
    <w:rPr>
      <w:kern w:val="2"/>
      <w:sz w:val="18"/>
      <w:szCs w:val="18"/>
    </w:rPr>
  </w:style>
  <w:style w:type="paragraph" w:customStyle="1" w:styleId="23">
    <w:name w:val="军工计量规范_条文"/>
    <w:basedOn w:val="1"/>
    <w:qFormat/>
    <w:uiPriority w:val="0"/>
    <w:pPr>
      <w:snapToGrid w:val="0"/>
      <w:spacing w:line="300" w:lineRule="auto"/>
      <w:ind w:firstLine="480" w:firstLineChars="200"/>
      <w:jc w:val="left"/>
    </w:pPr>
    <w:rPr>
      <w:sz w:val="24"/>
    </w:rPr>
  </w:style>
  <w:style w:type="character" w:customStyle="1" w:styleId="24">
    <w:name w:val="占位符文本1"/>
    <w:basedOn w:val="12"/>
    <w:unhideWhenUsed/>
    <w:qFormat/>
    <w:uiPriority w:val="99"/>
    <w:rPr>
      <w:color w:val="808080"/>
    </w:rPr>
  </w:style>
  <w:style w:type="character" w:customStyle="1" w:styleId="25">
    <w:name w:val="批注文字 字符"/>
    <w:basedOn w:val="12"/>
    <w:link w:val="3"/>
    <w:qFormat/>
    <w:uiPriority w:val="0"/>
    <w:rPr>
      <w:kern w:val="2"/>
      <w:sz w:val="21"/>
      <w:szCs w:val="24"/>
    </w:rPr>
  </w:style>
  <w:style w:type="character" w:customStyle="1" w:styleId="26">
    <w:name w:val="批注主题 字符"/>
    <w:basedOn w:val="25"/>
    <w:link w:val="2"/>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9" Type="http://schemas.openxmlformats.org/officeDocument/2006/relationships/fontTable" Target="fontTable.xml"/><Relationship Id="rId88" Type="http://schemas.openxmlformats.org/officeDocument/2006/relationships/customXml" Target="../customXml/item2.xml"/><Relationship Id="rId87" Type="http://schemas.openxmlformats.org/officeDocument/2006/relationships/numbering" Target="numbering.xml"/><Relationship Id="rId86" Type="http://schemas.openxmlformats.org/officeDocument/2006/relationships/customXml" Target="../customXml/item1.xml"/><Relationship Id="rId85" Type="http://schemas.openxmlformats.org/officeDocument/2006/relationships/oleObject" Target="embeddings/oleObject43.bin"/><Relationship Id="rId84" Type="http://schemas.openxmlformats.org/officeDocument/2006/relationships/image" Target="media/image25.wmf"/><Relationship Id="rId83" Type="http://schemas.openxmlformats.org/officeDocument/2006/relationships/oleObject" Target="embeddings/oleObject42.bin"/><Relationship Id="rId82" Type="http://schemas.openxmlformats.org/officeDocument/2006/relationships/oleObject" Target="embeddings/oleObject41.bin"/><Relationship Id="rId81" Type="http://schemas.openxmlformats.org/officeDocument/2006/relationships/oleObject" Target="embeddings/oleObject40.bin"/><Relationship Id="rId80" Type="http://schemas.openxmlformats.org/officeDocument/2006/relationships/oleObject" Target="embeddings/oleObject39.bin"/><Relationship Id="rId8" Type="http://schemas.openxmlformats.org/officeDocument/2006/relationships/header" Target="header3.xml"/><Relationship Id="rId79" Type="http://schemas.openxmlformats.org/officeDocument/2006/relationships/oleObject" Target="embeddings/oleObject38.bin"/><Relationship Id="rId78" Type="http://schemas.openxmlformats.org/officeDocument/2006/relationships/image" Target="media/image24.wmf"/><Relationship Id="rId77" Type="http://schemas.openxmlformats.org/officeDocument/2006/relationships/oleObject" Target="embeddings/oleObject37.bin"/><Relationship Id="rId76" Type="http://schemas.openxmlformats.org/officeDocument/2006/relationships/oleObject" Target="embeddings/oleObject36.bin"/><Relationship Id="rId75" Type="http://schemas.openxmlformats.org/officeDocument/2006/relationships/oleObject" Target="embeddings/oleObject35.bin"/><Relationship Id="rId74" Type="http://schemas.openxmlformats.org/officeDocument/2006/relationships/oleObject" Target="embeddings/oleObject34.bin"/><Relationship Id="rId73" Type="http://schemas.openxmlformats.org/officeDocument/2006/relationships/oleObject" Target="embeddings/oleObject33.bin"/><Relationship Id="rId72" Type="http://schemas.openxmlformats.org/officeDocument/2006/relationships/oleObject" Target="embeddings/oleObject32.bin"/><Relationship Id="rId71" Type="http://schemas.openxmlformats.org/officeDocument/2006/relationships/oleObject" Target="embeddings/oleObject31.bin"/><Relationship Id="rId70" Type="http://schemas.openxmlformats.org/officeDocument/2006/relationships/oleObject" Target="embeddings/oleObject30.bin"/><Relationship Id="rId7" Type="http://schemas.openxmlformats.org/officeDocument/2006/relationships/footer" Target="footer3.xml"/><Relationship Id="rId69" Type="http://schemas.openxmlformats.org/officeDocument/2006/relationships/image" Target="media/image23.wmf"/><Relationship Id="rId68" Type="http://schemas.openxmlformats.org/officeDocument/2006/relationships/oleObject" Target="embeddings/oleObject29.bin"/><Relationship Id="rId67" Type="http://schemas.openxmlformats.org/officeDocument/2006/relationships/image" Target="media/image22.wmf"/><Relationship Id="rId66" Type="http://schemas.openxmlformats.org/officeDocument/2006/relationships/oleObject" Target="embeddings/oleObject28.bin"/><Relationship Id="rId65" Type="http://schemas.openxmlformats.org/officeDocument/2006/relationships/image" Target="media/image21.wmf"/><Relationship Id="rId64" Type="http://schemas.openxmlformats.org/officeDocument/2006/relationships/oleObject" Target="embeddings/oleObject27.bin"/><Relationship Id="rId63" Type="http://schemas.openxmlformats.org/officeDocument/2006/relationships/oleObject" Target="embeddings/oleObject26.bin"/><Relationship Id="rId62" Type="http://schemas.openxmlformats.org/officeDocument/2006/relationships/image" Target="media/image20.wmf"/><Relationship Id="rId61" Type="http://schemas.openxmlformats.org/officeDocument/2006/relationships/oleObject" Target="embeddings/oleObject25.bin"/><Relationship Id="rId60" Type="http://schemas.openxmlformats.org/officeDocument/2006/relationships/oleObject" Target="embeddings/oleObject24.bin"/><Relationship Id="rId6" Type="http://schemas.openxmlformats.org/officeDocument/2006/relationships/footer" Target="footer2.xml"/><Relationship Id="rId59" Type="http://schemas.openxmlformats.org/officeDocument/2006/relationships/oleObject" Target="embeddings/oleObject23.bin"/><Relationship Id="rId58" Type="http://schemas.openxmlformats.org/officeDocument/2006/relationships/oleObject" Target="embeddings/oleObject22.bin"/><Relationship Id="rId57" Type="http://schemas.openxmlformats.org/officeDocument/2006/relationships/oleObject" Target="embeddings/oleObject21.bin"/><Relationship Id="rId56" Type="http://schemas.openxmlformats.org/officeDocument/2006/relationships/image" Target="media/image19.wmf"/><Relationship Id="rId55" Type="http://schemas.openxmlformats.org/officeDocument/2006/relationships/oleObject" Target="embeddings/oleObject20.bin"/><Relationship Id="rId54" Type="http://schemas.openxmlformats.org/officeDocument/2006/relationships/image" Target="media/image18.wmf"/><Relationship Id="rId53" Type="http://schemas.openxmlformats.org/officeDocument/2006/relationships/oleObject" Target="embeddings/oleObject19.bin"/><Relationship Id="rId52" Type="http://schemas.openxmlformats.org/officeDocument/2006/relationships/image" Target="media/image17.wmf"/><Relationship Id="rId51" Type="http://schemas.openxmlformats.org/officeDocument/2006/relationships/oleObject" Target="embeddings/oleObject18.bin"/><Relationship Id="rId50" Type="http://schemas.openxmlformats.org/officeDocument/2006/relationships/image" Target="media/image16.wmf"/><Relationship Id="rId5" Type="http://schemas.openxmlformats.org/officeDocument/2006/relationships/footer" Target="footer1.xml"/><Relationship Id="rId49" Type="http://schemas.openxmlformats.org/officeDocument/2006/relationships/oleObject" Target="embeddings/oleObject17.bin"/><Relationship Id="rId48" Type="http://schemas.openxmlformats.org/officeDocument/2006/relationships/image" Target="media/image15.wmf"/><Relationship Id="rId47" Type="http://schemas.openxmlformats.org/officeDocument/2006/relationships/oleObject" Target="embeddings/oleObject16.bin"/><Relationship Id="rId46" Type="http://schemas.openxmlformats.org/officeDocument/2006/relationships/image" Target="media/image14.wmf"/><Relationship Id="rId45" Type="http://schemas.openxmlformats.org/officeDocument/2006/relationships/oleObject" Target="embeddings/oleObject15.bin"/><Relationship Id="rId44" Type="http://schemas.openxmlformats.org/officeDocument/2006/relationships/image" Target="media/image13.wmf"/><Relationship Id="rId43" Type="http://schemas.openxmlformats.org/officeDocument/2006/relationships/oleObject" Target="embeddings/oleObject14.bin"/><Relationship Id="rId42" Type="http://schemas.openxmlformats.org/officeDocument/2006/relationships/oleObject" Target="embeddings/oleObject13.bin"/><Relationship Id="rId41" Type="http://schemas.openxmlformats.org/officeDocument/2006/relationships/image" Target="media/image12.wmf"/><Relationship Id="rId40" Type="http://schemas.openxmlformats.org/officeDocument/2006/relationships/oleObject" Target="embeddings/oleObject12.bin"/><Relationship Id="rId4" Type="http://schemas.openxmlformats.org/officeDocument/2006/relationships/header" Target="header2.xml"/><Relationship Id="rId39" Type="http://schemas.openxmlformats.org/officeDocument/2006/relationships/image" Target="media/image11.wmf"/><Relationship Id="rId38" Type="http://schemas.openxmlformats.org/officeDocument/2006/relationships/oleObject" Target="embeddings/oleObject11.bin"/><Relationship Id="rId37" Type="http://schemas.openxmlformats.org/officeDocument/2006/relationships/image" Target="media/image10.wmf"/><Relationship Id="rId36" Type="http://schemas.openxmlformats.org/officeDocument/2006/relationships/oleObject" Target="embeddings/oleObject10.bin"/><Relationship Id="rId35" Type="http://schemas.openxmlformats.org/officeDocument/2006/relationships/image" Target="media/image9.wmf"/><Relationship Id="rId34" Type="http://schemas.openxmlformats.org/officeDocument/2006/relationships/oleObject" Target="embeddings/oleObject9.bin"/><Relationship Id="rId33" Type="http://schemas.openxmlformats.org/officeDocument/2006/relationships/image" Target="media/image8.wmf"/><Relationship Id="rId32" Type="http://schemas.openxmlformats.org/officeDocument/2006/relationships/oleObject" Target="embeddings/oleObject8.bin"/><Relationship Id="rId31" Type="http://schemas.openxmlformats.org/officeDocument/2006/relationships/oleObject" Target="embeddings/oleObject7.bin"/><Relationship Id="rId30" Type="http://schemas.openxmlformats.org/officeDocument/2006/relationships/oleObject" Target="embeddings/oleObject6.bin"/><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oleObject" Target="embeddings/oleObject5.bin"/><Relationship Id="rId27" Type="http://schemas.openxmlformats.org/officeDocument/2006/relationships/image" Target="media/image6.wmf"/><Relationship Id="rId26" Type="http://schemas.openxmlformats.org/officeDocument/2006/relationships/oleObject" Target="embeddings/oleObject4.bin"/><Relationship Id="rId25" Type="http://schemas.openxmlformats.org/officeDocument/2006/relationships/image" Target="media/image5.wmf"/><Relationship Id="rId24" Type="http://schemas.openxmlformats.org/officeDocument/2006/relationships/oleObject" Target="embeddings/oleObject3.bin"/><Relationship Id="rId23" Type="http://schemas.openxmlformats.org/officeDocument/2006/relationships/image" Target="media/image4.wmf"/><Relationship Id="rId22" Type="http://schemas.openxmlformats.org/officeDocument/2006/relationships/oleObject" Target="embeddings/oleObject2.bin"/><Relationship Id="rId21" Type="http://schemas.openxmlformats.org/officeDocument/2006/relationships/image" Target="media/image3.png"/><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9C1C12-D3C4-4B6B-8F54-956FF842F9F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1642</Words>
  <Characters>9364</Characters>
  <Lines>78</Lines>
  <Paragraphs>21</Paragraphs>
  <TotalTime>8</TotalTime>
  <ScaleCrop>false</ScaleCrop>
  <LinksUpToDate>false</LinksUpToDate>
  <CharactersWithSpaces>10985</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2022-03-24T11:21:00Z</dcterms:created>
  <dc:creator>peijing</dc:creator>
  <cp:lastModifiedBy>user</cp:lastModifiedBy>
  <dcterms:modified xsi:type="dcterms:W3CDTF">2022-06-07T08:26:56Z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ICV">
    <vt:lpwstr>567496D3BE1E445E815D9DFDD72166A9</vt:lpwstr>
  </property>
</Properties>
</file>