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ordWrap w:val="0"/>
        <w:spacing w:line="240" w:lineRule="atLeast"/>
        <w:ind w:left="2814" w:leftChars="990" w:hanging="735" w:hangingChars="350"/>
        <w:jc w:val="right"/>
        <w:rPr>
          <w:color w:val="0070C0"/>
        </w:rPr>
      </w:pPr>
      <w:r>
        <w:rPr>
          <w:color w:val="0070C0"/>
        </w:rPr>
        <w:drawing>
          <wp:inline distT="0" distB="0" distL="114300" distR="114300">
            <wp:extent cx="1866900" cy="838200"/>
            <wp:effectExtent l="0" t="0" r="0" b="0"/>
            <wp:docPr id="1" name="图片 1" descr="wps974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ps9742.tmp"/>
                    <pic:cNvPicPr>
                      <a:picLocks noChangeAspect="1"/>
                    </pic:cNvPicPr>
                  </pic:nvPicPr>
                  <pic:blipFill>
                    <a:blip r:embed="rId12" cstate="print"/>
                    <a:stretch>
                      <a:fillRect/>
                    </a:stretch>
                  </pic:blipFill>
                  <pic:spPr>
                    <a:xfrm>
                      <a:off x="0" y="0"/>
                      <a:ext cx="1866900" cy="838200"/>
                    </a:xfrm>
                    <a:prstGeom prst="rect">
                      <a:avLst/>
                    </a:prstGeom>
                    <a:noFill/>
                    <a:ln w="9525">
                      <a:noFill/>
                    </a:ln>
                  </pic:spPr>
                </pic:pic>
              </a:graphicData>
            </a:graphic>
          </wp:inline>
        </w:drawing>
      </w:r>
    </w:p>
    <w:p>
      <w:pPr>
        <w:autoSpaceDE w:val="0"/>
        <w:autoSpaceDN w:val="0"/>
        <w:adjustRightInd w:val="0"/>
        <w:spacing w:afterLines="50"/>
        <w:ind w:right="1039" w:rightChars="495"/>
        <w:jc w:val="center"/>
        <w:rPr>
          <w:rFonts w:ascii="黑体" w:hAnsi="黑体" w:eastAsia="黑体" w:cs="黑体"/>
          <w:b/>
          <w:bCs/>
          <w:kern w:val="0"/>
          <w:sz w:val="48"/>
          <w:szCs w:val="48"/>
        </w:rPr>
      </w:pPr>
      <w:r>
        <w:rPr>
          <w:rFonts w:ascii="黑体" w:hAnsi="黑体" w:eastAsia="黑体" w:cs="黑体"/>
          <w:b/>
          <w:bCs/>
          <w:szCs w:val="21"/>
        </w:rPr>
        <w:drawing>
          <wp:inline distT="0" distB="0" distL="114300" distR="114300">
            <wp:extent cx="5524500" cy="342900"/>
            <wp:effectExtent l="0" t="0" r="0" b="0"/>
            <wp:docPr id="9" name="图片 2" descr="wps974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wps9743.tmp"/>
                    <pic:cNvPicPr>
                      <a:picLocks noChangeAspect="1"/>
                    </pic:cNvPicPr>
                  </pic:nvPicPr>
                  <pic:blipFill>
                    <a:blip r:embed="rId13" cstate="print"/>
                    <a:stretch>
                      <a:fillRect/>
                    </a:stretch>
                  </pic:blipFill>
                  <pic:spPr>
                    <a:xfrm>
                      <a:off x="0" y="0"/>
                      <a:ext cx="5524500" cy="342900"/>
                    </a:xfrm>
                    <a:prstGeom prst="rect">
                      <a:avLst/>
                    </a:prstGeom>
                    <a:noFill/>
                    <a:ln w="9525">
                      <a:noFill/>
                    </a:ln>
                  </pic:spPr>
                </pic:pic>
              </a:graphicData>
            </a:graphic>
          </wp:inline>
        </w:drawing>
      </w:r>
      <w:r>
        <w:rPr>
          <w:rFonts w:ascii="黑体" w:hAnsi="黑体" w:eastAsia="黑体" w:cs="黑体"/>
          <w:b/>
          <w:bCs/>
          <w:szCs w:val="21"/>
        </w:rPr>
        <w:drawing>
          <wp:inline distT="0" distB="0" distL="114300" distR="114300">
            <wp:extent cx="3219450" cy="342900"/>
            <wp:effectExtent l="0" t="0" r="0" b="0"/>
            <wp:docPr id="10" name="图片 3" descr="wps974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wps9744.tmp"/>
                    <pic:cNvPicPr>
                      <a:picLocks noChangeAspect="1"/>
                    </pic:cNvPicPr>
                  </pic:nvPicPr>
                  <pic:blipFill>
                    <a:blip r:embed="rId14" cstate="print"/>
                    <a:stretch>
                      <a:fillRect/>
                    </a:stretch>
                  </pic:blipFill>
                  <pic:spPr>
                    <a:xfrm>
                      <a:off x="0" y="0"/>
                      <a:ext cx="3219450" cy="342900"/>
                    </a:xfrm>
                    <a:prstGeom prst="rect">
                      <a:avLst/>
                    </a:prstGeom>
                    <a:noFill/>
                    <a:ln w="9525">
                      <a:noFill/>
                    </a:ln>
                  </pic:spPr>
                </pic:pic>
              </a:graphicData>
            </a:graphic>
          </wp:inline>
        </w:drawing>
      </w:r>
    </w:p>
    <w:p>
      <w:pPr>
        <w:tabs>
          <w:tab w:val="left" w:pos="6120"/>
        </w:tabs>
        <w:ind w:left="3640" w:right="980" w:hanging="3640" w:hangingChars="1300"/>
        <w:jc w:val="right"/>
        <w:outlineLvl w:val="0"/>
        <w:rPr>
          <w:rFonts w:hint="default" w:ascii="黑体" w:hAnsi="黑体" w:eastAsia="黑体" w:cs="黑体"/>
          <w:sz w:val="28"/>
          <w:szCs w:val="28"/>
          <w:lang w:val="en-US" w:eastAsia="zh-CN"/>
        </w:rPr>
      </w:pPr>
      <w:r>
        <w:rPr>
          <w:rFonts w:ascii="黑体" w:hAnsi="黑体" w:eastAsia="黑体" w:cs="黑体"/>
          <w:sz w:val="28"/>
          <w:szCs w:val="28"/>
        </w:rPr>
        <w:t>JJF(纺织)031-</w:t>
      </w:r>
      <w:r>
        <w:rPr>
          <w:rFonts w:hint="eastAsia" w:ascii="黑体" w:hAnsi="黑体" w:eastAsia="黑体" w:cs="黑体"/>
          <w:sz w:val="28"/>
          <w:szCs w:val="28"/>
          <w:lang w:val="en-US" w:eastAsia="zh-CN"/>
        </w:rPr>
        <w:t>2022</w:t>
      </w:r>
    </w:p>
    <w:p>
      <w:pPr>
        <w:pStyle w:val="5"/>
        <w:spacing w:line="800" w:lineRule="exact"/>
        <w:ind w:left="5250"/>
        <w:rPr>
          <w:rFonts w:ascii="Arial" w:hAnsi="Arial" w:cs="Arial"/>
          <w:b/>
          <w:color w:val="0070C0"/>
          <w:sz w:val="30"/>
        </w:rPr>
      </w:pPr>
      <w:r>
        <w:rPr>
          <w:rFonts w:ascii="Arial" w:hAnsi="Arial" w:cs="Arial"/>
          <w:color w:val="0070C0"/>
        </w:rPr>
        <w:pict>
          <v:line id="_x0000_s1026" o:spid="_x0000_s1026" o:spt="20" style="position:absolute;left:0pt;margin-left:9pt;margin-top:18.2pt;height:0pt;width:441pt;z-index:251661312;mso-width-relative:page;mso-height-relative:page;" coordsize="21600,21600" o:gfxdata="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yYGUP0gAAAAYBAAAPAAAAAAAAAAEAIAAA&#10;ACIAAABkcnMvZG93bnJldi54bWxQSwECFAAUAAAACACHTuJANMoRj9kBAACXAwAADgAAAAAAAAAB&#10;ACAAAAAhAQAAZHJzL2Uyb0RvYy54bWxQSwUGAAAAAAYABgBZAQAAbAUAAAAA&#10;">
            <v:path arrowok="t"/>
            <v:fill focussize="0,0"/>
            <v:stroke weight="1.5pt"/>
            <v:imagedata o:title=""/>
            <o:lock v:ext="edit"/>
          </v:line>
        </w:pict>
      </w:r>
    </w:p>
    <w:p/>
    <w:p/>
    <w:p/>
    <w:p>
      <w:pPr>
        <w:jc w:val="center"/>
        <w:rPr>
          <w:rFonts w:ascii="黑体" w:hAnsi="Arial" w:eastAsia="黑体" w:cs="Arial"/>
          <w:bCs/>
          <w:sz w:val="48"/>
          <w:szCs w:val="48"/>
        </w:rPr>
      </w:pPr>
      <w:r>
        <w:rPr>
          <w:rFonts w:hint="eastAsia" w:ascii="黑体" w:hAnsi="Arial" w:eastAsia="黑体" w:cs="Arial"/>
          <w:bCs/>
          <w:sz w:val="48"/>
          <w:szCs w:val="48"/>
          <w:lang w:eastAsia="zh-CN"/>
        </w:rPr>
        <w:t>圆轨迹法起毛起球仪</w:t>
      </w:r>
      <w:r>
        <w:rPr>
          <w:rFonts w:hint="eastAsia" w:ascii="黑体" w:hAnsi="Arial" w:eastAsia="黑体" w:cs="Arial"/>
          <w:bCs/>
          <w:sz w:val="48"/>
          <w:szCs w:val="48"/>
        </w:rPr>
        <w:t>校准规范</w:t>
      </w:r>
    </w:p>
    <w:p>
      <w:pPr>
        <w:spacing w:line="568" w:lineRule="exact"/>
        <w:jc w:val="center"/>
        <w:rPr>
          <w:rFonts w:eastAsia="黑体"/>
          <w:bCs/>
          <w:sz w:val="28"/>
          <w:szCs w:val="28"/>
        </w:rPr>
      </w:pPr>
      <w:r>
        <w:rPr>
          <w:rFonts w:eastAsia="黑体"/>
          <w:bCs/>
          <w:sz w:val="28"/>
          <w:szCs w:val="28"/>
        </w:rPr>
        <w:t xml:space="preserve">Calibration Specification </w:t>
      </w:r>
      <w:r>
        <w:rPr>
          <w:rFonts w:eastAsia="黑体"/>
          <w:bCs/>
          <w:color w:val="000000"/>
          <w:sz w:val="28"/>
          <w:szCs w:val="28"/>
        </w:rPr>
        <w:t>for</w:t>
      </w:r>
      <w:r>
        <w:rPr>
          <w:rFonts w:eastAsia="黑体"/>
          <w:bCs/>
          <w:sz w:val="28"/>
          <w:szCs w:val="28"/>
        </w:rPr>
        <w:t xml:space="preserve"> </w:t>
      </w:r>
      <w:r>
        <w:rPr>
          <w:sz w:val="28"/>
          <w:szCs w:val="28"/>
        </w:rPr>
        <w:t xml:space="preserve">Circular </w:t>
      </w:r>
      <w:r>
        <w:rPr>
          <w:rFonts w:hint="eastAsia"/>
          <w:sz w:val="28"/>
          <w:szCs w:val="28"/>
          <w:lang w:val="en-US" w:eastAsia="zh-CN"/>
        </w:rPr>
        <w:t>L</w:t>
      </w:r>
      <w:r>
        <w:rPr>
          <w:sz w:val="28"/>
          <w:szCs w:val="28"/>
        </w:rPr>
        <w:t xml:space="preserve">ocus </w:t>
      </w:r>
      <w:r>
        <w:rPr>
          <w:rFonts w:hint="eastAsia"/>
          <w:sz w:val="28"/>
          <w:szCs w:val="28"/>
          <w:lang w:val="en-US" w:eastAsia="zh-CN"/>
        </w:rPr>
        <w:t>M</w:t>
      </w:r>
      <w:r>
        <w:rPr>
          <w:sz w:val="28"/>
          <w:szCs w:val="28"/>
        </w:rPr>
        <w:t>ethod</w:t>
      </w:r>
      <w:r>
        <w:rPr>
          <w:rFonts w:eastAsia="黑体"/>
          <w:bCs/>
          <w:sz w:val="28"/>
          <w:szCs w:val="28"/>
        </w:rPr>
        <w:t xml:space="preserve"> Fuzzing and Pilling Testers</w:t>
      </w:r>
    </w:p>
    <w:p>
      <w:pPr>
        <w:spacing w:beforeLines="50"/>
        <w:jc w:val="center"/>
        <w:rPr>
          <w:rFonts w:hint="eastAsia" w:eastAsia="黑体"/>
          <w:bCs/>
          <w:color w:val="000000" w:themeColor="text1"/>
          <w:sz w:val="28"/>
          <w:szCs w:val="28"/>
          <w:lang w:eastAsia="zh-CN"/>
        </w:rPr>
      </w:pPr>
      <w:r>
        <w:rPr>
          <w:rFonts w:hint="eastAsia" w:eastAsia="黑体"/>
          <w:bCs/>
          <w:color w:val="000000" w:themeColor="text1"/>
          <w:sz w:val="28"/>
          <w:szCs w:val="28"/>
          <w:lang w:eastAsia="zh-CN"/>
        </w:rPr>
        <w:t>（报批稿）</w:t>
      </w:r>
    </w:p>
    <w:p>
      <w:pPr>
        <w:rPr>
          <w:rFonts w:ascii="Arial" w:hAnsi="Arial" w:cs="Arial"/>
          <w:b/>
          <w:color w:val="0070C0"/>
          <w:sz w:val="30"/>
          <w:szCs w:val="20"/>
        </w:rPr>
      </w:pPr>
    </w:p>
    <w:p>
      <w:pPr>
        <w:rPr>
          <w:rFonts w:ascii="Arial" w:hAnsi="Arial" w:cs="Arial"/>
          <w:b/>
          <w:color w:val="0070C0"/>
          <w:sz w:val="30"/>
          <w:szCs w:val="20"/>
        </w:rPr>
      </w:pPr>
    </w:p>
    <w:p>
      <w:pPr>
        <w:rPr>
          <w:rFonts w:ascii="Arial" w:hAnsi="Arial" w:cs="Arial"/>
          <w:b/>
          <w:color w:val="0070C0"/>
          <w:sz w:val="30"/>
          <w:szCs w:val="20"/>
        </w:rPr>
      </w:pPr>
    </w:p>
    <w:p>
      <w:pPr>
        <w:rPr>
          <w:rFonts w:ascii="Arial" w:hAnsi="Arial" w:cs="Arial"/>
          <w:b/>
          <w:color w:val="0070C0"/>
          <w:sz w:val="30"/>
          <w:szCs w:val="20"/>
        </w:rPr>
      </w:pPr>
    </w:p>
    <w:p>
      <w:pPr>
        <w:rPr>
          <w:rFonts w:ascii="Arial" w:hAnsi="Arial" w:cs="Arial"/>
          <w:b/>
          <w:color w:val="0070C0"/>
          <w:sz w:val="30"/>
          <w:szCs w:val="20"/>
        </w:rPr>
      </w:pPr>
    </w:p>
    <w:p>
      <w:pPr>
        <w:rPr>
          <w:rFonts w:ascii="Arial" w:hAnsi="Arial" w:cs="Arial"/>
          <w:b/>
          <w:color w:val="0070C0"/>
          <w:sz w:val="30"/>
          <w:szCs w:val="20"/>
        </w:rPr>
      </w:pPr>
    </w:p>
    <w:p>
      <w:pPr>
        <w:rPr>
          <w:rFonts w:ascii="Arial" w:hAnsi="Arial" w:cs="Arial"/>
          <w:b/>
          <w:color w:val="0070C0"/>
          <w:sz w:val="30"/>
          <w:szCs w:val="20"/>
        </w:rPr>
      </w:pPr>
    </w:p>
    <w:p>
      <w:pPr>
        <w:jc w:val="center"/>
        <w:rPr>
          <w:rFonts w:ascii="黑体" w:hAnsi="Arial" w:eastAsia="黑体" w:cs="Arial"/>
          <w:sz w:val="28"/>
          <w:szCs w:val="20"/>
        </w:rPr>
      </w:pPr>
      <w:r>
        <w:rPr>
          <w:rFonts w:hint="eastAsia" w:ascii="黑体" w:hAnsi="Arial" w:eastAsia="黑体" w:cs="Arial"/>
          <w:sz w:val="28"/>
        </w:rPr>
        <w:t>202X-XX-XX发布</w:t>
      </w:r>
      <w:r>
        <w:rPr>
          <w:rFonts w:ascii="黑体" w:hAnsi="Arial" w:eastAsia="黑体" w:cs="Arial"/>
          <w:sz w:val="28"/>
        </w:rPr>
        <w:t xml:space="preserve">                             </w:t>
      </w:r>
      <w:r>
        <w:rPr>
          <w:rFonts w:hint="eastAsia" w:ascii="黑体" w:hAnsi="Arial" w:eastAsia="黑体" w:cs="Arial"/>
          <w:sz w:val="28"/>
        </w:rPr>
        <w:t>202X-XX-XX实施</w:t>
      </w:r>
    </w:p>
    <w:p>
      <w:pPr>
        <w:spacing w:line="480" w:lineRule="exact"/>
        <w:jc w:val="center"/>
        <w:rPr>
          <w:rFonts w:ascii="宋体" w:hAnsi="宋体" w:cs="Arial"/>
          <w:b/>
          <w:spacing w:val="40"/>
          <w:sz w:val="36"/>
          <w:szCs w:val="36"/>
        </w:rPr>
      </w:pPr>
      <w:r>
        <w:rPr>
          <w:rFonts w:ascii="Arial" w:hAnsi="Arial" w:cs="Arial"/>
          <w:b/>
          <w:sz w:val="30"/>
          <w:szCs w:val="20"/>
        </w:rPr>
        <w:pict>
          <v:line id="_x0000_s1184" o:spid="_x0000_s1184" o:spt="20" style="position:absolute;left:0pt;margin-left:0pt;margin-top:4.6pt;height:0pt;width:441pt;z-index:251662336;mso-width-relative:page;mso-height-relative:page;" coordsize="21600,21600" o:gfxdata="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v8sb3dEAAAAEAQAADwAAAAAAAAABACAAAAAi&#10;AAAAZHJzL2Rvd25yZXYueG1sUEsBAhQAFAAAAAgAh07iQJ8HdjDYAQAAlwMAAA4AAAAAAAAAAQAg&#10;AAAAIAEAAGRycy9lMm9Eb2MueG1sUEsFBgAAAAAGAAYAWQEAAGoFAAAAAA==&#10;">
            <v:path arrowok="t"/>
            <v:fill focussize="0,0"/>
            <v:stroke weight="1.5pt"/>
            <v:imagedata o:title=""/>
            <o:lock v:ext="edit"/>
          </v:line>
        </w:pict>
      </w:r>
    </w:p>
    <w:p>
      <w:pPr>
        <w:jc w:val="center"/>
        <w:rPr>
          <w:rFonts w:ascii="黑体" w:hAnsi="黑体" w:eastAsia="黑体"/>
          <w:spacing w:val="63"/>
          <w:kern w:val="0"/>
          <w:sz w:val="28"/>
          <w:szCs w:val="28"/>
        </w:rPr>
        <w:sectPr>
          <w:headerReference r:id="rId5" w:type="first"/>
          <w:headerReference r:id="rId3" w:type="default"/>
          <w:headerReference r:id="rId4" w:type="even"/>
          <w:footerReference r:id="rId6" w:type="even"/>
          <w:pgSz w:w="11906" w:h="16838"/>
          <w:pgMar w:top="1417" w:right="1418" w:bottom="1417" w:left="1418" w:header="851" w:footer="992" w:gutter="0"/>
          <w:pgBorders>
            <w:top w:val="none" w:sz="0" w:space="0"/>
            <w:left w:val="none" w:sz="0" w:space="0"/>
            <w:bottom w:val="none" w:sz="0" w:space="0"/>
            <w:right w:val="none" w:sz="0" w:space="0"/>
          </w:pgBorders>
          <w:pgNumType w:fmt="upperRoman" w:start="1"/>
          <w:cols w:space="425" w:num="1"/>
          <w:titlePg/>
          <w:docGrid w:type="linesAndChars" w:linePitch="326" w:charSpace="0"/>
        </w:sectPr>
      </w:pPr>
      <w:r>
        <w:rPr>
          <w:rFonts w:hint="eastAsia" w:ascii="黑体" w:hAnsi="黑体" w:eastAsia="黑体" w:cs="黑体"/>
          <w:sz w:val="44"/>
          <w:szCs w:val="44"/>
        </w:rPr>
        <w:t>中华人民共和国工业和信息化部</w:t>
      </w:r>
      <w:r>
        <w:rPr>
          <w:rFonts w:hint="eastAsia" w:ascii="黑体" w:hAnsi="黑体" w:eastAsia="黑体" w:cs="黑体"/>
          <w:sz w:val="44"/>
          <w:szCs w:val="44"/>
          <w:lang w:val="en-US" w:eastAsia="zh-CN"/>
        </w:rPr>
        <w:t xml:space="preserve"> </w:t>
      </w:r>
      <w:r>
        <w:rPr>
          <w:rFonts w:hint="eastAsia" w:ascii="黑体" w:hAnsi="黑体" w:eastAsia="黑体"/>
          <w:sz w:val="28"/>
          <w:szCs w:val="28"/>
        </w:rPr>
        <w:t>发</w:t>
      </w:r>
      <w:r>
        <w:rPr>
          <w:rFonts w:ascii="黑体" w:hAnsi="黑体" w:eastAsia="黑体"/>
          <w:sz w:val="28"/>
          <w:szCs w:val="28"/>
        </w:rPr>
        <w:t xml:space="preserve"> </w:t>
      </w:r>
      <w:r>
        <w:rPr>
          <w:rFonts w:hint="eastAsia" w:ascii="黑体" w:hAnsi="黑体" w:eastAsia="黑体"/>
          <w:sz w:val="28"/>
          <w:szCs w:val="28"/>
        </w:rPr>
        <w:t>布</w:t>
      </w:r>
    </w:p>
    <w:p>
      <w:pPr>
        <w:spacing w:line="360" w:lineRule="auto"/>
        <w:jc w:val="center"/>
        <w:rPr>
          <w:rFonts w:hint="eastAsia" w:ascii="微软雅黑" w:hAnsi="微软雅黑" w:eastAsia="微软雅黑" w:cs="微软雅黑"/>
          <w:color w:val="000000" w:themeColor="text1"/>
          <w:kern w:val="0"/>
          <w:sz w:val="44"/>
          <w:szCs w:val="44"/>
          <w:lang w:eastAsia="zh-CN"/>
        </w:rPr>
      </w:pPr>
      <w:r>
        <w:rPr>
          <w:rFonts w:ascii="微软雅黑" w:hAnsi="微软雅黑" w:eastAsia="微软雅黑" w:cs="微软雅黑"/>
          <w:color w:val="000000" w:themeColor="text1"/>
          <w:kern w:val="0"/>
          <w:sz w:val="44"/>
          <w:szCs w:val="44"/>
        </w:rPr>
        <w:pict>
          <v:rect id="_x0000_s1359" o:spid="_x0000_s1359" o:spt="1" style="position:absolute;left:0pt;margin-left:278.85pt;margin-top:33.4pt;height:82pt;width:181.25pt;mso-wrap-distance-bottom:0pt;mso-wrap-distance-left:9pt;mso-wrap-distance-right:9pt;mso-wrap-distance-top:0pt;z-index:251660288;v-text-anchor:middle;mso-width-relative:page;mso-height-relative:page;" filled="f" coordsize="21600,21600">
            <v:path/>
            <v:fill on="f" focussize="0,0"/>
            <v:stroke/>
            <v:imagedata o:title=""/>
            <o:lock v:ext="edit"/>
            <v:textbox inset="0mm,0mm,0mm,0mm">
              <w:txbxContent>
                <w:p>
                  <w:pPr>
                    <w:spacing w:line="360" w:lineRule="auto"/>
                    <w:jc w:val="center"/>
                    <w:rPr>
                      <w:rFonts w:hint="default" w:ascii="黑体" w:hAnsi="黑体" w:eastAsia="黑体" w:cs="黑体"/>
                      <w:bCs/>
                      <w:sz w:val="28"/>
                      <w:szCs w:val="28"/>
                      <w:lang w:val="en-US" w:eastAsia="zh-CN"/>
                    </w:rPr>
                  </w:pPr>
                  <w:r>
                    <w:rPr>
                      <w:rFonts w:hint="eastAsia" w:ascii="黑体" w:hAnsi="黑体" w:eastAsia="黑体" w:cs="黑体"/>
                      <w:bCs/>
                      <w:sz w:val="28"/>
                      <w:szCs w:val="28"/>
                    </w:rPr>
                    <w:t>JJF</w:t>
                  </w:r>
                  <w:r>
                    <w:rPr>
                      <w:rFonts w:hint="eastAsia" w:ascii="黑体" w:hAnsi="黑体" w:eastAsia="黑体" w:cs="黑体"/>
                      <w:bCs/>
                      <w:kern w:val="0"/>
                      <w:sz w:val="28"/>
                      <w:szCs w:val="28"/>
                    </w:rPr>
                    <w:t>(纺织)</w:t>
                  </w:r>
                  <w:r>
                    <w:rPr>
                      <w:rFonts w:hint="eastAsia" w:ascii="黑体" w:hAnsi="黑体" w:eastAsia="黑体" w:cs="黑体"/>
                      <w:bCs/>
                      <w:sz w:val="28"/>
                      <w:szCs w:val="28"/>
                    </w:rPr>
                    <w:t xml:space="preserve"> 031</w:t>
                  </w:r>
                  <w:r>
                    <w:rPr>
                      <w:rFonts w:hint="eastAsia" w:ascii="黑体" w:hAnsi="黑体" w:eastAsia="黑体" w:cs="黑体"/>
                      <w:bCs/>
                      <w:kern w:val="0"/>
                      <w:sz w:val="28"/>
                      <w:szCs w:val="28"/>
                    </w:rPr>
                    <w:t>─</w:t>
                  </w:r>
                  <w:r>
                    <w:rPr>
                      <w:rFonts w:hint="eastAsia" w:ascii="黑体" w:hAnsi="黑体" w:eastAsia="黑体" w:cs="黑体"/>
                      <w:bCs/>
                      <w:sz w:val="28"/>
                      <w:szCs w:val="28"/>
                      <w:lang w:val="en-US" w:eastAsia="zh-CN"/>
                    </w:rPr>
                    <w:t>2022</w:t>
                  </w:r>
                </w:p>
                <w:p>
                  <w:pPr>
                    <w:spacing w:line="360" w:lineRule="auto"/>
                    <w:jc w:val="center"/>
                    <w:rPr>
                      <w:rFonts w:ascii="黑体" w:hAnsi="黑体" w:eastAsia="黑体" w:cs="黑体"/>
                      <w:bCs/>
                      <w:sz w:val="28"/>
                      <w:szCs w:val="28"/>
                    </w:rPr>
                  </w:pPr>
                  <w:r>
                    <w:rPr>
                      <w:rFonts w:hint="eastAsia" w:ascii="黑体" w:hAnsi="黑体" w:eastAsia="黑体" w:cs="黑体"/>
                      <w:bCs/>
                      <w:sz w:val="28"/>
                      <w:szCs w:val="28"/>
                    </w:rPr>
                    <w:t>代替JJF</w:t>
                  </w:r>
                  <w:r>
                    <w:rPr>
                      <w:rFonts w:hint="eastAsia" w:ascii="黑体" w:hAnsi="黑体" w:eastAsia="黑体" w:cs="黑体"/>
                      <w:bCs/>
                      <w:kern w:val="0"/>
                      <w:sz w:val="28"/>
                      <w:szCs w:val="28"/>
                    </w:rPr>
                    <w:t>(纺织)</w:t>
                  </w:r>
                  <w:r>
                    <w:rPr>
                      <w:rFonts w:hint="eastAsia" w:ascii="黑体" w:hAnsi="黑体" w:eastAsia="黑体" w:cs="黑体"/>
                      <w:bCs/>
                      <w:sz w:val="28"/>
                      <w:szCs w:val="28"/>
                    </w:rPr>
                    <w:t xml:space="preserve"> 031</w:t>
                  </w:r>
                  <w:r>
                    <w:rPr>
                      <w:rFonts w:hint="eastAsia" w:ascii="黑体" w:hAnsi="黑体" w:eastAsia="黑体" w:cs="黑体"/>
                      <w:bCs/>
                      <w:kern w:val="0"/>
                      <w:sz w:val="28"/>
                      <w:szCs w:val="28"/>
                    </w:rPr>
                    <w:t>─2013</w:t>
                  </w:r>
                </w:p>
                <w:p>
                  <w:pPr>
                    <w:pBdr>
                      <w:bottom w:val="none" w:color="auto" w:sz="0" w:space="1"/>
                    </w:pBdr>
                    <w:tabs>
                      <w:tab w:val="left" w:pos="6120"/>
                    </w:tabs>
                    <w:ind w:left="-5559" w:leftChars="-2647" w:right="29" w:firstLine="4863" w:firstLineChars="1737"/>
                    <w:jc w:val="center"/>
                    <w:outlineLvl w:val="0"/>
                    <w:rPr>
                      <w:rFonts w:ascii="黑体" w:eastAsia="黑体"/>
                      <w:sz w:val="28"/>
                      <w:szCs w:val="28"/>
                    </w:rPr>
                  </w:pPr>
                </w:p>
              </w:txbxContent>
            </v:textbox>
            <w10:wrap type="square"/>
          </v:rect>
        </w:pict>
      </w:r>
      <w:r>
        <w:rPr>
          <w:rFonts w:hint="eastAsia" w:ascii="微软雅黑" w:hAnsi="微软雅黑" w:eastAsia="微软雅黑" w:cs="微软雅黑"/>
          <w:color w:val="000000" w:themeColor="text1"/>
          <w:kern w:val="0"/>
          <w:sz w:val="44"/>
          <w:szCs w:val="44"/>
          <w:lang w:eastAsia="zh-CN"/>
        </w:rPr>
        <w:t>圆轨迹法起毛起球仪</w:t>
      </w:r>
    </w:p>
    <w:p>
      <w:pPr>
        <w:spacing w:line="360" w:lineRule="auto"/>
        <w:jc w:val="center"/>
        <w:rPr>
          <w:rFonts w:hint="eastAsia" w:ascii="黑体" w:eastAsia="黑体"/>
          <w:color w:val="000000" w:themeColor="text1"/>
          <w:sz w:val="44"/>
          <w:szCs w:val="44"/>
          <w:lang w:eastAsia="zh-CN"/>
        </w:rPr>
      </w:pPr>
      <w:r>
        <w:rPr>
          <w:rFonts w:hint="eastAsia" w:ascii="黑体" w:eastAsia="黑体"/>
          <w:color w:val="000000" w:themeColor="text1"/>
          <w:sz w:val="44"/>
          <w:szCs w:val="44"/>
        </w:rPr>
        <w:t>校准规</w:t>
      </w:r>
      <w:r>
        <w:rPr>
          <w:rFonts w:hint="eastAsia" w:ascii="黑体" w:eastAsia="黑体"/>
          <w:color w:val="000000" w:themeColor="text1"/>
          <w:sz w:val="44"/>
          <w:szCs w:val="44"/>
          <w:lang w:eastAsia="zh-CN"/>
        </w:rPr>
        <w:t>范</w:t>
      </w:r>
    </w:p>
    <w:p>
      <w:pPr>
        <w:jc w:val="left"/>
        <w:rPr>
          <w:color w:val="000000" w:themeColor="text1"/>
          <w:sz w:val="28"/>
          <w:szCs w:val="28"/>
        </w:rPr>
      </w:pPr>
      <w:r>
        <w:rPr>
          <w:rFonts w:eastAsia="黑体"/>
          <w:bCs/>
          <w:sz w:val="28"/>
          <w:szCs w:val="28"/>
        </w:rPr>
        <w:t xml:space="preserve">Calibration Specification </w:t>
      </w:r>
      <w:r>
        <w:rPr>
          <w:rFonts w:eastAsia="黑体"/>
          <w:bCs/>
          <w:color w:val="000000"/>
          <w:sz w:val="28"/>
          <w:szCs w:val="28"/>
        </w:rPr>
        <w:t>for</w:t>
      </w:r>
      <w:r>
        <w:rPr>
          <w:rFonts w:eastAsia="黑体"/>
          <w:bCs/>
          <w:sz w:val="28"/>
          <w:szCs w:val="28"/>
        </w:rPr>
        <w:t xml:space="preserve"> </w:t>
      </w:r>
      <w:r>
        <w:rPr>
          <w:sz w:val="28"/>
          <w:szCs w:val="28"/>
        </w:rPr>
        <w:t xml:space="preserve">Circular </w:t>
      </w:r>
      <w:r>
        <w:rPr>
          <w:rFonts w:hint="eastAsia"/>
          <w:sz w:val="28"/>
          <w:szCs w:val="28"/>
          <w:lang w:val="en-US" w:eastAsia="zh-CN"/>
        </w:rPr>
        <w:t>L</w:t>
      </w:r>
      <w:r>
        <w:rPr>
          <w:sz w:val="28"/>
          <w:szCs w:val="28"/>
        </w:rPr>
        <w:t xml:space="preserve">ocus </w:t>
      </w:r>
      <w:r>
        <w:rPr>
          <w:rFonts w:hint="eastAsia"/>
          <w:sz w:val="28"/>
          <w:szCs w:val="28"/>
          <w:lang w:val="en-US" w:eastAsia="zh-CN"/>
        </w:rPr>
        <w:t>M</w:t>
      </w:r>
      <w:r>
        <w:rPr>
          <w:sz w:val="28"/>
          <w:szCs w:val="28"/>
        </w:rPr>
        <w:t>ethod</w:t>
      </w:r>
      <w:r>
        <w:rPr>
          <w:rFonts w:eastAsia="黑体"/>
          <w:bCs/>
          <w:sz w:val="28"/>
          <w:szCs w:val="28"/>
        </w:rPr>
        <w:t xml:space="preserve"> Fuzzing and Pilling Testers</w:t>
      </w:r>
    </w:p>
    <w:p>
      <w:pPr>
        <w:jc w:val="left"/>
        <w:rPr>
          <w:rFonts w:ascii="黑体" w:hAnsi="黑体" w:eastAsia="黑体" w:cs="Arial"/>
          <w:b/>
          <w:bCs/>
          <w:color w:val="0070C0"/>
          <w:spacing w:val="30"/>
          <w:sz w:val="28"/>
          <w:szCs w:val="28"/>
        </w:rPr>
      </w:pPr>
      <w:r>
        <w:rPr>
          <w:rFonts w:ascii="黑体" w:hAnsi="黑体" w:eastAsia="黑体" w:cs="Arial"/>
          <w:b/>
          <w:bCs/>
          <w:color w:val="0070C0"/>
          <w:spacing w:val="30"/>
          <w:sz w:val="28"/>
          <w:szCs w:val="28"/>
        </w:rPr>
        <w:pict>
          <v:shape id="_x0000_s1452" o:spid="_x0000_s1452" o:spt="32" type="#_x0000_t32" style="position:absolute;left:0pt;margin-left:2.65pt;margin-top:25.3pt;height:0.75pt;width:453.75pt;z-index:251664384;mso-width-relative:page;mso-height-relative:page;" o:connectortype="straight" filled="f" coordsize="21600,21600">
            <v:path arrowok="t"/>
            <v:fill on="f" focussize="0,0"/>
            <v:stroke weight="1pt"/>
            <v:imagedata o:title=""/>
            <o:lock v:ext="edit"/>
          </v:shape>
        </w:pict>
      </w:r>
    </w:p>
    <w:p>
      <w:pPr>
        <w:rPr>
          <w:rFonts w:ascii="黑体" w:hAnsi="宋体" w:eastAsia="黑体" w:cs="Arial"/>
          <w:b/>
          <w:bCs/>
          <w:color w:val="0070C0"/>
          <w:spacing w:val="30"/>
          <w:sz w:val="28"/>
          <w:szCs w:val="28"/>
        </w:rPr>
      </w:pPr>
    </w:p>
    <w:p>
      <w:pPr>
        <w:ind w:firstLine="1106" w:firstLineChars="395"/>
        <w:rPr>
          <w:rFonts w:ascii="黑体" w:hAnsi="黑体" w:eastAsia="黑体" w:cs="Arial"/>
          <w:bCs/>
          <w:sz w:val="28"/>
          <w:szCs w:val="28"/>
        </w:rPr>
      </w:pPr>
      <w:r>
        <w:rPr>
          <w:rFonts w:hint="eastAsia" w:ascii="黑体" w:hAnsi="黑体" w:eastAsia="黑体" w:cs="Arial"/>
          <w:bCs/>
          <w:sz w:val="28"/>
          <w:szCs w:val="28"/>
        </w:rPr>
        <w:t>归</w:t>
      </w:r>
      <w:r>
        <w:rPr>
          <w:rFonts w:ascii="黑体" w:hAnsi="黑体" w:eastAsia="黑体" w:cs="Arial"/>
          <w:bCs/>
          <w:sz w:val="28"/>
          <w:szCs w:val="28"/>
        </w:rPr>
        <w:t xml:space="preserve"> </w:t>
      </w:r>
      <w:r>
        <w:rPr>
          <w:rFonts w:hint="eastAsia" w:ascii="黑体" w:hAnsi="黑体" w:eastAsia="黑体" w:cs="Arial"/>
          <w:bCs/>
          <w:sz w:val="28"/>
          <w:szCs w:val="28"/>
        </w:rPr>
        <w:t>口</w:t>
      </w:r>
      <w:r>
        <w:rPr>
          <w:rFonts w:ascii="黑体" w:hAnsi="黑体" w:eastAsia="黑体" w:cs="Arial"/>
          <w:bCs/>
          <w:sz w:val="28"/>
          <w:szCs w:val="28"/>
        </w:rPr>
        <w:t xml:space="preserve"> </w:t>
      </w:r>
      <w:r>
        <w:rPr>
          <w:rFonts w:hint="eastAsia" w:ascii="黑体" w:hAnsi="黑体" w:eastAsia="黑体" w:cs="Arial"/>
          <w:bCs/>
          <w:sz w:val="28"/>
          <w:szCs w:val="28"/>
        </w:rPr>
        <w:t>单</w:t>
      </w:r>
      <w:r>
        <w:rPr>
          <w:rFonts w:ascii="黑体" w:hAnsi="黑体" w:eastAsia="黑体" w:cs="Arial"/>
          <w:bCs/>
          <w:sz w:val="28"/>
          <w:szCs w:val="28"/>
        </w:rPr>
        <w:t xml:space="preserve"> </w:t>
      </w:r>
      <w:r>
        <w:rPr>
          <w:rFonts w:hint="eastAsia" w:ascii="黑体" w:hAnsi="黑体" w:eastAsia="黑体" w:cs="Arial"/>
          <w:bCs/>
          <w:sz w:val="28"/>
          <w:szCs w:val="28"/>
        </w:rPr>
        <w:t>位</w:t>
      </w:r>
      <w:r>
        <w:rPr>
          <w:rFonts w:hint="eastAsia" w:ascii="黑体" w:hAnsi="黑体" w:eastAsia="黑体" w:cs="Arial"/>
          <w:bCs/>
          <w:spacing w:val="30"/>
          <w:sz w:val="28"/>
          <w:szCs w:val="28"/>
        </w:rPr>
        <w:t>：</w:t>
      </w:r>
      <w:r>
        <w:rPr>
          <w:rFonts w:hint="eastAsia" w:ascii="宋体" w:hAnsi="宋体" w:cs="宋体"/>
          <w:bCs/>
          <w:sz w:val="28"/>
          <w:szCs w:val="28"/>
        </w:rPr>
        <w:t>中国纺织工业联合会</w:t>
      </w:r>
    </w:p>
    <w:p>
      <w:pPr>
        <w:widowControl/>
        <w:ind w:firstLine="1106" w:firstLineChars="395"/>
        <w:jc w:val="left"/>
        <w:rPr>
          <w:rFonts w:ascii="宋体" w:hAnsi="宋体" w:cs="宋体"/>
          <w:bCs/>
          <w:sz w:val="28"/>
          <w:szCs w:val="28"/>
        </w:rPr>
      </w:pPr>
      <w:r>
        <w:rPr>
          <w:rFonts w:hint="eastAsia" w:ascii="黑体" w:hAnsi="黑体" w:eastAsia="黑体"/>
          <w:sz w:val="28"/>
          <w:szCs w:val="28"/>
        </w:rPr>
        <w:t>起</w:t>
      </w:r>
      <w:r>
        <w:rPr>
          <w:rFonts w:ascii="黑体" w:hAnsi="黑体" w:eastAsia="黑体"/>
          <w:sz w:val="28"/>
          <w:szCs w:val="28"/>
        </w:rPr>
        <w:t xml:space="preserve"> </w:t>
      </w:r>
      <w:r>
        <w:rPr>
          <w:rFonts w:hint="eastAsia" w:ascii="黑体" w:hAnsi="黑体" w:eastAsia="黑体"/>
          <w:sz w:val="28"/>
          <w:szCs w:val="28"/>
        </w:rPr>
        <w:t>草</w:t>
      </w:r>
      <w:r>
        <w:rPr>
          <w:rFonts w:ascii="黑体" w:hAnsi="黑体" w:eastAsia="黑体"/>
          <w:sz w:val="28"/>
          <w:szCs w:val="28"/>
        </w:rPr>
        <w:t xml:space="preserve"> </w:t>
      </w:r>
      <w:r>
        <w:rPr>
          <w:rFonts w:hint="eastAsia" w:ascii="黑体" w:hAnsi="黑体" w:eastAsia="黑体"/>
          <w:sz w:val="28"/>
          <w:szCs w:val="28"/>
        </w:rPr>
        <w:t>单</w:t>
      </w:r>
      <w:r>
        <w:rPr>
          <w:rFonts w:ascii="黑体" w:hAnsi="黑体" w:eastAsia="黑体"/>
          <w:sz w:val="28"/>
          <w:szCs w:val="28"/>
        </w:rPr>
        <w:t xml:space="preserve"> </w:t>
      </w:r>
      <w:r>
        <w:rPr>
          <w:rFonts w:hint="eastAsia" w:ascii="黑体" w:hAnsi="黑体" w:eastAsia="黑体"/>
          <w:sz w:val="28"/>
          <w:szCs w:val="28"/>
        </w:rPr>
        <w:t>位</w:t>
      </w:r>
      <w:r>
        <w:rPr>
          <w:rFonts w:hint="eastAsia" w:ascii="黑体" w:hAnsi="黑体" w:eastAsia="黑体" w:cs="Arial"/>
          <w:bCs/>
          <w:spacing w:val="30"/>
          <w:sz w:val="28"/>
          <w:szCs w:val="28"/>
        </w:rPr>
        <w:t>：</w:t>
      </w:r>
      <w:r>
        <w:rPr>
          <w:rFonts w:hint="eastAsia" w:ascii="宋体" w:hAnsi="宋体" w:cs="宋体"/>
          <w:bCs/>
          <w:sz w:val="28"/>
          <w:szCs w:val="28"/>
        </w:rPr>
        <w:t>国家纺织计量站</w:t>
      </w:r>
    </w:p>
    <w:p>
      <w:pPr>
        <w:widowControl/>
        <w:ind w:firstLine="2979" w:firstLineChars="1064"/>
        <w:jc w:val="left"/>
        <w:rPr>
          <w:rFonts w:hint="eastAsia" w:ascii="宋体" w:hAnsi="宋体" w:cs="Arial"/>
          <w:bCs/>
          <w:color w:val="auto"/>
          <w:sz w:val="28"/>
        </w:rPr>
      </w:pPr>
      <w:r>
        <w:rPr>
          <w:rFonts w:hint="eastAsia" w:ascii="宋体" w:hAnsi="宋体" w:cs="Arial"/>
          <w:bCs/>
          <w:color w:val="auto"/>
          <w:sz w:val="28"/>
        </w:rPr>
        <w:t>常熟市清华电子有限公司</w:t>
      </w:r>
    </w:p>
    <w:p>
      <w:pPr>
        <w:widowControl/>
        <w:ind w:firstLine="2979" w:firstLineChars="1064"/>
        <w:jc w:val="left"/>
        <w:rPr>
          <w:rFonts w:hint="eastAsia" w:ascii="宋体" w:hAnsi="宋体" w:cs="Arial"/>
          <w:bCs/>
          <w:color w:val="auto"/>
          <w:sz w:val="28"/>
        </w:rPr>
      </w:pPr>
      <w:r>
        <w:rPr>
          <w:rFonts w:hint="eastAsia" w:ascii="宋体" w:hAnsi="宋体" w:cs="Arial"/>
          <w:bCs/>
          <w:color w:val="auto"/>
          <w:sz w:val="28"/>
        </w:rPr>
        <w:t>苏州赛宝校准技术服务有限公司</w:t>
      </w:r>
    </w:p>
    <w:p>
      <w:pPr>
        <w:widowControl/>
        <w:ind w:firstLine="2979" w:firstLineChars="1064"/>
        <w:jc w:val="left"/>
        <w:rPr>
          <w:rFonts w:hint="eastAsia" w:ascii="宋体" w:hAnsi="宋体" w:cs="Arial"/>
          <w:bCs/>
          <w:color w:val="auto"/>
          <w:sz w:val="28"/>
        </w:rPr>
      </w:pPr>
      <w:r>
        <w:rPr>
          <w:rFonts w:hint="eastAsia" w:ascii="宋体" w:hAnsi="宋体" w:cs="Arial"/>
          <w:bCs/>
          <w:color w:val="auto"/>
          <w:sz w:val="28"/>
        </w:rPr>
        <w:t>广东产品质量监督检验研究院</w:t>
      </w:r>
    </w:p>
    <w:p>
      <w:pPr>
        <w:widowControl/>
        <w:ind w:firstLine="2979" w:firstLineChars="1064"/>
        <w:jc w:val="left"/>
        <w:rPr>
          <w:rFonts w:hint="eastAsia" w:ascii="宋体" w:hAnsi="宋体" w:cs="Arial"/>
          <w:bCs/>
          <w:color w:val="auto"/>
          <w:sz w:val="28"/>
        </w:rPr>
      </w:pPr>
      <w:r>
        <w:rPr>
          <w:rFonts w:hint="eastAsia" w:ascii="宋体" w:hAnsi="宋体" w:cs="Arial"/>
          <w:bCs/>
          <w:color w:val="auto"/>
          <w:sz w:val="28"/>
        </w:rPr>
        <w:t>温州方圆仪器有限公司</w:t>
      </w:r>
    </w:p>
    <w:p>
      <w:pPr>
        <w:widowControl/>
        <w:ind w:firstLine="2979" w:firstLineChars="1064"/>
        <w:jc w:val="left"/>
        <w:rPr>
          <w:rFonts w:hint="eastAsia" w:ascii="宋体" w:hAnsi="宋体" w:cs="Arial"/>
          <w:bCs/>
          <w:color w:val="auto"/>
          <w:sz w:val="28"/>
        </w:rPr>
      </w:pPr>
      <w:r>
        <w:rPr>
          <w:rFonts w:hint="eastAsia" w:ascii="宋体" w:hAnsi="宋体" w:cs="Arial"/>
          <w:bCs/>
          <w:color w:val="auto"/>
          <w:sz w:val="28"/>
        </w:rPr>
        <w:t>温州市大荣纺织仪器有限公司</w:t>
      </w:r>
    </w:p>
    <w:p>
      <w:pPr>
        <w:widowControl/>
        <w:ind w:firstLine="2979" w:firstLineChars="1064"/>
        <w:jc w:val="left"/>
        <w:rPr>
          <w:rFonts w:hint="eastAsia" w:ascii="宋体" w:hAnsi="宋体" w:cs="Arial"/>
          <w:bCs/>
          <w:color w:val="auto"/>
          <w:sz w:val="28"/>
        </w:rPr>
      </w:pPr>
      <w:r>
        <w:rPr>
          <w:rFonts w:hint="eastAsia" w:ascii="宋体" w:hAnsi="宋体" w:cs="Arial"/>
          <w:bCs/>
          <w:color w:val="auto"/>
          <w:sz w:val="28"/>
        </w:rPr>
        <w:t>莱州元茂仪器有限公司</w:t>
      </w:r>
    </w:p>
    <w:p>
      <w:pPr>
        <w:widowControl/>
        <w:ind w:firstLine="2979" w:firstLineChars="1064"/>
        <w:jc w:val="left"/>
        <w:rPr>
          <w:rFonts w:hint="eastAsia" w:ascii="宋体" w:hAnsi="宋体" w:cs="Arial"/>
          <w:bCs/>
          <w:color w:val="auto"/>
          <w:sz w:val="28"/>
        </w:rPr>
      </w:pPr>
      <w:r>
        <w:rPr>
          <w:rFonts w:hint="eastAsia" w:ascii="宋体" w:hAnsi="宋体" w:cs="Arial"/>
          <w:bCs/>
          <w:color w:val="auto"/>
          <w:sz w:val="28"/>
        </w:rPr>
        <w:t>温州际高检测仪器有限公司</w:t>
      </w:r>
    </w:p>
    <w:p>
      <w:pPr>
        <w:widowControl/>
        <w:ind w:firstLine="2979" w:firstLineChars="1064"/>
        <w:jc w:val="left"/>
        <w:rPr>
          <w:rFonts w:hint="eastAsia" w:ascii="宋体" w:hAnsi="宋体" w:cs="Arial"/>
          <w:bCs/>
          <w:color w:val="auto"/>
          <w:sz w:val="28"/>
        </w:rPr>
      </w:pPr>
      <w:r>
        <w:rPr>
          <w:rFonts w:hint="eastAsia" w:ascii="宋体" w:hAnsi="宋体" w:cs="Arial"/>
          <w:bCs/>
          <w:color w:val="auto"/>
          <w:sz w:val="28"/>
        </w:rPr>
        <w:t>北京市产品质量监督检验院</w:t>
      </w:r>
    </w:p>
    <w:p>
      <w:pPr>
        <w:widowControl/>
        <w:ind w:firstLine="2979" w:firstLineChars="1064"/>
        <w:jc w:val="left"/>
        <w:rPr>
          <w:rFonts w:ascii="宋体" w:hAnsi="宋体" w:cs="Arial"/>
          <w:bCs/>
          <w:color w:val="auto"/>
          <w:sz w:val="28"/>
        </w:rPr>
      </w:pPr>
      <w:r>
        <w:rPr>
          <w:rFonts w:hint="eastAsia" w:ascii="宋体" w:hAnsi="宋体" w:cs="Arial"/>
          <w:bCs/>
          <w:color w:val="auto"/>
          <w:sz w:val="28"/>
        </w:rPr>
        <w:t>中纺标福建检测有限公司</w:t>
      </w:r>
    </w:p>
    <w:p>
      <w:pPr>
        <w:spacing w:line="480" w:lineRule="exact"/>
        <w:rPr>
          <w:rFonts w:ascii="宋体" w:hAnsi="宋体" w:cs="Arial"/>
          <w:bCs/>
          <w:color w:val="0070C0"/>
          <w:sz w:val="28"/>
        </w:rPr>
      </w:pPr>
    </w:p>
    <w:p>
      <w:pPr>
        <w:spacing w:line="480" w:lineRule="exact"/>
        <w:rPr>
          <w:rFonts w:ascii="宋体" w:hAnsi="宋体" w:cs="Arial"/>
          <w:bCs/>
          <w:color w:val="0070C0"/>
          <w:sz w:val="28"/>
        </w:rPr>
      </w:pPr>
    </w:p>
    <w:p>
      <w:pPr>
        <w:spacing w:line="480" w:lineRule="exact"/>
        <w:rPr>
          <w:rFonts w:ascii="宋体" w:hAnsi="宋体" w:cs="Arial"/>
          <w:bCs/>
          <w:color w:val="0070C0"/>
          <w:sz w:val="28"/>
        </w:rPr>
      </w:pPr>
    </w:p>
    <w:p>
      <w:pPr>
        <w:spacing w:line="480" w:lineRule="exact"/>
        <w:rPr>
          <w:rFonts w:ascii="宋体" w:hAnsi="宋体" w:cs="Arial"/>
          <w:bCs/>
          <w:color w:val="0070C0"/>
          <w:sz w:val="28"/>
        </w:rPr>
      </w:pPr>
    </w:p>
    <w:p>
      <w:pPr>
        <w:spacing w:line="480" w:lineRule="exact"/>
        <w:ind w:firstLine="980" w:firstLineChars="350"/>
        <w:rPr>
          <w:rFonts w:cs="Arial" w:asciiTheme="minorEastAsia" w:hAnsiTheme="minorEastAsia" w:eastAsiaTheme="minorEastAsia"/>
          <w:bCs/>
          <w:sz w:val="28"/>
        </w:rPr>
        <w:sectPr>
          <w:headerReference r:id="rId7" w:type="first"/>
          <w:footerReference r:id="rId8" w:type="default"/>
          <w:pgSz w:w="11906" w:h="16838"/>
          <w:pgMar w:top="1418" w:right="1418" w:bottom="1418" w:left="1418" w:header="851" w:footer="992" w:gutter="0"/>
          <w:pgBorders>
            <w:top w:val="none" w:sz="0" w:space="0"/>
            <w:left w:val="none" w:sz="0" w:space="0"/>
            <w:bottom w:val="none" w:sz="0" w:space="0"/>
            <w:right w:val="none" w:sz="0" w:space="0"/>
          </w:pgBorders>
          <w:pgNumType w:start="1"/>
          <w:cols w:space="425" w:num="1"/>
          <w:titlePg/>
          <w:docGrid w:type="lines" w:linePitch="312" w:charSpace="0"/>
        </w:sectPr>
      </w:pPr>
      <w:r>
        <w:rPr>
          <w:rFonts w:hint="eastAsia" w:cs="Arial" w:asciiTheme="minorEastAsia" w:hAnsiTheme="minorEastAsia" w:eastAsiaTheme="minorEastAsia"/>
          <w:bCs/>
          <w:sz w:val="28"/>
        </w:rPr>
        <w:t>本规范委托全国纺织计量技术委员会负责解释</w:t>
      </w:r>
    </w:p>
    <w:p>
      <w:pPr>
        <w:rPr>
          <w:rFonts w:ascii="Arial" w:hAnsi="Arial" w:cs="Arial"/>
          <w:b/>
          <w:bCs/>
          <w:sz w:val="28"/>
        </w:rPr>
      </w:pPr>
    </w:p>
    <w:p>
      <w:pPr>
        <w:rPr>
          <w:rFonts w:ascii="Arial" w:hAnsi="Arial" w:cs="Arial"/>
          <w:b/>
          <w:bCs/>
          <w:sz w:val="28"/>
        </w:rPr>
      </w:pPr>
    </w:p>
    <w:p>
      <w:pPr>
        <w:rPr>
          <w:rFonts w:ascii="黑体" w:hAnsi="黑体" w:eastAsia="黑体" w:cs="Arial"/>
          <w:bCs/>
          <w:sz w:val="28"/>
        </w:rPr>
      </w:pPr>
      <w:r>
        <w:rPr>
          <w:rFonts w:hint="eastAsia" w:ascii="黑体" w:hAnsi="黑体" w:eastAsia="黑体" w:cs="Arial"/>
          <w:bCs/>
          <w:sz w:val="28"/>
        </w:rPr>
        <w:t>本规范起草人</w:t>
      </w:r>
      <w:r>
        <w:rPr>
          <w:rFonts w:ascii="黑体" w:hAnsi="黑体" w:eastAsia="黑体" w:cs="Arial"/>
          <w:bCs/>
          <w:sz w:val="28"/>
        </w:rPr>
        <w:t>:</w:t>
      </w:r>
    </w:p>
    <w:p>
      <w:pPr>
        <w:ind w:firstLine="1960" w:firstLineChars="700"/>
        <w:rPr>
          <w:rFonts w:hint="eastAsia" w:ascii="宋体" w:hAnsi="宋体" w:cs="宋体"/>
          <w:bCs/>
          <w:sz w:val="28"/>
          <w:lang w:val="en-US" w:eastAsia="zh-CN"/>
        </w:rPr>
      </w:pPr>
      <w:r>
        <w:rPr>
          <w:rFonts w:hint="eastAsia" w:ascii="宋体" w:hAnsi="宋体" w:cs="宋体"/>
          <w:bCs/>
          <w:sz w:val="28"/>
          <w:lang w:val="en-US" w:eastAsia="zh-CN"/>
        </w:rPr>
        <w:t>耿胜男（国家纺织计量站）</w:t>
      </w:r>
    </w:p>
    <w:p>
      <w:pPr>
        <w:ind w:firstLine="1960" w:firstLineChars="700"/>
        <w:rPr>
          <w:rFonts w:hint="eastAsia" w:ascii="宋体" w:hAnsi="宋体" w:cs="宋体"/>
          <w:bCs/>
          <w:sz w:val="28"/>
          <w:lang w:val="en-US" w:eastAsia="zh-CN"/>
        </w:rPr>
      </w:pPr>
      <w:r>
        <w:rPr>
          <w:rFonts w:hint="eastAsia" w:ascii="宋体" w:hAnsi="宋体" w:cs="宋体"/>
          <w:bCs/>
          <w:sz w:val="28"/>
          <w:lang w:val="en-US" w:eastAsia="zh-CN"/>
        </w:rPr>
        <w:t>王世龙（国家纺织计量站）</w:t>
      </w:r>
    </w:p>
    <w:p>
      <w:pPr>
        <w:ind w:firstLine="1960" w:firstLineChars="700"/>
        <w:rPr>
          <w:rFonts w:hint="eastAsia" w:ascii="宋体" w:hAnsi="宋体" w:cs="宋体"/>
          <w:bCs/>
          <w:sz w:val="28"/>
          <w:lang w:val="en-US" w:eastAsia="zh-CN"/>
        </w:rPr>
      </w:pPr>
      <w:r>
        <w:rPr>
          <w:rFonts w:hint="eastAsia" w:ascii="宋体" w:hAnsi="宋体" w:cs="宋体"/>
          <w:bCs/>
          <w:sz w:val="28"/>
          <w:lang w:val="en-US" w:eastAsia="zh-CN"/>
        </w:rPr>
        <w:t>于冬梅（国家纺织计量站）</w:t>
      </w:r>
    </w:p>
    <w:p>
      <w:pPr>
        <w:ind w:firstLine="1960" w:firstLineChars="700"/>
        <w:rPr>
          <w:rFonts w:hint="eastAsia" w:ascii="宋体" w:hAnsi="宋体" w:cs="宋体"/>
          <w:bCs/>
          <w:sz w:val="28"/>
          <w:lang w:val="en-US" w:eastAsia="zh-CN"/>
        </w:rPr>
      </w:pPr>
      <w:bookmarkStart w:id="126" w:name="_GoBack"/>
      <w:bookmarkEnd w:id="126"/>
      <w:r>
        <w:rPr>
          <w:rFonts w:hint="eastAsia" w:ascii="宋体" w:hAnsi="宋体" w:cs="宋体"/>
          <w:bCs/>
          <w:sz w:val="28"/>
          <w:lang w:val="en-US" w:eastAsia="zh-CN"/>
        </w:rPr>
        <w:t>胡敏专（广东产品质量监督检验研究院）</w:t>
      </w:r>
    </w:p>
    <w:p>
      <w:pPr>
        <w:ind w:firstLine="1960" w:firstLineChars="700"/>
        <w:rPr>
          <w:rFonts w:hint="eastAsia" w:ascii="宋体" w:hAnsi="宋体" w:cs="宋体"/>
          <w:bCs/>
          <w:sz w:val="28"/>
          <w:lang w:val="en-US" w:eastAsia="zh-CN"/>
        </w:rPr>
      </w:pPr>
      <w:r>
        <w:rPr>
          <w:rFonts w:hint="eastAsia" w:ascii="宋体" w:hAnsi="宋体" w:cs="宋体"/>
          <w:bCs/>
          <w:sz w:val="28"/>
          <w:lang w:val="en-US" w:eastAsia="zh-CN"/>
        </w:rPr>
        <w:t>蔡镇疆（中纺标福建检测有限公司）</w:t>
      </w:r>
    </w:p>
    <w:p>
      <w:pPr>
        <w:ind w:firstLine="1960" w:firstLineChars="700"/>
        <w:rPr>
          <w:rFonts w:hint="eastAsia" w:ascii="宋体" w:hAnsi="宋体" w:cs="宋体"/>
          <w:bCs/>
          <w:sz w:val="28"/>
          <w:lang w:val="en-US" w:eastAsia="zh-CN"/>
        </w:rPr>
      </w:pPr>
      <w:r>
        <w:rPr>
          <w:rFonts w:hint="eastAsia" w:ascii="宋体" w:hAnsi="宋体" w:cs="宋体"/>
          <w:bCs/>
          <w:sz w:val="28"/>
          <w:lang w:val="en-US" w:eastAsia="zh-CN"/>
        </w:rPr>
        <w:t>韩  军（北京市产品质量监督检验院）</w:t>
      </w:r>
    </w:p>
    <w:p>
      <w:pPr>
        <w:ind w:firstLine="1960" w:firstLineChars="700"/>
        <w:rPr>
          <w:rFonts w:hint="eastAsia" w:ascii="宋体" w:hAnsi="宋体" w:cs="宋体"/>
          <w:bCs/>
          <w:sz w:val="28"/>
          <w:highlight w:val="none"/>
          <w:lang w:val="en-US" w:eastAsia="zh-CN"/>
        </w:rPr>
      </w:pPr>
      <w:r>
        <w:rPr>
          <w:rFonts w:hint="eastAsia" w:ascii="宋体" w:hAnsi="宋体" w:cs="宋体"/>
          <w:bCs/>
          <w:sz w:val="28"/>
          <w:highlight w:val="none"/>
          <w:lang w:val="en-US" w:eastAsia="zh-CN"/>
        </w:rPr>
        <w:t>龚文清</w:t>
      </w:r>
      <w:r>
        <w:rPr>
          <w:rFonts w:hint="eastAsia" w:ascii="宋体" w:hAnsi="宋体" w:cs="宋体"/>
          <w:bCs/>
          <w:sz w:val="28"/>
          <w:highlight w:val="none"/>
          <w:lang w:val="en-US" w:eastAsia="zh-CN"/>
        </w:rPr>
        <w:t>（常熟市清华电子有限公司）</w:t>
      </w:r>
    </w:p>
    <w:p>
      <w:pPr>
        <w:ind w:firstLine="1960" w:firstLineChars="700"/>
        <w:rPr>
          <w:rFonts w:hint="eastAsia" w:ascii="宋体" w:hAnsi="宋体" w:cs="宋体"/>
          <w:bCs/>
          <w:sz w:val="28"/>
          <w:lang w:val="en-US" w:eastAsia="zh-CN"/>
        </w:rPr>
      </w:pPr>
      <w:r>
        <w:rPr>
          <w:rFonts w:hint="eastAsia" w:ascii="宋体" w:hAnsi="宋体" w:cs="宋体"/>
          <w:bCs/>
          <w:sz w:val="28"/>
          <w:lang w:val="en-US" w:eastAsia="zh-CN"/>
        </w:rPr>
        <w:t>徐华东（温州方圆仪器有限公司）</w:t>
      </w:r>
    </w:p>
    <w:p>
      <w:pPr>
        <w:ind w:firstLine="1960" w:firstLineChars="700"/>
        <w:rPr>
          <w:rFonts w:hint="eastAsia" w:ascii="宋体" w:hAnsi="宋体" w:cs="宋体"/>
          <w:bCs/>
          <w:sz w:val="28"/>
          <w:lang w:val="en-US" w:eastAsia="zh-CN"/>
        </w:rPr>
      </w:pPr>
      <w:r>
        <w:rPr>
          <w:rFonts w:hint="eastAsia" w:ascii="宋体" w:hAnsi="宋体" w:cs="宋体"/>
          <w:bCs/>
          <w:sz w:val="28"/>
          <w:lang w:val="en-US" w:eastAsia="zh-CN"/>
        </w:rPr>
        <w:t>王海涛（苏州赛宝校准技术服务有限公司）</w:t>
      </w:r>
    </w:p>
    <w:p>
      <w:pPr>
        <w:ind w:firstLine="1960" w:firstLineChars="700"/>
        <w:rPr>
          <w:rFonts w:hint="eastAsia" w:ascii="宋体" w:hAnsi="宋体" w:cs="宋体"/>
          <w:bCs/>
          <w:sz w:val="28"/>
          <w:lang w:val="en-US" w:eastAsia="zh-CN"/>
        </w:rPr>
      </w:pPr>
      <w:r>
        <w:rPr>
          <w:rFonts w:hint="eastAsia" w:ascii="宋体" w:hAnsi="宋体" w:cs="宋体"/>
          <w:bCs/>
          <w:sz w:val="28"/>
          <w:lang w:val="en-US" w:eastAsia="zh-CN"/>
        </w:rPr>
        <w:t>葛哲忠（温州市大荣纺织仪器有限公司）</w:t>
      </w:r>
    </w:p>
    <w:p>
      <w:pPr>
        <w:ind w:firstLine="1960" w:firstLineChars="700"/>
        <w:rPr>
          <w:rFonts w:hint="eastAsia" w:ascii="宋体" w:hAnsi="宋体" w:cs="宋体"/>
          <w:bCs/>
          <w:sz w:val="28"/>
          <w:lang w:val="en-US" w:eastAsia="zh-CN"/>
        </w:rPr>
      </w:pPr>
      <w:r>
        <w:rPr>
          <w:rFonts w:hint="eastAsia" w:ascii="宋体" w:hAnsi="宋体" w:cs="宋体"/>
          <w:bCs/>
          <w:sz w:val="28"/>
          <w:lang w:val="en-US" w:eastAsia="zh-CN"/>
        </w:rPr>
        <w:t>韩健健（广东产品质量监督检验研究院）</w:t>
      </w:r>
    </w:p>
    <w:p>
      <w:pPr>
        <w:ind w:firstLine="1960" w:firstLineChars="700"/>
        <w:rPr>
          <w:rFonts w:hint="eastAsia" w:ascii="宋体" w:hAnsi="宋体" w:cs="宋体"/>
          <w:bCs/>
          <w:sz w:val="28"/>
          <w:lang w:val="en-US" w:eastAsia="zh-CN"/>
        </w:rPr>
      </w:pPr>
      <w:r>
        <w:rPr>
          <w:rFonts w:hint="eastAsia" w:ascii="宋体" w:hAnsi="宋体" w:cs="宋体"/>
          <w:bCs/>
          <w:sz w:val="28"/>
          <w:lang w:val="en-US" w:eastAsia="zh-CN"/>
        </w:rPr>
        <w:t>李春钢（莱州元茂仪器有限公司）</w:t>
      </w:r>
    </w:p>
    <w:p>
      <w:pPr>
        <w:ind w:firstLine="1960" w:firstLineChars="700"/>
        <w:rPr>
          <w:rFonts w:hint="eastAsia" w:ascii="宋体" w:hAnsi="宋体" w:cs="宋体"/>
          <w:bCs/>
          <w:sz w:val="28"/>
          <w:lang w:val="en-US" w:eastAsia="zh-CN"/>
        </w:rPr>
      </w:pPr>
      <w:r>
        <w:rPr>
          <w:rFonts w:hint="eastAsia" w:ascii="宋体" w:hAnsi="宋体" w:cs="宋体"/>
          <w:bCs/>
          <w:sz w:val="28"/>
          <w:lang w:val="en-US" w:eastAsia="zh-CN"/>
        </w:rPr>
        <w:t>仵建国（温州际高检测仪器有限公司）</w:t>
      </w:r>
    </w:p>
    <w:p>
      <w:pPr>
        <w:ind w:firstLine="1960" w:firstLineChars="700"/>
        <w:rPr>
          <w:rFonts w:hint="eastAsia" w:ascii="宋体" w:hAnsi="宋体" w:cs="宋体"/>
          <w:bCs/>
          <w:sz w:val="28"/>
          <w:lang w:val="en-US" w:eastAsia="zh-CN"/>
        </w:rPr>
      </w:pPr>
    </w:p>
    <w:p>
      <w:pPr>
        <w:ind w:firstLine="1960" w:firstLineChars="700"/>
        <w:rPr>
          <w:rFonts w:hint="default" w:ascii="宋体" w:hAnsi="宋体" w:cs="宋体"/>
          <w:bCs/>
          <w:sz w:val="28"/>
          <w:lang w:val="en-US" w:eastAsia="zh-CN"/>
        </w:rPr>
        <w:sectPr>
          <w:pgSz w:w="11906" w:h="16838"/>
          <w:pgMar w:top="1418" w:right="1418" w:bottom="1418" w:left="1418" w:header="851" w:footer="992" w:gutter="0"/>
          <w:pgBorders>
            <w:top w:val="none" w:sz="0" w:space="0"/>
            <w:left w:val="none" w:sz="0" w:space="0"/>
            <w:bottom w:val="none" w:sz="0" w:space="0"/>
            <w:right w:val="none" w:sz="0" w:space="0"/>
          </w:pgBorders>
          <w:pgNumType w:start="5"/>
          <w:cols w:space="425" w:num="1"/>
          <w:docGrid w:type="lines" w:linePitch="312" w:charSpace="0"/>
        </w:sectPr>
      </w:pPr>
    </w:p>
    <w:p>
      <w:pPr>
        <w:jc w:val="center"/>
        <w:rPr>
          <w:rFonts w:ascii="黑体" w:hAnsi="黑体" w:eastAsia="黑体" w:cs="宋体"/>
          <w:sz w:val="44"/>
          <w:szCs w:val="44"/>
        </w:rPr>
      </w:pPr>
      <w:bookmarkStart w:id="0" w:name="_Toc12991_WPSOffice_Type2"/>
    </w:p>
    <w:p>
      <w:pPr>
        <w:jc w:val="center"/>
        <w:rPr>
          <w:rFonts w:ascii="黑体" w:hAnsi="黑体" w:eastAsia="黑体" w:cs="宋体"/>
          <w:sz w:val="44"/>
          <w:szCs w:val="44"/>
        </w:rPr>
      </w:pPr>
      <w:r>
        <w:rPr>
          <w:rFonts w:ascii="黑体" w:hAnsi="黑体" w:eastAsia="黑体" w:cs="宋体"/>
          <w:sz w:val="44"/>
          <w:szCs w:val="44"/>
        </w:rPr>
        <w:t>目</w:t>
      </w:r>
      <w:r>
        <w:rPr>
          <w:rFonts w:hint="eastAsia" w:ascii="黑体" w:hAnsi="黑体" w:eastAsia="黑体" w:cs="宋体"/>
          <w:sz w:val="44"/>
          <w:szCs w:val="44"/>
          <w:lang w:val="en-US" w:eastAsia="zh-CN"/>
        </w:rPr>
        <w:t xml:space="preserve">  </w:t>
      </w:r>
      <w:r>
        <w:rPr>
          <w:rFonts w:ascii="黑体" w:hAnsi="黑体" w:eastAsia="黑体" w:cs="宋体"/>
          <w:sz w:val="44"/>
          <w:szCs w:val="44"/>
        </w:rPr>
        <w:t>录</w:t>
      </w:r>
    </w:p>
    <w:p>
      <w:pPr>
        <w:pStyle w:val="22"/>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"_Toc6013_WPSOffice_Level1" </w:instrText>
      </w:r>
      <w:r>
        <w:fldChar w:fldCharType="separate"/>
      </w:r>
      <w:r>
        <w:rPr>
          <w:rFonts w:hint="eastAsia" w:cs="宋体" w:asciiTheme="minorEastAsia" w:hAnsiTheme="minorEastAsia" w:eastAsiaTheme="minorEastAsia"/>
          <w:sz w:val="24"/>
          <w:szCs w:val="24"/>
        </w:rPr>
        <w:t>引言</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hint="eastAsia" w:cs="宋体" w:asciiTheme="minorEastAsia" w:hAnsiTheme="minorEastAsia" w:eastAsiaTheme="minorEastAsia"/>
          <w:sz w:val="24"/>
          <w:szCs w:val="24"/>
        </w:rPr>
        <w:t>Ⅱ</w:t>
      </w:r>
    </w:p>
    <w:p>
      <w:pPr>
        <w:pStyle w:val="22"/>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"_Toc11406_WPSOffice_Level1" </w:instrText>
      </w:r>
      <w:r>
        <w:fldChar w:fldCharType="separate"/>
      </w:r>
      <w:r>
        <w:rPr>
          <w:rFonts w:eastAsiaTheme="minorEastAsia"/>
          <w:sz w:val="24"/>
          <w:szCs w:val="24"/>
        </w:rPr>
        <w:t>1</w:t>
      </w:r>
      <w:r>
        <w:rPr>
          <w:rFonts w:hint="eastAsia" w:cs="宋体" w:asciiTheme="minorEastAsia" w:hAnsiTheme="minorEastAsia" w:eastAsiaTheme="minorEastAsia"/>
          <w:sz w:val="24"/>
          <w:szCs w:val="24"/>
        </w:rPr>
        <w:t>范围</w:t>
      </w:r>
      <w:r>
        <w:rPr>
          <w:rFonts w:cs="宋体" w:asciiTheme="minorEastAsia" w:hAnsiTheme="minorEastAsia" w:eastAsiaTheme="minorEastAsia"/>
          <w:sz w:val="24"/>
          <w:szCs w:val="24"/>
        </w:rPr>
        <w:tab/>
      </w:r>
      <w:bookmarkStart w:id="1" w:name="_Toc11406_WPSOffice_Level1Page"/>
      <w:r>
        <w:rPr>
          <w:rFonts w:cs="宋体" w:asciiTheme="minorEastAsia" w:hAnsiTheme="minorEastAsia" w:eastAsiaTheme="minorEastAsia"/>
          <w:sz w:val="24"/>
          <w:szCs w:val="24"/>
        </w:rPr>
        <w:t>1</w:t>
      </w:r>
      <w:bookmarkEnd w:id="1"/>
      <w:r>
        <w:rPr>
          <w:rFonts w:cs="宋体" w:asciiTheme="minorEastAsia" w:hAnsiTheme="minorEastAsia" w:eastAsiaTheme="minorEastAsia"/>
          <w:sz w:val="24"/>
          <w:szCs w:val="24"/>
        </w:rPr>
        <w:fldChar w:fldCharType="end"/>
      </w:r>
    </w:p>
    <w:p>
      <w:pPr>
        <w:pStyle w:val="22"/>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"_Toc30701_WPSOffice_Level1" </w:instrText>
      </w:r>
      <w:r>
        <w:fldChar w:fldCharType="separate"/>
      </w:r>
      <w:r>
        <w:rPr>
          <w:rFonts w:eastAsiaTheme="minorEastAsia"/>
          <w:sz w:val="24"/>
          <w:szCs w:val="24"/>
        </w:rPr>
        <w:t>2</w:t>
      </w:r>
      <w:r>
        <w:rPr>
          <w:rFonts w:hint="eastAsia" w:cs="宋体" w:asciiTheme="minorEastAsia" w:hAnsiTheme="minorEastAsia" w:eastAsiaTheme="minorEastAsia"/>
          <w:sz w:val="24"/>
          <w:szCs w:val="24"/>
        </w:rPr>
        <w:t>引用文件</w:t>
      </w:r>
      <w:r>
        <w:rPr>
          <w:rFonts w:cs="宋体" w:asciiTheme="minorEastAsia" w:hAnsiTheme="minorEastAsia" w:eastAsiaTheme="minorEastAsia"/>
          <w:sz w:val="24"/>
          <w:szCs w:val="24"/>
        </w:rPr>
        <w:tab/>
      </w:r>
      <w:bookmarkStart w:id="2" w:name="_Toc30701_WPSOffice_Level1Page"/>
      <w:r>
        <w:rPr>
          <w:rFonts w:cs="宋体" w:asciiTheme="minorEastAsia" w:hAnsiTheme="minorEastAsia" w:eastAsiaTheme="minorEastAsia"/>
          <w:sz w:val="24"/>
          <w:szCs w:val="24"/>
        </w:rPr>
        <w:t>1</w:t>
      </w:r>
      <w:bookmarkEnd w:id="2"/>
      <w:r>
        <w:rPr>
          <w:rFonts w:cs="宋体" w:asciiTheme="minorEastAsia" w:hAnsiTheme="minorEastAsia" w:eastAsiaTheme="minorEastAsia"/>
          <w:sz w:val="24"/>
          <w:szCs w:val="24"/>
        </w:rPr>
        <w:fldChar w:fldCharType="end"/>
      </w:r>
    </w:p>
    <w:p>
      <w:pPr>
        <w:pStyle w:val="22"/>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"_Toc7306_WPSOffice_Level1" </w:instrText>
      </w:r>
      <w:r>
        <w:fldChar w:fldCharType="separate"/>
      </w:r>
      <w:r>
        <w:rPr>
          <w:rFonts w:eastAsiaTheme="minorEastAsia"/>
          <w:sz w:val="24"/>
          <w:szCs w:val="24"/>
        </w:rPr>
        <w:t>3</w:t>
      </w:r>
      <w:r>
        <w:rPr>
          <w:rFonts w:cs="宋体" w:asciiTheme="minorEastAsia" w:hAnsiTheme="minorEastAsia" w:eastAsiaTheme="minorEastAsia"/>
          <w:sz w:val="24"/>
          <w:szCs w:val="24"/>
        </w:rPr>
        <w:t xml:space="preserve"> 概述</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cs="宋体" w:asciiTheme="minorEastAsia" w:hAnsiTheme="minorEastAsia" w:eastAsiaTheme="minorEastAsia"/>
          <w:sz w:val="24"/>
          <w:szCs w:val="24"/>
        </w:rPr>
        <w:t>1</w:t>
      </w:r>
    </w:p>
    <w:p>
      <w:pPr>
        <w:pStyle w:val="22"/>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"_Toc11509_WPSOffice_Level1" </w:instrText>
      </w:r>
      <w:r>
        <w:fldChar w:fldCharType="separate"/>
      </w:r>
      <w:r>
        <w:rPr>
          <w:rFonts w:eastAsiaTheme="minorEastAsia"/>
          <w:sz w:val="24"/>
          <w:szCs w:val="24"/>
        </w:rPr>
        <w:t>4</w:t>
      </w:r>
      <w:r>
        <w:rPr>
          <w:rFonts w:hint="eastAsia" w:cs="宋体" w:asciiTheme="minorEastAsia" w:hAnsiTheme="minorEastAsia" w:eastAsiaTheme="minorEastAsia"/>
          <w:sz w:val="24"/>
          <w:szCs w:val="24"/>
        </w:rPr>
        <w:t>计量特性</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t>1</w:t>
      </w:r>
      <w:r>
        <w:rPr>
          <w:rFonts w:cs="宋体" w:asciiTheme="minorEastAsia" w:hAnsiTheme="minorEastAsia" w:eastAsiaTheme="minorEastAsia"/>
          <w:sz w:val="24"/>
          <w:szCs w:val="24"/>
        </w:rPr>
        <w:fldChar w:fldCharType="end"/>
      </w:r>
    </w:p>
    <w:p>
      <w:pPr>
        <w:pStyle w:val="22"/>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"_Toc31908_WPSOffice_Level1" </w:instrText>
      </w:r>
      <w:r>
        <w:fldChar w:fldCharType="separate"/>
      </w:r>
      <w:r>
        <w:rPr>
          <w:rFonts w:eastAsiaTheme="minorEastAsia"/>
          <w:sz w:val="24"/>
          <w:szCs w:val="24"/>
        </w:rPr>
        <w:t>5</w:t>
      </w:r>
      <w:r>
        <w:rPr>
          <w:rFonts w:hint="eastAsia" w:cs="宋体" w:asciiTheme="minorEastAsia" w:hAnsiTheme="minorEastAsia" w:eastAsiaTheme="minorEastAsia"/>
          <w:sz w:val="24"/>
          <w:szCs w:val="24"/>
        </w:rPr>
        <w:t>校准条件</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t>2</w:t>
      </w:r>
      <w:r>
        <w:rPr>
          <w:rFonts w:cs="宋体" w:asciiTheme="minorEastAsia" w:hAnsiTheme="minorEastAsia" w:eastAsiaTheme="minorEastAsia"/>
          <w:sz w:val="24"/>
          <w:szCs w:val="24"/>
        </w:rPr>
        <w:fldChar w:fldCharType="end"/>
      </w:r>
    </w:p>
    <w:p>
      <w:pPr>
        <w:pStyle w:val="22"/>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"_Toc1080_WPSOffice_Level1" </w:instrText>
      </w:r>
      <w:r>
        <w:fldChar w:fldCharType="separate"/>
      </w:r>
      <w:r>
        <w:rPr>
          <w:rFonts w:eastAsiaTheme="minorEastAsia"/>
          <w:sz w:val="24"/>
          <w:szCs w:val="24"/>
        </w:rPr>
        <w:t>6</w:t>
      </w:r>
      <w:r>
        <w:rPr>
          <w:rFonts w:hint="eastAsia" w:cs="宋体" w:asciiTheme="minorEastAsia" w:hAnsiTheme="minorEastAsia" w:eastAsiaTheme="minorEastAsia"/>
          <w:sz w:val="24"/>
          <w:szCs w:val="24"/>
        </w:rPr>
        <w:t>校准项目和校准方法</w:t>
      </w:r>
      <w:r>
        <w:rPr>
          <w:rFonts w:cs="宋体" w:asciiTheme="minorEastAsia" w:hAnsiTheme="minorEastAsia" w:eastAsiaTheme="minorEastAsia"/>
          <w:sz w:val="24"/>
          <w:szCs w:val="24"/>
        </w:rPr>
        <w:tab/>
      </w:r>
      <w:r>
        <w:rPr>
          <w:rFonts w:hint="eastAsia" w:cs="宋体" w:asciiTheme="minorEastAsia" w:hAnsiTheme="minorEastAsia" w:eastAsiaTheme="minorEastAsia"/>
          <w:sz w:val="24"/>
          <w:szCs w:val="24"/>
          <w:lang w:val="en-US" w:eastAsia="zh-CN"/>
        </w:rPr>
        <w:t>2</w:t>
      </w:r>
      <w:r>
        <w:rPr>
          <w:rFonts w:cs="宋体" w:asciiTheme="minorEastAsia" w:hAnsiTheme="minorEastAsia" w:eastAsiaTheme="minorEastAsia"/>
          <w:sz w:val="24"/>
          <w:szCs w:val="24"/>
        </w:rPr>
        <w:fldChar w:fldCharType="end"/>
      </w:r>
    </w:p>
    <w:p>
      <w:pPr>
        <w:pStyle w:val="22"/>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"_Toc23880_WPSOffice_Level1" </w:instrText>
      </w:r>
      <w:r>
        <w:fldChar w:fldCharType="separate"/>
      </w:r>
      <w:r>
        <w:rPr>
          <w:rFonts w:eastAsiaTheme="minorEastAsia"/>
          <w:sz w:val="24"/>
          <w:szCs w:val="24"/>
        </w:rPr>
        <w:t>7</w:t>
      </w:r>
      <w:r>
        <w:rPr>
          <w:rFonts w:hint="eastAsia" w:cs="宋体" w:asciiTheme="minorEastAsia" w:hAnsiTheme="minorEastAsia" w:eastAsiaTheme="minorEastAsia"/>
          <w:sz w:val="24"/>
          <w:szCs w:val="24"/>
        </w:rPr>
        <w:t>校准结果表达</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hint="eastAsia" w:cs="宋体" w:asciiTheme="minorEastAsia" w:hAnsiTheme="minorEastAsia" w:eastAsiaTheme="minorEastAsia"/>
          <w:sz w:val="24"/>
          <w:szCs w:val="24"/>
          <w:lang w:val="en-US" w:eastAsia="zh-CN"/>
        </w:rPr>
        <w:t>4</w:t>
      </w:r>
    </w:p>
    <w:p>
      <w:pPr>
        <w:pStyle w:val="22"/>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"_Toc18339_WPSOffice_Level1" </w:instrText>
      </w:r>
      <w:r>
        <w:fldChar w:fldCharType="separate"/>
      </w:r>
      <w:r>
        <w:rPr>
          <w:rFonts w:eastAsiaTheme="minorEastAsia"/>
          <w:sz w:val="24"/>
          <w:szCs w:val="24"/>
        </w:rPr>
        <w:t>8</w:t>
      </w:r>
      <w:r>
        <w:rPr>
          <w:rFonts w:hint="eastAsia" w:cs="宋体" w:asciiTheme="minorEastAsia" w:hAnsiTheme="minorEastAsia" w:eastAsiaTheme="minorEastAsia"/>
          <w:sz w:val="24"/>
          <w:szCs w:val="24"/>
        </w:rPr>
        <w:t>复校时间间隔</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hint="eastAsia" w:cs="宋体" w:asciiTheme="minorEastAsia" w:hAnsiTheme="minorEastAsia" w:eastAsiaTheme="minorEastAsia"/>
          <w:sz w:val="24"/>
          <w:szCs w:val="24"/>
          <w:lang w:val="en-US" w:eastAsia="zh-CN"/>
        </w:rPr>
        <w:t>4</w:t>
      </w:r>
    </w:p>
    <w:p>
      <w:pPr>
        <w:pStyle w:val="22"/>
        <w:tabs>
          <w:tab w:val="right" w:leader="dot" w:pos="8306"/>
        </w:tabs>
        <w:spacing w:line="360" w:lineRule="auto"/>
        <w:jc w:val="distribute"/>
        <w:rPr>
          <w:rFonts w:hint="eastAsia" w:cs="宋体" w:asciiTheme="minorEastAsia" w:hAnsiTheme="minorEastAsia" w:eastAsiaTheme="minorEastAsia"/>
          <w:sz w:val="24"/>
          <w:szCs w:val="24"/>
          <w:lang w:eastAsia="zh-CN"/>
        </w:rPr>
      </w:pPr>
      <w:r>
        <w:fldChar w:fldCharType="begin"/>
      </w:r>
      <w:r>
        <w:instrText xml:space="preserve"> HYPERLINK \l "_Toc6434_WPSOffice_Level1" </w:instrText>
      </w:r>
      <w:r>
        <w:fldChar w:fldCharType="separate"/>
      </w:r>
      <w:r>
        <w:rPr>
          <w:rFonts w:hint="eastAsia" w:cs="宋体" w:asciiTheme="minorEastAsia" w:hAnsiTheme="minorEastAsia" w:eastAsiaTheme="minorEastAsia"/>
          <w:kern w:val="2"/>
          <w:sz w:val="24"/>
          <w:szCs w:val="24"/>
        </w:rPr>
        <w:t>附录</w:t>
      </w:r>
      <w:r>
        <w:rPr>
          <w:rFonts w:hint="eastAsia" w:eastAsiaTheme="minorEastAsia"/>
          <w:kern w:val="2"/>
          <w:sz w:val="24"/>
          <w:szCs w:val="24"/>
          <w:lang w:val="en-US" w:eastAsia="zh-CN"/>
        </w:rPr>
        <w:t>A 毛刷技术指标</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hint="eastAsia" w:cs="宋体" w:asciiTheme="minorEastAsia" w:hAnsiTheme="minorEastAsia" w:eastAsiaTheme="minorEastAsia"/>
          <w:sz w:val="24"/>
          <w:szCs w:val="24"/>
          <w:lang w:val="en-US" w:eastAsia="zh-CN"/>
        </w:rPr>
        <w:t>5</w:t>
      </w:r>
    </w:p>
    <w:p>
      <w:pPr>
        <w:pStyle w:val="22"/>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"_Toc6434_WPSOffice_Level1" </w:instrText>
      </w:r>
      <w:r>
        <w:fldChar w:fldCharType="separate"/>
      </w:r>
      <w:r>
        <w:rPr>
          <w:rFonts w:hint="eastAsia" w:cs="宋体" w:asciiTheme="minorEastAsia" w:hAnsiTheme="minorEastAsia" w:eastAsiaTheme="minorEastAsia"/>
          <w:kern w:val="2"/>
          <w:sz w:val="24"/>
          <w:szCs w:val="24"/>
        </w:rPr>
        <w:t>附录</w:t>
      </w:r>
      <w:r>
        <w:rPr>
          <w:rFonts w:hint="eastAsia" w:eastAsiaTheme="minorEastAsia"/>
          <w:kern w:val="2"/>
          <w:sz w:val="24"/>
          <w:szCs w:val="24"/>
          <w:lang w:val="en-US" w:eastAsia="zh-CN"/>
        </w:rPr>
        <w:t xml:space="preserve">B </w:t>
      </w:r>
      <w:r>
        <w:rPr>
          <w:rFonts w:hint="eastAsia" w:cs="宋体" w:asciiTheme="minorEastAsia" w:hAnsiTheme="minorEastAsia" w:eastAsiaTheme="minorEastAsia"/>
          <w:sz w:val="24"/>
          <w:szCs w:val="24"/>
          <w:lang w:eastAsia="zh-CN"/>
        </w:rPr>
        <w:t>圆轨迹法起毛起球仪</w:t>
      </w:r>
      <w:r>
        <w:rPr>
          <w:rFonts w:hint="eastAsia" w:cs="宋体" w:asciiTheme="minorEastAsia" w:hAnsiTheme="minorEastAsia" w:eastAsiaTheme="minorEastAsia"/>
          <w:sz w:val="24"/>
          <w:szCs w:val="24"/>
        </w:rPr>
        <w:t>校准记录表参考格式</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cs="宋体" w:asciiTheme="minorEastAsia" w:hAnsiTheme="minorEastAsia" w:eastAsiaTheme="minorEastAsia"/>
          <w:sz w:val="24"/>
          <w:szCs w:val="24"/>
        </w:rPr>
        <w:t>6</w:t>
      </w:r>
    </w:p>
    <w:p>
      <w:pPr>
        <w:pStyle w:val="22"/>
        <w:tabs>
          <w:tab w:val="right" w:leader="dot" w:pos="8306"/>
        </w:tabs>
        <w:spacing w:line="360" w:lineRule="auto"/>
        <w:jc w:val="distribute"/>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附录</w:t>
      </w:r>
      <w:r>
        <w:rPr>
          <w:rFonts w:hint="eastAsia" w:eastAsiaTheme="minorEastAsia"/>
          <w:sz w:val="24"/>
          <w:szCs w:val="24"/>
          <w:lang w:val="en-US" w:eastAsia="zh-CN"/>
        </w:rPr>
        <w:t xml:space="preserve">C </w:t>
      </w:r>
      <w:r>
        <w:fldChar w:fldCharType="begin"/>
      </w:r>
      <w:r>
        <w:instrText xml:space="preserve"> HYPERLINK \l "_Toc24418_WPSOffice_Level1" </w:instrText>
      </w:r>
      <w:r>
        <w:fldChar w:fldCharType="separate"/>
      </w:r>
      <w:r>
        <w:rPr>
          <w:rFonts w:hint="eastAsia" w:asciiTheme="minorEastAsia" w:hAnsiTheme="minorEastAsia" w:eastAsiaTheme="minorEastAsia" w:cstheme="minorEastAsia"/>
          <w:sz w:val="24"/>
          <w:szCs w:val="24"/>
          <w:lang w:eastAsia="zh-CN"/>
        </w:rPr>
        <w:t>圆轨迹法起毛起球仪</w:t>
      </w:r>
      <w:r>
        <w:rPr>
          <w:rFonts w:asciiTheme="minorEastAsia" w:hAnsiTheme="minorEastAsia" w:eastAsiaTheme="minorEastAsia" w:cstheme="minorEastAsia"/>
          <w:sz w:val="24"/>
          <w:szCs w:val="24"/>
        </w:rPr>
        <w:t>校准证书(内页)参考格式</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cs="宋体" w:asciiTheme="minorEastAsia" w:hAnsiTheme="minorEastAsia" w:eastAsiaTheme="minorEastAsia"/>
          <w:sz w:val="24"/>
          <w:szCs w:val="24"/>
        </w:rPr>
        <w:t>7</w:t>
      </w:r>
    </w:p>
    <w:p>
      <w:pPr>
        <w:pStyle w:val="22"/>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"_Toc17050_WPSOffice_Level1" </w:instrText>
      </w:r>
      <w:r>
        <w:fldChar w:fldCharType="separate"/>
      </w:r>
      <w:sdt>
        <w:sdtPr>
          <w:rPr>
            <w:rFonts w:hint="eastAsia" w:cs="宋体" w:asciiTheme="minorEastAsia" w:hAnsiTheme="minorEastAsia" w:eastAsiaTheme="minorEastAsia"/>
            <w:kern w:val="2"/>
            <w:sz w:val="24"/>
            <w:szCs w:val="24"/>
          </w:rPr>
          <w:id w:val="31715797"/>
          <w:placeholder>
            <w:docPart w:val="6BC928BAB41043068CBB63BFDD176CBC"/>
          </w:placeholder>
        </w:sdtPr>
        <w:sdtEndPr>
          <w:rPr>
            <w:rFonts w:hint="eastAsia" w:cs="宋体" w:asciiTheme="minorEastAsia" w:hAnsiTheme="minorEastAsia" w:eastAsiaTheme="minorEastAsia"/>
            <w:kern w:val="2"/>
            <w:sz w:val="24"/>
            <w:szCs w:val="24"/>
          </w:rPr>
        </w:sdtEndPr>
        <w:sdtContent>
          <w:r>
            <w:rPr>
              <w:rFonts w:hint="eastAsia" w:cs="宋体" w:asciiTheme="minorEastAsia" w:hAnsiTheme="minorEastAsia" w:eastAsiaTheme="minorEastAsia"/>
              <w:kern w:val="2"/>
              <w:sz w:val="24"/>
              <w:szCs w:val="24"/>
            </w:rPr>
            <w:t>附录</w:t>
          </w:r>
          <w:r>
            <w:rPr>
              <w:rFonts w:hint="eastAsia" w:eastAsiaTheme="minorEastAsia"/>
              <w:kern w:val="2"/>
              <w:sz w:val="24"/>
              <w:szCs w:val="24"/>
              <w:lang w:val="en-US" w:eastAsia="zh-CN"/>
            </w:rPr>
            <w:t xml:space="preserve">D </w:t>
          </w:r>
          <w:r>
            <w:rPr>
              <w:rFonts w:hint="eastAsia" w:cs="宋体" w:asciiTheme="minorEastAsia" w:hAnsiTheme="minorEastAsia" w:eastAsiaTheme="minorEastAsia"/>
              <w:sz w:val="24"/>
              <w:szCs w:val="24"/>
              <w:lang w:eastAsia="zh-CN"/>
            </w:rPr>
            <w:t>圆轨迹法起毛起球仪测量</w:t>
          </w:r>
          <w:r>
            <w:rPr>
              <w:rFonts w:hint="eastAsia" w:cs="宋体" w:asciiTheme="minorEastAsia" w:hAnsiTheme="minorEastAsia" w:eastAsiaTheme="minorEastAsia"/>
              <w:sz w:val="24"/>
              <w:szCs w:val="24"/>
            </w:rPr>
            <w:t>不确定度评定</w:t>
          </w:r>
          <w:r>
            <w:rPr>
              <w:rFonts w:cs="宋体" w:asciiTheme="minorEastAsia" w:hAnsiTheme="minorEastAsia" w:eastAsiaTheme="minorEastAsia"/>
              <w:sz w:val="24"/>
              <w:szCs w:val="24"/>
            </w:rPr>
            <w:t>(示例)</w:t>
          </w:r>
        </w:sdtContent>
      </w:sdt>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cs="宋体" w:asciiTheme="minorEastAsia" w:hAnsiTheme="minorEastAsia" w:eastAsiaTheme="minorEastAsia"/>
          <w:sz w:val="24"/>
          <w:szCs w:val="24"/>
        </w:rPr>
        <w:t>8</w:t>
      </w:r>
      <w:bookmarkEnd w:id="0"/>
    </w:p>
    <w:p>
      <w:pPr>
        <w:spacing w:line="400" w:lineRule="exact"/>
        <w:rPr>
          <w:rFonts w:ascii="黑体" w:eastAsia="黑体"/>
          <w:color w:val="0070C0"/>
          <w:sz w:val="44"/>
          <w:szCs w:val="44"/>
        </w:rPr>
      </w:pPr>
    </w:p>
    <w:p>
      <w:pPr>
        <w:spacing w:line="400" w:lineRule="exact"/>
        <w:jc w:val="center"/>
        <w:rPr>
          <w:rFonts w:ascii="黑体" w:eastAsia="黑体"/>
          <w:color w:val="0070C0"/>
          <w:sz w:val="44"/>
          <w:szCs w:val="44"/>
        </w:rPr>
      </w:pPr>
    </w:p>
    <w:p>
      <w:pPr>
        <w:spacing w:line="240" w:lineRule="auto"/>
        <w:jc w:val="left"/>
        <w:rPr>
          <w:rFonts w:ascii="黑体" w:eastAsia="黑体"/>
          <w:color w:val="0070C0"/>
          <w:sz w:val="44"/>
          <w:szCs w:val="44"/>
        </w:rPr>
      </w:pPr>
      <w:r>
        <w:rPr>
          <w:rFonts w:ascii="黑体" w:eastAsia="黑体"/>
          <w:color w:val="0070C0"/>
          <w:sz w:val="44"/>
          <w:szCs w:val="44"/>
        </w:rPr>
        <w:br w:type="page"/>
      </w:r>
    </w:p>
    <w:p>
      <w:pPr>
        <w:spacing w:line="400" w:lineRule="exact"/>
        <w:jc w:val="center"/>
        <w:rPr>
          <w:rFonts w:ascii="黑体" w:eastAsia="黑体"/>
          <w:color w:val="0070C0"/>
          <w:sz w:val="44"/>
          <w:szCs w:val="44"/>
        </w:rPr>
      </w:pPr>
    </w:p>
    <w:p>
      <w:pPr>
        <w:spacing w:line="400" w:lineRule="exact"/>
        <w:jc w:val="center"/>
        <w:rPr>
          <w:rFonts w:ascii="黑体" w:eastAsia="黑体"/>
          <w:sz w:val="44"/>
          <w:szCs w:val="44"/>
        </w:rPr>
      </w:pPr>
      <w:bookmarkStart w:id="3" w:name="_Toc22794_WPSOffice_Level1"/>
      <w:bookmarkStart w:id="4" w:name="_Toc7561_WPSOffice_Level1"/>
      <w:bookmarkStart w:id="5" w:name="_Toc6013_WPSOffice_Level1"/>
      <w:bookmarkStart w:id="6" w:name="_Toc26455_WPSOffice_Level1"/>
      <w:r>
        <w:rPr>
          <w:rFonts w:hint="eastAsia" w:ascii="黑体" w:eastAsia="黑体"/>
          <w:sz w:val="44"/>
          <w:szCs w:val="44"/>
        </w:rPr>
        <w:t>引</w:t>
      </w:r>
      <w:r>
        <w:rPr>
          <w:rFonts w:ascii="黑体" w:eastAsia="黑体"/>
          <w:sz w:val="44"/>
          <w:szCs w:val="44"/>
        </w:rPr>
        <w:t xml:space="preserve">    </w:t>
      </w:r>
      <w:r>
        <w:rPr>
          <w:rFonts w:hint="eastAsia" w:ascii="黑体" w:eastAsia="黑体"/>
          <w:sz w:val="44"/>
          <w:szCs w:val="44"/>
        </w:rPr>
        <w:t>言</w:t>
      </w:r>
      <w:bookmarkEnd w:id="3"/>
      <w:bookmarkEnd w:id="4"/>
      <w:bookmarkEnd w:id="5"/>
      <w:bookmarkEnd w:id="6"/>
    </w:p>
    <w:p>
      <w:pPr>
        <w:spacing w:line="360" w:lineRule="auto"/>
        <w:ind w:firstLine="480" w:firstLineChars="200"/>
        <w:rPr>
          <w:rFonts w:ascii="宋体" w:hAnsi="宋体"/>
          <w:kern w:val="0"/>
          <w:sz w:val="24"/>
        </w:rPr>
      </w:pPr>
    </w:p>
    <w:p>
      <w:pPr>
        <w:spacing w:line="360" w:lineRule="auto"/>
        <w:ind w:firstLine="480" w:firstLineChars="200"/>
        <w:rPr>
          <w:rFonts w:asciiTheme="majorEastAsia" w:hAnsiTheme="majorEastAsia" w:eastAsiaTheme="majorEastAsia"/>
          <w:kern w:val="0"/>
          <w:sz w:val="24"/>
        </w:rPr>
      </w:pPr>
      <w:r>
        <w:rPr>
          <w:rFonts w:hint="eastAsia" w:asciiTheme="majorEastAsia" w:hAnsiTheme="majorEastAsia" w:eastAsiaTheme="majorEastAsia"/>
          <w:kern w:val="0"/>
          <w:sz w:val="24"/>
        </w:rPr>
        <w:t>本规范依据</w:t>
      </w:r>
      <w:r>
        <w:rPr>
          <w:rFonts w:asciiTheme="majorEastAsia" w:hAnsiTheme="majorEastAsia" w:eastAsiaTheme="majorEastAsia"/>
          <w:kern w:val="0"/>
          <w:sz w:val="24"/>
        </w:rPr>
        <w:t>JJF 1071—2010《国家计量校准规范编写规则》、JJF 1001—2011《通用计量术语及定义》和JJF 1059.1—2012《测量不确定度评定与表示》的规定进行制定。</w:t>
      </w:r>
    </w:p>
    <w:p>
      <w:pPr>
        <w:adjustRightInd w:val="0"/>
        <w:spacing w:line="360" w:lineRule="auto"/>
        <w:ind w:firstLine="480" w:firstLineChars="200"/>
        <w:rPr>
          <w:rFonts w:asciiTheme="majorEastAsia" w:hAnsiTheme="majorEastAsia" w:eastAsiaTheme="majorEastAsia"/>
          <w:kern w:val="0"/>
          <w:sz w:val="24"/>
        </w:rPr>
      </w:pPr>
      <w:r>
        <w:rPr>
          <w:rFonts w:asciiTheme="majorEastAsia" w:hAnsiTheme="majorEastAsia" w:eastAsiaTheme="majorEastAsia"/>
          <w:sz w:val="24"/>
        </w:rPr>
        <w:t>本</w:t>
      </w:r>
      <w:r>
        <w:rPr>
          <w:rFonts w:hint="eastAsia" w:asciiTheme="majorEastAsia" w:hAnsiTheme="majorEastAsia" w:eastAsiaTheme="majorEastAsia"/>
          <w:sz w:val="24"/>
        </w:rPr>
        <w:t>规范的技术指标参数参考</w:t>
      </w:r>
      <w:r>
        <w:rPr>
          <w:rFonts w:asciiTheme="majorEastAsia" w:hAnsiTheme="majorEastAsia" w:eastAsiaTheme="majorEastAsia"/>
          <w:sz w:val="24"/>
        </w:rPr>
        <w:t>GB/T</w:t>
      </w:r>
      <w:r>
        <w:rPr>
          <w:rFonts w:hint="eastAsia" w:asciiTheme="majorEastAsia" w:hAnsiTheme="majorEastAsia" w:eastAsiaTheme="majorEastAsia"/>
          <w:sz w:val="24"/>
          <w:lang w:val="en-US" w:eastAsia="zh-CN"/>
        </w:rPr>
        <w:t xml:space="preserve"> </w:t>
      </w:r>
      <w:r>
        <w:rPr>
          <w:rFonts w:asciiTheme="majorEastAsia" w:hAnsiTheme="majorEastAsia" w:eastAsiaTheme="majorEastAsia"/>
          <w:sz w:val="24"/>
        </w:rPr>
        <w:t>4802.1-2008</w:t>
      </w:r>
      <w:r>
        <w:rPr>
          <w:rFonts w:hint="eastAsia" w:asciiTheme="majorEastAsia" w:hAnsiTheme="majorEastAsia" w:eastAsiaTheme="majorEastAsia"/>
          <w:kern w:val="0"/>
          <w:sz w:val="24"/>
        </w:rPr>
        <w:t>《纺织品</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织物起毛起球性能的测定</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第</w:t>
      </w:r>
      <w:r>
        <w:rPr>
          <w:rFonts w:asciiTheme="majorEastAsia" w:hAnsiTheme="majorEastAsia" w:eastAsiaTheme="majorEastAsia"/>
          <w:kern w:val="0"/>
          <w:sz w:val="24"/>
        </w:rPr>
        <w:t>1部分：圆轨迹法》、FZ/T</w:t>
      </w:r>
      <w:r>
        <w:rPr>
          <w:rFonts w:hint="eastAsia" w:asciiTheme="majorEastAsia" w:hAnsiTheme="majorEastAsia" w:eastAsiaTheme="majorEastAsia"/>
          <w:kern w:val="0"/>
          <w:sz w:val="24"/>
          <w:lang w:val="en-US" w:eastAsia="zh-CN"/>
        </w:rPr>
        <w:t xml:space="preserve"> </w:t>
      </w:r>
      <w:r>
        <w:rPr>
          <w:rFonts w:asciiTheme="majorEastAsia" w:hAnsiTheme="majorEastAsia" w:eastAsiaTheme="majorEastAsia"/>
          <w:kern w:val="0"/>
          <w:sz w:val="24"/>
        </w:rPr>
        <w:t>98022</w:t>
      </w:r>
      <w:r>
        <w:rPr>
          <w:rFonts w:asciiTheme="majorEastAsia" w:hAnsiTheme="majorEastAsia" w:eastAsiaTheme="majorEastAsia"/>
          <w:sz w:val="24"/>
        </w:rPr>
        <w:t>-2021</w:t>
      </w:r>
      <w:r>
        <w:rPr>
          <w:rFonts w:hint="eastAsia" w:asciiTheme="majorEastAsia" w:hAnsiTheme="majorEastAsia" w:eastAsiaTheme="majorEastAsia"/>
          <w:sz w:val="24"/>
          <w:lang w:eastAsia="zh-CN"/>
        </w:rPr>
        <w:t>《</w:t>
      </w:r>
      <w:r>
        <w:rPr>
          <w:rFonts w:asciiTheme="majorEastAsia" w:hAnsiTheme="majorEastAsia" w:eastAsiaTheme="majorEastAsia"/>
          <w:sz w:val="24"/>
        </w:rPr>
        <w:t>圆轨迹法织物起毛起球性能测试仪</w:t>
      </w:r>
      <w:r>
        <w:rPr>
          <w:rFonts w:hint="eastAsia" w:asciiTheme="majorEastAsia" w:hAnsiTheme="majorEastAsia" w:eastAsiaTheme="majorEastAsia"/>
          <w:sz w:val="24"/>
          <w:lang w:eastAsia="zh-CN"/>
        </w:rPr>
        <w:t>》</w:t>
      </w:r>
      <w:r>
        <w:rPr>
          <w:rFonts w:asciiTheme="majorEastAsia" w:hAnsiTheme="majorEastAsia" w:eastAsiaTheme="majorEastAsia"/>
          <w:sz w:val="24"/>
        </w:rPr>
        <w:t>的相关内容。</w:t>
      </w:r>
    </w:p>
    <w:p>
      <w:pPr>
        <w:spacing w:line="360" w:lineRule="auto"/>
        <w:ind w:firstLine="480" w:firstLineChars="200"/>
        <w:rPr>
          <w:rFonts w:asciiTheme="majorEastAsia" w:hAnsiTheme="majorEastAsia" w:eastAsiaTheme="majorEastAsia"/>
          <w:kern w:val="0"/>
          <w:sz w:val="24"/>
        </w:rPr>
      </w:pPr>
      <w:r>
        <w:rPr>
          <w:rFonts w:hint="eastAsia" w:asciiTheme="majorEastAsia" w:hAnsiTheme="majorEastAsia" w:eastAsiaTheme="majorEastAsia"/>
          <w:sz w:val="24"/>
        </w:rPr>
        <w:t>本规范是对</w:t>
      </w:r>
      <w:r>
        <w:rPr>
          <w:rFonts w:asciiTheme="majorEastAsia" w:hAnsiTheme="majorEastAsia" w:eastAsiaTheme="majorEastAsia"/>
          <w:sz w:val="24"/>
        </w:rPr>
        <w:t>JJF（纺织）031</w:t>
      </w:r>
      <w:r>
        <w:rPr>
          <w:rFonts w:hint="eastAsia" w:asciiTheme="majorEastAsia" w:hAnsiTheme="majorEastAsia" w:eastAsiaTheme="majorEastAsia"/>
          <w:sz w:val="24"/>
          <w:lang w:eastAsia="zh-CN"/>
        </w:rPr>
        <w:t>—</w:t>
      </w:r>
      <w:r>
        <w:rPr>
          <w:rFonts w:asciiTheme="majorEastAsia" w:hAnsiTheme="majorEastAsia" w:eastAsiaTheme="majorEastAsia"/>
          <w:sz w:val="24"/>
        </w:rPr>
        <w:t>2013</w:t>
      </w:r>
      <w:r>
        <w:rPr>
          <w:rFonts w:hint="eastAsia" w:asciiTheme="majorEastAsia" w:hAnsiTheme="majorEastAsia" w:eastAsiaTheme="majorEastAsia"/>
          <w:kern w:val="0"/>
          <w:sz w:val="24"/>
        </w:rPr>
        <w:t>《</w:t>
      </w:r>
      <w:r>
        <w:rPr>
          <w:rFonts w:hint="eastAsia" w:asciiTheme="majorEastAsia" w:hAnsiTheme="majorEastAsia" w:eastAsiaTheme="majorEastAsia"/>
          <w:kern w:val="0"/>
          <w:sz w:val="24"/>
          <w:lang w:eastAsia="zh-CN"/>
        </w:rPr>
        <w:t>织物起毛起球仪（圆轨迹法）</w:t>
      </w:r>
      <w:r>
        <w:rPr>
          <w:rFonts w:hint="eastAsia" w:asciiTheme="majorEastAsia" w:hAnsiTheme="majorEastAsia" w:eastAsiaTheme="majorEastAsia"/>
          <w:kern w:val="0"/>
          <w:sz w:val="24"/>
        </w:rPr>
        <w:t>校准规范》的修订，与</w:t>
      </w:r>
      <w:r>
        <w:rPr>
          <w:rFonts w:asciiTheme="majorEastAsia" w:hAnsiTheme="majorEastAsia" w:eastAsiaTheme="majorEastAsia"/>
          <w:kern w:val="0"/>
          <w:sz w:val="24"/>
        </w:rPr>
        <w:t>JJF（纺织）031</w:t>
      </w:r>
      <w:r>
        <w:rPr>
          <w:rFonts w:hint="eastAsia" w:asciiTheme="majorEastAsia" w:hAnsiTheme="majorEastAsia" w:eastAsiaTheme="majorEastAsia"/>
          <w:sz w:val="24"/>
          <w:lang w:eastAsia="zh-CN"/>
        </w:rPr>
        <w:t>—</w:t>
      </w:r>
      <w:r>
        <w:rPr>
          <w:rFonts w:asciiTheme="majorEastAsia" w:hAnsiTheme="majorEastAsia" w:eastAsiaTheme="majorEastAsia"/>
          <w:kern w:val="0"/>
          <w:sz w:val="24"/>
        </w:rPr>
        <w:t>2013相比，</w:t>
      </w:r>
      <w:r>
        <w:rPr>
          <w:rFonts w:hint="eastAsia" w:asciiTheme="majorEastAsia" w:hAnsiTheme="majorEastAsia" w:eastAsiaTheme="majorEastAsia"/>
          <w:kern w:val="0"/>
          <w:sz w:val="24"/>
          <w:lang w:val="en-US" w:eastAsia="zh-CN"/>
        </w:rPr>
        <w:t>除编辑性改动外，</w:t>
      </w:r>
      <w:r>
        <w:rPr>
          <w:rFonts w:asciiTheme="majorEastAsia" w:hAnsiTheme="majorEastAsia" w:eastAsiaTheme="majorEastAsia"/>
          <w:kern w:val="0"/>
          <w:sz w:val="24"/>
        </w:rPr>
        <w:t>主要技术变化如下：</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对规范名称进行修改，改为</w:t>
      </w:r>
      <w:r>
        <w:rPr>
          <w:rFonts w:hint="eastAsia"/>
          <w:sz w:val="24"/>
        </w:rPr>
        <w:t>《</w:t>
      </w:r>
      <w:r>
        <w:rPr>
          <w:rFonts w:hint="eastAsia" w:ascii="宋体" w:hAnsi="宋体"/>
          <w:sz w:val="24"/>
          <w:lang w:eastAsia="zh-CN"/>
        </w:rPr>
        <w:t>圆轨迹法起毛起球仪</w:t>
      </w:r>
      <w:r>
        <w:rPr>
          <w:rFonts w:hint="eastAsia" w:ascii="宋体" w:hAnsi="宋体"/>
          <w:sz w:val="24"/>
        </w:rPr>
        <w:t>校准规范</w:t>
      </w:r>
      <w:r>
        <w:rPr>
          <w:rFonts w:hint="eastAsia"/>
          <w:sz w:val="24"/>
        </w:rPr>
        <w:t>》</w:t>
      </w:r>
      <w:r>
        <w:rPr>
          <w:rFonts w:hint="eastAsia" w:asciiTheme="minorEastAsia" w:hAnsiTheme="minorEastAsia" w:eastAsiaTheme="minorEastAsia" w:cstheme="minorEastAsia"/>
          <w:sz w:val="24"/>
          <w:szCs w:val="24"/>
        </w:rPr>
        <w:t>；</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删除条款</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eastAsia="zh-CN"/>
        </w:rPr>
        <w:t>术语；</w:t>
      </w:r>
    </w:p>
    <w:p>
      <w:pPr>
        <w:spacing w:line="360" w:lineRule="auto"/>
        <w:ind w:firstLine="480" w:firstLineChars="200"/>
        <w:rPr>
          <w:rFonts w:hint="eastAsia" w:asciiTheme="minorEastAsia" w:hAnsiTheme="minorEastAsia" w:eastAsiaTheme="minorEastAsia" w:cstheme="minorEastAsia"/>
          <w:sz w:val="24"/>
          <w:szCs w:val="24"/>
          <w:highlight w:val="yellow"/>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highlight w:val="none"/>
        </w:rPr>
        <w:t>增加</w:t>
      </w:r>
      <w:r>
        <w:rPr>
          <w:rFonts w:hint="eastAsia" w:asciiTheme="minorEastAsia" w:hAnsiTheme="minorEastAsia" w:eastAsiaTheme="minorEastAsia" w:cstheme="minorEastAsia"/>
          <w:sz w:val="24"/>
          <w:szCs w:val="24"/>
          <w:highlight w:val="none"/>
          <w:lang w:val="en-US" w:eastAsia="zh-CN"/>
        </w:rPr>
        <w:t>6.1条款</w:t>
      </w:r>
      <w:r>
        <w:rPr>
          <w:rFonts w:hint="eastAsia" w:asciiTheme="minorEastAsia" w:hAnsiTheme="minorEastAsia" w:eastAsiaTheme="minorEastAsia" w:cstheme="minorEastAsia"/>
          <w:sz w:val="24"/>
          <w:szCs w:val="24"/>
          <w:highlight w:val="none"/>
        </w:rPr>
        <w:t>校准前</w:t>
      </w:r>
      <w:r>
        <w:rPr>
          <w:rFonts w:hint="eastAsia" w:asciiTheme="minorEastAsia" w:hAnsiTheme="minorEastAsia" w:eastAsiaTheme="minorEastAsia" w:cstheme="minorEastAsia"/>
          <w:sz w:val="24"/>
          <w:szCs w:val="24"/>
          <w:highlight w:val="none"/>
          <w:lang w:val="en-US" w:eastAsia="zh-CN"/>
        </w:rPr>
        <w:t>准备</w:t>
      </w:r>
      <w:r>
        <w:rPr>
          <w:rFonts w:hint="eastAsia" w:asciiTheme="minorEastAsia" w:hAnsiTheme="minorEastAsia" w:eastAsiaTheme="minorEastAsia" w:cstheme="minorEastAsia"/>
          <w:sz w:val="24"/>
          <w:szCs w:val="24"/>
          <w:highlight w:val="none"/>
        </w:rPr>
        <w:t>，将原规范</w:t>
      </w:r>
      <w:r>
        <w:rPr>
          <w:rFonts w:hint="eastAsia" w:asciiTheme="minorEastAsia" w:hAnsiTheme="minorEastAsia" w:eastAsiaTheme="minorEastAsia" w:cstheme="minorEastAsia"/>
          <w:sz w:val="24"/>
          <w:szCs w:val="24"/>
          <w:highlight w:val="none"/>
          <w:lang w:eastAsia="zh-CN"/>
        </w:rPr>
        <w:t>中的计量特性相关条款</w:t>
      </w:r>
      <w:r>
        <w:rPr>
          <w:rFonts w:hint="default" w:ascii="Times New Roman" w:hAnsi="Times New Roman" w:cs="Times New Roman" w:eastAsiaTheme="minorEastAsia"/>
          <w:sz w:val="24"/>
          <w:szCs w:val="24"/>
          <w:highlight w:val="none"/>
        </w:rPr>
        <w:t>5.1~</w:t>
      </w:r>
      <w:r>
        <w:rPr>
          <w:rFonts w:hint="eastAsia" w:cs="Times New Roman" w:eastAsiaTheme="minorEastAsia"/>
          <w:sz w:val="24"/>
          <w:szCs w:val="24"/>
          <w:highlight w:val="none"/>
          <w:lang w:val="en-US" w:eastAsia="zh-CN"/>
        </w:rPr>
        <w:t>5.10条</w:t>
      </w:r>
      <w:r>
        <w:rPr>
          <w:rFonts w:hint="eastAsia" w:asciiTheme="minorEastAsia" w:hAnsiTheme="minorEastAsia" w:eastAsiaTheme="minorEastAsia" w:cstheme="minorEastAsia"/>
          <w:sz w:val="24"/>
          <w:szCs w:val="24"/>
          <w:highlight w:val="none"/>
          <w:lang w:val="en-US" w:eastAsia="zh-CN"/>
        </w:rPr>
        <w:t>调整</w:t>
      </w:r>
      <w:r>
        <w:rPr>
          <w:rFonts w:hint="eastAsia" w:asciiTheme="minorEastAsia" w:hAnsiTheme="minorEastAsia" w:eastAsiaTheme="minorEastAsia" w:cstheme="minorEastAsia"/>
          <w:sz w:val="24"/>
          <w:szCs w:val="24"/>
          <w:highlight w:val="none"/>
        </w:rPr>
        <w:t>到校准前</w:t>
      </w:r>
      <w:r>
        <w:rPr>
          <w:rFonts w:hint="eastAsia" w:asciiTheme="minorEastAsia" w:hAnsiTheme="minorEastAsia" w:eastAsiaTheme="minorEastAsia" w:cstheme="minorEastAsia"/>
          <w:sz w:val="24"/>
          <w:szCs w:val="24"/>
          <w:highlight w:val="none"/>
          <w:lang w:eastAsia="zh-CN"/>
        </w:rPr>
        <w:t>准备</w:t>
      </w:r>
      <w:r>
        <w:rPr>
          <w:rFonts w:hint="eastAsia" w:asciiTheme="minorEastAsia" w:hAnsiTheme="minorEastAsia" w:eastAsiaTheme="minorEastAsia" w:cstheme="minorEastAsia"/>
          <w:sz w:val="24"/>
          <w:szCs w:val="24"/>
          <w:highlight w:val="none"/>
        </w:rPr>
        <w:t>；</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修</w:t>
      </w:r>
      <w:r>
        <w:rPr>
          <w:rFonts w:hint="eastAsia" w:asciiTheme="minorEastAsia" w:hAnsiTheme="minorEastAsia" w:eastAsiaTheme="minorEastAsia" w:cstheme="minorEastAsia"/>
          <w:sz w:val="24"/>
          <w:szCs w:val="24"/>
          <w:lang w:val="en-US" w:eastAsia="zh-CN"/>
        </w:rPr>
        <w:t>改了原规范6</w:t>
      </w:r>
      <w:r>
        <w:rPr>
          <w:rFonts w:hint="eastAsia" w:ascii="宋体" w:hAnsi="宋体" w:eastAsia="宋体" w:cs="宋体"/>
          <w:b w:val="0"/>
          <w:bCs w:val="0"/>
          <w:sz w:val="24"/>
        </w:rPr>
        <w:t>.2</w:t>
      </w:r>
      <w:r>
        <w:rPr>
          <w:rFonts w:hint="eastAsia" w:ascii="宋体" w:hAnsi="宋体" w:cs="宋体"/>
          <w:b w:val="0"/>
          <w:bCs w:val="0"/>
          <w:sz w:val="24"/>
          <w:lang w:eastAsia="zh-CN"/>
        </w:rPr>
        <w:t>条，调整了测量标准及其他设备</w:t>
      </w:r>
      <w:r>
        <w:rPr>
          <w:rFonts w:hint="eastAsia" w:asciiTheme="minorEastAsia" w:hAnsiTheme="minorEastAsia" w:eastAsiaTheme="minorEastAsia" w:cstheme="minorEastAsia"/>
          <w:sz w:val="24"/>
          <w:szCs w:val="24"/>
        </w:rPr>
        <w:t>；</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宋体" w:hAnsi="宋体" w:cs="宋体"/>
          <w:sz w:val="24"/>
          <w:highlight w:val="none"/>
        </w:rPr>
        <w:t>——修改了校准记录表参考模板、增加了校准证书(内页)参考格式</w:t>
      </w:r>
      <w:r>
        <w:rPr>
          <w:rFonts w:hint="eastAsia" w:asciiTheme="minorEastAsia" w:hAnsiTheme="minorEastAsia" w:eastAsiaTheme="minorEastAsia" w:cstheme="minorEastAsia"/>
          <w:sz w:val="24"/>
          <w:szCs w:val="24"/>
        </w:rPr>
        <w:t>；</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增加了圆轨迹法起毛起球仪</w:t>
      </w:r>
      <w:r>
        <w:rPr>
          <w:rFonts w:hint="eastAsia" w:asciiTheme="minorEastAsia" w:hAnsiTheme="minorEastAsia" w:eastAsiaTheme="minorEastAsia" w:cstheme="minorEastAsia"/>
          <w:color w:val="000000"/>
          <w:kern w:val="0"/>
          <w:sz w:val="24"/>
          <w:szCs w:val="24"/>
        </w:rPr>
        <w:t>测量</w:t>
      </w:r>
      <w:r>
        <w:rPr>
          <w:rFonts w:hint="eastAsia" w:asciiTheme="minorEastAsia" w:hAnsiTheme="minorEastAsia" w:eastAsiaTheme="minorEastAsia" w:cstheme="minorEastAsia"/>
          <w:sz w:val="24"/>
          <w:szCs w:val="24"/>
        </w:rPr>
        <w:t>不确定度评定示例</w:t>
      </w:r>
      <w:r>
        <w:rPr>
          <w:rFonts w:hint="eastAsia" w:asciiTheme="minorEastAsia" w:hAnsiTheme="minorEastAsia" w:eastAsiaTheme="minorEastAsia" w:cstheme="minorEastAsia"/>
          <w:sz w:val="24"/>
          <w:szCs w:val="24"/>
          <w:lang w:eastAsia="zh-CN"/>
        </w:rPr>
        <w:t>。</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本规范的历次版本发布情况为：</w:t>
      </w:r>
    </w:p>
    <w:p>
      <w:pPr>
        <w:spacing w:line="360" w:lineRule="auto"/>
        <w:ind w:firstLine="480" w:firstLineChars="200"/>
        <w:rPr>
          <w:rFonts w:asciiTheme="majorEastAsia" w:hAnsiTheme="majorEastAsia" w:eastAsiaTheme="majorEastAsia"/>
          <w:bCs/>
          <w:sz w:val="24"/>
        </w:rPr>
      </w:pPr>
      <w:r>
        <w:rPr>
          <w:rFonts w:asciiTheme="majorEastAsia" w:hAnsiTheme="majorEastAsia" w:eastAsiaTheme="majorEastAsia"/>
          <w:sz w:val="24"/>
        </w:rPr>
        <w:t>——</w:t>
      </w:r>
      <w:r>
        <w:rPr>
          <w:rFonts w:asciiTheme="majorEastAsia" w:hAnsiTheme="majorEastAsia" w:eastAsiaTheme="majorEastAsia"/>
          <w:bCs/>
          <w:sz w:val="24"/>
        </w:rPr>
        <w:t>JJG</w:t>
      </w:r>
      <w:r>
        <w:rPr>
          <w:rFonts w:hint="eastAsia" w:asciiTheme="majorEastAsia" w:hAnsiTheme="majorEastAsia" w:eastAsiaTheme="majorEastAsia"/>
          <w:bCs/>
          <w:sz w:val="24"/>
          <w:lang w:eastAsia="zh-CN"/>
        </w:rPr>
        <w:t>（</w:t>
      </w:r>
      <w:r>
        <w:rPr>
          <w:rFonts w:asciiTheme="majorEastAsia" w:hAnsiTheme="majorEastAsia" w:eastAsiaTheme="majorEastAsia"/>
          <w:bCs/>
          <w:sz w:val="24"/>
        </w:rPr>
        <w:t>纺织</w:t>
      </w:r>
      <w:r>
        <w:rPr>
          <w:rFonts w:hint="eastAsia" w:asciiTheme="majorEastAsia" w:hAnsiTheme="majorEastAsia" w:eastAsiaTheme="majorEastAsia"/>
          <w:bCs/>
          <w:sz w:val="24"/>
          <w:lang w:eastAsia="zh-CN"/>
        </w:rPr>
        <w:t>）</w:t>
      </w:r>
      <w:r>
        <w:rPr>
          <w:rFonts w:asciiTheme="majorEastAsia" w:hAnsiTheme="majorEastAsia" w:eastAsiaTheme="majorEastAsia"/>
          <w:bCs/>
          <w:sz w:val="24"/>
        </w:rPr>
        <w:t>040</w:t>
      </w:r>
      <w:r>
        <w:rPr>
          <w:rFonts w:hint="eastAsia" w:asciiTheme="majorEastAsia" w:hAnsiTheme="majorEastAsia" w:eastAsiaTheme="majorEastAsia"/>
          <w:bCs/>
          <w:sz w:val="24"/>
          <w:lang w:eastAsia="zh-CN"/>
        </w:rPr>
        <w:t>—</w:t>
      </w:r>
      <w:r>
        <w:rPr>
          <w:rFonts w:asciiTheme="majorEastAsia" w:hAnsiTheme="majorEastAsia" w:eastAsiaTheme="majorEastAsia"/>
          <w:bCs/>
          <w:sz w:val="24"/>
        </w:rPr>
        <w:t>1990；</w:t>
      </w:r>
    </w:p>
    <w:p>
      <w:pPr>
        <w:spacing w:line="360" w:lineRule="auto"/>
        <w:ind w:firstLine="480" w:firstLineChars="200"/>
        <w:rPr>
          <w:rFonts w:asciiTheme="majorEastAsia" w:hAnsiTheme="majorEastAsia" w:eastAsiaTheme="majorEastAsia"/>
          <w:bCs/>
          <w:sz w:val="24"/>
        </w:rPr>
      </w:pPr>
      <w:r>
        <w:rPr>
          <w:rFonts w:asciiTheme="majorEastAsia" w:hAnsiTheme="majorEastAsia" w:eastAsiaTheme="majorEastAsia"/>
          <w:sz w:val="24"/>
        </w:rPr>
        <w:t>——</w:t>
      </w:r>
      <w:r>
        <w:rPr>
          <w:rFonts w:asciiTheme="majorEastAsia" w:hAnsiTheme="majorEastAsia" w:eastAsiaTheme="majorEastAsia"/>
          <w:bCs/>
          <w:sz w:val="24"/>
        </w:rPr>
        <w:t>JJF</w:t>
      </w:r>
      <w:r>
        <w:rPr>
          <w:rFonts w:hint="eastAsia" w:asciiTheme="majorEastAsia" w:hAnsiTheme="majorEastAsia" w:eastAsiaTheme="majorEastAsia"/>
          <w:bCs/>
          <w:sz w:val="24"/>
          <w:lang w:eastAsia="zh-CN"/>
        </w:rPr>
        <w:t>（</w:t>
      </w:r>
      <w:r>
        <w:rPr>
          <w:rFonts w:asciiTheme="majorEastAsia" w:hAnsiTheme="majorEastAsia" w:eastAsiaTheme="majorEastAsia"/>
          <w:bCs/>
          <w:sz w:val="24"/>
        </w:rPr>
        <w:t>纺织</w:t>
      </w:r>
      <w:r>
        <w:rPr>
          <w:rFonts w:hint="eastAsia" w:asciiTheme="majorEastAsia" w:hAnsiTheme="majorEastAsia" w:eastAsiaTheme="majorEastAsia"/>
          <w:bCs/>
          <w:sz w:val="24"/>
          <w:lang w:eastAsia="zh-CN"/>
        </w:rPr>
        <w:t>）</w:t>
      </w:r>
      <w:r>
        <w:rPr>
          <w:rFonts w:asciiTheme="majorEastAsia" w:hAnsiTheme="majorEastAsia" w:eastAsiaTheme="majorEastAsia"/>
          <w:bCs/>
          <w:sz w:val="24"/>
        </w:rPr>
        <w:t>031</w:t>
      </w:r>
      <w:r>
        <w:rPr>
          <w:rFonts w:hint="eastAsia" w:asciiTheme="majorEastAsia" w:hAnsiTheme="majorEastAsia" w:eastAsiaTheme="majorEastAsia"/>
          <w:bCs/>
          <w:sz w:val="24"/>
          <w:lang w:eastAsia="zh-CN"/>
        </w:rPr>
        <w:t>—</w:t>
      </w:r>
      <w:r>
        <w:rPr>
          <w:rFonts w:asciiTheme="majorEastAsia" w:hAnsiTheme="majorEastAsia" w:eastAsiaTheme="majorEastAsia"/>
          <w:bCs/>
          <w:sz w:val="24"/>
        </w:rPr>
        <w:t>2006；</w:t>
      </w:r>
    </w:p>
    <w:p>
      <w:pPr>
        <w:spacing w:line="360" w:lineRule="auto"/>
        <w:ind w:firstLine="480" w:firstLineChars="200"/>
        <w:rPr>
          <w:rFonts w:hint="eastAsia" w:asciiTheme="majorEastAsia" w:hAnsiTheme="majorEastAsia" w:eastAsiaTheme="majorEastAsia"/>
          <w:sz w:val="24"/>
          <w:lang w:val="en-US" w:eastAsia="zh-CN"/>
        </w:rPr>
        <w:sectPr>
          <w:footerReference r:id="rId9" w:type="default"/>
          <w:pgSz w:w="11906" w:h="16838"/>
          <w:pgMar w:top="1418" w:right="1418" w:bottom="1418" w:left="1418" w:header="851" w:footer="992" w:gutter="0"/>
          <w:pgBorders>
            <w:top w:val="none" w:sz="0" w:space="0"/>
            <w:left w:val="none" w:sz="0" w:space="0"/>
            <w:bottom w:val="none" w:sz="0" w:space="0"/>
            <w:right w:val="none" w:sz="0" w:space="0"/>
          </w:pgBorders>
          <w:pgNumType w:fmt="upperRoman" w:start="1"/>
          <w:cols w:space="425" w:num="1"/>
          <w:docGrid w:type="lines" w:linePitch="312" w:charSpace="0"/>
        </w:sectPr>
      </w:pPr>
      <w:r>
        <w:rPr>
          <w:rFonts w:asciiTheme="majorEastAsia" w:hAnsiTheme="majorEastAsia" w:eastAsiaTheme="majorEastAsia"/>
          <w:sz w:val="24"/>
        </w:rPr>
        <w:t>——</w:t>
      </w:r>
      <w:r>
        <w:rPr>
          <w:rFonts w:asciiTheme="majorEastAsia" w:hAnsiTheme="majorEastAsia" w:eastAsiaTheme="majorEastAsia"/>
          <w:bCs/>
          <w:sz w:val="24"/>
        </w:rPr>
        <w:t>JJF</w:t>
      </w:r>
      <w:r>
        <w:rPr>
          <w:rFonts w:hint="eastAsia" w:asciiTheme="majorEastAsia" w:hAnsiTheme="majorEastAsia" w:eastAsiaTheme="majorEastAsia"/>
          <w:bCs/>
          <w:sz w:val="24"/>
          <w:lang w:eastAsia="zh-CN"/>
        </w:rPr>
        <w:t>（</w:t>
      </w:r>
      <w:r>
        <w:rPr>
          <w:rFonts w:asciiTheme="majorEastAsia" w:hAnsiTheme="majorEastAsia" w:eastAsiaTheme="majorEastAsia"/>
          <w:bCs/>
          <w:sz w:val="24"/>
        </w:rPr>
        <w:t>纺织</w:t>
      </w:r>
      <w:r>
        <w:rPr>
          <w:rFonts w:hint="eastAsia" w:asciiTheme="majorEastAsia" w:hAnsiTheme="majorEastAsia" w:eastAsiaTheme="majorEastAsia"/>
          <w:bCs/>
          <w:sz w:val="24"/>
          <w:lang w:eastAsia="zh-CN"/>
        </w:rPr>
        <w:t>）</w:t>
      </w:r>
      <w:r>
        <w:rPr>
          <w:rFonts w:asciiTheme="majorEastAsia" w:hAnsiTheme="majorEastAsia" w:eastAsiaTheme="majorEastAsia"/>
          <w:bCs/>
          <w:sz w:val="24"/>
        </w:rPr>
        <w:t>031</w:t>
      </w:r>
      <w:r>
        <w:rPr>
          <w:rFonts w:hint="eastAsia" w:asciiTheme="majorEastAsia" w:hAnsiTheme="majorEastAsia" w:eastAsiaTheme="majorEastAsia"/>
          <w:bCs/>
          <w:sz w:val="24"/>
          <w:lang w:eastAsia="zh-CN"/>
        </w:rPr>
        <w:t>—</w:t>
      </w:r>
      <w:r>
        <w:rPr>
          <w:rFonts w:asciiTheme="majorEastAsia" w:hAnsiTheme="majorEastAsia" w:eastAsiaTheme="majorEastAsia"/>
          <w:bCs/>
          <w:sz w:val="24"/>
        </w:rPr>
        <w:t>2013</w:t>
      </w:r>
      <w:r>
        <w:rPr>
          <w:rFonts w:hint="eastAsia" w:asciiTheme="majorEastAsia" w:hAnsiTheme="majorEastAsia" w:eastAsiaTheme="majorEastAsia"/>
          <w:bCs/>
          <w:sz w:val="24"/>
          <w:lang w:eastAsia="zh-CN"/>
        </w:rPr>
        <w:t>。</w:t>
      </w:r>
    </w:p>
    <w:p>
      <w:pPr>
        <w:spacing w:beforeLines="-2147483648" w:afterLines="-2147483648" w:line="240" w:lineRule="auto"/>
        <w:jc w:val="left"/>
        <w:rPr>
          <w:rFonts w:hint="eastAsia"/>
        </w:rPr>
      </w:pPr>
      <w:bookmarkStart w:id="7" w:name="_Toc1885_WPSOffice_Level1"/>
      <w:bookmarkStart w:id="8" w:name="_Toc16065_WPSOffice_Level1"/>
      <w:bookmarkStart w:id="9" w:name="_Toc12991_WPSOffice_Level1"/>
      <w:bookmarkStart w:id="10" w:name="_Toc6675_WPSOffice_Level1"/>
    </w:p>
    <w:p>
      <w:pPr>
        <w:spacing w:beforeLines="50" w:afterLines="50" w:line="400" w:lineRule="exact"/>
        <w:jc w:val="center"/>
        <w:rPr>
          <w:rFonts w:ascii="黑体" w:eastAsia="黑体"/>
          <w:color w:val="000000" w:themeColor="text1"/>
          <w:sz w:val="32"/>
          <w:szCs w:val="32"/>
        </w:rPr>
      </w:pPr>
      <w:r>
        <w:rPr>
          <w:rFonts w:hint="eastAsia" w:eastAsia="黑体"/>
          <w:bCs/>
          <w:color w:val="000000" w:themeColor="text1"/>
          <w:sz w:val="32"/>
          <w:szCs w:val="32"/>
        </w:rPr>
        <w:t>圆轨迹法起毛起球仪</w:t>
      </w:r>
      <w:r>
        <w:rPr>
          <w:rFonts w:hint="eastAsia" w:ascii="黑体" w:eastAsia="黑体"/>
          <w:color w:val="000000" w:themeColor="text1"/>
          <w:sz w:val="32"/>
          <w:szCs w:val="32"/>
        </w:rPr>
        <w:t>校准规范</w:t>
      </w:r>
      <w:bookmarkEnd w:id="7"/>
      <w:bookmarkEnd w:id="8"/>
      <w:bookmarkEnd w:id="9"/>
      <w:bookmarkEnd w:id="10"/>
    </w:p>
    <w:p>
      <w:pPr>
        <w:numPr>
          <w:ilvl w:val="255"/>
          <w:numId w:val="0"/>
        </w:numPr>
        <w:spacing w:beforeLines="100" w:afterLines="50" w:line="360" w:lineRule="auto"/>
        <w:rPr>
          <w:rFonts w:ascii="黑体" w:hAnsi="宋体" w:eastAsia="黑体"/>
          <w:sz w:val="24"/>
        </w:rPr>
      </w:pPr>
      <w:bookmarkStart w:id="11" w:name="_Toc12733_WPSOffice_Level1"/>
      <w:bookmarkStart w:id="12" w:name="_Toc690_WPSOffice_Level1"/>
      <w:bookmarkStart w:id="13" w:name="_Toc20436_WPSOffice_Level1"/>
      <w:bookmarkStart w:id="14" w:name="_Toc11406_WPSOffice_Level1"/>
      <w:r>
        <w:rPr>
          <w:rFonts w:ascii="黑体" w:hAnsi="宋体" w:eastAsia="黑体"/>
          <w:sz w:val="24"/>
        </w:rPr>
        <w:t>1</w:t>
      </w:r>
      <w:r>
        <w:rPr>
          <w:rFonts w:hint="eastAsia" w:ascii="黑体" w:hAnsi="宋体" w:eastAsia="黑体"/>
          <w:sz w:val="24"/>
          <w:lang w:val="en-US" w:eastAsia="zh-CN"/>
        </w:rPr>
        <w:t xml:space="preserve">  </w:t>
      </w:r>
      <w:r>
        <w:rPr>
          <w:rFonts w:ascii="黑体" w:hAnsi="宋体" w:eastAsia="黑体"/>
          <w:sz w:val="24"/>
        </w:rPr>
        <w:t>范围</w:t>
      </w:r>
      <w:bookmarkEnd w:id="11"/>
      <w:bookmarkEnd w:id="12"/>
      <w:bookmarkEnd w:id="13"/>
      <w:bookmarkEnd w:id="14"/>
    </w:p>
    <w:p>
      <w:pPr>
        <w:spacing w:line="360" w:lineRule="auto"/>
        <w:ind w:firstLine="480" w:firstLineChars="200"/>
        <w:rPr>
          <w:rFonts w:asciiTheme="majorEastAsia" w:hAnsiTheme="majorEastAsia" w:eastAsiaTheme="majorEastAsia" w:cstheme="minorEastAsia"/>
          <w:sz w:val="24"/>
        </w:rPr>
      </w:pPr>
      <w:r>
        <w:rPr>
          <w:rFonts w:asciiTheme="majorEastAsia" w:hAnsiTheme="majorEastAsia" w:eastAsiaTheme="majorEastAsia"/>
          <w:bCs/>
          <w:sz w:val="24"/>
        </w:rPr>
        <w:t>本规范适用于</w:t>
      </w:r>
      <w:r>
        <w:rPr>
          <w:rFonts w:hint="eastAsia" w:asciiTheme="majorEastAsia" w:hAnsiTheme="majorEastAsia" w:eastAsiaTheme="majorEastAsia"/>
          <w:sz w:val="24"/>
          <w:lang w:eastAsia="zh-CN"/>
        </w:rPr>
        <w:t>圆轨迹法起毛起球仪</w:t>
      </w:r>
      <w:r>
        <w:rPr>
          <w:rFonts w:asciiTheme="majorEastAsia" w:hAnsiTheme="majorEastAsia" w:eastAsiaTheme="majorEastAsia"/>
          <w:bCs/>
          <w:sz w:val="24"/>
        </w:rPr>
        <w:t>（以下简称“</w:t>
      </w:r>
      <w:r>
        <w:rPr>
          <w:rFonts w:asciiTheme="majorEastAsia" w:hAnsiTheme="majorEastAsia" w:eastAsiaTheme="majorEastAsia"/>
          <w:sz w:val="24"/>
        </w:rPr>
        <w:t>起毛起球仪</w:t>
      </w:r>
      <w:r>
        <w:rPr>
          <w:rFonts w:asciiTheme="majorEastAsia" w:hAnsiTheme="majorEastAsia" w:eastAsiaTheme="majorEastAsia"/>
          <w:bCs/>
          <w:sz w:val="24"/>
        </w:rPr>
        <w:t>”）的校准</w:t>
      </w:r>
      <w:r>
        <w:rPr>
          <w:rFonts w:hint="eastAsia" w:asciiTheme="majorEastAsia" w:hAnsiTheme="majorEastAsia" w:eastAsiaTheme="majorEastAsia"/>
          <w:bCs/>
          <w:sz w:val="24"/>
        </w:rPr>
        <w:t>，其他类似仪</w:t>
      </w:r>
      <w:r>
        <w:rPr>
          <w:rFonts w:hint="eastAsia" w:asciiTheme="majorEastAsia" w:hAnsiTheme="majorEastAsia" w:eastAsiaTheme="majorEastAsia"/>
          <w:bCs/>
          <w:sz w:val="24"/>
          <w:lang w:eastAsia="zh-CN"/>
        </w:rPr>
        <w:t>器</w:t>
      </w:r>
      <w:r>
        <w:rPr>
          <w:rFonts w:hint="eastAsia" w:asciiTheme="majorEastAsia" w:hAnsiTheme="majorEastAsia" w:eastAsiaTheme="majorEastAsia"/>
          <w:bCs/>
          <w:sz w:val="24"/>
        </w:rPr>
        <w:t>的校准可参照本规范</w:t>
      </w:r>
      <w:r>
        <w:rPr>
          <w:rFonts w:hint="eastAsia" w:asciiTheme="majorEastAsia" w:hAnsiTheme="majorEastAsia" w:eastAsiaTheme="majorEastAsia"/>
          <w:bCs/>
          <w:sz w:val="24"/>
          <w:lang w:val="en-US" w:eastAsia="zh-CN"/>
        </w:rPr>
        <w:t>执行</w:t>
      </w:r>
      <w:r>
        <w:rPr>
          <w:rFonts w:asciiTheme="majorEastAsia" w:hAnsiTheme="majorEastAsia" w:eastAsiaTheme="majorEastAsia"/>
          <w:bCs/>
          <w:sz w:val="24"/>
        </w:rPr>
        <w:t>。</w:t>
      </w:r>
    </w:p>
    <w:p>
      <w:pPr>
        <w:numPr>
          <w:ilvl w:val="255"/>
          <w:numId w:val="0"/>
        </w:numPr>
        <w:spacing w:beforeLines="50" w:afterLines="50" w:line="360" w:lineRule="auto"/>
        <w:rPr>
          <w:rFonts w:ascii="黑体" w:hAnsi="宋体" w:eastAsia="黑体"/>
          <w:sz w:val="24"/>
        </w:rPr>
      </w:pPr>
      <w:bookmarkStart w:id="15" w:name="_Toc30701_WPSOffice_Level1"/>
      <w:bookmarkStart w:id="16" w:name="_Toc730_WPSOffice_Level1"/>
      <w:bookmarkStart w:id="17" w:name="_Toc30287_WPSOffice_Level1"/>
      <w:bookmarkStart w:id="18" w:name="_Toc25657_WPSOffice_Level1"/>
      <w:r>
        <w:rPr>
          <w:rFonts w:ascii="黑体" w:hAnsi="宋体" w:eastAsia="黑体"/>
          <w:sz w:val="24"/>
        </w:rPr>
        <w:t>2</w:t>
      </w:r>
      <w:r>
        <w:rPr>
          <w:rFonts w:hint="eastAsia" w:ascii="黑体" w:hAnsi="宋体" w:eastAsia="黑体"/>
          <w:sz w:val="24"/>
          <w:lang w:val="en-US" w:eastAsia="zh-CN"/>
        </w:rPr>
        <w:t xml:space="preserve">  </w:t>
      </w:r>
      <w:r>
        <w:rPr>
          <w:rFonts w:ascii="黑体" w:hAnsi="宋体" w:eastAsia="黑体"/>
          <w:sz w:val="24"/>
        </w:rPr>
        <w:t>引用文件</w:t>
      </w:r>
      <w:bookmarkEnd w:id="15"/>
      <w:bookmarkEnd w:id="16"/>
      <w:bookmarkEnd w:id="17"/>
      <w:bookmarkEnd w:id="18"/>
    </w:p>
    <w:p>
      <w:pPr>
        <w:spacing w:line="360" w:lineRule="auto"/>
        <w:ind w:firstLine="480" w:firstLineChars="200"/>
        <w:jc w:val="left"/>
        <w:rPr>
          <w:rFonts w:asciiTheme="majorEastAsia" w:hAnsiTheme="majorEastAsia" w:eastAsiaTheme="majorEastAsia"/>
          <w:sz w:val="24"/>
        </w:rPr>
      </w:pPr>
      <w:r>
        <w:rPr>
          <w:rFonts w:hint="eastAsia" w:asciiTheme="majorEastAsia" w:hAnsiTheme="majorEastAsia" w:eastAsiaTheme="majorEastAsia"/>
          <w:sz w:val="24"/>
        </w:rPr>
        <w:t>本规范引用了下列文件：</w:t>
      </w:r>
    </w:p>
    <w:p>
      <w:pPr>
        <w:spacing w:line="360" w:lineRule="auto"/>
        <w:ind w:firstLine="480" w:firstLineChars="200"/>
        <w:jc w:val="left"/>
        <w:rPr>
          <w:rFonts w:asciiTheme="majorEastAsia" w:hAnsiTheme="majorEastAsia" w:eastAsiaTheme="majorEastAsia"/>
          <w:sz w:val="24"/>
        </w:rPr>
      </w:pPr>
      <w:r>
        <w:rPr>
          <w:rFonts w:ascii="Times New Roman" w:hAnsi="Times New Roman" w:eastAsiaTheme="majorEastAsia"/>
          <w:sz w:val="24"/>
        </w:rPr>
        <w:t>GB/T 8170</w:t>
      </w:r>
      <w:r>
        <w:rPr>
          <w:rFonts w:asciiTheme="majorEastAsia" w:hAnsiTheme="majorEastAsia" w:eastAsiaTheme="majorEastAsia"/>
          <w:sz w:val="24"/>
        </w:rPr>
        <w:t xml:space="preserve"> </w:t>
      </w:r>
      <w:r>
        <w:rPr>
          <w:rFonts w:hint="eastAsia" w:asciiTheme="majorEastAsia" w:hAnsiTheme="majorEastAsia" w:eastAsiaTheme="majorEastAsia"/>
          <w:sz w:val="24"/>
          <w:lang w:val="en-US" w:eastAsia="zh-CN"/>
        </w:rPr>
        <w:t xml:space="preserve"> </w:t>
      </w:r>
      <w:r>
        <w:rPr>
          <w:rFonts w:hint="eastAsia" w:asciiTheme="majorEastAsia" w:hAnsiTheme="majorEastAsia" w:eastAsiaTheme="majorEastAsia"/>
          <w:sz w:val="24"/>
        </w:rPr>
        <w:t>数值修约规则与极限数值的表示和判断</w:t>
      </w:r>
    </w:p>
    <w:p>
      <w:pPr>
        <w:spacing w:line="360" w:lineRule="auto"/>
        <w:ind w:firstLine="480" w:firstLineChars="200"/>
        <w:jc w:val="left"/>
        <w:rPr>
          <w:rFonts w:asciiTheme="majorEastAsia" w:hAnsiTheme="majorEastAsia" w:eastAsiaTheme="majorEastAsia"/>
          <w:color w:val="000000"/>
          <w:sz w:val="24"/>
        </w:rPr>
      </w:pPr>
      <w:r>
        <w:rPr>
          <w:rFonts w:ascii="Times New Roman" w:hAnsi="Times New Roman" w:eastAsiaTheme="majorEastAsia"/>
          <w:color w:val="000000"/>
          <w:sz w:val="24"/>
        </w:rPr>
        <w:t>JJF</w:t>
      </w:r>
      <w:r>
        <w:rPr>
          <w:rFonts w:hint="eastAsia" w:eastAsiaTheme="majorEastAsia"/>
          <w:color w:val="000000"/>
          <w:sz w:val="24"/>
          <w:lang w:val="en-US" w:eastAsia="zh-CN"/>
        </w:rPr>
        <w:t xml:space="preserve"> </w:t>
      </w:r>
      <w:r>
        <w:rPr>
          <w:rFonts w:ascii="Times New Roman" w:hAnsi="Times New Roman" w:eastAsiaTheme="majorEastAsia"/>
          <w:color w:val="000000"/>
          <w:sz w:val="24"/>
        </w:rPr>
        <w:t>1071—2010</w:t>
      </w:r>
      <w:r>
        <w:rPr>
          <w:rFonts w:hint="eastAsia" w:eastAsiaTheme="majorEastAsia"/>
          <w:color w:val="000000"/>
          <w:sz w:val="24"/>
          <w:lang w:val="en-US" w:eastAsia="zh-CN"/>
        </w:rPr>
        <w:t xml:space="preserve">  </w:t>
      </w:r>
      <w:r>
        <w:rPr>
          <w:rFonts w:asciiTheme="majorEastAsia" w:hAnsiTheme="majorEastAsia" w:eastAsiaTheme="majorEastAsia"/>
          <w:color w:val="000000"/>
          <w:sz w:val="24"/>
        </w:rPr>
        <w:t>国家计量校准规范编写规则</w:t>
      </w:r>
    </w:p>
    <w:p>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凡是注日期的引用文件，仅注日期的版本适用于本规范；凡是不注日期的引用文件，其最新版本（包括所有的修改单）适用于本规范</w:t>
      </w:r>
      <w:r>
        <w:rPr>
          <w:rFonts w:asciiTheme="majorEastAsia" w:hAnsiTheme="majorEastAsia" w:eastAsiaTheme="majorEastAsia"/>
          <w:sz w:val="24"/>
        </w:rPr>
        <w:t>。</w:t>
      </w:r>
    </w:p>
    <w:p>
      <w:pPr>
        <w:numPr>
          <w:ilvl w:val="255"/>
          <w:numId w:val="0"/>
        </w:numPr>
        <w:spacing w:beforeLines="50" w:afterLines="50" w:line="360" w:lineRule="auto"/>
        <w:rPr>
          <w:rFonts w:ascii="黑体" w:hAnsi="宋体" w:eastAsia="黑体"/>
          <w:sz w:val="24"/>
        </w:rPr>
      </w:pPr>
      <w:bookmarkStart w:id="19" w:name="_Toc2531_WPSOffice_Level1"/>
      <w:bookmarkStart w:id="20" w:name="_Toc7306_WPSOffice_Level1"/>
      <w:bookmarkStart w:id="21" w:name="_Toc2839_WPSOffice_Level1"/>
      <w:bookmarkStart w:id="22" w:name="_Toc11925_WPSOffice_Level1"/>
      <w:r>
        <w:rPr>
          <w:rFonts w:ascii="黑体" w:hAnsi="宋体" w:eastAsia="黑体"/>
          <w:sz w:val="24"/>
        </w:rPr>
        <w:t xml:space="preserve">3 </w:t>
      </w:r>
      <w:r>
        <w:rPr>
          <w:rFonts w:hint="default" w:ascii="黑体" w:hAnsi="宋体" w:eastAsia="黑体"/>
          <w:sz w:val="24"/>
          <w:lang w:val="en-US" w:eastAsia="zh-CN"/>
        </w:rPr>
        <w:t xml:space="preserve"> </w:t>
      </w:r>
      <w:r>
        <w:rPr>
          <w:rFonts w:ascii="黑体" w:hAnsi="宋体" w:eastAsia="黑体"/>
          <w:sz w:val="24"/>
        </w:rPr>
        <w:t>概述</w:t>
      </w:r>
      <w:bookmarkEnd w:id="19"/>
      <w:bookmarkEnd w:id="20"/>
      <w:bookmarkEnd w:id="21"/>
      <w:bookmarkEnd w:id="22"/>
    </w:p>
    <w:p>
      <w:pPr>
        <w:pStyle w:val="4"/>
        <w:spacing w:line="360" w:lineRule="auto"/>
        <w:ind w:firstLine="540" w:firstLineChars="225"/>
        <w:rPr>
          <w:sz w:val="24"/>
        </w:rPr>
      </w:pPr>
      <w:bookmarkStart w:id="23" w:name="_Toc7719_WPSOffice_Level1"/>
      <w:bookmarkStart w:id="24" w:name="_Toc20584_WPSOffice_Level1"/>
      <w:bookmarkStart w:id="25" w:name="_Toc25180_WPSOffice_Level1"/>
      <w:bookmarkStart w:id="26" w:name="_Toc11509_WPSOffice_Level1"/>
      <w:r>
        <w:rPr>
          <w:rFonts w:hint="eastAsia"/>
          <w:sz w:val="24"/>
        </w:rPr>
        <w:t>起毛起球仪用于测试各类</w:t>
      </w:r>
      <w:r>
        <w:rPr>
          <w:rFonts w:hint="eastAsia"/>
          <w:sz w:val="24"/>
          <w:lang w:val="en-US" w:eastAsia="zh-CN"/>
        </w:rPr>
        <w:t>织物</w:t>
      </w:r>
      <w:r>
        <w:rPr>
          <w:rFonts w:hint="eastAsia"/>
          <w:sz w:val="24"/>
        </w:rPr>
        <w:t>的起毛起球状况。仪器采用摩擦原理，使试样与标准布在一定压力下，以一定的相对速度</w:t>
      </w:r>
      <w:r>
        <w:rPr>
          <w:rFonts w:hint="eastAsia"/>
          <w:sz w:val="24"/>
          <w:lang w:val="en-US" w:eastAsia="zh-CN"/>
        </w:rPr>
        <w:t>、</w:t>
      </w:r>
      <w:r>
        <w:rPr>
          <w:rFonts w:hint="eastAsia"/>
          <w:sz w:val="24"/>
        </w:rPr>
        <w:t>圆形轨迹进行摩</w:t>
      </w:r>
      <w:r>
        <w:rPr>
          <w:rFonts w:hint="eastAsia" w:asciiTheme="minorEastAsia" w:hAnsiTheme="minorEastAsia" w:eastAsiaTheme="minorEastAsia" w:cstheme="minorEastAsia"/>
          <w:sz w:val="24"/>
        </w:rPr>
        <w:t>擦规</w:t>
      </w:r>
      <w:r>
        <w:rPr>
          <w:rFonts w:hint="eastAsia"/>
          <w:sz w:val="24"/>
        </w:rPr>
        <w:t>定的次数，达到起毛起球的效果，以鉴别产品质量和工艺</w:t>
      </w:r>
      <w:r>
        <w:rPr>
          <w:rFonts w:hint="eastAsia"/>
          <w:sz w:val="24"/>
          <w:lang w:val="en-US" w:eastAsia="zh-CN"/>
        </w:rPr>
        <w:t>水平</w:t>
      </w:r>
      <w:r>
        <w:rPr>
          <w:rFonts w:hint="eastAsia"/>
          <w:sz w:val="24"/>
        </w:rPr>
        <w:t>。</w:t>
      </w:r>
    </w:p>
    <w:p>
      <w:pPr>
        <w:pStyle w:val="4"/>
        <w:spacing w:line="360" w:lineRule="auto"/>
        <w:ind w:firstLine="540" w:firstLineChars="225"/>
        <w:rPr>
          <w:sz w:val="24"/>
        </w:rPr>
      </w:pPr>
      <w:r>
        <w:rPr>
          <w:rFonts w:hint="eastAsia"/>
          <w:sz w:val="24"/>
        </w:rPr>
        <w:t>起毛起球仪主要由测试主机、可旋转磨台、夹头支架和加压重锤等组成。</w:t>
      </w:r>
    </w:p>
    <w:p>
      <w:pPr>
        <w:numPr>
          <w:ilvl w:val="255"/>
          <w:numId w:val="0"/>
        </w:numPr>
        <w:spacing w:beforeLines="50" w:afterLines="50" w:line="360" w:lineRule="auto"/>
        <w:rPr>
          <w:rFonts w:ascii="黑体" w:hAnsi="宋体" w:eastAsia="黑体"/>
          <w:sz w:val="24"/>
        </w:rPr>
      </w:pPr>
      <w:r>
        <w:rPr>
          <w:rFonts w:ascii="黑体" w:hAnsi="宋体" w:eastAsia="黑体"/>
          <w:sz w:val="24"/>
        </w:rPr>
        <w:t>4  计量特性</w:t>
      </w:r>
      <w:bookmarkEnd w:id="23"/>
      <w:bookmarkEnd w:id="24"/>
      <w:bookmarkEnd w:id="25"/>
      <w:bookmarkEnd w:id="26"/>
    </w:p>
    <w:p>
      <w:pPr>
        <w:spacing w:line="360" w:lineRule="auto"/>
        <w:rPr>
          <w:rFonts w:asciiTheme="majorEastAsia" w:hAnsiTheme="majorEastAsia" w:eastAsiaTheme="majorEastAsia"/>
          <w:sz w:val="24"/>
        </w:rPr>
      </w:pPr>
      <w:r>
        <w:rPr>
          <w:rFonts w:asciiTheme="majorEastAsia" w:hAnsiTheme="majorEastAsia" w:eastAsiaTheme="majorEastAsia"/>
          <w:sz w:val="24"/>
        </w:rPr>
        <w:t xml:space="preserve">4.1 </w:t>
      </w:r>
      <w:r>
        <w:rPr>
          <w:rFonts w:hint="eastAsia" w:asciiTheme="majorEastAsia" w:hAnsiTheme="majorEastAsia" w:eastAsiaTheme="majorEastAsia"/>
          <w:sz w:val="24"/>
          <w:lang w:val="en-US" w:eastAsia="zh-CN"/>
        </w:rPr>
        <w:t xml:space="preserve"> </w:t>
      </w:r>
      <w:r>
        <w:rPr>
          <w:rFonts w:asciiTheme="majorEastAsia" w:hAnsiTheme="majorEastAsia" w:eastAsiaTheme="majorEastAsia"/>
          <w:sz w:val="24"/>
        </w:rPr>
        <w:t>磨头与磨台相对运动速度</w:t>
      </w:r>
      <w:r>
        <w:rPr>
          <w:rFonts w:hint="eastAsia" w:asciiTheme="majorEastAsia" w:hAnsiTheme="majorEastAsia" w:eastAsiaTheme="majorEastAsia"/>
          <w:sz w:val="24"/>
        </w:rPr>
        <w:t>：</w:t>
      </w:r>
      <w:r>
        <w:rPr>
          <w:rFonts w:hint="eastAsia" w:eastAsiaTheme="majorEastAsia"/>
          <w:sz w:val="24"/>
          <w:lang w:eastAsia="zh-CN"/>
        </w:rPr>
        <w:t>（</w:t>
      </w:r>
      <w:r>
        <w:rPr>
          <w:rFonts w:ascii="Times New Roman" w:hAnsi="Times New Roman" w:eastAsiaTheme="majorEastAsia"/>
          <w:sz w:val="24"/>
        </w:rPr>
        <w:t>60±1</w:t>
      </w:r>
      <w:r>
        <w:rPr>
          <w:rFonts w:hint="eastAsia" w:eastAsiaTheme="majorEastAsia"/>
          <w:sz w:val="24"/>
          <w:lang w:eastAsia="zh-CN"/>
        </w:rPr>
        <w:t>）</w:t>
      </w:r>
      <w:r>
        <w:rPr>
          <w:rFonts w:ascii="Times New Roman" w:hAnsi="Times New Roman" w:eastAsiaTheme="majorEastAsia"/>
          <w:sz w:val="24"/>
        </w:rPr>
        <w:t>r/min。</w:t>
      </w:r>
    </w:p>
    <w:p>
      <w:pPr>
        <w:spacing w:line="360" w:lineRule="auto"/>
        <w:rPr>
          <w:rFonts w:ascii="Times New Roman" w:hAnsi="Times New Roman" w:eastAsiaTheme="majorEastAsia"/>
          <w:sz w:val="24"/>
        </w:rPr>
      </w:pPr>
      <w:r>
        <w:rPr>
          <w:rFonts w:asciiTheme="majorEastAsia" w:hAnsiTheme="majorEastAsia" w:eastAsiaTheme="majorEastAsia"/>
          <w:sz w:val="24"/>
        </w:rPr>
        <w:t xml:space="preserve">4.2 </w:t>
      </w:r>
      <w:r>
        <w:rPr>
          <w:rFonts w:hint="eastAsia" w:asciiTheme="majorEastAsia" w:hAnsiTheme="majorEastAsia" w:eastAsiaTheme="majorEastAsia"/>
          <w:sz w:val="24"/>
          <w:lang w:val="en-US" w:eastAsia="zh-CN"/>
        </w:rPr>
        <w:t xml:space="preserve"> </w:t>
      </w:r>
      <w:r>
        <w:rPr>
          <w:rFonts w:asciiTheme="majorEastAsia" w:hAnsiTheme="majorEastAsia" w:eastAsiaTheme="majorEastAsia"/>
          <w:sz w:val="24"/>
        </w:rPr>
        <w:t>试样夹环内径</w:t>
      </w:r>
      <w:r>
        <w:rPr>
          <w:rFonts w:hint="eastAsia" w:asciiTheme="majorEastAsia" w:hAnsiTheme="majorEastAsia" w:eastAsiaTheme="majorEastAsia"/>
          <w:sz w:val="24"/>
        </w:rPr>
        <w:t>：</w:t>
      </w:r>
      <w:r>
        <w:rPr>
          <w:rFonts w:hint="eastAsia" w:eastAsiaTheme="majorEastAsia"/>
          <w:sz w:val="24"/>
          <w:lang w:eastAsia="zh-CN"/>
        </w:rPr>
        <w:t>（</w:t>
      </w:r>
      <w:r>
        <w:rPr>
          <w:rFonts w:ascii="Times New Roman" w:hAnsi="Times New Roman" w:eastAsiaTheme="majorEastAsia"/>
          <w:sz w:val="24"/>
        </w:rPr>
        <w:t>90±0.5</w:t>
      </w:r>
      <w:r>
        <w:rPr>
          <w:rFonts w:hint="eastAsia" w:eastAsiaTheme="majorEastAsia"/>
          <w:sz w:val="24"/>
          <w:lang w:eastAsia="zh-CN"/>
        </w:rPr>
        <w:t>）</w:t>
      </w:r>
      <w:r>
        <w:rPr>
          <w:rFonts w:ascii="Times New Roman" w:hAnsi="Times New Roman" w:eastAsiaTheme="majorEastAsia"/>
          <w:sz w:val="24"/>
        </w:rPr>
        <w:t>mm。</w:t>
      </w:r>
    </w:p>
    <w:p>
      <w:pPr>
        <w:spacing w:line="360" w:lineRule="auto"/>
        <w:rPr>
          <w:rFonts w:ascii="Times New Roman" w:hAnsi="Times New Roman" w:eastAsiaTheme="majorEastAsia"/>
          <w:sz w:val="24"/>
        </w:rPr>
      </w:pPr>
      <w:r>
        <w:rPr>
          <w:rFonts w:asciiTheme="majorEastAsia" w:hAnsiTheme="majorEastAsia" w:eastAsiaTheme="majorEastAsia"/>
          <w:sz w:val="24"/>
        </w:rPr>
        <w:t xml:space="preserve">4.3 </w:t>
      </w:r>
      <w:r>
        <w:rPr>
          <w:rFonts w:hint="eastAsia" w:asciiTheme="majorEastAsia" w:hAnsiTheme="majorEastAsia" w:eastAsiaTheme="majorEastAsia"/>
          <w:sz w:val="24"/>
          <w:lang w:val="en-US" w:eastAsia="zh-CN"/>
        </w:rPr>
        <w:t xml:space="preserve"> </w:t>
      </w:r>
      <w:r>
        <w:rPr>
          <w:rFonts w:asciiTheme="majorEastAsia" w:hAnsiTheme="majorEastAsia" w:eastAsiaTheme="majorEastAsia"/>
          <w:sz w:val="24"/>
        </w:rPr>
        <w:t>夹头质点相对运动的圆轨迹直径</w:t>
      </w:r>
      <w:r>
        <w:rPr>
          <w:rFonts w:hint="eastAsia" w:asciiTheme="majorEastAsia" w:hAnsiTheme="majorEastAsia" w:eastAsiaTheme="majorEastAsia"/>
          <w:sz w:val="24"/>
        </w:rPr>
        <w:t>：</w:t>
      </w:r>
      <w:r>
        <w:rPr>
          <w:rFonts w:hint="eastAsia" w:eastAsiaTheme="majorEastAsia"/>
          <w:sz w:val="24"/>
          <w:lang w:eastAsia="zh-CN"/>
        </w:rPr>
        <w:t>（</w:t>
      </w:r>
      <w:r>
        <w:rPr>
          <w:rFonts w:ascii="Times New Roman" w:hAnsi="Times New Roman" w:eastAsiaTheme="majorEastAsia"/>
          <w:sz w:val="24"/>
        </w:rPr>
        <w:t>40±1</w:t>
      </w:r>
      <w:r>
        <w:rPr>
          <w:rFonts w:hint="eastAsia" w:eastAsiaTheme="majorEastAsia"/>
          <w:sz w:val="24"/>
          <w:lang w:eastAsia="zh-CN"/>
        </w:rPr>
        <w:t>）</w:t>
      </w:r>
      <w:r>
        <w:rPr>
          <w:rFonts w:ascii="Times New Roman" w:hAnsi="Times New Roman" w:eastAsiaTheme="majorEastAsia"/>
          <w:sz w:val="24"/>
        </w:rPr>
        <w:t>mm。</w:t>
      </w:r>
    </w:p>
    <w:p>
      <w:pPr>
        <w:spacing w:line="360" w:lineRule="auto"/>
        <w:rPr>
          <w:rFonts w:hint="eastAsia" w:asciiTheme="majorEastAsia" w:hAnsiTheme="majorEastAsia" w:eastAsiaTheme="majorEastAsia"/>
          <w:sz w:val="24"/>
          <w:lang w:eastAsia="zh-CN"/>
        </w:rPr>
      </w:pPr>
      <w:r>
        <w:rPr>
          <w:rFonts w:asciiTheme="majorEastAsia" w:hAnsiTheme="majorEastAsia" w:eastAsiaTheme="majorEastAsia"/>
          <w:sz w:val="24"/>
        </w:rPr>
        <w:t xml:space="preserve">4.4 </w:t>
      </w:r>
      <w:r>
        <w:rPr>
          <w:rFonts w:hint="eastAsia" w:asciiTheme="majorEastAsia" w:hAnsiTheme="majorEastAsia" w:eastAsiaTheme="majorEastAsia"/>
          <w:sz w:val="24"/>
          <w:lang w:val="en-US" w:eastAsia="zh-CN"/>
        </w:rPr>
        <w:t xml:space="preserve"> </w:t>
      </w:r>
      <w:r>
        <w:rPr>
          <w:rFonts w:asciiTheme="majorEastAsia" w:hAnsiTheme="majorEastAsia" w:eastAsiaTheme="majorEastAsia"/>
          <w:sz w:val="24"/>
        </w:rPr>
        <w:t>磨头及</w:t>
      </w:r>
      <w:r>
        <w:rPr>
          <w:rFonts w:hint="eastAsia" w:asciiTheme="majorEastAsia" w:hAnsiTheme="majorEastAsia" w:eastAsiaTheme="majorEastAsia"/>
          <w:sz w:val="24"/>
        </w:rPr>
        <w:t>加压重锤的</w:t>
      </w:r>
      <w:r>
        <w:rPr>
          <w:rFonts w:hint="eastAsia" w:asciiTheme="majorEastAsia" w:hAnsiTheme="majorEastAsia" w:eastAsiaTheme="majorEastAsia"/>
          <w:sz w:val="24"/>
          <w:highlight w:val="none"/>
        </w:rPr>
        <w:t>压力：</w:t>
      </w:r>
      <w:r>
        <w:rPr>
          <w:rFonts w:hint="eastAsia" w:asciiTheme="majorEastAsia" w:hAnsiTheme="majorEastAsia" w:eastAsiaTheme="majorEastAsia"/>
          <w:sz w:val="24"/>
          <w:highlight w:val="none"/>
          <w:lang w:val="en-US" w:eastAsia="zh-CN"/>
        </w:rPr>
        <w:t>标称值</w:t>
      </w:r>
      <w:r>
        <w:rPr>
          <w:rFonts w:hint="default" w:ascii="Times New Roman" w:hAnsi="Times New Roman" w:eastAsiaTheme="majorEastAsia"/>
          <w:sz w:val="24"/>
        </w:rPr>
        <w:t>±</w:t>
      </w:r>
      <w:r>
        <w:rPr>
          <w:rFonts w:ascii="Times New Roman" w:hAnsi="Times New Roman" w:eastAsiaTheme="majorEastAsia"/>
          <w:sz w:val="24"/>
        </w:rPr>
        <w:t>1%</w:t>
      </w:r>
      <w:r>
        <w:rPr>
          <w:rFonts w:hint="eastAsia" w:asciiTheme="majorEastAsia" w:hAnsiTheme="majorEastAsia" w:eastAsiaTheme="majorEastAsia"/>
          <w:sz w:val="24"/>
          <w:lang w:val="en-US" w:eastAsia="zh-CN"/>
        </w:rPr>
        <w:t>。常见的几种规格</w:t>
      </w:r>
      <w:r>
        <w:rPr>
          <w:rFonts w:asciiTheme="majorEastAsia" w:hAnsiTheme="majorEastAsia" w:eastAsiaTheme="majorEastAsia"/>
          <w:sz w:val="24"/>
        </w:rPr>
        <w:t>见表1</w:t>
      </w:r>
      <w:r>
        <w:rPr>
          <w:rFonts w:hint="eastAsia" w:asciiTheme="majorEastAsia" w:hAnsiTheme="majorEastAsia" w:eastAsiaTheme="majorEastAsia"/>
          <w:sz w:val="24"/>
          <w:lang w:eastAsia="zh-CN"/>
        </w:rPr>
        <w:t>。</w:t>
      </w:r>
    </w:p>
    <w:p>
      <w:pPr>
        <w:spacing w:line="360" w:lineRule="auto"/>
        <w:jc w:val="center"/>
        <w:rPr>
          <w:rFonts w:hint="eastAsia" w:ascii="黑体" w:hAnsi="黑体" w:eastAsia="黑体" w:cs="黑体"/>
          <w:sz w:val="21"/>
          <w:szCs w:val="21"/>
          <w:lang w:eastAsia="zh-CN"/>
        </w:rPr>
      </w:pPr>
      <w:r>
        <w:rPr>
          <w:rFonts w:hint="eastAsia" w:ascii="黑体" w:hAnsi="黑体" w:eastAsia="黑体" w:cs="黑体"/>
          <w:sz w:val="21"/>
          <w:szCs w:val="21"/>
        </w:rPr>
        <w:t>表1</w:t>
      </w:r>
      <w:r>
        <w:rPr>
          <w:rFonts w:hint="eastAsia" w:ascii="黑体" w:hAnsi="黑体" w:eastAsia="黑体" w:cs="黑体"/>
          <w:sz w:val="21"/>
          <w:szCs w:val="21"/>
          <w:lang w:val="en-US" w:eastAsia="zh-CN"/>
        </w:rPr>
        <w:t xml:space="preserve">  </w:t>
      </w:r>
      <w:r>
        <w:rPr>
          <w:rFonts w:hint="eastAsia" w:ascii="黑体" w:hAnsi="黑体" w:eastAsia="黑体" w:cs="黑体"/>
          <w:sz w:val="21"/>
          <w:szCs w:val="21"/>
          <w:lang w:eastAsia="zh-CN"/>
        </w:rPr>
        <w:t>磨头及加压重锤的压力</w:t>
      </w:r>
    </w:p>
    <w:tbl>
      <w:tblPr>
        <w:tblStyle w:val="12"/>
        <w:tblW w:w="37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3041"/>
        <w:gridCol w:w="2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025" w:type="pct"/>
            <w:noWrap/>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序号</w:t>
            </w:r>
          </w:p>
        </w:tc>
        <w:tc>
          <w:tcPr>
            <w:tcW w:w="2180" w:type="pct"/>
            <w:noWrap/>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名称</w:t>
            </w:r>
          </w:p>
        </w:tc>
        <w:tc>
          <w:tcPr>
            <w:tcW w:w="1795" w:type="pct"/>
            <w:noWrap/>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标称值(cN)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025" w:type="pct"/>
            <w:noWrap/>
            <w:vAlign w:val="center"/>
          </w:tcPr>
          <w:p>
            <w:pPr>
              <w:jc w:val="center"/>
              <w:rPr>
                <w:rFonts w:asciiTheme="minorEastAsia" w:hAnsiTheme="minorEastAsia" w:eastAsiaTheme="minorEastAsia"/>
                <w:sz w:val="18"/>
                <w:szCs w:val="18"/>
              </w:rPr>
            </w:pPr>
            <w:bookmarkStart w:id="27" w:name="OLE_LINK1" w:colFirst="1" w:colLast="1"/>
            <w:r>
              <w:rPr>
                <w:rFonts w:asciiTheme="minorEastAsia" w:hAnsiTheme="minorEastAsia" w:eastAsiaTheme="minorEastAsia"/>
                <w:sz w:val="18"/>
                <w:szCs w:val="18"/>
              </w:rPr>
              <w:t>1</w:t>
            </w:r>
          </w:p>
        </w:tc>
        <w:tc>
          <w:tcPr>
            <w:tcW w:w="2180" w:type="pct"/>
            <w:noWrap/>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磨头（</w:t>
            </w:r>
            <w:r>
              <w:rPr>
                <w:rFonts w:hint="eastAsia" w:asciiTheme="minorEastAsia" w:hAnsiTheme="minorEastAsia" w:eastAsiaTheme="minorEastAsia"/>
                <w:sz w:val="18"/>
                <w:szCs w:val="18"/>
              </w:rPr>
              <w:t>包括试样夹环</w:t>
            </w:r>
            <w:r>
              <w:rPr>
                <w:rFonts w:asciiTheme="minorEastAsia" w:hAnsiTheme="minorEastAsia" w:eastAsiaTheme="minorEastAsia"/>
                <w:sz w:val="18"/>
                <w:szCs w:val="18"/>
              </w:rPr>
              <w:t>）</w:t>
            </w:r>
          </w:p>
        </w:tc>
        <w:tc>
          <w:tcPr>
            <w:tcW w:w="1795" w:type="pct"/>
            <w:noWrap/>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025" w:type="pct"/>
            <w:noWrap/>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2</w:t>
            </w:r>
          </w:p>
        </w:tc>
        <w:tc>
          <w:tcPr>
            <w:tcW w:w="2180" w:type="pct"/>
            <w:noWrap/>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磨头＋</w:t>
            </w:r>
            <w:r>
              <w:rPr>
                <w:rFonts w:asciiTheme="minorEastAsia" w:hAnsiTheme="minorEastAsia" w:eastAsiaTheme="minorEastAsia"/>
                <w:sz w:val="18"/>
                <w:szCs w:val="18"/>
              </w:rPr>
              <w:t>大重锤</w:t>
            </w:r>
          </w:p>
        </w:tc>
        <w:tc>
          <w:tcPr>
            <w:tcW w:w="1795" w:type="pct"/>
            <w:noWrap/>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780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025" w:type="pct"/>
            <w:noWrap/>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w:t>
            </w:r>
          </w:p>
        </w:tc>
        <w:tc>
          <w:tcPr>
            <w:tcW w:w="2180" w:type="pct"/>
            <w:noWrap/>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磨头＋</w:t>
            </w:r>
            <w:r>
              <w:rPr>
                <w:rFonts w:asciiTheme="minorEastAsia" w:hAnsiTheme="minorEastAsia" w:eastAsiaTheme="minorEastAsia"/>
                <w:sz w:val="18"/>
                <w:szCs w:val="18"/>
              </w:rPr>
              <w:t>小重锤</w:t>
            </w:r>
          </w:p>
        </w:tc>
        <w:tc>
          <w:tcPr>
            <w:tcW w:w="1795" w:type="pct"/>
            <w:noWrap/>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590</w:t>
            </w:r>
          </w:p>
        </w:tc>
      </w:tr>
      <w:bookmarkEnd w:id="27"/>
    </w:tbl>
    <w:p>
      <w:pPr>
        <w:spacing w:beforeLines="-2147483648" w:afterLines="-2147483648" w:line="240" w:lineRule="auto"/>
      </w:pPr>
      <w:bookmarkStart w:id="28" w:name="_Toc24524_WPSOffice_Level1"/>
      <w:bookmarkStart w:id="29" w:name="_Toc17228_WPSOffice_Level1"/>
      <w:bookmarkStart w:id="30" w:name="_Toc31908_WPSOffice_Level1"/>
      <w:bookmarkStart w:id="31" w:name="_Toc11987_WPSOffice_Level1"/>
    </w:p>
    <w:p>
      <w:pPr>
        <w:spacing w:beforeLines="50" w:afterLines="50" w:line="360" w:lineRule="auto"/>
        <w:rPr>
          <w:rFonts w:ascii="黑体" w:hAnsi="宋体" w:eastAsia="黑体"/>
          <w:sz w:val="24"/>
        </w:rPr>
      </w:pPr>
      <w:r>
        <w:rPr>
          <w:rFonts w:ascii="黑体" w:hAnsi="宋体" w:eastAsia="黑体"/>
          <w:sz w:val="24"/>
        </w:rPr>
        <w:t xml:space="preserve">5  </w:t>
      </w:r>
      <w:r>
        <w:rPr>
          <w:rFonts w:hint="eastAsia" w:ascii="黑体" w:hAnsi="宋体" w:eastAsia="黑体"/>
          <w:sz w:val="24"/>
        </w:rPr>
        <w:t>校准条件</w:t>
      </w:r>
      <w:bookmarkEnd w:id="28"/>
      <w:bookmarkEnd w:id="29"/>
      <w:bookmarkEnd w:id="30"/>
      <w:bookmarkEnd w:id="31"/>
    </w:p>
    <w:p>
      <w:pPr>
        <w:spacing w:line="360" w:lineRule="auto"/>
        <w:outlineLvl w:val="0"/>
        <w:rPr>
          <w:rFonts w:asciiTheme="minorEastAsia" w:hAnsiTheme="minorEastAsia" w:eastAsiaTheme="minorEastAsia"/>
          <w:b/>
          <w:bCs/>
          <w:sz w:val="24"/>
        </w:rPr>
      </w:pPr>
      <w:bookmarkStart w:id="32" w:name="_Toc24524_WPSOffice_Level2"/>
      <w:bookmarkStart w:id="33" w:name="_Toc31908_WPSOffice_Level2"/>
      <w:bookmarkStart w:id="34" w:name="_Toc4742"/>
      <w:bookmarkStart w:id="35" w:name="_Toc18627"/>
      <w:r>
        <w:rPr>
          <w:rFonts w:asciiTheme="minorEastAsia" w:hAnsiTheme="minorEastAsia" w:eastAsiaTheme="minorEastAsia"/>
          <w:b/>
          <w:bCs/>
          <w:sz w:val="24"/>
        </w:rPr>
        <w:t>5.1</w:t>
      </w:r>
      <w:r>
        <w:rPr>
          <w:rFonts w:hint="eastAsia" w:asciiTheme="minorEastAsia" w:hAnsiTheme="minorEastAsia" w:eastAsiaTheme="minorEastAsia"/>
          <w:b/>
          <w:bCs/>
          <w:sz w:val="24"/>
          <w:lang w:val="en-US" w:eastAsia="zh-CN"/>
        </w:rPr>
        <w:t xml:space="preserve">  </w:t>
      </w:r>
      <w:r>
        <w:rPr>
          <w:rFonts w:hint="eastAsia" w:asciiTheme="minorEastAsia" w:hAnsiTheme="minorEastAsia" w:eastAsiaTheme="minorEastAsia"/>
          <w:b/>
          <w:bCs/>
          <w:sz w:val="24"/>
        </w:rPr>
        <w:t>环境条件</w:t>
      </w:r>
      <w:bookmarkEnd w:id="32"/>
      <w:bookmarkEnd w:id="33"/>
      <w:bookmarkEnd w:id="34"/>
      <w:bookmarkEnd w:id="35"/>
    </w:p>
    <w:p>
      <w:pPr>
        <w:spacing w:line="360" w:lineRule="auto"/>
        <w:rPr>
          <w:rFonts w:ascii="宋体" w:hAnsi="宋体"/>
          <w:sz w:val="24"/>
        </w:rPr>
      </w:pPr>
      <w:r>
        <w:rPr>
          <w:rFonts w:ascii="宋体" w:hAnsi="宋体"/>
          <w:sz w:val="24"/>
        </w:rPr>
        <w:t>5.1.1</w:t>
      </w:r>
      <w:r>
        <w:rPr>
          <w:rFonts w:hint="eastAsia" w:ascii="宋体" w:hAnsi="宋体"/>
          <w:sz w:val="24"/>
          <w:lang w:val="en-US" w:eastAsia="zh-CN"/>
        </w:rPr>
        <w:t xml:space="preserve">  </w:t>
      </w:r>
      <w:r>
        <w:rPr>
          <w:rFonts w:hint="eastAsia" w:ascii="宋体" w:hAnsi="宋体"/>
          <w:sz w:val="24"/>
        </w:rPr>
        <w:t>校准环境：室温</w:t>
      </w:r>
      <w:r>
        <w:rPr>
          <w:rFonts w:ascii="宋体" w:hAnsi="宋体"/>
          <w:sz w:val="24"/>
        </w:rPr>
        <w:t>，相对湿度≤</w:t>
      </w:r>
      <w:r>
        <w:rPr>
          <w:rFonts w:hint="default" w:ascii="Times New Roman" w:hAnsi="Times New Roman"/>
          <w:sz w:val="24"/>
        </w:rPr>
        <w:t>8</w:t>
      </w:r>
      <w:r>
        <w:rPr>
          <w:rFonts w:ascii="Times New Roman" w:hAnsi="Times New Roman"/>
          <w:sz w:val="24"/>
        </w:rPr>
        <w:t>0%。</w:t>
      </w:r>
    </w:p>
    <w:p>
      <w:pPr>
        <w:spacing w:line="360" w:lineRule="auto"/>
        <w:rPr>
          <w:sz w:val="24"/>
        </w:rPr>
      </w:pPr>
      <w:r>
        <w:rPr>
          <w:rFonts w:ascii="宋体" w:hAnsi="宋体"/>
          <w:sz w:val="24"/>
        </w:rPr>
        <w:t xml:space="preserve">5.1.2 </w:t>
      </w:r>
      <w:r>
        <w:rPr>
          <w:rFonts w:hint="eastAsia" w:ascii="宋体" w:hAnsi="宋体"/>
          <w:sz w:val="24"/>
          <w:lang w:val="en-US" w:eastAsia="zh-CN"/>
        </w:rPr>
        <w:t xml:space="preserve"> </w:t>
      </w:r>
      <w:r>
        <w:rPr>
          <w:rFonts w:hint="eastAsia" w:ascii="宋体" w:hAnsi="宋体"/>
          <w:sz w:val="24"/>
        </w:rPr>
        <w:t>工作</w:t>
      </w:r>
      <w:r>
        <w:rPr>
          <w:rFonts w:hint="eastAsia"/>
          <w:sz w:val="24"/>
        </w:rPr>
        <w:t>电压：</w:t>
      </w:r>
      <w:r>
        <w:rPr>
          <w:rFonts w:ascii="Times New Roman" w:hAnsi="Times New Roman" w:eastAsiaTheme="minorEastAsia"/>
          <w:sz w:val="24"/>
        </w:rPr>
        <w:t>AC(220±22)V</w:t>
      </w:r>
      <w:r>
        <w:rPr>
          <w:rFonts w:hint="default" w:ascii="Times New Roman" w:hAnsi="Times New Roman"/>
          <w:sz w:val="24"/>
        </w:rPr>
        <w:t>。</w:t>
      </w:r>
    </w:p>
    <w:p>
      <w:pPr>
        <w:spacing w:line="360" w:lineRule="auto"/>
        <w:rPr>
          <w:rFonts w:ascii="宋体" w:hAnsi="宋体"/>
          <w:sz w:val="24"/>
        </w:rPr>
      </w:pPr>
      <w:r>
        <w:rPr>
          <w:rFonts w:ascii="宋体" w:hAnsi="宋体"/>
          <w:sz w:val="24"/>
        </w:rPr>
        <w:t>5.1.3</w:t>
      </w:r>
      <w:r>
        <w:rPr>
          <w:rFonts w:hint="eastAsia" w:ascii="宋体" w:hAnsi="宋体"/>
          <w:sz w:val="24"/>
          <w:lang w:val="en-US" w:eastAsia="zh-CN"/>
        </w:rPr>
        <w:t xml:space="preserve">  </w:t>
      </w:r>
      <w:r>
        <w:rPr>
          <w:rFonts w:ascii="宋体" w:hAnsi="宋体"/>
          <w:sz w:val="24"/>
        </w:rPr>
        <w:t>起毛起球仪周围应清洁，无腐蚀性介质，无影响仪器正常工作的电磁干扰和机械振动。</w:t>
      </w:r>
    </w:p>
    <w:p>
      <w:pPr>
        <w:spacing w:line="360" w:lineRule="auto"/>
        <w:outlineLvl w:val="0"/>
        <w:rPr>
          <w:rFonts w:ascii="宋体" w:hAnsi="宋体" w:cs="宋体"/>
          <w:b/>
          <w:bCs/>
          <w:sz w:val="24"/>
        </w:rPr>
      </w:pPr>
      <w:bookmarkStart w:id="36" w:name="_Toc10189"/>
      <w:bookmarkStart w:id="37" w:name="_Toc1080_WPSOffice_Level2"/>
      <w:bookmarkStart w:id="38" w:name="_Toc20358"/>
      <w:bookmarkStart w:id="39" w:name="_Toc31986_WPSOffice_Level2"/>
      <w:r>
        <w:rPr>
          <w:rFonts w:hint="eastAsia" w:ascii="宋体" w:hAnsi="宋体" w:eastAsia="宋体" w:cs="宋体"/>
          <w:b/>
          <w:bCs/>
          <w:sz w:val="24"/>
        </w:rPr>
        <w:t>5.2</w:t>
      </w:r>
      <w:r>
        <w:rPr>
          <w:rFonts w:hint="eastAsia" w:ascii="宋体" w:hAnsi="宋体" w:cs="宋体"/>
          <w:b/>
          <w:bCs/>
          <w:sz w:val="24"/>
          <w:lang w:val="en-US" w:eastAsia="zh-CN"/>
        </w:rPr>
        <w:t xml:space="preserve">  </w:t>
      </w:r>
      <w:r>
        <w:rPr>
          <w:rFonts w:hint="eastAsia" w:ascii="宋体" w:hAnsi="宋体" w:cs="宋体"/>
          <w:b/>
          <w:bCs/>
          <w:sz w:val="24"/>
        </w:rPr>
        <w:t>测量标准及其他设备</w:t>
      </w:r>
    </w:p>
    <w:p>
      <w:pPr>
        <w:spacing w:line="360" w:lineRule="auto"/>
        <w:ind w:firstLine="480" w:firstLineChars="200"/>
        <w:outlineLvl w:val="0"/>
        <w:rPr>
          <w:rFonts w:ascii="宋体" w:hAnsi="宋体"/>
          <w:sz w:val="24"/>
        </w:rPr>
      </w:pPr>
      <w:r>
        <w:rPr>
          <w:rFonts w:hint="eastAsia" w:asciiTheme="minorEastAsia" w:hAnsiTheme="minorEastAsia" w:eastAsiaTheme="minorEastAsia"/>
          <w:sz w:val="24"/>
        </w:rPr>
        <w:t>测量标准及其他设备</w:t>
      </w:r>
      <w:r>
        <w:rPr>
          <w:rFonts w:hint="eastAsia" w:ascii="宋体" w:hAnsi="宋体"/>
          <w:sz w:val="24"/>
        </w:rPr>
        <w:t>见表</w:t>
      </w:r>
      <w:r>
        <w:rPr>
          <w:rFonts w:ascii="宋体" w:hAnsi="宋体"/>
          <w:sz w:val="24"/>
        </w:rPr>
        <w:t>2。</w:t>
      </w:r>
      <w:bookmarkEnd w:id="36"/>
      <w:bookmarkEnd w:id="37"/>
      <w:bookmarkEnd w:id="38"/>
      <w:bookmarkEnd w:id="39"/>
    </w:p>
    <w:p>
      <w:pPr>
        <w:spacing w:line="360" w:lineRule="auto"/>
        <w:jc w:val="center"/>
        <w:rPr>
          <w:rFonts w:ascii="黑体" w:hAnsi="黑体" w:eastAsia="黑体" w:cs="黑体"/>
          <w:szCs w:val="21"/>
        </w:rPr>
      </w:pPr>
      <w:bookmarkStart w:id="40" w:name="_Toc18317_WPSOffice_Level2"/>
      <w:bookmarkStart w:id="41" w:name="_Toc23880_WPSOffice_Level2"/>
      <w:r>
        <w:rPr>
          <w:rFonts w:hint="eastAsia" w:ascii="黑体" w:hAnsi="黑体" w:eastAsia="黑体" w:cs="黑体"/>
          <w:szCs w:val="21"/>
        </w:rPr>
        <w:t>表</w:t>
      </w:r>
      <w:r>
        <w:rPr>
          <w:rFonts w:ascii="黑体" w:hAnsi="黑体" w:eastAsia="黑体" w:cs="黑体"/>
          <w:szCs w:val="21"/>
        </w:rPr>
        <w:t>2</w:t>
      </w:r>
      <w:r>
        <w:rPr>
          <w:rFonts w:hint="eastAsia" w:ascii="黑体" w:hAnsi="黑体" w:eastAsia="黑体" w:cs="黑体"/>
          <w:szCs w:val="21"/>
          <w:lang w:val="en-US" w:eastAsia="zh-CN"/>
        </w:rPr>
        <w:t xml:space="preserve">  </w:t>
      </w:r>
      <w:r>
        <w:rPr>
          <w:rFonts w:hint="eastAsia" w:ascii="黑体" w:hAnsi="黑体" w:eastAsia="黑体" w:cs="黑体"/>
          <w:szCs w:val="21"/>
        </w:rPr>
        <w:t>测量标准及其他设备</w:t>
      </w:r>
      <w:bookmarkEnd w:id="40"/>
      <w:bookmarkEnd w:id="41"/>
    </w:p>
    <w:tbl>
      <w:tblPr>
        <w:tblStyle w:val="13"/>
        <w:tblW w:w="4998"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663"/>
        <w:gridCol w:w="2374"/>
        <w:gridCol w:w="2143"/>
        <w:gridCol w:w="3142"/>
        <w:gridCol w:w="9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57" w:type="pct"/>
            <w:vAlign w:val="center"/>
          </w:tcPr>
          <w:p>
            <w:pPr>
              <w:snapToGrid w:val="0"/>
              <w:spacing w:beforeLines="0" w:afterLines="0" w:line="300" w:lineRule="exac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序号</w:t>
            </w:r>
          </w:p>
        </w:tc>
        <w:tc>
          <w:tcPr>
            <w:tcW w:w="1278" w:type="pct"/>
            <w:vAlign w:val="center"/>
          </w:tcPr>
          <w:p>
            <w:pPr>
              <w:snapToGrid w:val="0"/>
              <w:spacing w:beforeLines="0" w:afterLines="0" w:line="300" w:lineRule="exac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标准器名称</w:t>
            </w:r>
          </w:p>
        </w:tc>
        <w:tc>
          <w:tcPr>
            <w:tcW w:w="1154" w:type="pct"/>
            <w:vAlign w:val="center"/>
          </w:tcPr>
          <w:p>
            <w:pPr>
              <w:snapToGrid w:val="0"/>
              <w:spacing w:beforeLines="0" w:afterLines="0" w:line="300" w:lineRule="exac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测量范围</w:t>
            </w:r>
          </w:p>
        </w:tc>
        <w:tc>
          <w:tcPr>
            <w:tcW w:w="1692" w:type="pct"/>
            <w:vAlign w:val="center"/>
          </w:tcPr>
          <w:p>
            <w:pPr>
              <w:snapToGrid w:val="0"/>
              <w:spacing w:beforeLines="0" w:afterLines="0" w:line="300" w:lineRule="exac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准确度等级</w:t>
            </w:r>
          </w:p>
          <w:p>
            <w:pPr>
              <w:snapToGrid w:val="0"/>
              <w:spacing w:beforeLines="0" w:afterLines="0" w:line="300" w:lineRule="exac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或最大允许误差</w:t>
            </w:r>
          </w:p>
        </w:tc>
        <w:tc>
          <w:tcPr>
            <w:tcW w:w="517" w:type="pct"/>
            <w:vAlign w:val="center"/>
          </w:tcPr>
          <w:p>
            <w:pPr>
              <w:snapToGrid w:val="0"/>
              <w:spacing w:beforeLines="0" w:afterLines="0" w:line="300" w:lineRule="exac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4" w:hRule="atLeast"/>
        </w:trPr>
        <w:tc>
          <w:tcPr>
            <w:tcW w:w="357" w:type="pct"/>
            <w:vAlign w:val="center"/>
          </w:tcPr>
          <w:p>
            <w:pPr>
              <w:snapToGrid w:val="0"/>
              <w:spacing w:beforeLines="0" w:afterLines="0" w:line="300" w:lineRule="exact"/>
              <w:jc w:val="center"/>
              <w:rPr>
                <w:rFonts w:asciiTheme="majorEastAsia" w:hAnsiTheme="majorEastAsia" w:eastAsiaTheme="majorEastAsia"/>
                <w:sz w:val="21"/>
                <w:szCs w:val="21"/>
              </w:rPr>
            </w:pPr>
            <w:bookmarkStart w:id="42" w:name="_Toc31986_WPSOffice_Level1"/>
            <w:bookmarkStart w:id="43" w:name="_Toc18396_WPSOffice_Level1"/>
            <w:bookmarkStart w:id="44" w:name="_Toc1080_WPSOffice_Level1"/>
            <w:bookmarkStart w:id="45" w:name="_Toc25591_WPSOffice_Level1"/>
            <w:r>
              <w:rPr>
                <w:rFonts w:asciiTheme="majorEastAsia" w:hAnsiTheme="majorEastAsia" w:eastAsiaTheme="majorEastAsia"/>
                <w:sz w:val="21"/>
                <w:szCs w:val="21"/>
              </w:rPr>
              <w:t>1</w:t>
            </w:r>
          </w:p>
        </w:tc>
        <w:tc>
          <w:tcPr>
            <w:tcW w:w="1278" w:type="pct"/>
            <w:vAlign w:val="center"/>
          </w:tcPr>
          <w:p>
            <w:pPr>
              <w:snapToGrid w:val="0"/>
              <w:spacing w:beforeLines="0" w:afterLines="0" w:line="300" w:lineRule="exac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卡尺</w:t>
            </w:r>
          </w:p>
        </w:tc>
        <w:tc>
          <w:tcPr>
            <w:tcW w:w="1154" w:type="pct"/>
            <w:vAlign w:val="center"/>
          </w:tcPr>
          <w:p>
            <w:pPr>
              <w:snapToGrid w:val="0"/>
              <w:spacing w:beforeLines="0" w:afterLines="0" w:line="300" w:lineRule="exact"/>
              <w:jc w:val="center"/>
              <w:rPr>
                <w:rFonts w:ascii="Times New Roman" w:hAnsi="Times New Roman" w:eastAsiaTheme="majorEastAsia"/>
                <w:sz w:val="21"/>
                <w:szCs w:val="21"/>
              </w:rPr>
            </w:pPr>
            <w:r>
              <w:rPr>
                <w:rFonts w:ascii="Times New Roman" w:hAnsi="Times New Roman" w:eastAsiaTheme="majorEastAsia"/>
                <w:sz w:val="21"/>
                <w:szCs w:val="21"/>
              </w:rPr>
              <w:t>(0～150)</w:t>
            </w:r>
            <w:r>
              <w:rPr>
                <w:rFonts w:hint="eastAsia" w:eastAsiaTheme="majorEastAsia"/>
                <w:sz w:val="21"/>
                <w:szCs w:val="21"/>
                <w:lang w:val="en-US" w:eastAsia="zh-CN"/>
              </w:rPr>
              <w:t xml:space="preserve"> </w:t>
            </w:r>
            <w:r>
              <w:rPr>
                <w:rFonts w:ascii="Times New Roman" w:hAnsi="Times New Roman" w:eastAsiaTheme="majorEastAsia"/>
                <w:sz w:val="21"/>
                <w:szCs w:val="21"/>
              </w:rPr>
              <w:t>mm</w:t>
            </w:r>
          </w:p>
        </w:tc>
        <w:tc>
          <w:tcPr>
            <w:tcW w:w="1692" w:type="pct"/>
            <w:vAlign w:val="center"/>
          </w:tcPr>
          <w:p>
            <w:pPr>
              <w:snapToGrid w:val="0"/>
              <w:spacing w:beforeLines="0" w:afterLines="0" w:line="300" w:lineRule="exact"/>
              <w:jc w:val="center"/>
              <w:rPr>
                <w:rFonts w:ascii="Times New Roman" w:hAnsi="Times New Roman" w:eastAsiaTheme="majorEastAsia"/>
                <w:sz w:val="21"/>
                <w:szCs w:val="21"/>
              </w:rPr>
            </w:pPr>
            <w:r>
              <w:rPr>
                <w:rFonts w:ascii="Times New Roman" w:hAnsi="Times New Roman" w:eastAsiaTheme="majorEastAsia"/>
                <w:sz w:val="21"/>
                <w:szCs w:val="21"/>
              </w:rPr>
              <w:t>MPE:±0.03 mm</w:t>
            </w:r>
          </w:p>
        </w:tc>
        <w:tc>
          <w:tcPr>
            <w:tcW w:w="517" w:type="pct"/>
            <w:vAlign w:val="center"/>
          </w:tcPr>
          <w:p>
            <w:pPr>
              <w:snapToGrid w:val="0"/>
              <w:spacing w:beforeLines="0" w:afterLines="0" w:line="300" w:lineRule="exact"/>
              <w:jc w:val="center"/>
              <w:rPr>
                <w:rFonts w:asciiTheme="majorEastAsia" w:hAnsiTheme="majorEastAsia" w:eastAsiaTheme="majorEastAsia"/>
                <w:sz w:val="21"/>
                <w:szCs w:val="21"/>
              </w:rPr>
            </w:pPr>
            <w:r>
              <w:rPr>
                <w:rFonts w:asciiTheme="majorEastAsia" w:hAnsiTheme="majorEastAsia" w:eastAsiaTheme="majorEastAsia"/>
                <w:sz w:val="21"/>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4" w:hRule="atLeast"/>
        </w:trPr>
        <w:tc>
          <w:tcPr>
            <w:tcW w:w="357" w:type="pct"/>
            <w:vAlign w:val="center"/>
          </w:tcPr>
          <w:p>
            <w:pPr>
              <w:snapToGrid w:val="0"/>
              <w:spacing w:beforeLines="0" w:afterLines="0" w:line="300" w:lineRule="exact"/>
              <w:jc w:val="center"/>
              <w:rPr>
                <w:rFonts w:asciiTheme="majorEastAsia" w:hAnsiTheme="majorEastAsia" w:eastAsiaTheme="majorEastAsia"/>
                <w:sz w:val="21"/>
                <w:szCs w:val="21"/>
              </w:rPr>
            </w:pPr>
            <w:r>
              <w:rPr>
                <w:rFonts w:asciiTheme="majorEastAsia" w:hAnsiTheme="majorEastAsia" w:eastAsiaTheme="majorEastAsia"/>
                <w:sz w:val="21"/>
                <w:szCs w:val="21"/>
              </w:rPr>
              <w:t>2</w:t>
            </w:r>
          </w:p>
        </w:tc>
        <w:tc>
          <w:tcPr>
            <w:tcW w:w="1278" w:type="pct"/>
            <w:vAlign w:val="center"/>
          </w:tcPr>
          <w:p>
            <w:pPr>
              <w:snapToGrid w:val="0"/>
              <w:spacing w:beforeLines="0" w:afterLines="0" w:line="300" w:lineRule="exac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砝码</w:t>
            </w:r>
          </w:p>
        </w:tc>
        <w:tc>
          <w:tcPr>
            <w:tcW w:w="1154" w:type="pct"/>
            <w:vAlign w:val="center"/>
          </w:tcPr>
          <w:p>
            <w:pPr>
              <w:snapToGrid w:val="0"/>
              <w:spacing w:beforeLines="0" w:afterLines="0" w:line="300" w:lineRule="exact"/>
              <w:jc w:val="center"/>
              <w:rPr>
                <w:rFonts w:ascii="Times New Roman" w:hAnsi="Times New Roman" w:eastAsiaTheme="majorEastAsia"/>
                <w:sz w:val="21"/>
                <w:szCs w:val="21"/>
              </w:rPr>
            </w:pPr>
            <w:r>
              <w:rPr>
                <w:rFonts w:ascii="Times New Roman" w:hAnsi="Times New Roman" w:eastAsiaTheme="majorEastAsia"/>
                <w:sz w:val="21"/>
                <w:szCs w:val="21"/>
              </w:rPr>
              <w:t>(0～1000)</w:t>
            </w:r>
            <w:r>
              <w:rPr>
                <w:rFonts w:hint="eastAsia" w:eastAsiaTheme="majorEastAsia"/>
                <w:sz w:val="21"/>
                <w:szCs w:val="21"/>
                <w:lang w:val="en-US" w:eastAsia="zh-CN"/>
              </w:rPr>
              <w:t xml:space="preserve"> </w:t>
            </w:r>
            <w:r>
              <w:rPr>
                <w:rFonts w:ascii="Times New Roman" w:hAnsi="Times New Roman" w:eastAsiaTheme="majorEastAsia"/>
                <w:sz w:val="21"/>
                <w:szCs w:val="21"/>
              </w:rPr>
              <w:t>g</w:t>
            </w:r>
          </w:p>
        </w:tc>
        <w:tc>
          <w:tcPr>
            <w:tcW w:w="1692" w:type="pct"/>
            <w:vAlign w:val="center"/>
          </w:tcPr>
          <w:p>
            <w:pPr>
              <w:snapToGrid w:val="0"/>
              <w:spacing w:beforeLines="0" w:afterLines="0" w:line="300" w:lineRule="exact"/>
              <w:jc w:val="center"/>
              <w:rPr>
                <w:rFonts w:hint="eastAsia" w:ascii="Times New Roman" w:hAnsi="Times New Roman" w:eastAsiaTheme="majorEastAsia"/>
                <w:sz w:val="21"/>
                <w:szCs w:val="21"/>
              </w:rPr>
            </w:pPr>
            <w:r>
              <w:rPr>
                <w:rFonts w:hint="default" w:ascii="Times New Roman" w:hAnsi="Times New Roman" w:eastAsiaTheme="majorEastAsia"/>
                <w:sz w:val="21"/>
                <w:szCs w:val="21"/>
              </w:rPr>
              <w:t>M</w:t>
            </w:r>
            <w:r>
              <w:rPr>
                <w:rFonts w:hint="default" w:ascii="Times New Roman" w:hAnsi="Times New Roman" w:eastAsiaTheme="majorEastAsia"/>
                <w:sz w:val="21"/>
                <w:szCs w:val="21"/>
                <w:vertAlign w:val="subscript"/>
              </w:rPr>
              <w:t>2</w:t>
            </w:r>
            <w:r>
              <w:rPr>
                <w:rFonts w:hint="eastAsia" w:eastAsiaTheme="majorEastAsia"/>
                <w:sz w:val="21"/>
                <w:szCs w:val="21"/>
                <w:vertAlign w:val="baseline"/>
                <w:lang w:eastAsia="zh-CN"/>
              </w:rPr>
              <w:t>等级</w:t>
            </w:r>
          </w:p>
        </w:tc>
        <w:tc>
          <w:tcPr>
            <w:tcW w:w="517" w:type="pct"/>
            <w:vAlign w:val="center"/>
          </w:tcPr>
          <w:p>
            <w:pPr>
              <w:snapToGrid w:val="0"/>
              <w:spacing w:beforeLines="0" w:afterLines="0" w:line="300" w:lineRule="exact"/>
              <w:jc w:val="center"/>
              <w:rPr>
                <w:rFonts w:asciiTheme="majorEastAsia" w:hAnsiTheme="majorEastAsia" w:eastAsiaTheme="majorEastAsia"/>
                <w:b/>
                <w:bCs/>
                <w:sz w:val="21"/>
                <w:szCs w:val="21"/>
              </w:rPr>
            </w:pPr>
            <w:r>
              <w:rPr>
                <w:rFonts w:asciiTheme="majorEastAsia" w:hAnsiTheme="majorEastAsia" w:eastAsiaTheme="majorEastAsia"/>
                <w:sz w:val="21"/>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4" w:hRule="atLeast"/>
        </w:trPr>
        <w:tc>
          <w:tcPr>
            <w:tcW w:w="357" w:type="pct"/>
            <w:vAlign w:val="center"/>
          </w:tcPr>
          <w:p>
            <w:pPr>
              <w:snapToGrid w:val="0"/>
              <w:spacing w:beforeLines="0" w:afterLines="0" w:line="300" w:lineRule="exact"/>
              <w:jc w:val="center"/>
              <w:rPr>
                <w:rFonts w:asciiTheme="majorEastAsia" w:hAnsiTheme="majorEastAsia" w:eastAsiaTheme="majorEastAsia"/>
                <w:sz w:val="21"/>
                <w:szCs w:val="21"/>
              </w:rPr>
            </w:pPr>
            <w:r>
              <w:rPr>
                <w:rFonts w:asciiTheme="majorEastAsia" w:hAnsiTheme="majorEastAsia" w:eastAsiaTheme="majorEastAsia"/>
                <w:sz w:val="21"/>
                <w:szCs w:val="21"/>
              </w:rPr>
              <w:t>3</w:t>
            </w:r>
          </w:p>
        </w:tc>
        <w:tc>
          <w:tcPr>
            <w:tcW w:w="1278" w:type="pct"/>
            <w:vAlign w:val="center"/>
          </w:tcPr>
          <w:p>
            <w:pPr>
              <w:snapToGrid w:val="0"/>
              <w:spacing w:beforeLines="0" w:afterLines="0" w:line="300" w:lineRule="exact"/>
              <w:jc w:val="center"/>
              <w:rPr>
                <w:rFonts w:asciiTheme="majorEastAsia" w:hAnsiTheme="majorEastAsia" w:eastAsiaTheme="majorEastAsia"/>
                <w:b/>
                <w:bCs/>
                <w:sz w:val="21"/>
                <w:szCs w:val="21"/>
              </w:rPr>
            </w:pPr>
            <w:r>
              <w:rPr>
                <w:rFonts w:hint="eastAsia" w:asciiTheme="majorEastAsia" w:hAnsiTheme="majorEastAsia" w:eastAsiaTheme="majorEastAsia"/>
                <w:sz w:val="21"/>
                <w:szCs w:val="21"/>
              </w:rPr>
              <w:t>电子秒表</w:t>
            </w:r>
          </w:p>
        </w:tc>
        <w:tc>
          <w:tcPr>
            <w:tcW w:w="1154" w:type="pct"/>
            <w:vAlign w:val="center"/>
          </w:tcPr>
          <w:p>
            <w:pPr>
              <w:snapToGrid w:val="0"/>
              <w:spacing w:beforeLines="0" w:afterLines="0" w:line="300" w:lineRule="exact"/>
              <w:jc w:val="center"/>
              <w:rPr>
                <w:rFonts w:hint="default" w:ascii="Times New Roman" w:hAnsi="Times New Roman" w:eastAsiaTheme="majorEastAsia"/>
                <w:b/>
                <w:bCs/>
                <w:sz w:val="21"/>
                <w:szCs w:val="21"/>
                <w:lang w:val="en-US" w:eastAsia="zh-CN"/>
              </w:rPr>
            </w:pPr>
            <w:r>
              <w:rPr>
                <w:rFonts w:hint="default" w:ascii="Times New Roman" w:hAnsi="Times New Roman" w:eastAsiaTheme="majorEastAsia"/>
                <w:sz w:val="21"/>
                <w:szCs w:val="21"/>
              </w:rPr>
              <w:t>0.01</w:t>
            </w:r>
            <w:r>
              <w:rPr>
                <w:rFonts w:hint="eastAsia" w:eastAsiaTheme="majorEastAsia"/>
                <w:sz w:val="21"/>
                <w:szCs w:val="21"/>
                <w:lang w:val="en-US" w:eastAsia="zh-CN"/>
              </w:rPr>
              <w:t xml:space="preserve"> </w:t>
            </w:r>
            <w:r>
              <w:rPr>
                <w:rFonts w:hint="default" w:ascii="Times New Roman" w:hAnsi="Times New Roman" w:eastAsiaTheme="majorEastAsia"/>
                <w:sz w:val="21"/>
                <w:szCs w:val="21"/>
              </w:rPr>
              <w:t>s</w:t>
            </w:r>
            <w:r>
              <w:rPr>
                <w:rFonts w:ascii="Times New Roman" w:hAnsi="Times New Roman" w:eastAsiaTheme="majorEastAsia"/>
                <w:sz w:val="21"/>
                <w:szCs w:val="21"/>
              </w:rPr>
              <w:t>～</w:t>
            </w:r>
            <w:r>
              <w:rPr>
                <w:rFonts w:hint="eastAsia" w:eastAsiaTheme="majorEastAsia"/>
                <w:sz w:val="21"/>
                <w:szCs w:val="21"/>
                <w:lang w:val="en-US" w:eastAsia="zh-CN"/>
              </w:rPr>
              <w:t>30 min</w:t>
            </w:r>
          </w:p>
        </w:tc>
        <w:tc>
          <w:tcPr>
            <w:tcW w:w="1692" w:type="pct"/>
            <w:vAlign w:val="center"/>
          </w:tcPr>
          <w:p>
            <w:pPr>
              <w:snapToGrid w:val="0"/>
              <w:spacing w:beforeLines="0" w:afterLines="0" w:line="300" w:lineRule="exact"/>
              <w:jc w:val="center"/>
              <w:rPr>
                <w:rFonts w:ascii="Times New Roman" w:hAnsi="Times New Roman" w:eastAsiaTheme="majorEastAsia"/>
                <w:b/>
                <w:bCs/>
                <w:sz w:val="21"/>
                <w:szCs w:val="21"/>
              </w:rPr>
            </w:pPr>
            <w:r>
              <w:rPr>
                <w:rFonts w:ascii="Times New Roman" w:hAnsi="Times New Roman" w:eastAsiaTheme="majorEastAsia"/>
                <w:sz w:val="21"/>
                <w:szCs w:val="21"/>
              </w:rPr>
              <w:t>MPE:±0.1</w:t>
            </w:r>
            <w:r>
              <w:rPr>
                <w:rFonts w:hint="eastAsia" w:eastAsiaTheme="majorEastAsia"/>
                <w:sz w:val="21"/>
                <w:szCs w:val="21"/>
                <w:lang w:val="en-US" w:eastAsia="zh-CN"/>
              </w:rPr>
              <w:t>0</w:t>
            </w:r>
            <w:r>
              <w:rPr>
                <w:rFonts w:hint="default" w:ascii="Times New Roman" w:hAnsi="Times New Roman" w:eastAsiaTheme="majorEastAsia"/>
                <w:sz w:val="21"/>
                <w:szCs w:val="21"/>
                <w:lang w:val="en-US" w:eastAsia="zh-CN"/>
              </w:rPr>
              <w:t xml:space="preserve"> </w:t>
            </w:r>
            <w:r>
              <w:rPr>
                <w:rFonts w:ascii="Times New Roman" w:hAnsi="Times New Roman" w:eastAsiaTheme="majorEastAsia"/>
                <w:sz w:val="21"/>
                <w:szCs w:val="21"/>
              </w:rPr>
              <w:t>s</w:t>
            </w:r>
          </w:p>
        </w:tc>
        <w:tc>
          <w:tcPr>
            <w:tcW w:w="517" w:type="pct"/>
            <w:vAlign w:val="center"/>
          </w:tcPr>
          <w:p>
            <w:pPr>
              <w:snapToGrid w:val="0"/>
              <w:spacing w:beforeLines="0" w:afterLines="0" w:line="300" w:lineRule="exact"/>
              <w:jc w:val="center"/>
              <w:rPr>
                <w:rFonts w:asciiTheme="majorEastAsia" w:hAnsiTheme="majorEastAsia" w:eastAsiaTheme="majorEastAsia"/>
                <w:b/>
                <w:bCs/>
                <w:sz w:val="21"/>
                <w:szCs w:val="21"/>
              </w:rPr>
            </w:pPr>
            <w:r>
              <w:rPr>
                <w:rFonts w:asciiTheme="majorEastAsia" w:hAnsiTheme="majorEastAsia" w:eastAsiaTheme="majorEastAsia"/>
                <w:sz w:val="21"/>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4" w:hRule="atLeast"/>
        </w:trPr>
        <w:tc>
          <w:tcPr>
            <w:tcW w:w="357" w:type="pct"/>
            <w:vAlign w:val="center"/>
          </w:tcPr>
          <w:p>
            <w:pPr>
              <w:snapToGrid w:val="0"/>
              <w:spacing w:beforeLines="0" w:afterLines="0" w:line="300" w:lineRule="exact"/>
              <w:jc w:val="center"/>
              <w:rPr>
                <w:rFonts w:asciiTheme="majorEastAsia" w:hAnsiTheme="majorEastAsia" w:eastAsiaTheme="majorEastAsia"/>
                <w:sz w:val="21"/>
                <w:szCs w:val="21"/>
              </w:rPr>
            </w:pPr>
            <w:r>
              <w:rPr>
                <w:rFonts w:asciiTheme="majorEastAsia" w:hAnsiTheme="majorEastAsia" w:eastAsiaTheme="majorEastAsia"/>
                <w:sz w:val="21"/>
                <w:szCs w:val="21"/>
              </w:rPr>
              <w:t>4</w:t>
            </w:r>
          </w:p>
        </w:tc>
        <w:tc>
          <w:tcPr>
            <w:tcW w:w="1278" w:type="pct"/>
            <w:vAlign w:val="center"/>
          </w:tcPr>
          <w:p>
            <w:pPr>
              <w:snapToGrid w:val="0"/>
              <w:spacing w:beforeLines="0" w:afterLines="0" w:line="300" w:lineRule="exac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塞尺</w:t>
            </w:r>
          </w:p>
        </w:tc>
        <w:tc>
          <w:tcPr>
            <w:tcW w:w="1154" w:type="pct"/>
            <w:vAlign w:val="center"/>
          </w:tcPr>
          <w:p>
            <w:pPr>
              <w:snapToGrid w:val="0"/>
              <w:spacing w:beforeLines="0" w:afterLines="0" w:line="300" w:lineRule="exact"/>
              <w:jc w:val="center"/>
              <w:rPr>
                <w:rFonts w:ascii="Times New Roman" w:hAnsi="Times New Roman" w:eastAsiaTheme="majorEastAsia"/>
                <w:sz w:val="21"/>
                <w:szCs w:val="21"/>
              </w:rPr>
            </w:pPr>
            <w:r>
              <w:rPr>
                <w:rFonts w:ascii="Times New Roman" w:hAnsi="Times New Roman" w:eastAsiaTheme="majorEastAsia"/>
                <w:sz w:val="21"/>
                <w:szCs w:val="21"/>
              </w:rPr>
              <w:t>(0.</w:t>
            </w:r>
            <w:r>
              <w:rPr>
                <w:rFonts w:hint="eastAsia" w:eastAsiaTheme="majorEastAsia"/>
                <w:sz w:val="21"/>
                <w:szCs w:val="21"/>
                <w:lang w:val="en-US" w:eastAsia="zh-CN"/>
              </w:rPr>
              <w:t>2</w:t>
            </w:r>
            <w:r>
              <w:rPr>
                <w:rFonts w:ascii="Times New Roman" w:hAnsi="Times New Roman" w:eastAsiaTheme="majorEastAsia"/>
                <w:sz w:val="21"/>
                <w:szCs w:val="21"/>
              </w:rPr>
              <w:t>～</w:t>
            </w:r>
            <w:r>
              <w:rPr>
                <w:rFonts w:hint="eastAsia" w:eastAsiaTheme="majorEastAsia"/>
                <w:sz w:val="21"/>
                <w:szCs w:val="21"/>
                <w:lang w:val="en-US" w:eastAsia="zh-CN"/>
              </w:rPr>
              <w:t>0.4</w:t>
            </w:r>
            <w:r>
              <w:rPr>
                <w:rFonts w:ascii="Times New Roman" w:hAnsi="Times New Roman" w:eastAsiaTheme="majorEastAsia"/>
                <w:sz w:val="21"/>
                <w:szCs w:val="21"/>
              </w:rPr>
              <w:t>)</w:t>
            </w:r>
            <w:r>
              <w:rPr>
                <w:rFonts w:hint="eastAsia" w:eastAsiaTheme="majorEastAsia"/>
                <w:sz w:val="21"/>
                <w:szCs w:val="21"/>
                <w:lang w:val="en-US" w:eastAsia="zh-CN"/>
              </w:rPr>
              <w:t xml:space="preserve"> </w:t>
            </w:r>
            <w:r>
              <w:rPr>
                <w:rFonts w:ascii="Times New Roman" w:hAnsi="Times New Roman" w:eastAsiaTheme="majorEastAsia"/>
                <w:sz w:val="21"/>
                <w:szCs w:val="21"/>
              </w:rPr>
              <w:t>mm</w:t>
            </w:r>
          </w:p>
        </w:tc>
        <w:tc>
          <w:tcPr>
            <w:tcW w:w="1692" w:type="pct"/>
            <w:vAlign w:val="center"/>
          </w:tcPr>
          <w:p>
            <w:pPr>
              <w:snapToGrid w:val="0"/>
              <w:spacing w:beforeLines="0" w:afterLines="0" w:line="300" w:lineRule="exact"/>
              <w:jc w:val="center"/>
              <w:rPr>
                <w:rFonts w:hint="default" w:ascii="Times New Roman" w:hAnsi="Times New Roman" w:eastAsiaTheme="majorEastAsia"/>
                <w:sz w:val="21"/>
                <w:szCs w:val="21"/>
                <w:lang w:val="en-US" w:eastAsia="zh-CN"/>
              </w:rPr>
            </w:pPr>
            <w:r>
              <w:rPr>
                <w:rFonts w:ascii="Times New Roman" w:hAnsi="Times New Roman" w:eastAsiaTheme="majorEastAsia"/>
                <w:sz w:val="21"/>
                <w:szCs w:val="21"/>
              </w:rPr>
              <w:t>MPE:</w:t>
            </w:r>
            <w:r>
              <w:rPr>
                <w:rFonts w:hint="default" w:ascii="Times New Roman" w:hAnsi="Times New Roman" w:eastAsiaTheme="majorEastAsia"/>
                <w:sz w:val="21"/>
                <w:szCs w:val="21"/>
                <w:lang w:val="en-US" w:eastAsia="zh-CN"/>
              </w:rPr>
              <w:t>±</w:t>
            </w:r>
            <w:r>
              <w:rPr>
                <w:rFonts w:hint="eastAsia" w:eastAsiaTheme="majorEastAsia"/>
                <w:sz w:val="21"/>
                <w:szCs w:val="21"/>
                <w:lang w:val="en-US" w:eastAsia="zh-CN"/>
              </w:rPr>
              <w:t>12</w:t>
            </w:r>
            <w:r>
              <w:rPr>
                <w:rFonts w:hint="default" w:ascii="Times New Roman" w:hAnsi="Times New Roman" w:eastAsiaTheme="majorEastAsia"/>
                <w:sz w:val="21"/>
                <w:szCs w:val="21"/>
                <w:lang w:val="en-US" w:eastAsia="zh-CN"/>
              </w:rPr>
              <w:t xml:space="preserve"> um</w:t>
            </w:r>
          </w:p>
        </w:tc>
        <w:tc>
          <w:tcPr>
            <w:tcW w:w="517" w:type="pct"/>
            <w:vAlign w:val="center"/>
          </w:tcPr>
          <w:p>
            <w:pPr>
              <w:keepNext/>
              <w:keepLines/>
              <w:snapToGrid w:val="0"/>
              <w:spacing w:beforeLines="0" w:afterLines="0" w:line="300" w:lineRule="exact"/>
              <w:jc w:val="cente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4" w:hRule="atLeast"/>
        </w:trPr>
        <w:tc>
          <w:tcPr>
            <w:tcW w:w="357" w:type="pct"/>
            <w:vAlign w:val="center"/>
          </w:tcPr>
          <w:p>
            <w:pPr>
              <w:snapToGrid w:val="0"/>
              <w:spacing w:beforeLines="0" w:afterLines="0" w:line="300" w:lineRule="exact"/>
              <w:jc w:val="cente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5</w:t>
            </w:r>
          </w:p>
        </w:tc>
        <w:tc>
          <w:tcPr>
            <w:tcW w:w="1278" w:type="pct"/>
            <w:vAlign w:val="center"/>
          </w:tcPr>
          <w:p>
            <w:pPr>
              <w:snapToGrid w:val="0"/>
              <w:spacing w:beforeLines="0" w:afterLines="0" w:line="300" w:lineRule="exact"/>
              <w:jc w:val="center"/>
              <w:rPr>
                <w:rFonts w:hint="eastAsia" w:asciiTheme="majorEastAsia" w:hAnsiTheme="majorEastAsia" w:eastAsiaTheme="majorEastAsia"/>
                <w:sz w:val="21"/>
                <w:szCs w:val="21"/>
              </w:rPr>
            </w:pPr>
            <w:r>
              <w:rPr>
                <w:rFonts w:hint="eastAsia" w:asciiTheme="majorEastAsia" w:hAnsiTheme="majorEastAsia" w:eastAsiaTheme="majorEastAsia"/>
                <w:sz w:val="21"/>
                <w:szCs w:val="21"/>
              </w:rPr>
              <w:t>电子天平</w:t>
            </w:r>
          </w:p>
        </w:tc>
        <w:tc>
          <w:tcPr>
            <w:tcW w:w="1154" w:type="pct"/>
            <w:vAlign w:val="center"/>
          </w:tcPr>
          <w:p>
            <w:pPr>
              <w:snapToGrid w:val="0"/>
              <w:spacing w:beforeLines="0" w:afterLines="0" w:line="300" w:lineRule="exact"/>
              <w:jc w:val="center"/>
              <w:rPr>
                <w:rFonts w:ascii="Times New Roman" w:hAnsi="Times New Roman" w:eastAsiaTheme="majorEastAsia"/>
                <w:sz w:val="21"/>
                <w:szCs w:val="21"/>
              </w:rPr>
            </w:pPr>
            <w:r>
              <w:rPr>
                <w:rFonts w:ascii="Times New Roman" w:hAnsi="Times New Roman" w:eastAsiaTheme="majorEastAsia"/>
                <w:sz w:val="21"/>
                <w:szCs w:val="21"/>
              </w:rPr>
              <w:t>(</w:t>
            </w:r>
            <w:r>
              <w:rPr>
                <w:rFonts w:hint="eastAsia" w:eastAsiaTheme="majorEastAsia"/>
                <w:sz w:val="21"/>
                <w:szCs w:val="21"/>
                <w:lang w:val="en-US" w:eastAsia="zh-CN"/>
              </w:rPr>
              <w:t>0.1</w:t>
            </w:r>
            <w:r>
              <w:rPr>
                <w:rFonts w:ascii="Times New Roman" w:hAnsi="Times New Roman" w:eastAsiaTheme="majorEastAsia"/>
                <w:sz w:val="21"/>
                <w:szCs w:val="21"/>
              </w:rPr>
              <w:t>～1000)</w:t>
            </w:r>
            <w:r>
              <w:rPr>
                <w:rFonts w:hint="eastAsia" w:eastAsiaTheme="majorEastAsia"/>
                <w:sz w:val="21"/>
                <w:szCs w:val="21"/>
                <w:lang w:val="en-US" w:eastAsia="zh-CN"/>
              </w:rPr>
              <w:t xml:space="preserve"> </w:t>
            </w:r>
            <w:r>
              <w:rPr>
                <w:rFonts w:ascii="Times New Roman" w:hAnsi="Times New Roman" w:eastAsiaTheme="majorEastAsia"/>
                <w:sz w:val="21"/>
                <w:szCs w:val="21"/>
              </w:rPr>
              <w:t>g</w:t>
            </w:r>
          </w:p>
        </w:tc>
        <w:tc>
          <w:tcPr>
            <w:tcW w:w="1692" w:type="pct"/>
            <w:vAlign w:val="center"/>
          </w:tcPr>
          <w:p>
            <w:pPr>
              <w:snapToGrid w:val="0"/>
              <w:spacing w:beforeLines="0" w:afterLines="0" w:line="300" w:lineRule="exact"/>
              <w:jc w:val="center"/>
              <w:rPr>
                <w:rFonts w:ascii="Times New Roman" w:hAnsi="Times New Roman" w:eastAsiaTheme="majorEastAsia"/>
                <w:sz w:val="21"/>
                <w:szCs w:val="21"/>
              </w:rPr>
            </w:pPr>
            <w:r>
              <w:rPr>
                <w:rFonts w:ascii="Times New Roman" w:hAnsi="Times New Roman" w:eastAsiaTheme="majorEastAsia"/>
                <w:sz w:val="21"/>
                <w:szCs w:val="21"/>
              </w:rPr>
              <w:pict>
                <v:shape id="_x0000_s1636" o:spid="_x0000_s1636" o:spt="3" type="#_x0000_t3" style="position:absolute;left:0pt;margin-left:43.2pt;margin-top:7.05pt;height:16.15pt;width:20.1pt;rotation:-241462f;z-index:251665408;mso-width-relative:page;mso-height-relative:page;" filled="f" coordsize="21600,21600">
                  <v:path/>
                  <v:fill on="f" focussize="0,0"/>
                  <v:stroke/>
                  <v:imagedata o:title=""/>
                  <o:lock v:ext="edit"/>
                  <v:textbox inset="0mm,0mm,0mm,0mm">
                    <w:txbxContent>
                      <w:p>
                        <w:pPr>
                          <w:jc w:val="center"/>
                          <w:rPr>
                            <w:sz w:val="18"/>
                            <w:szCs w:val="18"/>
                          </w:rPr>
                        </w:pPr>
                        <w:r>
                          <w:rPr>
                            <w:sz w:val="18"/>
                            <w:szCs w:val="18"/>
                          </w:rPr>
                          <w:t>III</w:t>
                        </w:r>
                      </w:p>
                    </w:txbxContent>
                  </v:textbox>
                </v:shape>
              </w:pict>
            </w:r>
            <w:r>
              <w:rPr>
                <w:rFonts w:hint="default" w:ascii="Times New Roman" w:hAnsi="Times New Roman" w:eastAsiaTheme="majorEastAsia"/>
                <w:sz w:val="21"/>
                <w:szCs w:val="21"/>
              </w:rPr>
              <w:t>级</w:t>
            </w:r>
          </w:p>
        </w:tc>
        <w:tc>
          <w:tcPr>
            <w:tcW w:w="517" w:type="pct"/>
            <w:vAlign w:val="center"/>
          </w:tcPr>
          <w:p>
            <w:pPr>
              <w:snapToGrid w:val="0"/>
              <w:spacing w:beforeLines="0" w:afterLines="0" w:line="300" w:lineRule="exact"/>
              <w:jc w:val="cente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4" w:hRule="atLeast"/>
        </w:trPr>
        <w:tc>
          <w:tcPr>
            <w:tcW w:w="357" w:type="pct"/>
            <w:vAlign w:val="center"/>
          </w:tcPr>
          <w:p>
            <w:pPr>
              <w:snapToGrid w:val="0"/>
              <w:spacing w:beforeLines="0" w:afterLines="0" w:line="300" w:lineRule="exact"/>
              <w:jc w:val="center"/>
              <w:rPr>
                <w:rFonts w:hint="eastAsia" w:asciiTheme="majorEastAsia" w:hAnsiTheme="majorEastAsia" w:eastAsiaTheme="majorEastAsia"/>
                <w:sz w:val="21"/>
                <w:szCs w:val="21"/>
                <w:lang w:eastAsia="zh-CN"/>
              </w:rPr>
            </w:pPr>
            <w:r>
              <w:rPr>
                <w:rFonts w:hint="eastAsia" w:asciiTheme="majorEastAsia" w:hAnsiTheme="majorEastAsia" w:eastAsiaTheme="majorEastAsia"/>
                <w:sz w:val="21"/>
                <w:szCs w:val="21"/>
                <w:lang w:val="en-US" w:eastAsia="zh-CN"/>
              </w:rPr>
              <w:t>6</w:t>
            </w:r>
          </w:p>
        </w:tc>
        <w:tc>
          <w:tcPr>
            <w:tcW w:w="1278" w:type="pct"/>
            <w:vAlign w:val="center"/>
          </w:tcPr>
          <w:p>
            <w:pPr>
              <w:snapToGrid w:val="0"/>
              <w:spacing w:beforeLines="0" w:afterLines="0" w:line="300" w:lineRule="exac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数字式万用表</w:t>
            </w:r>
          </w:p>
        </w:tc>
        <w:tc>
          <w:tcPr>
            <w:tcW w:w="1154" w:type="pct"/>
            <w:vAlign w:val="center"/>
          </w:tcPr>
          <w:p>
            <w:pPr>
              <w:snapToGrid w:val="0"/>
              <w:spacing w:beforeLines="0" w:afterLines="0" w:line="300" w:lineRule="exact"/>
              <w:jc w:val="center"/>
              <w:rPr>
                <w:rFonts w:ascii="Times New Roman" w:hAnsi="Times New Roman" w:eastAsiaTheme="majorEastAsia"/>
                <w:sz w:val="21"/>
                <w:szCs w:val="21"/>
              </w:rPr>
            </w:pPr>
            <w:r>
              <w:rPr>
                <w:rFonts w:ascii="Times New Roman" w:hAnsi="Times New Roman" w:eastAsiaTheme="majorEastAsia"/>
                <w:sz w:val="21"/>
                <w:szCs w:val="21"/>
              </w:rPr>
              <w:t>(0～200)</w:t>
            </w:r>
            <w:r>
              <w:rPr>
                <w:rFonts w:hint="eastAsia" w:eastAsiaTheme="majorEastAsia"/>
                <w:sz w:val="21"/>
                <w:szCs w:val="21"/>
                <w:lang w:val="en-US" w:eastAsia="zh-CN"/>
              </w:rPr>
              <w:t xml:space="preserve"> </w:t>
            </w:r>
            <w:r>
              <w:rPr>
                <w:rFonts w:ascii="Times New Roman" w:hAnsi="Times New Roman" w:eastAsiaTheme="majorEastAsia"/>
                <w:sz w:val="21"/>
                <w:szCs w:val="21"/>
              </w:rPr>
              <w:t>Ω</w:t>
            </w:r>
          </w:p>
        </w:tc>
        <w:tc>
          <w:tcPr>
            <w:tcW w:w="1692" w:type="pct"/>
            <w:vAlign w:val="center"/>
          </w:tcPr>
          <w:p>
            <w:pPr>
              <w:snapToGrid w:val="0"/>
              <w:spacing w:beforeLines="0" w:afterLines="0" w:line="300" w:lineRule="exact"/>
              <w:jc w:val="center"/>
              <w:rPr>
                <w:rFonts w:ascii="Times New Roman" w:hAnsi="Times New Roman" w:eastAsiaTheme="majorEastAsia"/>
                <w:sz w:val="21"/>
                <w:szCs w:val="21"/>
              </w:rPr>
            </w:pPr>
            <w:r>
              <w:rPr>
                <w:rFonts w:ascii="Times New Roman" w:hAnsi="Times New Roman" w:eastAsiaTheme="majorEastAsia"/>
                <w:sz w:val="21"/>
                <w:szCs w:val="21"/>
              </w:rPr>
              <w:t>5级</w:t>
            </w:r>
          </w:p>
        </w:tc>
        <w:tc>
          <w:tcPr>
            <w:tcW w:w="517" w:type="pct"/>
            <w:vAlign w:val="center"/>
          </w:tcPr>
          <w:p>
            <w:pPr>
              <w:snapToGrid w:val="0"/>
              <w:spacing w:beforeLines="0" w:afterLines="0" w:line="300" w:lineRule="exact"/>
              <w:jc w:val="center"/>
              <w:rPr>
                <w:rFonts w:asciiTheme="majorEastAsia" w:hAnsiTheme="majorEastAsia" w:eastAsiaTheme="majorEastAsia"/>
                <w:sz w:val="21"/>
                <w:szCs w:val="21"/>
              </w:rPr>
            </w:pPr>
            <w:r>
              <w:rPr>
                <w:rFonts w:asciiTheme="majorEastAsia" w:hAnsiTheme="majorEastAsia" w:eastAsiaTheme="majorEastAsia"/>
                <w:sz w:val="21"/>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4" w:hRule="atLeast"/>
        </w:trPr>
        <w:tc>
          <w:tcPr>
            <w:tcW w:w="357" w:type="pct"/>
            <w:vAlign w:val="center"/>
          </w:tcPr>
          <w:p>
            <w:pPr>
              <w:snapToGrid w:val="0"/>
              <w:spacing w:beforeLines="0" w:afterLines="0" w:line="300" w:lineRule="exact"/>
              <w:jc w:val="center"/>
              <w:rPr>
                <w:rFonts w:hint="eastAsia" w:asciiTheme="majorEastAsia" w:hAnsiTheme="majorEastAsia" w:eastAsiaTheme="majorEastAsia"/>
                <w:sz w:val="21"/>
                <w:szCs w:val="21"/>
                <w:lang w:eastAsia="zh-CN"/>
              </w:rPr>
            </w:pPr>
            <w:r>
              <w:rPr>
                <w:rFonts w:hint="eastAsia" w:asciiTheme="majorEastAsia" w:hAnsiTheme="majorEastAsia" w:eastAsiaTheme="majorEastAsia"/>
                <w:sz w:val="21"/>
                <w:szCs w:val="21"/>
                <w:lang w:val="en-US" w:eastAsia="zh-CN"/>
              </w:rPr>
              <w:t>7</w:t>
            </w:r>
          </w:p>
        </w:tc>
        <w:tc>
          <w:tcPr>
            <w:tcW w:w="1278" w:type="pct"/>
            <w:vAlign w:val="center"/>
          </w:tcPr>
          <w:p>
            <w:pPr>
              <w:snapToGrid w:val="0"/>
              <w:spacing w:beforeLines="0" w:afterLines="0" w:line="300" w:lineRule="exact"/>
              <w:jc w:val="center"/>
              <w:rPr>
                <w:rFonts w:asciiTheme="majorEastAsia" w:hAnsiTheme="majorEastAsia" w:eastAsiaTheme="majorEastAsia"/>
                <w:b/>
                <w:bCs/>
                <w:sz w:val="21"/>
                <w:szCs w:val="21"/>
              </w:rPr>
            </w:pPr>
            <w:r>
              <w:rPr>
                <w:rFonts w:hint="eastAsia" w:asciiTheme="majorEastAsia" w:hAnsiTheme="majorEastAsia" w:eastAsiaTheme="majorEastAsia"/>
                <w:sz w:val="21"/>
                <w:szCs w:val="21"/>
              </w:rPr>
              <w:t>兆欧表</w:t>
            </w:r>
          </w:p>
        </w:tc>
        <w:tc>
          <w:tcPr>
            <w:tcW w:w="1154" w:type="pct"/>
            <w:vAlign w:val="center"/>
          </w:tcPr>
          <w:p>
            <w:pPr>
              <w:snapToGrid w:val="0"/>
              <w:spacing w:beforeLines="0" w:afterLines="0" w:line="300" w:lineRule="exact"/>
              <w:jc w:val="center"/>
              <w:rPr>
                <w:rFonts w:ascii="Times New Roman" w:hAnsi="Times New Roman" w:eastAsiaTheme="majorEastAsia"/>
                <w:b/>
                <w:bCs/>
                <w:sz w:val="21"/>
                <w:szCs w:val="21"/>
              </w:rPr>
            </w:pPr>
            <w:r>
              <w:rPr>
                <w:rFonts w:ascii="Times New Roman" w:hAnsi="Times New Roman" w:eastAsiaTheme="majorEastAsia"/>
                <w:sz w:val="21"/>
                <w:szCs w:val="21"/>
              </w:rPr>
              <w:t>(0～</w:t>
            </w:r>
            <w:r>
              <w:rPr>
                <w:rFonts w:hint="eastAsia" w:eastAsiaTheme="majorEastAsia"/>
                <w:sz w:val="21"/>
                <w:szCs w:val="21"/>
                <w:lang w:val="en-US" w:eastAsia="zh-CN"/>
              </w:rPr>
              <w:t>5</w:t>
            </w:r>
            <w:r>
              <w:rPr>
                <w:rFonts w:ascii="Times New Roman" w:hAnsi="Times New Roman" w:eastAsiaTheme="majorEastAsia"/>
                <w:sz w:val="21"/>
                <w:szCs w:val="21"/>
              </w:rPr>
              <w:t>00)MΩ</w:t>
            </w:r>
            <w:r>
              <w:rPr>
                <w:rFonts w:hint="eastAsia" w:eastAsiaTheme="majorEastAsia"/>
                <w:sz w:val="21"/>
                <w:szCs w:val="21"/>
                <w:lang w:val="en-US" w:eastAsia="zh-CN"/>
              </w:rPr>
              <w:t>,</w:t>
            </w:r>
            <w:r>
              <w:rPr>
                <w:rFonts w:ascii="Times New Roman" w:hAnsi="Times New Roman" w:eastAsiaTheme="majorEastAsia"/>
                <w:sz w:val="21"/>
                <w:szCs w:val="21"/>
              </w:rPr>
              <w:t>500</w:t>
            </w:r>
            <w:r>
              <w:rPr>
                <w:rFonts w:hint="eastAsia" w:eastAsiaTheme="majorEastAsia"/>
                <w:sz w:val="21"/>
                <w:szCs w:val="21"/>
                <w:lang w:val="en-US" w:eastAsia="zh-CN"/>
              </w:rPr>
              <w:t xml:space="preserve"> </w:t>
            </w:r>
            <w:r>
              <w:rPr>
                <w:rFonts w:ascii="Times New Roman" w:hAnsi="Times New Roman" w:eastAsiaTheme="majorEastAsia"/>
                <w:sz w:val="21"/>
                <w:szCs w:val="21"/>
              </w:rPr>
              <w:t>V</w:t>
            </w:r>
          </w:p>
        </w:tc>
        <w:tc>
          <w:tcPr>
            <w:tcW w:w="1692" w:type="pct"/>
            <w:vAlign w:val="center"/>
          </w:tcPr>
          <w:p>
            <w:pPr>
              <w:snapToGrid w:val="0"/>
              <w:spacing w:beforeLines="0" w:afterLines="0" w:line="300" w:lineRule="exact"/>
              <w:jc w:val="center"/>
              <w:rPr>
                <w:rFonts w:ascii="Times New Roman" w:hAnsi="Times New Roman" w:eastAsiaTheme="majorEastAsia"/>
                <w:b/>
                <w:bCs/>
                <w:sz w:val="21"/>
                <w:szCs w:val="21"/>
              </w:rPr>
            </w:pPr>
            <w:r>
              <w:rPr>
                <w:rFonts w:ascii="Times New Roman" w:hAnsi="Times New Roman" w:eastAsiaTheme="majorEastAsia"/>
                <w:sz w:val="21"/>
                <w:szCs w:val="21"/>
              </w:rPr>
              <w:t>10级</w:t>
            </w:r>
          </w:p>
        </w:tc>
        <w:tc>
          <w:tcPr>
            <w:tcW w:w="517" w:type="pct"/>
            <w:vAlign w:val="center"/>
          </w:tcPr>
          <w:p>
            <w:pPr>
              <w:snapToGrid w:val="0"/>
              <w:spacing w:beforeLines="0" w:afterLines="0" w:line="300" w:lineRule="exact"/>
              <w:jc w:val="center"/>
              <w:rPr>
                <w:rFonts w:asciiTheme="majorEastAsia" w:hAnsiTheme="majorEastAsia" w:eastAsiaTheme="majorEastAsia"/>
                <w:b/>
                <w:bCs/>
                <w:sz w:val="21"/>
                <w:szCs w:val="21"/>
              </w:rPr>
            </w:pPr>
            <w:r>
              <w:rPr>
                <w:rFonts w:asciiTheme="majorEastAsia" w:hAnsiTheme="majorEastAsia" w:eastAsiaTheme="majorEastAsia"/>
                <w:sz w:val="21"/>
                <w:szCs w:val="21"/>
              </w:rPr>
              <w:t>1</w:t>
            </w:r>
          </w:p>
        </w:tc>
      </w:tr>
    </w:tbl>
    <w:p>
      <w:pPr>
        <w:spacing w:beforeLines="-2147483648" w:afterLines="-2147483648" w:line="240" w:lineRule="auto"/>
      </w:pPr>
    </w:p>
    <w:p>
      <w:pPr>
        <w:spacing w:beforeLines="50" w:afterLines="50" w:line="360" w:lineRule="auto"/>
        <w:rPr>
          <w:rFonts w:ascii="黑体" w:hAnsi="宋体" w:eastAsia="黑体"/>
          <w:sz w:val="24"/>
        </w:rPr>
      </w:pPr>
      <w:r>
        <w:rPr>
          <w:rFonts w:ascii="黑体" w:hAnsi="宋体" w:eastAsia="黑体"/>
          <w:sz w:val="24"/>
        </w:rPr>
        <w:t>6</w:t>
      </w:r>
      <w:r>
        <w:rPr>
          <w:rFonts w:hint="eastAsia" w:ascii="黑体" w:hAnsi="宋体" w:eastAsia="黑体"/>
          <w:sz w:val="24"/>
          <w:lang w:val="en-US" w:eastAsia="zh-CN"/>
        </w:rPr>
        <w:t xml:space="preserve">  </w:t>
      </w:r>
      <w:r>
        <w:rPr>
          <w:rFonts w:hint="eastAsia" w:ascii="黑体" w:hAnsi="黑体" w:eastAsia="黑体"/>
          <w:bCs/>
          <w:sz w:val="24"/>
        </w:rPr>
        <w:t>校准项目和校准方法</w:t>
      </w:r>
      <w:bookmarkEnd w:id="42"/>
      <w:bookmarkEnd w:id="43"/>
      <w:bookmarkEnd w:id="44"/>
      <w:bookmarkEnd w:id="45"/>
    </w:p>
    <w:p>
      <w:pPr>
        <w:spacing w:line="360" w:lineRule="auto"/>
        <w:rPr>
          <w:rFonts w:asciiTheme="minorEastAsia" w:hAnsiTheme="minorEastAsia" w:eastAsiaTheme="minorEastAsia"/>
          <w:b/>
          <w:bCs/>
          <w:sz w:val="24"/>
        </w:rPr>
      </w:pPr>
      <w:bookmarkStart w:id="46" w:name="_Toc6721_WPSOffice_Level2"/>
      <w:bookmarkStart w:id="47" w:name="_Toc18339_WPSOffice_Level2"/>
      <w:r>
        <w:rPr>
          <w:rFonts w:asciiTheme="minorEastAsia" w:hAnsiTheme="minorEastAsia" w:eastAsiaTheme="minorEastAsia"/>
          <w:b/>
          <w:bCs/>
          <w:sz w:val="24"/>
        </w:rPr>
        <w:t xml:space="preserve">6.1 </w:t>
      </w:r>
      <w:r>
        <w:rPr>
          <w:rFonts w:hint="eastAsia" w:asciiTheme="minorEastAsia" w:hAnsiTheme="minorEastAsia" w:eastAsiaTheme="minorEastAsia"/>
          <w:b/>
          <w:bCs/>
          <w:sz w:val="24"/>
          <w:lang w:val="en-US" w:eastAsia="zh-CN"/>
        </w:rPr>
        <w:t xml:space="preserve"> </w:t>
      </w:r>
      <w:r>
        <w:rPr>
          <w:rFonts w:hint="eastAsia" w:asciiTheme="minorEastAsia" w:hAnsiTheme="minorEastAsia" w:eastAsiaTheme="minorEastAsia"/>
          <w:b/>
          <w:bCs/>
          <w:sz w:val="24"/>
        </w:rPr>
        <w:t>校准前准备</w:t>
      </w:r>
      <w:bookmarkEnd w:id="46"/>
      <w:bookmarkEnd w:id="47"/>
    </w:p>
    <w:p>
      <w:pPr>
        <w:spacing w:line="360" w:lineRule="auto"/>
        <w:rPr>
          <w:rFonts w:ascii="宋体" w:hAnsi="宋体"/>
          <w:b w:val="0"/>
          <w:bCs w:val="0"/>
          <w:sz w:val="24"/>
        </w:rPr>
      </w:pPr>
      <w:r>
        <w:rPr>
          <w:rFonts w:ascii="宋体" w:hAnsi="宋体"/>
          <w:b w:val="0"/>
          <w:bCs w:val="0"/>
          <w:sz w:val="24"/>
        </w:rPr>
        <w:t xml:space="preserve">6.1.1 </w:t>
      </w:r>
      <w:r>
        <w:rPr>
          <w:rFonts w:hint="eastAsia" w:ascii="宋体" w:hAnsi="宋体"/>
          <w:b w:val="0"/>
          <w:bCs w:val="0"/>
          <w:sz w:val="24"/>
          <w:lang w:val="en-US" w:eastAsia="zh-CN"/>
        </w:rPr>
        <w:t xml:space="preserve"> </w:t>
      </w:r>
      <w:r>
        <w:rPr>
          <w:rFonts w:hint="eastAsia" w:ascii="宋体" w:hAnsi="宋体"/>
          <w:b w:val="0"/>
          <w:bCs w:val="0"/>
          <w:sz w:val="24"/>
        </w:rPr>
        <w:t>外观及校准前检查</w:t>
      </w:r>
    </w:p>
    <w:p>
      <w:pPr>
        <w:spacing w:line="360" w:lineRule="auto"/>
        <w:rPr>
          <w:sz w:val="24"/>
        </w:rPr>
      </w:pPr>
      <w:r>
        <w:rPr>
          <w:rFonts w:ascii="宋体" w:hAnsi="宋体"/>
          <w:sz w:val="24"/>
        </w:rPr>
        <w:t>6.1.1.1</w:t>
      </w:r>
      <w:r>
        <w:rPr>
          <w:rFonts w:hint="eastAsia" w:ascii="宋体" w:hAnsi="宋体"/>
          <w:sz w:val="24"/>
          <w:lang w:val="en-US" w:eastAsia="zh-CN"/>
        </w:rPr>
        <w:t xml:space="preserve">  </w:t>
      </w:r>
      <w:r>
        <w:rPr>
          <w:rFonts w:hint="eastAsia"/>
          <w:sz w:val="24"/>
        </w:rPr>
        <w:t>起毛起球仪应在适当部位装有铭牌。铭牌上须标明仪器名称、型号、制造厂名、产品编号及出厂日期。</w:t>
      </w:r>
    </w:p>
    <w:p>
      <w:pPr>
        <w:spacing w:line="360" w:lineRule="auto"/>
        <w:rPr>
          <w:color w:val="FF0000"/>
          <w:sz w:val="24"/>
        </w:rPr>
      </w:pPr>
      <w:r>
        <w:rPr>
          <w:rFonts w:ascii="宋体" w:hAnsi="宋体"/>
          <w:sz w:val="24"/>
        </w:rPr>
        <w:t>6.1.1.2</w:t>
      </w:r>
      <w:r>
        <w:rPr>
          <w:rFonts w:hint="eastAsia" w:ascii="宋体" w:hAnsi="宋体"/>
          <w:sz w:val="24"/>
          <w:lang w:val="en-US" w:eastAsia="zh-CN"/>
        </w:rPr>
        <w:t xml:space="preserve">  </w:t>
      </w:r>
      <w:r>
        <w:rPr>
          <w:rFonts w:hint="eastAsia"/>
          <w:sz w:val="24"/>
        </w:rPr>
        <w:t>磨头在中心轴孔中上下移动时，应无阻滞和明显晃动。</w:t>
      </w:r>
    </w:p>
    <w:p>
      <w:pPr>
        <w:spacing w:line="360" w:lineRule="auto"/>
        <w:rPr>
          <w:sz w:val="24"/>
        </w:rPr>
      </w:pPr>
      <w:r>
        <w:rPr>
          <w:rFonts w:ascii="宋体" w:hAnsi="宋体"/>
          <w:sz w:val="24"/>
        </w:rPr>
        <w:t>6.1.1.3</w:t>
      </w:r>
      <w:r>
        <w:rPr>
          <w:rFonts w:hint="eastAsia" w:ascii="宋体" w:hAnsi="宋体"/>
          <w:sz w:val="24"/>
          <w:lang w:val="en-US" w:eastAsia="zh-CN"/>
        </w:rPr>
        <w:t xml:space="preserve">  </w:t>
      </w:r>
      <w:r>
        <w:rPr>
          <w:rFonts w:hint="eastAsia"/>
          <w:sz w:val="24"/>
        </w:rPr>
        <w:t>磨头上的泡沫塑料垫片应无破损、变形。</w:t>
      </w:r>
    </w:p>
    <w:p>
      <w:pPr>
        <w:spacing w:line="360" w:lineRule="auto"/>
        <w:ind w:firstLine="0" w:firstLineChars="0"/>
        <w:rPr>
          <w:rFonts w:ascii="宋体" w:hAnsi="宋体"/>
          <w:sz w:val="24"/>
          <w:szCs w:val="24"/>
        </w:rPr>
      </w:pPr>
      <w:r>
        <w:rPr>
          <w:rFonts w:ascii="宋体" w:hAnsi="宋体"/>
          <w:sz w:val="24"/>
        </w:rPr>
        <w:t>6.1.1.4</w:t>
      </w:r>
      <w:r>
        <w:rPr>
          <w:rFonts w:hint="eastAsia" w:ascii="宋体" w:hAnsi="宋体"/>
          <w:sz w:val="24"/>
          <w:lang w:val="en-US" w:eastAsia="zh-CN"/>
        </w:rPr>
        <w:t xml:space="preserve">  </w:t>
      </w:r>
      <w:r>
        <w:rPr>
          <w:rFonts w:ascii="宋体" w:hAnsi="宋体"/>
          <w:sz w:val="24"/>
        </w:rPr>
        <w:t>毛刷刷面应平滑，不应有凸出、扭曲变形的尼龙丝，尼龙丝圆滑无尖锐、无倒钩。</w:t>
      </w:r>
      <w:r>
        <w:rPr>
          <w:rFonts w:hint="default" w:ascii="宋体" w:hAnsi="宋体"/>
          <w:sz w:val="24"/>
          <w:szCs w:val="24"/>
        </w:rPr>
        <w:t>附录A</w:t>
      </w:r>
      <w:r>
        <w:rPr>
          <w:rFonts w:ascii="宋体" w:hAnsi="宋体"/>
          <w:sz w:val="24"/>
          <w:szCs w:val="24"/>
        </w:rPr>
        <w:t>为</w:t>
      </w:r>
      <w:r>
        <w:rPr>
          <w:rFonts w:hint="default" w:ascii="宋体" w:hAnsi="宋体"/>
          <w:sz w:val="24"/>
          <w:szCs w:val="24"/>
          <w:lang w:val="en-US" w:eastAsia="zh-CN"/>
        </w:rPr>
        <w:t>推荐的</w:t>
      </w:r>
      <w:r>
        <w:rPr>
          <w:rFonts w:ascii="宋体" w:hAnsi="宋体"/>
          <w:sz w:val="24"/>
          <w:szCs w:val="24"/>
        </w:rPr>
        <w:t>毛刷技术指标。</w:t>
      </w:r>
    </w:p>
    <w:p>
      <w:pPr>
        <w:spacing w:line="360" w:lineRule="auto"/>
        <w:rPr>
          <w:rFonts w:ascii="宋体" w:hAnsi="宋体"/>
          <w:b w:val="0"/>
          <w:bCs w:val="0"/>
          <w:sz w:val="24"/>
        </w:rPr>
      </w:pPr>
      <w:r>
        <w:rPr>
          <w:rFonts w:ascii="宋体" w:hAnsi="宋体"/>
          <w:b w:val="0"/>
          <w:bCs w:val="0"/>
          <w:sz w:val="24"/>
        </w:rPr>
        <w:t>6.1.2</w:t>
      </w:r>
      <w:r>
        <w:rPr>
          <w:rFonts w:hint="eastAsia" w:ascii="宋体" w:hAnsi="宋体"/>
          <w:b w:val="0"/>
          <w:bCs w:val="0"/>
          <w:sz w:val="24"/>
          <w:lang w:val="en-US" w:eastAsia="zh-CN"/>
        </w:rPr>
        <w:t xml:space="preserve">  </w:t>
      </w:r>
      <w:r>
        <w:rPr>
          <w:rFonts w:hint="eastAsia" w:ascii="宋体" w:hAnsi="宋体"/>
          <w:b w:val="0"/>
          <w:bCs w:val="0"/>
          <w:sz w:val="24"/>
        </w:rPr>
        <w:t>电器安全性检查</w:t>
      </w:r>
    </w:p>
    <w:p>
      <w:pPr>
        <w:spacing w:line="360" w:lineRule="auto"/>
        <w:ind w:firstLine="470" w:firstLineChars="196"/>
        <w:rPr>
          <w:rFonts w:ascii="宋体" w:hAnsi="宋体"/>
          <w:sz w:val="24"/>
        </w:rPr>
      </w:pPr>
      <w:r>
        <w:rPr>
          <w:rFonts w:hint="eastAsia" w:ascii="宋体" w:hAnsi="宋体"/>
          <w:sz w:val="24"/>
        </w:rPr>
        <w:t>在仪器不连外接电源的情况下，用兆欧表测量电源插头相线与机壳金属部分之间的绝缘电阻，应≥</w:t>
      </w:r>
      <w:r>
        <w:rPr>
          <w:rFonts w:ascii="Times New Roman" w:hAnsi="Times New Roman"/>
          <w:sz w:val="24"/>
        </w:rPr>
        <w:t>30MΩ</w:t>
      </w:r>
      <w:r>
        <w:rPr>
          <w:rFonts w:hint="eastAsia" w:ascii="宋体" w:hAnsi="宋体"/>
          <w:sz w:val="24"/>
          <w:lang w:val="en-US" w:eastAsia="zh-CN"/>
        </w:rPr>
        <w:t>；</w:t>
      </w:r>
      <w:r>
        <w:rPr>
          <w:rFonts w:ascii="宋体" w:hAnsi="宋体"/>
          <w:sz w:val="24"/>
        </w:rPr>
        <w:t>用数字式万用表电阻档测量电源插头地线与机壳金属部分之间的电阻，应≤</w:t>
      </w:r>
      <w:r>
        <w:rPr>
          <w:rFonts w:ascii="Times New Roman" w:hAnsi="Times New Roman"/>
          <w:sz w:val="24"/>
        </w:rPr>
        <w:t>1Ω</w:t>
      </w:r>
      <w:r>
        <w:rPr>
          <w:rFonts w:ascii="宋体" w:hAnsi="宋体"/>
          <w:sz w:val="24"/>
        </w:rPr>
        <w:t>。</w:t>
      </w:r>
    </w:p>
    <w:p>
      <w:pPr>
        <w:spacing w:line="360" w:lineRule="auto"/>
        <w:rPr>
          <w:rFonts w:asciiTheme="minorEastAsia" w:hAnsiTheme="minorEastAsia" w:eastAsiaTheme="minorEastAsia"/>
          <w:b w:val="0"/>
          <w:bCs/>
          <w:sz w:val="24"/>
        </w:rPr>
      </w:pPr>
      <w:r>
        <w:rPr>
          <w:rFonts w:asciiTheme="minorEastAsia" w:hAnsiTheme="minorEastAsia" w:eastAsiaTheme="minorEastAsia"/>
          <w:b w:val="0"/>
          <w:bCs/>
          <w:sz w:val="24"/>
        </w:rPr>
        <w:t>6.1.3</w:t>
      </w:r>
      <w:r>
        <w:rPr>
          <w:rFonts w:hint="eastAsia" w:asciiTheme="minorEastAsia" w:hAnsiTheme="minorEastAsia" w:eastAsiaTheme="minorEastAsia"/>
          <w:b w:val="0"/>
          <w:bCs/>
          <w:sz w:val="24"/>
          <w:lang w:val="en-US" w:eastAsia="zh-CN"/>
        </w:rPr>
        <w:t xml:space="preserve">  </w:t>
      </w:r>
      <w:r>
        <w:rPr>
          <w:rFonts w:asciiTheme="minorEastAsia" w:hAnsiTheme="minorEastAsia" w:eastAsiaTheme="minorEastAsia"/>
          <w:b w:val="0"/>
          <w:bCs/>
          <w:sz w:val="24"/>
        </w:rPr>
        <w:t>计数器功能检查</w:t>
      </w:r>
    </w:p>
    <w:p>
      <w:pPr>
        <w:spacing w:line="360" w:lineRule="auto"/>
        <w:ind w:firstLine="480" w:firstLineChars="200"/>
        <w:rPr>
          <w:sz w:val="24"/>
        </w:rPr>
      </w:pPr>
      <w:r>
        <w:rPr>
          <w:rFonts w:hint="eastAsia"/>
          <w:sz w:val="24"/>
        </w:rPr>
        <w:t>计数器及预置计数正确，无漏计和错计现象，达到设定值可以自动停止。</w:t>
      </w:r>
    </w:p>
    <w:p>
      <w:pPr>
        <w:spacing w:line="360" w:lineRule="auto"/>
        <w:rPr>
          <w:rFonts w:asciiTheme="minorEastAsia" w:hAnsiTheme="minorEastAsia" w:eastAsiaTheme="minorEastAsia"/>
          <w:b w:val="0"/>
          <w:bCs/>
          <w:sz w:val="24"/>
        </w:rPr>
      </w:pPr>
      <w:r>
        <w:rPr>
          <w:rFonts w:asciiTheme="minorEastAsia" w:hAnsiTheme="minorEastAsia" w:eastAsiaTheme="minorEastAsia"/>
          <w:b w:val="0"/>
          <w:bCs/>
          <w:sz w:val="24"/>
        </w:rPr>
        <w:t>6.1.4</w:t>
      </w:r>
      <w:r>
        <w:rPr>
          <w:rFonts w:hint="eastAsia" w:asciiTheme="minorEastAsia" w:hAnsiTheme="minorEastAsia" w:eastAsiaTheme="minorEastAsia"/>
          <w:b w:val="0"/>
          <w:bCs/>
          <w:sz w:val="24"/>
          <w:lang w:val="en-US" w:eastAsia="zh-CN"/>
        </w:rPr>
        <w:t xml:space="preserve">  </w:t>
      </w:r>
      <w:r>
        <w:rPr>
          <w:rFonts w:asciiTheme="minorEastAsia" w:hAnsiTheme="minorEastAsia" w:eastAsiaTheme="minorEastAsia"/>
          <w:b w:val="0"/>
          <w:bCs/>
          <w:sz w:val="24"/>
        </w:rPr>
        <w:t>磨头与磨台平行性检查</w:t>
      </w:r>
    </w:p>
    <w:p>
      <w:pPr>
        <w:spacing w:line="360" w:lineRule="auto"/>
        <w:ind w:firstLine="480" w:firstLineChars="200"/>
        <w:rPr>
          <w:rFonts w:asciiTheme="majorEastAsia" w:hAnsiTheme="majorEastAsia" w:eastAsiaTheme="majorEastAsia"/>
          <w:color w:val="000000"/>
          <w:sz w:val="24"/>
        </w:rPr>
      </w:pPr>
      <w:r>
        <w:rPr>
          <w:rFonts w:asciiTheme="majorEastAsia" w:hAnsiTheme="majorEastAsia" w:eastAsiaTheme="majorEastAsia"/>
          <w:color w:val="000000"/>
          <w:sz w:val="24"/>
        </w:rPr>
        <w:t>将磨头及磨台所有</w:t>
      </w:r>
      <w:r>
        <w:rPr>
          <w:rFonts w:hint="eastAsia" w:asciiTheme="majorEastAsia" w:hAnsiTheme="majorEastAsia" w:eastAsiaTheme="majorEastAsia"/>
          <w:color w:val="000000"/>
          <w:sz w:val="24"/>
        </w:rPr>
        <w:t>的夹样环及</w:t>
      </w:r>
      <w:r>
        <w:rPr>
          <w:rFonts w:asciiTheme="majorEastAsia" w:hAnsiTheme="majorEastAsia" w:eastAsiaTheme="majorEastAsia"/>
          <w:color w:val="000000"/>
          <w:sz w:val="24"/>
        </w:rPr>
        <w:t>衬垫取下</w:t>
      </w:r>
      <w:r>
        <w:rPr>
          <w:rFonts w:hint="eastAsia" w:asciiTheme="majorEastAsia" w:hAnsiTheme="majorEastAsia" w:eastAsiaTheme="majorEastAsia"/>
          <w:color w:val="000000"/>
          <w:sz w:val="24"/>
        </w:rPr>
        <w:t>，利用磨头的重力，向下移动并与磨台接触，</w:t>
      </w:r>
      <w:r>
        <w:rPr>
          <w:rFonts w:asciiTheme="majorEastAsia" w:hAnsiTheme="majorEastAsia" w:eastAsiaTheme="majorEastAsia"/>
          <w:color w:val="000000"/>
          <w:sz w:val="24"/>
        </w:rPr>
        <w:t>用</w:t>
      </w:r>
      <w:r>
        <w:rPr>
          <w:rFonts w:ascii="Times New Roman" w:hAnsi="Times New Roman" w:eastAsiaTheme="majorEastAsia"/>
          <w:color w:val="000000"/>
          <w:sz w:val="24"/>
        </w:rPr>
        <w:t>0.3mm</w:t>
      </w:r>
      <w:r>
        <w:rPr>
          <w:rFonts w:asciiTheme="majorEastAsia" w:hAnsiTheme="majorEastAsia" w:eastAsiaTheme="majorEastAsia"/>
          <w:color w:val="000000"/>
          <w:sz w:val="24"/>
        </w:rPr>
        <w:t>的塞尺</w:t>
      </w:r>
      <w:r>
        <w:rPr>
          <w:rFonts w:hint="eastAsia" w:asciiTheme="majorEastAsia" w:hAnsiTheme="majorEastAsia" w:eastAsiaTheme="majorEastAsia"/>
          <w:color w:val="000000"/>
          <w:sz w:val="24"/>
        </w:rPr>
        <w:t>轻插</w:t>
      </w:r>
      <w:r>
        <w:rPr>
          <w:rFonts w:asciiTheme="majorEastAsia" w:hAnsiTheme="majorEastAsia" w:eastAsiaTheme="majorEastAsia"/>
          <w:color w:val="000000"/>
          <w:sz w:val="24"/>
        </w:rPr>
        <w:t>X、Y方向的两平面之间。X、Y方向均</w:t>
      </w:r>
      <w:r>
        <w:rPr>
          <w:rFonts w:hint="eastAsia" w:asciiTheme="majorEastAsia" w:hAnsiTheme="majorEastAsia" w:eastAsiaTheme="majorEastAsia"/>
          <w:color w:val="000000"/>
          <w:sz w:val="24"/>
          <w:lang w:eastAsia="zh-CN"/>
        </w:rPr>
        <w:t>插不进去</w:t>
      </w:r>
      <w:r>
        <w:rPr>
          <w:rFonts w:asciiTheme="majorEastAsia" w:hAnsiTheme="majorEastAsia" w:eastAsiaTheme="majorEastAsia"/>
          <w:color w:val="000000"/>
          <w:sz w:val="24"/>
        </w:rPr>
        <w:t>，利用仪器上的“启动”“停止”开关进行寸动改变磨头与磨台的位置，并重复上述测量，变换位置至少三次。</w:t>
      </w:r>
    </w:p>
    <w:p>
      <w:pPr>
        <w:spacing w:line="360" w:lineRule="auto"/>
        <w:rPr>
          <w:rFonts w:asciiTheme="minorEastAsia" w:hAnsiTheme="minorEastAsia" w:eastAsiaTheme="minorEastAsia"/>
          <w:b/>
          <w:bCs/>
          <w:sz w:val="24"/>
        </w:rPr>
      </w:pPr>
      <w:bookmarkStart w:id="48" w:name="_Toc136_WPSOffice_Level2"/>
      <w:bookmarkStart w:id="49" w:name="_Toc6434_WPSOffice_Level2"/>
      <w:r>
        <w:rPr>
          <w:rFonts w:asciiTheme="minorEastAsia" w:hAnsiTheme="minorEastAsia" w:eastAsiaTheme="minorEastAsia"/>
          <w:b/>
          <w:bCs/>
          <w:sz w:val="24"/>
        </w:rPr>
        <w:t xml:space="preserve">6.2 </w:t>
      </w:r>
      <w:r>
        <w:rPr>
          <w:rFonts w:hint="eastAsia" w:asciiTheme="minorEastAsia" w:hAnsiTheme="minorEastAsia" w:eastAsiaTheme="minorEastAsia"/>
          <w:b/>
          <w:bCs/>
          <w:sz w:val="24"/>
          <w:lang w:val="en-US" w:eastAsia="zh-CN"/>
        </w:rPr>
        <w:t xml:space="preserve"> </w:t>
      </w:r>
      <w:r>
        <w:rPr>
          <w:rFonts w:hint="eastAsia" w:asciiTheme="minorEastAsia" w:hAnsiTheme="minorEastAsia" w:eastAsiaTheme="minorEastAsia"/>
          <w:b/>
          <w:bCs/>
          <w:sz w:val="24"/>
        </w:rPr>
        <w:t>校准项目</w:t>
      </w:r>
      <w:bookmarkEnd w:id="48"/>
      <w:bookmarkEnd w:id="49"/>
    </w:p>
    <w:p>
      <w:pPr>
        <w:spacing w:line="360" w:lineRule="auto"/>
        <w:ind w:firstLine="480" w:firstLineChars="200"/>
        <w:rPr>
          <w:rFonts w:ascii="宋体" w:hAnsi="宋体"/>
          <w:sz w:val="24"/>
        </w:rPr>
      </w:pPr>
      <w:r>
        <w:rPr>
          <w:rFonts w:hint="eastAsia"/>
          <w:sz w:val="24"/>
        </w:rPr>
        <w:t>起毛起球仪</w:t>
      </w:r>
      <w:r>
        <w:rPr>
          <w:rFonts w:hint="eastAsia" w:ascii="宋体" w:hAnsi="宋体"/>
          <w:sz w:val="24"/>
        </w:rPr>
        <w:t>校准项目对应本规范计量特性条款和校准方法条款见表</w:t>
      </w:r>
      <w:r>
        <w:rPr>
          <w:rFonts w:ascii="宋体" w:hAnsi="宋体"/>
          <w:sz w:val="24"/>
        </w:rPr>
        <w:t>3。</w:t>
      </w:r>
      <w:bookmarkStart w:id="50" w:name="_Toc24418_WPSOffice_Level2"/>
      <w:bookmarkStart w:id="51" w:name="_Toc4286_WPSOffice_Level2"/>
    </w:p>
    <w:p>
      <w:pPr>
        <w:spacing w:line="400" w:lineRule="exact"/>
        <w:jc w:val="center"/>
        <w:rPr>
          <w:rFonts w:ascii="黑体" w:hAnsi="黑体" w:eastAsia="黑体" w:cs="黑体"/>
          <w:szCs w:val="21"/>
        </w:rPr>
      </w:pPr>
      <w:r>
        <w:rPr>
          <w:rFonts w:hint="eastAsia" w:ascii="黑体" w:hAnsi="黑体" w:eastAsia="黑体" w:cs="黑体"/>
          <w:szCs w:val="21"/>
        </w:rPr>
        <w:t>表</w:t>
      </w:r>
      <w:r>
        <w:rPr>
          <w:rFonts w:ascii="黑体" w:hAnsi="黑体" w:eastAsia="黑体" w:cs="黑体"/>
          <w:szCs w:val="21"/>
        </w:rPr>
        <w:t>3</w:t>
      </w:r>
      <w:r>
        <w:rPr>
          <w:rFonts w:hint="eastAsia" w:ascii="黑体" w:hAnsi="黑体" w:eastAsia="黑体" w:cs="黑体"/>
          <w:szCs w:val="21"/>
          <w:lang w:val="en-US" w:eastAsia="zh-CN"/>
        </w:rPr>
        <w:t xml:space="preserve">  </w:t>
      </w:r>
      <w:r>
        <w:rPr>
          <w:rFonts w:hint="eastAsia" w:ascii="黑体" w:hAnsi="黑体" w:eastAsia="黑体" w:cs="黑体"/>
          <w:szCs w:val="21"/>
        </w:rPr>
        <w:t>起毛起球仪校准项目</w:t>
      </w:r>
      <w:bookmarkEnd w:id="50"/>
      <w:bookmarkEnd w:id="51"/>
    </w:p>
    <w:tbl>
      <w:tblPr>
        <w:tblStyle w:val="13"/>
        <w:tblW w:w="4996"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57"/>
        <w:gridCol w:w="3478"/>
        <w:gridCol w:w="2322"/>
        <w:gridCol w:w="23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1" w:hRule="atLeast"/>
        </w:trPr>
        <w:tc>
          <w:tcPr>
            <w:tcW w:w="623" w:type="pct"/>
            <w:vAlign w:val="center"/>
          </w:tcPr>
          <w:p>
            <w:pPr>
              <w:jc w:val="center"/>
              <w:rPr>
                <w:rFonts w:asciiTheme="majorEastAsia" w:hAnsiTheme="majorEastAsia" w:eastAsiaTheme="majorEastAsia"/>
                <w:sz w:val="21"/>
                <w:szCs w:val="21"/>
              </w:rPr>
            </w:pPr>
            <w:bookmarkStart w:id="52" w:name="_Toc22295_WPSOffice_Level2"/>
            <w:bookmarkStart w:id="53" w:name="_Toc15467_WPSOffice_Level2"/>
            <w:r>
              <w:rPr>
                <w:rFonts w:hint="eastAsia" w:asciiTheme="majorEastAsia" w:hAnsiTheme="majorEastAsia" w:eastAsiaTheme="majorEastAsia"/>
                <w:sz w:val="21"/>
                <w:szCs w:val="21"/>
              </w:rPr>
              <w:t>序号</w:t>
            </w:r>
          </w:p>
        </w:tc>
        <w:tc>
          <w:tcPr>
            <w:tcW w:w="1874" w:type="pct"/>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校准项目</w:t>
            </w:r>
          </w:p>
        </w:tc>
        <w:tc>
          <w:tcPr>
            <w:tcW w:w="1251" w:type="pct"/>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计量特性条款</w:t>
            </w:r>
          </w:p>
        </w:tc>
        <w:tc>
          <w:tcPr>
            <w:tcW w:w="1251" w:type="pct"/>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校准方法条款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1" w:hRule="atLeast"/>
        </w:trPr>
        <w:tc>
          <w:tcPr>
            <w:tcW w:w="623"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1</w:t>
            </w:r>
          </w:p>
        </w:tc>
        <w:tc>
          <w:tcPr>
            <w:tcW w:w="1874"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磨头与磨台相对运动速度</w:t>
            </w:r>
          </w:p>
        </w:tc>
        <w:tc>
          <w:tcPr>
            <w:tcW w:w="1251"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4.</w:t>
            </w:r>
            <w:r>
              <w:rPr>
                <w:rFonts w:hint="eastAsia" w:asciiTheme="majorEastAsia" w:hAnsiTheme="majorEastAsia" w:eastAsiaTheme="majorEastAsia"/>
                <w:sz w:val="21"/>
                <w:szCs w:val="21"/>
              </w:rPr>
              <w:t>1</w:t>
            </w:r>
          </w:p>
        </w:tc>
        <w:tc>
          <w:tcPr>
            <w:tcW w:w="1251"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6.3.</w:t>
            </w:r>
            <w:r>
              <w:rPr>
                <w:rFonts w:hint="eastAsia" w:asciiTheme="majorEastAsia" w:hAnsiTheme="majorEastAsia" w:eastAsiaTheme="majorEastAsia"/>
                <w:sz w:val="21"/>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1" w:hRule="atLeast"/>
        </w:trPr>
        <w:tc>
          <w:tcPr>
            <w:tcW w:w="623"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2</w:t>
            </w:r>
          </w:p>
        </w:tc>
        <w:tc>
          <w:tcPr>
            <w:tcW w:w="1874"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试样夹环</w:t>
            </w:r>
            <w:r>
              <w:rPr>
                <w:rFonts w:hint="eastAsia" w:asciiTheme="majorEastAsia" w:hAnsiTheme="majorEastAsia" w:eastAsiaTheme="majorEastAsia"/>
                <w:sz w:val="21"/>
                <w:szCs w:val="21"/>
              </w:rPr>
              <w:t>的内径</w:t>
            </w:r>
          </w:p>
        </w:tc>
        <w:tc>
          <w:tcPr>
            <w:tcW w:w="1251"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4.</w:t>
            </w:r>
            <w:r>
              <w:rPr>
                <w:rFonts w:hint="eastAsia" w:asciiTheme="majorEastAsia" w:hAnsiTheme="majorEastAsia" w:eastAsiaTheme="majorEastAsia"/>
                <w:sz w:val="21"/>
                <w:szCs w:val="21"/>
              </w:rPr>
              <w:t>2</w:t>
            </w:r>
          </w:p>
        </w:tc>
        <w:tc>
          <w:tcPr>
            <w:tcW w:w="1251"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6.3.</w:t>
            </w:r>
            <w:r>
              <w:rPr>
                <w:rFonts w:hint="eastAsia" w:asciiTheme="majorEastAsia" w:hAnsiTheme="majorEastAsia" w:eastAsiaTheme="majorEastAsia"/>
                <w:sz w:val="21"/>
                <w:szCs w:val="21"/>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1" w:hRule="atLeast"/>
        </w:trPr>
        <w:tc>
          <w:tcPr>
            <w:tcW w:w="623"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3</w:t>
            </w:r>
          </w:p>
        </w:tc>
        <w:tc>
          <w:tcPr>
            <w:tcW w:w="1874"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夹头质点相对运动的圆轨迹直径</w:t>
            </w:r>
          </w:p>
        </w:tc>
        <w:tc>
          <w:tcPr>
            <w:tcW w:w="1251"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4.</w:t>
            </w:r>
            <w:r>
              <w:rPr>
                <w:rFonts w:hint="eastAsia" w:asciiTheme="majorEastAsia" w:hAnsiTheme="majorEastAsia" w:eastAsiaTheme="majorEastAsia"/>
                <w:sz w:val="21"/>
                <w:szCs w:val="21"/>
              </w:rPr>
              <w:t>3</w:t>
            </w:r>
          </w:p>
        </w:tc>
        <w:tc>
          <w:tcPr>
            <w:tcW w:w="1251"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6.3.</w:t>
            </w:r>
            <w:r>
              <w:rPr>
                <w:rFonts w:hint="eastAsia" w:asciiTheme="majorEastAsia" w:hAnsiTheme="majorEastAsia" w:eastAsiaTheme="majorEastAsia"/>
                <w:sz w:val="21"/>
                <w:szCs w:val="21"/>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1" w:hRule="atLeast"/>
        </w:trPr>
        <w:tc>
          <w:tcPr>
            <w:tcW w:w="623"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4</w:t>
            </w:r>
          </w:p>
        </w:tc>
        <w:tc>
          <w:tcPr>
            <w:tcW w:w="1874"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磨头及</w:t>
            </w:r>
            <w:r>
              <w:rPr>
                <w:rFonts w:hint="eastAsia" w:asciiTheme="majorEastAsia" w:hAnsiTheme="majorEastAsia" w:eastAsiaTheme="majorEastAsia"/>
                <w:sz w:val="21"/>
                <w:szCs w:val="21"/>
              </w:rPr>
              <w:t>加压重锤的压力</w:t>
            </w:r>
          </w:p>
        </w:tc>
        <w:tc>
          <w:tcPr>
            <w:tcW w:w="1251"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4.</w:t>
            </w:r>
            <w:r>
              <w:rPr>
                <w:rFonts w:hint="eastAsia" w:asciiTheme="majorEastAsia" w:hAnsiTheme="majorEastAsia" w:eastAsiaTheme="majorEastAsia"/>
                <w:sz w:val="21"/>
                <w:szCs w:val="21"/>
              </w:rPr>
              <w:t>4</w:t>
            </w:r>
          </w:p>
        </w:tc>
        <w:tc>
          <w:tcPr>
            <w:tcW w:w="1251" w:type="pct"/>
            <w:vAlign w:val="center"/>
          </w:tcPr>
          <w:p>
            <w:pPr>
              <w:jc w:val="center"/>
              <w:rPr>
                <w:rFonts w:asciiTheme="majorEastAsia" w:hAnsiTheme="majorEastAsia" w:eastAsiaTheme="majorEastAsia"/>
                <w:sz w:val="21"/>
                <w:szCs w:val="21"/>
              </w:rPr>
            </w:pPr>
            <w:r>
              <w:rPr>
                <w:rFonts w:asciiTheme="majorEastAsia" w:hAnsiTheme="majorEastAsia" w:eastAsiaTheme="majorEastAsia"/>
                <w:sz w:val="21"/>
                <w:szCs w:val="21"/>
              </w:rPr>
              <w:t>6.3.</w:t>
            </w:r>
            <w:r>
              <w:rPr>
                <w:rFonts w:hint="eastAsia" w:asciiTheme="majorEastAsia" w:hAnsiTheme="majorEastAsia" w:eastAsiaTheme="majorEastAsia"/>
                <w:sz w:val="21"/>
                <w:szCs w:val="21"/>
              </w:rPr>
              <w:t>4</w:t>
            </w:r>
          </w:p>
        </w:tc>
      </w:tr>
    </w:tbl>
    <w:p/>
    <w:p>
      <w:pPr>
        <w:spacing w:beforeLines="50" w:afterLines="50" w:line="360" w:lineRule="auto"/>
        <w:rPr>
          <w:rFonts w:asciiTheme="minorEastAsia" w:hAnsiTheme="minorEastAsia" w:eastAsiaTheme="minorEastAsia"/>
          <w:b/>
          <w:bCs/>
          <w:sz w:val="24"/>
        </w:rPr>
      </w:pPr>
      <w:r>
        <w:rPr>
          <w:rFonts w:asciiTheme="minorEastAsia" w:hAnsiTheme="minorEastAsia" w:eastAsiaTheme="minorEastAsia"/>
          <w:b/>
          <w:bCs/>
          <w:sz w:val="24"/>
        </w:rPr>
        <w:t xml:space="preserve">6.3 </w:t>
      </w:r>
      <w:r>
        <w:rPr>
          <w:rFonts w:hint="eastAsia" w:asciiTheme="minorEastAsia" w:hAnsiTheme="minorEastAsia" w:eastAsiaTheme="minorEastAsia"/>
          <w:b/>
          <w:bCs/>
          <w:sz w:val="24"/>
          <w:lang w:val="en-US" w:eastAsia="zh-CN"/>
        </w:rPr>
        <w:t xml:space="preserve"> </w:t>
      </w:r>
      <w:r>
        <w:rPr>
          <w:rFonts w:hint="eastAsia" w:asciiTheme="minorEastAsia" w:hAnsiTheme="minorEastAsia" w:eastAsiaTheme="minorEastAsia"/>
          <w:b/>
          <w:bCs/>
          <w:sz w:val="24"/>
        </w:rPr>
        <w:t>校准方法</w:t>
      </w:r>
      <w:bookmarkEnd w:id="52"/>
      <w:bookmarkEnd w:id="53"/>
    </w:p>
    <w:p>
      <w:pPr>
        <w:spacing w:line="360" w:lineRule="auto"/>
        <w:rPr>
          <w:rFonts w:hint="eastAsia" w:ascii="宋体" w:hAnsi="宋体" w:cs="宋体"/>
          <w:b w:val="0"/>
          <w:bCs w:val="0"/>
          <w:sz w:val="24"/>
        </w:rPr>
      </w:pPr>
      <w:r>
        <w:rPr>
          <w:rFonts w:hint="eastAsia" w:ascii="宋体" w:hAnsi="宋体" w:cs="宋体"/>
          <w:b w:val="0"/>
          <w:bCs w:val="0"/>
          <w:sz w:val="24"/>
        </w:rPr>
        <w:t>6.3.1</w:t>
      </w:r>
      <w:r>
        <w:rPr>
          <w:rFonts w:hint="eastAsia" w:ascii="宋体" w:hAnsi="宋体" w:cs="宋体"/>
          <w:b w:val="0"/>
          <w:bCs w:val="0"/>
          <w:sz w:val="24"/>
          <w:lang w:val="en-US" w:eastAsia="zh-CN"/>
        </w:rPr>
        <w:t xml:space="preserve">  </w:t>
      </w:r>
      <w:r>
        <w:rPr>
          <w:rFonts w:hint="eastAsia" w:ascii="宋体" w:hAnsi="宋体" w:cs="宋体"/>
          <w:b w:val="0"/>
          <w:bCs w:val="0"/>
          <w:sz w:val="24"/>
        </w:rPr>
        <w:t>磨头与磨台相对运动速度</w:t>
      </w:r>
    </w:p>
    <w:p>
      <w:pPr>
        <w:spacing w:line="360" w:lineRule="auto"/>
        <w:ind w:firstLine="480" w:firstLineChars="200"/>
        <w:rPr>
          <w:rFonts w:hint="default" w:asciiTheme="majorEastAsia" w:hAnsiTheme="majorEastAsia" w:eastAsiaTheme="majorEastAsia"/>
          <w:sz w:val="24"/>
          <w:lang w:val="en-US" w:eastAsia="zh-CN"/>
        </w:rPr>
      </w:pPr>
      <w:r>
        <w:rPr>
          <w:rFonts w:asciiTheme="majorEastAsia" w:hAnsiTheme="majorEastAsia" w:eastAsiaTheme="majorEastAsia"/>
          <w:sz w:val="24"/>
        </w:rPr>
        <w:t>用秒表测量磨头相对于磨台的转速</w:t>
      </w:r>
      <w:r>
        <w:rPr>
          <w:rFonts w:hint="eastAsia" w:asciiTheme="majorEastAsia" w:hAnsiTheme="majorEastAsia" w:eastAsiaTheme="majorEastAsia"/>
          <w:sz w:val="24"/>
        </w:rPr>
        <w:t>。</w:t>
      </w:r>
      <w:r>
        <w:rPr>
          <w:rFonts w:hint="eastAsia" w:asciiTheme="majorEastAsia" w:hAnsiTheme="majorEastAsia" w:eastAsiaTheme="majorEastAsia"/>
          <w:sz w:val="24"/>
          <w:lang w:val="en-US" w:eastAsia="zh-CN"/>
        </w:rPr>
        <w:t>开机待仪器</w:t>
      </w:r>
      <w:r>
        <w:rPr>
          <w:rFonts w:hint="eastAsia" w:asciiTheme="majorEastAsia" w:hAnsiTheme="majorEastAsia" w:eastAsiaTheme="majorEastAsia"/>
          <w:sz w:val="24"/>
        </w:rPr>
        <w:t>运行平稳后，</w:t>
      </w:r>
      <w:r>
        <w:rPr>
          <w:rFonts w:hint="eastAsia" w:asciiTheme="majorEastAsia" w:hAnsiTheme="majorEastAsia" w:eastAsiaTheme="majorEastAsia"/>
          <w:sz w:val="24"/>
          <w:lang w:eastAsia="zh-CN"/>
        </w:rPr>
        <w:t>启动秒表</w:t>
      </w:r>
      <w:r>
        <w:rPr>
          <w:rFonts w:hint="eastAsia" w:asciiTheme="majorEastAsia" w:hAnsiTheme="majorEastAsia" w:eastAsiaTheme="majorEastAsia"/>
          <w:sz w:val="24"/>
        </w:rPr>
        <w:t>开始测量</w:t>
      </w:r>
      <w:r>
        <w:rPr>
          <w:rFonts w:hint="eastAsia" w:asciiTheme="majorEastAsia" w:hAnsiTheme="majorEastAsia" w:eastAsiaTheme="majorEastAsia"/>
          <w:sz w:val="24"/>
          <w:lang w:eastAsia="zh-CN"/>
        </w:rPr>
        <w:t>。</w:t>
      </w:r>
      <w:r>
        <w:rPr>
          <w:rFonts w:hint="eastAsia" w:asciiTheme="majorEastAsia" w:hAnsiTheme="majorEastAsia" w:eastAsiaTheme="majorEastAsia"/>
          <w:sz w:val="24"/>
        </w:rPr>
        <w:t>当往复次数达到60次时，停止秒表计时，</w:t>
      </w:r>
      <w:r>
        <w:rPr>
          <w:rFonts w:hint="eastAsia" w:asciiTheme="majorEastAsia" w:hAnsiTheme="majorEastAsia" w:eastAsiaTheme="majorEastAsia"/>
          <w:sz w:val="24"/>
          <w:lang w:eastAsia="zh-CN"/>
        </w:rPr>
        <w:t>记录秒表时间</w:t>
      </w:r>
      <w:r>
        <w:rPr>
          <w:rFonts w:hint="eastAsia" w:asciiTheme="majorEastAsia" w:hAnsiTheme="majorEastAsia" w:eastAsiaTheme="majorEastAsia"/>
          <w:i w:val="0"/>
          <w:sz w:val="24"/>
          <w:lang w:eastAsia="zh-CN"/>
        </w:rPr>
        <w:t>，</w:t>
      </w:r>
      <w:r>
        <w:rPr>
          <w:rFonts w:hint="eastAsia" w:asciiTheme="majorEastAsia" w:hAnsiTheme="majorEastAsia" w:eastAsiaTheme="majorEastAsia"/>
          <w:i w:val="0"/>
          <w:sz w:val="24"/>
          <w:lang w:val="en-US" w:eastAsia="zh-CN"/>
        </w:rPr>
        <w:t>并</w:t>
      </w:r>
      <w:r>
        <w:rPr>
          <w:rFonts w:hint="eastAsia" w:asciiTheme="majorEastAsia" w:hAnsiTheme="majorEastAsia" w:eastAsiaTheme="majorEastAsia"/>
          <w:sz w:val="24"/>
        </w:rPr>
        <w:t>按下式计算</w:t>
      </w:r>
      <w:r>
        <w:rPr>
          <w:rFonts w:hint="eastAsia"/>
          <w:sz w:val="24"/>
        </w:rPr>
        <w:t>磨台往复速度</w:t>
      </w:r>
      <w:r>
        <w:rPr>
          <w:rFonts w:hint="eastAsia" w:asciiTheme="majorEastAsia" w:hAnsiTheme="majorEastAsia" w:eastAsiaTheme="majorEastAsia"/>
          <w:sz w:val="24"/>
        </w:rPr>
        <w:t>。</w:t>
      </w:r>
      <w:r>
        <w:rPr>
          <w:rFonts w:hint="eastAsia" w:asciiTheme="majorEastAsia" w:hAnsiTheme="majorEastAsia" w:eastAsiaTheme="majorEastAsia"/>
          <w:sz w:val="24"/>
          <w:lang w:val="en-US" w:eastAsia="zh-CN"/>
        </w:rPr>
        <w:t>重复测量3次，取算术平均数作为测量结果。按公式（1）计算</w:t>
      </w:r>
      <w:r>
        <w:rPr>
          <w:rFonts w:hint="eastAsia" w:ascii="宋体" w:hAnsi="宋体" w:cs="宋体"/>
          <w:b w:val="0"/>
          <w:bCs w:val="0"/>
          <w:sz w:val="24"/>
        </w:rPr>
        <w:t>磨头与磨台相对运动速度</w:t>
      </w:r>
      <w:r>
        <w:rPr>
          <w:rFonts w:hint="eastAsia" w:ascii="宋体" w:hAnsi="宋体" w:cs="宋体"/>
          <w:b w:val="0"/>
          <w:bCs w:val="0"/>
          <w:sz w:val="24"/>
          <w:lang w:val="en-US" w:eastAsia="zh-CN"/>
        </w:rPr>
        <w:t>。</w:t>
      </w:r>
    </w:p>
    <w:p>
      <w:pPr>
        <w:spacing w:line="360" w:lineRule="auto"/>
        <w:jc w:val="center"/>
        <w:rPr>
          <w:rFonts w:hint="default" w:ascii="宋体" w:hAnsi="宋体" w:eastAsia="宋体" w:cs="宋体"/>
          <w:i w:val="0"/>
          <w:iCs/>
          <w:sz w:val="28"/>
          <w:szCs w:val="28"/>
          <w:lang w:val="en-US" w:eastAsia="zh-CN"/>
        </w:rPr>
      </w:pPr>
      <w:r>
        <w:rPr>
          <w:rFonts w:hint="eastAsia"/>
          <w:i/>
          <w:sz w:val="28"/>
          <w:szCs w:val="28"/>
          <w:lang w:val="en-US" w:eastAsia="zh-CN"/>
        </w:rPr>
        <w:t xml:space="preserve">                    </w:t>
      </w:r>
      <w:r>
        <w:rPr>
          <w:i/>
          <w:sz w:val="28"/>
          <w:szCs w:val="28"/>
        </w:rPr>
        <w:t>v=</w:t>
      </w:r>
      <m:oMath>
        <m:f>
          <m:fPr>
            <m:ctrlPr>
              <w:rPr>
                <w:rFonts w:ascii="Cambria Math" w:hAnsi="Cambria Math"/>
                <w:i/>
                <w:sz w:val="28"/>
                <w:szCs w:val="28"/>
              </w:rPr>
            </m:ctrlPr>
          </m:fPr>
          <m:num>
            <m:r>
              <m:rPr/>
              <w:rPr>
                <w:rFonts w:hint="eastAsia" w:ascii="Cambria Math" w:hAnsi="Cambria Math"/>
                <w:sz w:val="28"/>
                <w:szCs w:val="28"/>
              </w:rPr>
              <m:t>r</m:t>
            </m:r>
            <m:ctrlPr>
              <w:rPr>
                <w:rFonts w:ascii="Cambria Math" w:hAnsi="Cambria Math"/>
                <w:i/>
                <w:sz w:val="28"/>
                <w:szCs w:val="28"/>
              </w:rPr>
            </m:ctrlPr>
          </m:num>
          <m:den>
            <m:r>
              <m:rPr/>
              <w:rPr>
                <w:rFonts w:hint="eastAsia" w:ascii="Cambria Math" w:hAnsi="Cambria Math"/>
                <w:sz w:val="28"/>
                <w:szCs w:val="28"/>
              </w:rPr>
              <m:t>t</m:t>
            </m:r>
            <m:ctrlPr>
              <w:rPr>
                <w:rFonts w:ascii="Cambria Math" w:hAnsi="Cambria Math"/>
                <w:i/>
                <w:sz w:val="28"/>
                <w:szCs w:val="28"/>
              </w:rPr>
            </m:ctrlPr>
          </m:den>
        </m:f>
        <m:r>
          <m:rPr/>
          <w:rPr>
            <w:rFonts w:hint="eastAsia" w:ascii="Cambria Math" w:hAnsi="Cambria Math"/>
            <w:sz w:val="28"/>
            <w:szCs w:val="28"/>
          </w:rPr>
          <m:t>×60</m:t>
        </m:r>
      </m:oMath>
      <w:r>
        <w:rPr>
          <w:rFonts w:hint="eastAsia" w:hAnsi="Cambria Math"/>
          <w:i/>
          <w:sz w:val="28"/>
          <w:szCs w:val="28"/>
          <w:lang w:val="en-US" w:eastAsia="zh-CN"/>
        </w:rPr>
        <w:t xml:space="preserve">                              </w:t>
      </w:r>
      <w:r>
        <w:rPr>
          <w:rFonts w:hint="eastAsia" w:ascii="宋体" w:hAnsi="宋体" w:cs="宋体"/>
          <w:i w:val="0"/>
          <w:iCs/>
          <w:sz w:val="24"/>
          <w:szCs w:val="24"/>
          <w:lang w:val="en-US" w:eastAsia="zh-CN"/>
        </w:rPr>
        <w:t>(1)</w:t>
      </w:r>
    </w:p>
    <w:p>
      <w:pPr>
        <w:spacing w:line="360" w:lineRule="auto"/>
        <w:ind w:firstLine="480"/>
        <w:rPr>
          <w:sz w:val="24"/>
        </w:rPr>
      </w:pPr>
      <w:r>
        <w:rPr>
          <w:rFonts w:hint="eastAsia"/>
          <w:sz w:val="24"/>
        </w:rPr>
        <w:t>式中：</w:t>
      </w:r>
      <w:r>
        <w:rPr>
          <w:i/>
          <w:sz w:val="24"/>
        </w:rPr>
        <w:t>v</w:t>
      </w:r>
      <w:r>
        <w:rPr>
          <w:rFonts w:hint="eastAsia"/>
          <w:sz w:val="24"/>
        </w:rPr>
        <w:t>—磨台往复速度，次/分钟；</w:t>
      </w:r>
    </w:p>
    <w:p>
      <w:pPr>
        <w:spacing w:line="360" w:lineRule="auto"/>
        <w:ind w:firstLine="1200" w:firstLineChars="500"/>
        <w:rPr>
          <w:sz w:val="24"/>
        </w:rPr>
      </w:pPr>
      <w:r>
        <w:rPr>
          <w:i/>
          <w:sz w:val="24"/>
        </w:rPr>
        <w:t>r</w:t>
      </w:r>
      <w:r>
        <w:rPr>
          <w:rFonts w:hint="eastAsia"/>
          <w:sz w:val="24"/>
        </w:rPr>
        <w:t>—磨台往复次数，次；</w:t>
      </w:r>
    </w:p>
    <w:p>
      <w:pPr>
        <w:spacing w:line="360" w:lineRule="auto"/>
        <w:ind w:firstLine="480"/>
        <w:rPr>
          <w:sz w:val="24"/>
        </w:rPr>
      </w:pPr>
      <w:r>
        <w:rPr>
          <w:i/>
          <w:sz w:val="24"/>
        </w:rPr>
        <w:t xml:space="preserve">      t</w:t>
      </w:r>
      <w:r>
        <w:rPr>
          <w:rFonts w:hint="eastAsia"/>
          <w:sz w:val="24"/>
        </w:rPr>
        <w:t>—测定时间</w:t>
      </w:r>
      <w:r>
        <w:rPr>
          <w:rFonts w:hint="eastAsia"/>
          <w:sz w:val="24"/>
          <w:lang w:eastAsia="zh-CN"/>
        </w:rPr>
        <w:t>，</w:t>
      </w:r>
      <w:r>
        <w:rPr>
          <w:rFonts w:hint="eastAsia"/>
          <w:sz w:val="24"/>
        </w:rPr>
        <w:t>秒。</w:t>
      </w:r>
    </w:p>
    <w:p>
      <w:pPr>
        <w:spacing w:line="360" w:lineRule="auto"/>
        <w:rPr>
          <w:b w:val="0"/>
          <w:bCs w:val="0"/>
          <w:sz w:val="24"/>
        </w:rPr>
      </w:pPr>
      <w:r>
        <w:rPr>
          <w:b w:val="0"/>
          <w:bCs w:val="0"/>
          <w:sz w:val="24"/>
        </w:rPr>
        <w:t>6.3.2</w:t>
      </w:r>
      <w:r>
        <w:rPr>
          <w:rFonts w:hint="eastAsia"/>
          <w:b w:val="0"/>
          <w:bCs w:val="0"/>
          <w:sz w:val="24"/>
          <w:lang w:val="en-US" w:eastAsia="zh-CN"/>
        </w:rPr>
        <w:t xml:space="preserve">  </w:t>
      </w:r>
      <w:r>
        <w:rPr>
          <w:rFonts w:hint="eastAsia"/>
          <w:b w:val="0"/>
          <w:bCs w:val="0"/>
          <w:sz w:val="24"/>
        </w:rPr>
        <w:t>试</w:t>
      </w:r>
      <w:r>
        <w:rPr>
          <w:rFonts w:hint="eastAsia" w:ascii="宋体" w:hAnsi="宋体" w:cs="宋体"/>
          <w:b w:val="0"/>
          <w:bCs w:val="0"/>
          <w:sz w:val="24"/>
        </w:rPr>
        <w:t>样夹环的内径</w:t>
      </w:r>
    </w:p>
    <w:p>
      <w:pPr>
        <w:spacing w:line="360" w:lineRule="auto"/>
        <w:ind w:firstLine="480" w:firstLineChars="200"/>
        <w:rPr>
          <w:sz w:val="24"/>
        </w:rPr>
      </w:pPr>
      <w:r>
        <w:rPr>
          <w:rFonts w:hint="eastAsia"/>
          <w:sz w:val="24"/>
        </w:rPr>
        <w:t>从磨头上取下试样夹环，用卡尺内量爪直接测量试样夹环的内径，</w:t>
      </w:r>
      <w:r>
        <w:rPr>
          <w:rFonts w:hint="eastAsia" w:ascii="宋体" w:hAnsi="宋体"/>
          <w:sz w:val="24"/>
        </w:rPr>
        <w:t>旋转</w:t>
      </w:r>
      <w:r>
        <w:rPr>
          <w:rFonts w:ascii="Times New Roman" w:hAnsi="Times New Roman"/>
          <w:sz w:val="24"/>
        </w:rPr>
        <w:t>90°</w:t>
      </w:r>
      <w:r>
        <w:rPr>
          <w:rFonts w:ascii="宋体" w:hAnsi="宋体"/>
          <w:sz w:val="24"/>
        </w:rPr>
        <w:t>和</w:t>
      </w:r>
      <w:r>
        <w:rPr>
          <w:rFonts w:ascii="Times New Roman" w:hAnsi="Times New Roman"/>
          <w:sz w:val="24"/>
        </w:rPr>
        <w:t>120°</w:t>
      </w:r>
      <w:r>
        <w:rPr>
          <w:rFonts w:hint="eastAsia" w:asciiTheme="majorEastAsia" w:hAnsiTheme="majorEastAsia" w:eastAsiaTheme="majorEastAsia"/>
          <w:sz w:val="24"/>
        </w:rPr>
        <w:t>重复测量</w:t>
      </w:r>
      <w:r>
        <w:rPr>
          <w:rFonts w:ascii="Times New Roman" w:hAnsi="Times New Roman" w:eastAsiaTheme="majorEastAsia"/>
          <w:sz w:val="24"/>
        </w:rPr>
        <w:t>3</w:t>
      </w:r>
      <w:r>
        <w:rPr>
          <w:rFonts w:asciiTheme="majorEastAsia" w:hAnsiTheme="majorEastAsia" w:eastAsiaTheme="majorEastAsia"/>
          <w:sz w:val="24"/>
        </w:rPr>
        <w:t>次</w:t>
      </w:r>
      <w:r>
        <w:rPr>
          <w:rFonts w:ascii="宋体" w:hAnsi="宋体"/>
          <w:sz w:val="24"/>
        </w:rPr>
        <w:t>，取</w:t>
      </w:r>
      <w:r>
        <w:rPr>
          <w:rFonts w:hint="eastAsia" w:ascii="宋体" w:hAnsi="宋体"/>
          <w:sz w:val="24"/>
          <w:lang w:val="en-US" w:eastAsia="zh-CN"/>
        </w:rPr>
        <w:t>3次测量结果的</w:t>
      </w:r>
      <w:r>
        <w:rPr>
          <w:rFonts w:ascii="宋体" w:hAnsi="宋体"/>
          <w:sz w:val="24"/>
        </w:rPr>
        <w:t>算术平均</w:t>
      </w:r>
      <w:r>
        <w:rPr>
          <w:rFonts w:hint="default" w:ascii="宋体" w:hAnsi="宋体"/>
          <w:sz w:val="24"/>
          <w:lang w:val="en-US"/>
        </w:rPr>
        <w:t>数</w:t>
      </w:r>
      <w:r>
        <w:rPr>
          <w:rFonts w:ascii="宋体" w:hAnsi="宋体"/>
          <w:sz w:val="24"/>
        </w:rPr>
        <w:t>作为</w:t>
      </w:r>
      <w:r>
        <w:rPr>
          <w:rFonts w:hint="eastAsia"/>
          <w:sz w:val="24"/>
        </w:rPr>
        <w:t>试样夹环的内径。</w:t>
      </w:r>
    </w:p>
    <w:p>
      <w:pPr>
        <w:spacing w:line="360" w:lineRule="auto"/>
        <w:rPr>
          <w:b w:val="0"/>
          <w:bCs w:val="0"/>
          <w:sz w:val="24"/>
        </w:rPr>
      </w:pPr>
      <w:r>
        <w:rPr>
          <w:b w:val="0"/>
          <w:bCs w:val="0"/>
          <w:sz w:val="24"/>
        </w:rPr>
        <w:t>6.3.3</w:t>
      </w:r>
      <w:r>
        <w:rPr>
          <w:rFonts w:hint="eastAsia"/>
          <w:b w:val="0"/>
          <w:bCs w:val="0"/>
          <w:sz w:val="24"/>
          <w:lang w:val="en-US" w:eastAsia="zh-CN"/>
        </w:rPr>
        <w:t xml:space="preserve">  </w:t>
      </w:r>
      <w:r>
        <w:rPr>
          <w:rFonts w:hint="eastAsia"/>
          <w:b w:val="0"/>
          <w:bCs w:val="0"/>
          <w:sz w:val="24"/>
        </w:rPr>
        <w:t>夹头质点相对运动的圆轨迹直径</w:t>
      </w:r>
    </w:p>
    <w:p>
      <w:pPr>
        <w:spacing w:line="360" w:lineRule="auto"/>
        <w:ind w:firstLine="480" w:firstLineChars="200"/>
        <w:rPr>
          <w:rFonts w:asciiTheme="majorEastAsia" w:hAnsiTheme="majorEastAsia" w:eastAsiaTheme="majorEastAsia"/>
          <w:sz w:val="24"/>
        </w:rPr>
      </w:pPr>
      <w:r>
        <w:rPr>
          <w:rFonts w:asciiTheme="majorEastAsia" w:hAnsiTheme="majorEastAsia" w:eastAsiaTheme="majorEastAsia"/>
          <w:sz w:val="24"/>
        </w:rPr>
        <w:t>将适用的白纸用胶布（纸）平整地固定在磨台平面上</w:t>
      </w:r>
      <w:r>
        <w:rPr>
          <w:rFonts w:hint="eastAsia" w:asciiTheme="majorEastAsia" w:hAnsiTheme="majorEastAsia" w:eastAsiaTheme="majorEastAsia"/>
          <w:sz w:val="24"/>
          <w:lang w:eastAsia="zh-CN"/>
        </w:rPr>
        <w:t>，</w:t>
      </w:r>
      <w:r>
        <w:rPr>
          <w:rFonts w:asciiTheme="majorEastAsia" w:hAnsiTheme="majorEastAsia" w:eastAsiaTheme="majorEastAsia"/>
          <w:sz w:val="24"/>
        </w:rPr>
        <w:t>将</w:t>
      </w:r>
      <w:r>
        <w:rPr>
          <w:rFonts w:hint="eastAsia" w:asciiTheme="majorEastAsia" w:hAnsiTheme="majorEastAsia" w:eastAsiaTheme="majorEastAsia"/>
          <w:sz w:val="24"/>
        </w:rPr>
        <w:t>笔线在</w:t>
      </w:r>
      <w:r>
        <w:rPr>
          <w:rFonts w:ascii="Times New Roman" w:hAnsi="Times New Roman" w:eastAsiaTheme="majorEastAsia"/>
          <w:sz w:val="24"/>
        </w:rPr>
        <w:t>0.5mm</w:t>
      </w:r>
      <w:r>
        <w:rPr>
          <w:rFonts w:asciiTheme="majorEastAsia" w:hAnsiTheme="majorEastAsia" w:eastAsiaTheme="majorEastAsia"/>
          <w:sz w:val="24"/>
        </w:rPr>
        <w:t>以下的</w:t>
      </w:r>
      <w:r>
        <w:rPr>
          <w:rFonts w:hint="eastAsia" w:asciiTheme="majorEastAsia" w:hAnsiTheme="majorEastAsia" w:eastAsiaTheme="majorEastAsia"/>
          <w:color w:val="000000"/>
          <w:sz w:val="24"/>
        </w:rPr>
        <w:t>笔</w:t>
      </w:r>
      <w:r>
        <w:rPr>
          <w:rFonts w:asciiTheme="majorEastAsia" w:hAnsiTheme="majorEastAsia" w:eastAsiaTheme="majorEastAsia"/>
          <w:sz w:val="24"/>
        </w:rPr>
        <w:t>嵌入</w:t>
      </w:r>
      <w:r>
        <w:rPr>
          <w:rFonts w:hint="eastAsia" w:asciiTheme="majorEastAsia" w:hAnsiTheme="majorEastAsia" w:eastAsiaTheme="majorEastAsia"/>
          <w:sz w:val="24"/>
        </w:rPr>
        <w:t>在</w:t>
      </w:r>
      <w:r>
        <w:rPr>
          <w:rFonts w:asciiTheme="majorEastAsia" w:hAnsiTheme="majorEastAsia" w:eastAsiaTheme="majorEastAsia"/>
          <w:sz w:val="24"/>
        </w:rPr>
        <w:t>专用校准棒</w:t>
      </w:r>
      <w:r>
        <w:rPr>
          <w:rFonts w:hint="eastAsia" w:asciiTheme="majorEastAsia" w:hAnsiTheme="majorEastAsia" w:eastAsiaTheme="majorEastAsia"/>
          <w:sz w:val="24"/>
        </w:rPr>
        <w:t>上，然后</w:t>
      </w:r>
      <w:r>
        <w:rPr>
          <w:rFonts w:asciiTheme="majorEastAsia" w:hAnsiTheme="majorEastAsia" w:eastAsiaTheme="majorEastAsia"/>
          <w:sz w:val="24"/>
        </w:rPr>
        <w:t>插入磨头上的轴孔，笔尖接触纸面。启动仪器，运行一周后测量圆轨迹的直径</w:t>
      </w:r>
      <w:r>
        <w:rPr>
          <w:rFonts w:hint="eastAsia" w:asciiTheme="majorEastAsia" w:hAnsiTheme="majorEastAsia" w:eastAsiaTheme="majorEastAsia"/>
          <w:sz w:val="24"/>
        </w:rPr>
        <w:t>，</w:t>
      </w:r>
      <w:r>
        <w:rPr>
          <w:rFonts w:hint="eastAsia" w:ascii="宋体" w:hAnsi="宋体"/>
          <w:sz w:val="24"/>
        </w:rPr>
        <w:t>旋转</w:t>
      </w:r>
      <w:r>
        <w:rPr>
          <w:rFonts w:ascii="Times New Roman" w:hAnsi="Times New Roman"/>
          <w:sz w:val="24"/>
        </w:rPr>
        <w:t>90°</w:t>
      </w:r>
      <w:r>
        <w:rPr>
          <w:rFonts w:ascii="宋体" w:hAnsi="宋体"/>
          <w:sz w:val="24"/>
        </w:rPr>
        <w:t>和</w:t>
      </w:r>
      <w:r>
        <w:rPr>
          <w:rFonts w:ascii="Times New Roman" w:hAnsi="Times New Roman"/>
          <w:sz w:val="24"/>
        </w:rPr>
        <w:t>120°</w:t>
      </w:r>
      <w:r>
        <w:rPr>
          <w:rFonts w:hint="eastAsia" w:asciiTheme="majorEastAsia" w:hAnsiTheme="majorEastAsia" w:eastAsiaTheme="majorEastAsia"/>
          <w:sz w:val="24"/>
        </w:rPr>
        <w:t>重复测量</w:t>
      </w:r>
      <w:r>
        <w:rPr>
          <w:rFonts w:ascii="Times New Roman" w:hAnsi="Times New Roman" w:eastAsiaTheme="majorEastAsia"/>
          <w:sz w:val="24"/>
        </w:rPr>
        <w:t>3</w:t>
      </w:r>
      <w:r>
        <w:rPr>
          <w:rFonts w:asciiTheme="majorEastAsia" w:hAnsiTheme="majorEastAsia" w:eastAsiaTheme="majorEastAsia"/>
          <w:sz w:val="24"/>
        </w:rPr>
        <w:t>次，取算术平均数作为夹头质点相对运动的圆轨迹直径。</w:t>
      </w:r>
    </w:p>
    <w:p>
      <w:pPr>
        <w:spacing w:line="360" w:lineRule="auto"/>
        <w:rPr>
          <w:b w:val="0"/>
          <w:bCs w:val="0"/>
          <w:sz w:val="24"/>
        </w:rPr>
      </w:pPr>
      <w:r>
        <w:rPr>
          <w:b w:val="0"/>
          <w:bCs w:val="0"/>
          <w:sz w:val="24"/>
        </w:rPr>
        <w:t>6.3.4</w:t>
      </w:r>
      <w:r>
        <w:rPr>
          <w:rFonts w:hint="eastAsia"/>
          <w:b w:val="0"/>
          <w:bCs w:val="0"/>
          <w:sz w:val="24"/>
          <w:lang w:val="en-US" w:eastAsia="zh-CN"/>
        </w:rPr>
        <w:t xml:space="preserve">  </w:t>
      </w:r>
      <w:r>
        <w:rPr>
          <w:rFonts w:hint="eastAsia"/>
          <w:b w:val="0"/>
          <w:bCs w:val="0"/>
          <w:sz w:val="24"/>
        </w:rPr>
        <w:t>磨头压力及加压重锤压力</w:t>
      </w:r>
    </w:p>
    <w:p>
      <w:pPr>
        <w:spacing w:line="360" w:lineRule="auto"/>
        <w:ind w:firstLine="480" w:firstLineChars="200"/>
        <w:rPr>
          <w:rFonts w:asciiTheme="majorEastAsia" w:hAnsiTheme="majorEastAsia" w:eastAsiaTheme="majorEastAsia"/>
          <w:sz w:val="24"/>
        </w:rPr>
      </w:pPr>
      <w:r>
        <w:rPr>
          <w:rFonts w:asciiTheme="majorEastAsia" w:hAnsiTheme="majorEastAsia" w:eastAsiaTheme="majorEastAsia"/>
          <w:sz w:val="24"/>
        </w:rPr>
        <w:t>将磨头（包含试样夹环）取下，用电子天平</w:t>
      </w:r>
      <w:r>
        <w:rPr>
          <w:rFonts w:hint="eastAsia" w:asciiTheme="majorEastAsia" w:hAnsiTheme="majorEastAsia" w:eastAsiaTheme="majorEastAsia"/>
          <w:sz w:val="24"/>
        </w:rPr>
        <w:t>直接测量</w:t>
      </w:r>
      <w:r>
        <w:rPr>
          <w:rFonts w:asciiTheme="majorEastAsia" w:hAnsiTheme="majorEastAsia" w:eastAsiaTheme="majorEastAsia"/>
          <w:sz w:val="24"/>
        </w:rPr>
        <w:t>磨头</w:t>
      </w:r>
      <w:r>
        <w:rPr>
          <w:rFonts w:hint="eastAsia" w:asciiTheme="majorEastAsia" w:hAnsiTheme="majorEastAsia" w:eastAsiaTheme="majorEastAsia"/>
          <w:sz w:val="24"/>
        </w:rPr>
        <w:t>质</w:t>
      </w:r>
      <w:r>
        <w:rPr>
          <w:rFonts w:asciiTheme="majorEastAsia" w:hAnsiTheme="majorEastAsia" w:eastAsiaTheme="majorEastAsia"/>
          <w:sz w:val="24"/>
        </w:rPr>
        <w:t>量m，</w:t>
      </w:r>
      <w:r>
        <w:rPr>
          <w:rFonts w:hint="eastAsia" w:asciiTheme="majorEastAsia" w:hAnsiTheme="majorEastAsia" w:eastAsiaTheme="majorEastAsia"/>
          <w:sz w:val="24"/>
        </w:rPr>
        <w:t>重复测量</w:t>
      </w:r>
      <w:r>
        <w:rPr>
          <w:rFonts w:asciiTheme="majorEastAsia" w:hAnsiTheme="majorEastAsia" w:eastAsiaTheme="majorEastAsia"/>
          <w:sz w:val="24"/>
        </w:rPr>
        <w:t>3次，取算术平均数作为磨头</w:t>
      </w:r>
      <w:r>
        <w:rPr>
          <w:rFonts w:hint="eastAsia" w:asciiTheme="majorEastAsia" w:hAnsiTheme="majorEastAsia" w:eastAsiaTheme="majorEastAsia"/>
          <w:sz w:val="24"/>
        </w:rPr>
        <w:t>的质</w:t>
      </w:r>
      <w:r>
        <w:rPr>
          <w:rFonts w:asciiTheme="majorEastAsia" w:hAnsiTheme="majorEastAsia" w:eastAsiaTheme="majorEastAsia"/>
          <w:sz w:val="24"/>
        </w:rPr>
        <w:t>量</w:t>
      </w:r>
      <w:r>
        <w:rPr>
          <w:rFonts w:hint="eastAsia" w:asciiTheme="majorEastAsia" w:hAnsiTheme="majorEastAsia" w:eastAsiaTheme="majorEastAsia"/>
          <w:sz w:val="24"/>
          <w:lang w:eastAsia="zh-CN"/>
        </w:rPr>
        <w:t>。</w:t>
      </w:r>
      <w:r>
        <w:rPr>
          <w:rFonts w:asciiTheme="majorEastAsia" w:hAnsiTheme="majorEastAsia" w:eastAsiaTheme="majorEastAsia"/>
          <w:sz w:val="24"/>
        </w:rPr>
        <w:t>按公式</w:t>
      </w:r>
      <w:r>
        <w:rPr>
          <w:rFonts w:hint="eastAsia" w:asciiTheme="majorEastAsia" w:hAnsiTheme="majorEastAsia" w:eastAsiaTheme="majorEastAsia"/>
          <w:sz w:val="24"/>
          <w:lang w:eastAsia="zh-CN"/>
        </w:rPr>
        <w:t>（</w:t>
      </w:r>
      <w:r>
        <w:rPr>
          <w:rFonts w:hint="eastAsia" w:asciiTheme="majorEastAsia" w:hAnsiTheme="majorEastAsia" w:eastAsiaTheme="majorEastAsia"/>
          <w:sz w:val="24"/>
          <w:lang w:val="en-US" w:eastAsia="zh-CN"/>
        </w:rPr>
        <w:t>2</w:t>
      </w:r>
      <w:r>
        <w:rPr>
          <w:rFonts w:hint="eastAsia" w:asciiTheme="majorEastAsia" w:hAnsiTheme="majorEastAsia" w:eastAsiaTheme="majorEastAsia"/>
          <w:sz w:val="24"/>
          <w:lang w:eastAsia="zh-CN"/>
        </w:rPr>
        <w:t>）</w:t>
      </w:r>
      <w:r>
        <w:rPr>
          <w:rFonts w:asciiTheme="majorEastAsia" w:hAnsiTheme="majorEastAsia" w:eastAsiaTheme="majorEastAsia"/>
          <w:sz w:val="24"/>
        </w:rPr>
        <w:t>计算</w:t>
      </w:r>
      <w:r>
        <w:rPr>
          <w:rFonts w:hint="eastAsia" w:asciiTheme="majorEastAsia" w:hAnsiTheme="majorEastAsia" w:eastAsiaTheme="majorEastAsia"/>
          <w:sz w:val="24"/>
        </w:rPr>
        <w:t>磨头压力</w:t>
      </w:r>
      <w:r>
        <w:rPr>
          <w:rFonts w:asciiTheme="majorEastAsia" w:hAnsiTheme="majorEastAsia" w:eastAsiaTheme="majorEastAsia"/>
          <w:sz w:val="24"/>
        </w:rPr>
        <w:t>。</w:t>
      </w:r>
    </w:p>
    <w:p>
      <w:pPr>
        <w:spacing w:line="360" w:lineRule="auto"/>
        <w:ind w:firstLine="3840" w:firstLineChars="1600"/>
        <w:jc w:val="both"/>
        <w:rPr>
          <w:rFonts w:hint="default" w:eastAsiaTheme="majorEastAsia"/>
          <w:i/>
          <w:iCs/>
          <w:sz w:val="24"/>
          <w:highlight w:val="none"/>
          <w:lang w:val="en-US" w:eastAsia="zh-CN"/>
        </w:rPr>
      </w:pPr>
      <w:r>
        <w:rPr>
          <w:rFonts w:eastAsiaTheme="majorEastAsia"/>
          <w:i/>
          <w:iCs/>
          <w:sz w:val="24"/>
          <w:highlight w:val="none"/>
        </w:rPr>
        <w:t>F</w:t>
      </w:r>
      <w:r>
        <w:rPr>
          <w:rFonts w:eastAsiaTheme="majorEastAsia"/>
          <w:sz w:val="24"/>
          <w:highlight w:val="none"/>
        </w:rPr>
        <w:t>=</w:t>
      </w:r>
      <w:r>
        <w:rPr>
          <w:rFonts w:eastAsiaTheme="majorEastAsia"/>
          <w:i/>
          <w:iCs/>
          <w:sz w:val="24"/>
          <w:highlight w:val="none"/>
        </w:rPr>
        <w:t>mg</w:t>
      </w:r>
      <w:r>
        <w:rPr>
          <w:rFonts w:hint="eastAsia" w:eastAsiaTheme="majorEastAsia"/>
          <w:i/>
          <w:iCs/>
          <w:sz w:val="24"/>
          <w:highlight w:val="none"/>
          <w:lang w:val="en-US" w:eastAsia="zh-CN"/>
        </w:rPr>
        <w:t xml:space="preserve">                                 </w:t>
      </w:r>
      <w:r>
        <w:rPr>
          <w:rFonts w:hint="eastAsia" w:eastAsiaTheme="majorEastAsia"/>
          <w:i w:val="0"/>
          <w:iCs w:val="0"/>
          <w:sz w:val="24"/>
          <w:highlight w:val="none"/>
          <w:lang w:val="en-US" w:eastAsia="zh-CN"/>
        </w:rPr>
        <w:t>（2）</w:t>
      </w:r>
    </w:p>
    <w:p>
      <w:pPr>
        <w:spacing w:line="360" w:lineRule="auto"/>
        <w:ind w:firstLine="480" w:firstLineChars="200"/>
        <w:rPr>
          <w:rFonts w:hint="default" w:eastAsia="宋体"/>
          <w:sz w:val="24"/>
          <w:highlight w:val="none"/>
          <w:lang w:val="en-US" w:eastAsia="zh-CN"/>
        </w:rPr>
      </w:pPr>
      <w:r>
        <w:rPr>
          <w:rFonts w:hint="eastAsia"/>
          <w:sz w:val="24"/>
          <w:highlight w:val="none"/>
        </w:rPr>
        <w:t>式中：</w:t>
      </w:r>
      <w:r>
        <w:rPr>
          <w:rFonts w:eastAsiaTheme="majorEastAsia"/>
          <w:i/>
          <w:iCs/>
          <w:sz w:val="24"/>
          <w:highlight w:val="none"/>
        </w:rPr>
        <w:t>F</w:t>
      </w:r>
      <w:r>
        <w:rPr>
          <w:rFonts w:hint="eastAsia" w:eastAsiaTheme="majorEastAsia"/>
          <w:i/>
          <w:iCs/>
          <w:sz w:val="24"/>
          <w:highlight w:val="none"/>
          <w:lang w:eastAsia="zh-CN"/>
        </w:rPr>
        <w:t>—</w:t>
      </w:r>
      <w:r>
        <w:rPr>
          <w:rFonts w:hint="eastAsia" w:asciiTheme="majorEastAsia" w:hAnsiTheme="majorEastAsia" w:eastAsiaTheme="majorEastAsia"/>
          <w:sz w:val="24"/>
          <w:highlight w:val="none"/>
        </w:rPr>
        <w:t>磨头压力</w:t>
      </w:r>
      <w:r>
        <w:rPr>
          <w:rFonts w:hint="eastAsia" w:asciiTheme="majorEastAsia" w:hAnsiTheme="majorEastAsia" w:eastAsiaTheme="majorEastAsia"/>
          <w:sz w:val="24"/>
          <w:highlight w:val="none"/>
          <w:lang w:eastAsia="zh-CN"/>
        </w:rPr>
        <w:t>，</w:t>
      </w:r>
      <w:r>
        <w:rPr>
          <w:highlight w:val="none"/>
        </w:rPr>
        <w:t>N</w:t>
      </w:r>
      <w:r>
        <w:rPr>
          <w:rFonts w:hint="eastAsia"/>
          <w:highlight w:val="none"/>
          <w:lang w:eastAsia="zh-CN"/>
        </w:rPr>
        <w:t>；</w:t>
      </w:r>
    </w:p>
    <w:p>
      <w:pPr>
        <w:spacing w:line="360" w:lineRule="auto"/>
        <w:ind w:firstLine="1200" w:firstLineChars="500"/>
        <w:rPr>
          <w:sz w:val="24"/>
          <w:highlight w:val="none"/>
        </w:rPr>
      </w:pPr>
      <w:r>
        <w:rPr>
          <w:i/>
          <w:sz w:val="24"/>
          <w:highlight w:val="none"/>
        </w:rPr>
        <w:t>m</w:t>
      </w:r>
      <w:r>
        <w:rPr>
          <w:rFonts w:hint="eastAsia"/>
          <w:sz w:val="24"/>
          <w:highlight w:val="none"/>
        </w:rPr>
        <w:t>—磨头质量，kg；</w:t>
      </w:r>
    </w:p>
    <w:p>
      <w:pPr>
        <w:spacing w:line="360" w:lineRule="auto"/>
        <w:ind w:firstLine="1200" w:firstLineChars="500"/>
        <w:rPr>
          <w:rFonts w:hint="eastAsia"/>
          <w:sz w:val="24"/>
          <w:highlight w:val="none"/>
          <w:lang w:eastAsia="zh-CN"/>
        </w:rPr>
      </w:pPr>
      <w:r>
        <w:rPr>
          <w:i/>
          <w:sz w:val="24"/>
          <w:highlight w:val="none"/>
        </w:rPr>
        <w:t>g</w:t>
      </w:r>
      <w:r>
        <w:rPr>
          <w:rFonts w:hint="eastAsia"/>
          <w:sz w:val="24"/>
          <w:highlight w:val="none"/>
        </w:rPr>
        <w:t>—加速度，m/s</w:t>
      </w:r>
      <w:r>
        <w:rPr>
          <w:sz w:val="24"/>
          <w:highlight w:val="none"/>
          <w:vertAlign w:val="superscript"/>
        </w:rPr>
        <w:t>2</w:t>
      </w:r>
      <w:r>
        <w:rPr>
          <w:rFonts w:hint="eastAsia"/>
          <w:sz w:val="24"/>
          <w:highlight w:val="none"/>
          <w:lang w:eastAsia="zh-CN"/>
        </w:rPr>
        <w:t>。</w:t>
      </w:r>
    </w:p>
    <w:p>
      <w:pPr>
        <w:spacing w:line="360" w:lineRule="auto"/>
        <w:ind w:left="-420" w:leftChars="-200" w:firstLine="1050" w:firstLineChars="5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注;</w:t>
      </w:r>
      <w:r>
        <w:rPr>
          <w:rFonts w:hint="eastAsia" w:ascii="仿宋" w:hAnsi="仿宋" w:eastAsia="仿宋" w:cs="仿宋"/>
          <w:szCs w:val="21"/>
          <w:highlight w:val="none"/>
          <w:lang w:val="en-US" w:eastAsia="zh-CN"/>
        </w:rPr>
        <w:t>(</w:t>
      </w:r>
      <w:r>
        <w:rPr>
          <w:rFonts w:hint="eastAsia" w:ascii="仿宋" w:hAnsi="仿宋" w:eastAsia="仿宋" w:cs="仿宋"/>
          <w:sz w:val="21"/>
          <w:szCs w:val="21"/>
          <w:highlight w:val="none"/>
          <w:lang w:val="en-US" w:eastAsia="zh-CN"/>
        </w:rPr>
        <w:t>1N=100cN)。</w:t>
      </w:r>
    </w:p>
    <w:p>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lang w:val="en-US" w:eastAsia="zh-CN"/>
        </w:rPr>
        <w:t>按</w:t>
      </w:r>
      <w:r>
        <w:rPr>
          <w:rFonts w:asciiTheme="majorEastAsia" w:hAnsiTheme="majorEastAsia" w:eastAsiaTheme="majorEastAsia"/>
          <w:sz w:val="24"/>
        </w:rPr>
        <w:t>上述操作，测</w:t>
      </w:r>
      <w:r>
        <w:rPr>
          <w:rFonts w:hint="eastAsia" w:asciiTheme="majorEastAsia" w:hAnsiTheme="majorEastAsia" w:eastAsiaTheme="majorEastAsia"/>
          <w:sz w:val="24"/>
          <w:lang w:val="en-US" w:eastAsia="zh-CN"/>
        </w:rPr>
        <w:t>量并计算</w:t>
      </w:r>
      <w:r>
        <w:rPr>
          <w:rFonts w:asciiTheme="majorEastAsia" w:hAnsiTheme="majorEastAsia" w:eastAsiaTheme="majorEastAsia"/>
          <w:sz w:val="24"/>
        </w:rPr>
        <w:t>加压重锤压力。</w:t>
      </w:r>
    </w:p>
    <w:p>
      <w:pPr>
        <w:spacing w:beforeLines="50" w:afterLines="50" w:line="360" w:lineRule="auto"/>
        <w:rPr>
          <w:rFonts w:ascii="黑体" w:hAnsi="宋体" w:eastAsia="黑体"/>
          <w:sz w:val="24"/>
        </w:rPr>
      </w:pPr>
      <w:bookmarkStart w:id="54" w:name="_Toc18317_WPSOffice_Level1"/>
      <w:bookmarkStart w:id="55" w:name="_Toc23880_WPSOffice_Level1"/>
      <w:bookmarkStart w:id="56" w:name="_Toc20130_WPSOffice_Level1"/>
      <w:bookmarkStart w:id="57" w:name="_Toc16711_WPSOffice_Level1"/>
      <w:r>
        <w:rPr>
          <w:rFonts w:ascii="黑体" w:hAnsi="宋体" w:eastAsia="黑体"/>
          <w:sz w:val="24"/>
        </w:rPr>
        <w:t xml:space="preserve">7  </w:t>
      </w:r>
      <w:r>
        <w:rPr>
          <w:rFonts w:hint="eastAsia" w:ascii="黑体" w:hAnsi="宋体" w:eastAsia="黑体"/>
          <w:sz w:val="24"/>
        </w:rPr>
        <w:t>校准结果表达</w:t>
      </w:r>
      <w:bookmarkEnd w:id="54"/>
      <w:bookmarkEnd w:id="55"/>
      <w:bookmarkEnd w:id="56"/>
      <w:bookmarkEnd w:id="57"/>
    </w:p>
    <w:p>
      <w:pPr>
        <w:spacing w:line="360" w:lineRule="auto"/>
        <w:rPr>
          <w:rFonts w:asciiTheme="minorEastAsia" w:hAnsiTheme="minorEastAsia" w:eastAsiaTheme="minorEastAsia"/>
          <w:b/>
          <w:bCs w:val="0"/>
          <w:sz w:val="24"/>
        </w:rPr>
      </w:pPr>
      <w:bookmarkStart w:id="58" w:name="_Toc17050_WPSOffice_Level2"/>
      <w:bookmarkStart w:id="59" w:name="_Toc28071_WPSOffice_Level2"/>
      <w:r>
        <w:rPr>
          <w:rFonts w:asciiTheme="minorEastAsia" w:hAnsiTheme="minorEastAsia" w:eastAsiaTheme="minorEastAsia"/>
          <w:b/>
          <w:bCs w:val="0"/>
          <w:sz w:val="24"/>
        </w:rPr>
        <w:t xml:space="preserve">7.1 </w:t>
      </w:r>
      <w:r>
        <w:rPr>
          <w:rFonts w:hint="eastAsia" w:asciiTheme="minorEastAsia" w:hAnsiTheme="minorEastAsia" w:eastAsiaTheme="minorEastAsia"/>
          <w:b/>
          <w:bCs w:val="0"/>
          <w:sz w:val="24"/>
          <w:lang w:val="en-US" w:eastAsia="zh-CN"/>
        </w:rPr>
        <w:t xml:space="preserve"> </w:t>
      </w:r>
      <w:r>
        <w:rPr>
          <w:rFonts w:hint="eastAsia" w:asciiTheme="minorEastAsia" w:hAnsiTheme="minorEastAsia" w:eastAsiaTheme="minorEastAsia"/>
          <w:b/>
          <w:bCs w:val="0"/>
          <w:sz w:val="24"/>
        </w:rPr>
        <w:t>校准记录</w:t>
      </w:r>
      <w:bookmarkEnd w:id="58"/>
      <w:bookmarkEnd w:id="59"/>
    </w:p>
    <w:p>
      <w:pPr>
        <w:spacing w:line="360" w:lineRule="auto"/>
        <w:ind w:firstLine="480" w:firstLineChars="200"/>
        <w:rPr>
          <w:rFonts w:asciiTheme="majorEastAsia" w:hAnsiTheme="majorEastAsia" w:eastAsiaTheme="majorEastAsia"/>
          <w:sz w:val="24"/>
        </w:rPr>
      </w:pPr>
      <w:r>
        <w:rPr>
          <w:rFonts w:hint="eastAsia" w:asciiTheme="majorEastAsia" w:hAnsiTheme="majorEastAsia" w:eastAsiaTheme="majorEastAsia"/>
          <w:bCs/>
          <w:sz w:val="24"/>
        </w:rPr>
        <w:t>应详</w:t>
      </w:r>
      <w:r>
        <w:rPr>
          <w:rFonts w:hint="eastAsia" w:asciiTheme="majorEastAsia" w:hAnsiTheme="majorEastAsia" w:eastAsiaTheme="majorEastAsia"/>
          <w:bCs/>
          <w:sz w:val="24"/>
          <w:lang w:eastAsia="zh-CN"/>
        </w:rPr>
        <w:t>细</w:t>
      </w:r>
      <w:r>
        <w:rPr>
          <w:rFonts w:hint="eastAsia" w:asciiTheme="majorEastAsia" w:hAnsiTheme="majorEastAsia" w:eastAsiaTheme="majorEastAsia"/>
          <w:bCs/>
          <w:sz w:val="24"/>
        </w:rPr>
        <w:t>记录测量数据和计算结果。</w:t>
      </w:r>
      <w:r>
        <w:rPr>
          <w:rFonts w:hint="eastAsia" w:asciiTheme="majorEastAsia" w:hAnsiTheme="majorEastAsia" w:eastAsiaTheme="majorEastAsia"/>
          <w:sz w:val="24"/>
        </w:rPr>
        <w:t>数据修约按</w:t>
      </w:r>
      <w:r>
        <w:rPr>
          <w:rFonts w:ascii="Times New Roman" w:hAnsi="Times New Roman" w:eastAsiaTheme="majorEastAsia"/>
          <w:sz w:val="24"/>
        </w:rPr>
        <w:t>GB/T 8170</w:t>
      </w:r>
      <w:r>
        <w:rPr>
          <w:rFonts w:asciiTheme="majorEastAsia" w:hAnsiTheme="majorEastAsia" w:eastAsiaTheme="majorEastAsia"/>
          <w:sz w:val="24"/>
        </w:rPr>
        <w:t>执行，末位数修约到被校起毛起球仪各参数最大允许误差绝对值的</w:t>
      </w:r>
      <w:r>
        <w:rPr>
          <w:rFonts w:ascii="Times New Roman" w:hAnsi="Times New Roman" w:eastAsiaTheme="majorEastAsia"/>
          <w:sz w:val="24"/>
        </w:rPr>
        <w:t>1/10</w:t>
      </w:r>
      <w:r>
        <w:rPr>
          <w:rFonts w:asciiTheme="majorEastAsia" w:hAnsiTheme="majorEastAsia" w:eastAsiaTheme="majorEastAsia"/>
          <w:sz w:val="24"/>
        </w:rPr>
        <w:t>位。</w:t>
      </w:r>
      <w:r>
        <w:rPr>
          <w:rFonts w:hint="eastAsia" w:asciiTheme="majorEastAsia" w:hAnsiTheme="majorEastAsia" w:eastAsiaTheme="majorEastAsia"/>
          <w:bCs/>
          <w:sz w:val="24"/>
        </w:rPr>
        <w:t>推荐的校准记录格式见附录</w:t>
      </w:r>
      <w:r>
        <w:rPr>
          <w:rFonts w:hint="default" w:ascii="Times New Roman" w:hAnsi="Times New Roman" w:eastAsiaTheme="majorEastAsia"/>
          <w:bCs/>
          <w:sz w:val="24"/>
          <w:lang w:val="en-US" w:eastAsia="zh-CN"/>
        </w:rPr>
        <w:t>B</w:t>
      </w:r>
      <w:r>
        <w:rPr>
          <w:rFonts w:asciiTheme="majorEastAsia" w:hAnsiTheme="majorEastAsia" w:eastAsiaTheme="majorEastAsia"/>
          <w:bCs/>
          <w:sz w:val="24"/>
        </w:rPr>
        <w:t>。</w:t>
      </w:r>
    </w:p>
    <w:p>
      <w:pPr>
        <w:spacing w:line="360" w:lineRule="auto"/>
        <w:rPr>
          <w:rFonts w:asciiTheme="minorEastAsia" w:hAnsiTheme="minorEastAsia" w:eastAsiaTheme="minorEastAsia"/>
          <w:b/>
          <w:bCs w:val="0"/>
          <w:sz w:val="24"/>
        </w:rPr>
      </w:pPr>
      <w:bookmarkStart w:id="60" w:name="_Toc27709_WPSOffice_Level2"/>
      <w:bookmarkStart w:id="61" w:name="_Toc28826_WPSOffice_Level2"/>
      <w:r>
        <w:rPr>
          <w:rFonts w:asciiTheme="minorEastAsia" w:hAnsiTheme="minorEastAsia" w:eastAsiaTheme="minorEastAsia"/>
          <w:b/>
          <w:bCs w:val="0"/>
          <w:sz w:val="24"/>
        </w:rPr>
        <w:t xml:space="preserve">7.2 </w:t>
      </w:r>
      <w:r>
        <w:rPr>
          <w:rFonts w:hint="eastAsia" w:asciiTheme="minorEastAsia" w:hAnsiTheme="minorEastAsia" w:eastAsiaTheme="minorEastAsia"/>
          <w:b/>
          <w:bCs w:val="0"/>
          <w:sz w:val="24"/>
          <w:lang w:val="en-US" w:eastAsia="zh-CN"/>
        </w:rPr>
        <w:t xml:space="preserve"> </w:t>
      </w:r>
      <w:r>
        <w:rPr>
          <w:rFonts w:hint="eastAsia" w:asciiTheme="minorEastAsia" w:hAnsiTheme="minorEastAsia" w:eastAsiaTheme="minorEastAsia"/>
          <w:b/>
          <w:bCs w:val="0"/>
          <w:sz w:val="24"/>
        </w:rPr>
        <w:t>校准证书</w:t>
      </w:r>
      <w:bookmarkEnd w:id="60"/>
      <w:bookmarkEnd w:id="61"/>
    </w:p>
    <w:p>
      <w:pPr>
        <w:spacing w:line="360" w:lineRule="auto"/>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经校准的</w:t>
      </w:r>
      <w:r>
        <w:rPr>
          <w:rFonts w:hint="eastAsia" w:asciiTheme="majorEastAsia" w:hAnsiTheme="majorEastAsia" w:eastAsiaTheme="majorEastAsia"/>
          <w:sz w:val="24"/>
        </w:rPr>
        <w:t>起毛起球仪</w:t>
      </w:r>
      <w:r>
        <w:rPr>
          <w:rFonts w:hint="eastAsia" w:asciiTheme="majorEastAsia" w:hAnsiTheme="majorEastAsia" w:eastAsiaTheme="majorEastAsia"/>
          <w:bCs/>
          <w:sz w:val="24"/>
        </w:rPr>
        <w:t>应出具校准证书，校准结果应在校准书上反映。校准证书包括的信息应符合</w:t>
      </w:r>
      <w:r>
        <w:rPr>
          <w:rFonts w:ascii="Times New Roman" w:hAnsi="Times New Roman" w:eastAsiaTheme="majorEastAsia"/>
          <w:bCs/>
          <w:sz w:val="24"/>
        </w:rPr>
        <w:t>JJF 1071—2010</w:t>
      </w:r>
      <w:r>
        <w:rPr>
          <w:rFonts w:asciiTheme="majorEastAsia" w:hAnsiTheme="majorEastAsia" w:eastAsiaTheme="majorEastAsia"/>
          <w:bCs/>
          <w:sz w:val="24"/>
        </w:rPr>
        <w:t>中</w:t>
      </w:r>
      <w:r>
        <w:rPr>
          <w:rFonts w:ascii="Times New Roman" w:hAnsi="Times New Roman" w:eastAsiaTheme="majorEastAsia"/>
          <w:bCs/>
          <w:sz w:val="24"/>
        </w:rPr>
        <w:t>5.12</w:t>
      </w:r>
      <w:r>
        <w:rPr>
          <w:rFonts w:asciiTheme="majorEastAsia" w:hAnsiTheme="majorEastAsia" w:eastAsiaTheme="majorEastAsia"/>
          <w:bCs/>
          <w:sz w:val="24"/>
        </w:rPr>
        <w:t>的要求。推荐的校准证书内页格式见附录</w:t>
      </w:r>
      <w:r>
        <w:rPr>
          <w:rFonts w:hint="eastAsia" w:asciiTheme="majorEastAsia" w:hAnsiTheme="majorEastAsia" w:eastAsiaTheme="majorEastAsia"/>
          <w:bCs/>
          <w:sz w:val="24"/>
          <w:lang w:val="en-US" w:eastAsia="zh-CN"/>
        </w:rPr>
        <w:t>C</w:t>
      </w:r>
      <w:r>
        <w:rPr>
          <w:rFonts w:asciiTheme="majorEastAsia" w:hAnsiTheme="majorEastAsia" w:eastAsiaTheme="majorEastAsia"/>
          <w:bCs/>
          <w:sz w:val="24"/>
        </w:rPr>
        <w:t>。</w:t>
      </w:r>
    </w:p>
    <w:p>
      <w:pPr>
        <w:spacing w:line="360" w:lineRule="auto"/>
        <w:rPr>
          <w:rFonts w:asciiTheme="minorEastAsia" w:hAnsiTheme="minorEastAsia" w:eastAsiaTheme="minorEastAsia"/>
          <w:b/>
          <w:bCs w:val="0"/>
          <w:sz w:val="24"/>
        </w:rPr>
      </w:pPr>
      <w:bookmarkStart w:id="62" w:name="_Toc15313_WPSOffice_Level2"/>
      <w:bookmarkStart w:id="63" w:name="_Toc1946_WPSOffice_Level2"/>
      <w:r>
        <w:rPr>
          <w:rFonts w:asciiTheme="minorEastAsia" w:hAnsiTheme="minorEastAsia" w:eastAsiaTheme="minorEastAsia"/>
          <w:b/>
          <w:bCs w:val="0"/>
          <w:sz w:val="24"/>
        </w:rPr>
        <w:t xml:space="preserve">7.3 </w:t>
      </w:r>
      <w:r>
        <w:rPr>
          <w:rFonts w:hint="eastAsia" w:asciiTheme="minorEastAsia" w:hAnsiTheme="minorEastAsia" w:eastAsiaTheme="minorEastAsia"/>
          <w:b/>
          <w:bCs w:val="0"/>
          <w:sz w:val="24"/>
          <w:lang w:val="en-US" w:eastAsia="zh-CN"/>
        </w:rPr>
        <w:t xml:space="preserve"> </w:t>
      </w:r>
      <w:r>
        <w:rPr>
          <w:rFonts w:hint="eastAsia" w:asciiTheme="minorEastAsia" w:hAnsiTheme="minorEastAsia" w:eastAsiaTheme="minorEastAsia"/>
          <w:b/>
          <w:bCs w:val="0"/>
          <w:sz w:val="24"/>
        </w:rPr>
        <w:t>不确定度</w:t>
      </w:r>
      <w:bookmarkEnd w:id="62"/>
      <w:bookmarkEnd w:id="63"/>
    </w:p>
    <w:p>
      <w:pPr>
        <w:spacing w:line="360" w:lineRule="auto"/>
        <w:ind w:firstLine="480" w:firstLineChars="200"/>
        <w:rPr>
          <w:bCs/>
          <w:sz w:val="24"/>
        </w:rPr>
      </w:pPr>
      <w:r>
        <w:rPr>
          <w:rFonts w:hint="eastAsia" w:hAnsi="宋体"/>
          <w:bCs/>
          <w:sz w:val="24"/>
        </w:rPr>
        <w:t>校准证书应给出各校准项目的扩展不确定度，评定示例见附录D</w:t>
      </w:r>
      <w:r>
        <w:rPr>
          <w:rFonts w:hAnsi="宋体"/>
          <w:bCs/>
          <w:sz w:val="24"/>
        </w:rPr>
        <w:t>。</w:t>
      </w:r>
    </w:p>
    <w:p>
      <w:pPr>
        <w:spacing w:beforeLines="50" w:afterLines="50" w:line="360" w:lineRule="auto"/>
        <w:rPr>
          <w:rFonts w:ascii="黑体" w:hAnsi="宋体" w:eastAsia="黑体"/>
          <w:sz w:val="24"/>
        </w:rPr>
      </w:pPr>
      <w:bookmarkStart w:id="64" w:name="_Toc18339_WPSOffice_Level1"/>
      <w:bookmarkStart w:id="65" w:name="_Toc16012_WPSOffice_Level1"/>
      <w:bookmarkStart w:id="66" w:name="_Toc22112_WPSOffice_Level1"/>
      <w:bookmarkStart w:id="67" w:name="_Toc6721_WPSOffice_Level1"/>
      <w:r>
        <w:rPr>
          <w:rFonts w:ascii="黑体" w:hAnsi="黑体" w:eastAsia="黑体" w:cs="黑体"/>
          <w:sz w:val="24"/>
        </w:rPr>
        <w:t xml:space="preserve">8  </w:t>
      </w:r>
      <w:r>
        <w:rPr>
          <w:rFonts w:hint="eastAsia" w:ascii="黑体" w:hAnsi="黑体" w:eastAsia="黑体" w:cs="黑体"/>
          <w:sz w:val="24"/>
        </w:rPr>
        <w:t>复校时间间隔</w:t>
      </w:r>
      <w:bookmarkEnd w:id="64"/>
      <w:bookmarkEnd w:id="65"/>
      <w:bookmarkEnd w:id="66"/>
      <w:bookmarkEnd w:id="67"/>
    </w:p>
    <w:p>
      <w:pPr>
        <w:spacing w:line="360" w:lineRule="auto"/>
        <w:ind w:left="0" w:firstLine="480" w:firstLineChars="200"/>
        <w:rPr>
          <w:rFonts w:asciiTheme="majorEastAsia" w:hAnsiTheme="majorEastAsia" w:eastAsiaTheme="majorEastAsia"/>
          <w:sz w:val="24"/>
        </w:rPr>
      </w:pPr>
      <w:r>
        <w:rPr>
          <w:rFonts w:hint="eastAsia" w:asciiTheme="majorEastAsia" w:hAnsiTheme="majorEastAsia" w:eastAsiaTheme="majorEastAsia"/>
          <w:sz w:val="24"/>
        </w:rPr>
        <w:t>在定期进行期间核查的条件下，建议复校时间间隔不超过</w:t>
      </w:r>
      <w:r>
        <w:rPr>
          <w:rFonts w:asciiTheme="majorEastAsia" w:hAnsiTheme="majorEastAsia" w:eastAsiaTheme="majorEastAsia"/>
          <w:sz w:val="24"/>
        </w:rPr>
        <w:t>1年。</w:t>
      </w:r>
    </w:p>
    <w:p>
      <w:pP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注：由于复校时间间隔的长短是由仪器的使用情况、使用者、仪器本身质量等诸因素所决定的，因此，送校单位可根据实际使用情况自主决定复校时间间隔。</w:t>
      </w:r>
    </w:p>
    <w:p>
      <w:pPr>
        <w:widowControl/>
        <w:spacing w:line="360" w:lineRule="auto"/>
        <w:jc w:val="left"/>
        <w:rPr>
          <w:rFonts w:hint="eastAsia" w:ascii="仿宋" w:hAnsi="仿宋" w:eastAsia="仿宋" w:cs="仿宋"/>
          <w:sz w:val="21"/>
          <w:szCs w:val="21"/>
        </w:rPr>
        <w:sectPr>
          <w:footerReference r:id="rId10" w:type="default"/>
          <w:pgSz w:w="11906" w:h="16838"/>
          <w:pgMar w:top="1418" w:right="1418" w:bottom="1418" w:left="1418"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spacing w:line="360" w:lineRule="auto"/>
        <w:rPr>
          <w:sz w:val="24"/>
        </w:rPr>
      </w:pPr>
    </w:p>
    <w:p>
      <w:pPr>
        <w:spacing w:line="360" w:lineRule="auto"/>
        <w:rPr>
          <w:rFonts w:hint="eastAsia" w:ascii="黑体" w:hAnsi="黑体" w:eastAsia="黑体"/>
          <w:sz w:val="28"/>
          <w:szCs w:val="28"/>
          <w:lang w:eastAsia="zh-CN"/>
        </w:rPr>
      </w:pPr>
      <w:r>
        <w:rPr>
          <w:rFonts w:hint="eastAsia" w:ascii="黑体" w:hAnsi="黑体" w:eastAsia="黑体"/>
          <w:sz w:val="28"/>
          <w:szCs w:val="28"/>
        </w:rPr>
        <w:t>附录</w:t>
      </w:r>
      <w:r>
        <w:rPr>
          <w:rFonts w:hint="eastAsia" w:eastAsia="黑体"/>
          <w:sz w:val="28"/>
          <w:szCs w:val="28"/>
          <w:lang w:val="en-US" w:eastAsia="zh-CN"/>
        </w:rPr>
        <w:t>A</w:t>
      </w:r>
    </w:p>
    <w:p>
      <w:pPr>
        <w:spacing w:line="360" w:lineRule="auto"/>
        <w:ind w:firstLine="640" w:firstLineChars="200"/>
        <w:jc w:val="center"/>
        <w:rPr>
          <w:rFonts w:hint="eastAsia" w:ascii="黑体" w:hAnsi="黑体" w:eastAsia="黑体"/>
          <w:sz w:val="32"/>
          <w:szCs w:val="32"/>
        </w:rPr>
      </w:pPr>
      <w:r>
        <w:rPr>
          <w:rFonts w:hint="eastAsia" w:ascii="黑体" w:hAnsi="黑体" w:eastAsia="黑体"/>
          <w:sz w:val="32"/>
          <w:szCs w:val="32"/>
        </w:rPr>
        <w:t>毛刷技术指标</w:t>
      </w:r>
    </w:p>
    <w:p>
      <w:pPr>
        <w:spacing w:line="360" w:lineRule="auto"/>
        <w:ind w:firstLine="640" w:firstLineChars="200"/>
        <w:jc w:val="center"/>
        <w:rPr>
          <w:rFonts w:hint="eastAsia" w:ascii="黑体" w:hAnsi="黑体" w:eastAsia="黑体"/>
          <w:sz w:val="32"/>
          <w:szCs w:val="32"/>
        </w:rPr>
      </w:pPr>
    </w:p>
    <w:p>
      <w:pPr>
        <w:spacing w:line="360" w:lineRule="auto"/>
        <w:ind w:firstLine="480" w:firstLineChars="200"/>
        <w:jc w:val="left"/>
        <w:rPr>
          <w:sz w:val="24"/>
        </w:rPr>
      </w:pPr>
      <w:r>
        <w:rPr>
          <w:rFonts w:hint="eastAsia"/>
          <w:sz w:val="24"/>
        </w:rPr>
        <w:t>常见的两种毛刷</w:t>
      </w:r>
      <w:r>
        <w:rPr>
          <w:rFonts w:hint="eastAsia"/>
          <w:sz w:val="24"/>
          <w:lang w:val="en-US" w:eastAsia="zh-CN"/>
        </w:rPr>
        <w:t>的技术指标见表A.1</w:t>
      </w:r>
      <w:r>
        <w:rPr>
          <w:rFonts w:hint="eastAsia"/>
          <w:sz w:val="24"/>
        </w:rPr>
        <w:t>。</w:t>
      </w:r>
    </w:p>
    <w:p>
      <w:pPr>
        <w:spacing w:line="360" w:lineRule="auto"/>
        <w:ind w:firstLine="420" w:firstLineChars="200"/>
        <w:jc w:val="center"/>
        <w:rPr>
          <w:rFonts w:ascii="黑体" w:hAnsi="黑体" w:eastAsia="黑体"/>
          <w:szCs w:val="21"/>
        </w:rPr>
      </w:pPr>
      <w:r>
        <w:rPr>
          <w:rFonts w:hint="eastAsia" w:ascii="黑体" w:hAnsi="黑体" w:eastAsia="黑体"/>
          <w:szCs w:val="21"/>
        </w:rPr>
        <w:t>表</w:t>
      </w:r>
      <w:r>
        <w:rPr>
          <w:rFonts w:hint="eastAsia" w:ascii="黑体" w:hAnsi="黑体" w:eastAsia="黑体"/>
          <w:szCs w:val="21"/>
          <w:lang w:val="en-US" w:eastAsia="zh-CN"/>
        </w:rPr>
        <w:t xml:space="preserve">A.1  </w:t>
      </w:r>
      <w:r>
        <w:rPr>
          <w:rFonts w:ascii="黑体" w:hAnsi="黑体" w:eastAsia="黑体"/>
          <w:szCs w:val="21"/>
        </w:rPr>
        <w:t>毛刷技术指标</w:t>
      </w:r>
    </w:p>
    <w:tbl>
      <w:tblPr>
        <w:tblStyle w:val="13"/>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3861"/>
        <w:gridCol w:w="2878"/>
        <w:gridCol w:w="254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78" w:type="pct"/>
          </w:tcPr>
          <w:p>
            <w:pPr>
              <w:spacing w:line="360" w:lineRule="auto"/>
              <w:jc w:val="center"/>
              <w:rPr>
                <w:sz w:val="21"/>
                <w:szCs w:val="21"/>
              </w:rPr>
            </w:pPr>
            <w:r>
              <w:rPr>
                <w:rFonts w:hint="eastAsia"/>
                <w:sz w:val="21"/>
                <w:szCs w:val="21"/>
              </w:rPr>
              <w:t>项目</w:t>
            </w:r>
          </w:p>
        </w:tc>
        <w:tc>
          <w:tcPr>
            <w:tcW w:w="1549" w:type="pct"/>
          </w:tcPr>
          <w:p>
            <w:pPr>
              <w:spacing w:line="360" w:lineRule="auto"/>
              <w:jc w:val="center"/>
              <w:rPr>
                <w:sz w:val="21"/>
                <w:szCs w:val="21"/>
              </w:rPr>
            </w:pPr>
            <w:r>
              <w:rPr>
                <w:rFonts w:hint="eastAsia" w:ascii="宋体" w:hAnsi="宋体"/>
                <w:sz w:val="21"/>
                <w:szCs w:val="21"/>
              </w:rPr>
              <w:t>Ⅰ</w:t>
            </w:r>
            <w:r>
              <w:rPr>
                <w:rFonts w:hint="eastAsia"/>
                <w:sz w:val="21"/>
                <w:szCs w:val="21"/>
              </w:rPr>
              <w:t>型</w:t>
            </w:r>
          </w:p>
        </w:tc>
        <w:tc>
          <w:tcPr>
            <w:tcW w:w="1371" w:type="pct"/>
          </w:tcPr>
          <w:p>
            <w:pPr>
              <w:spacing w:line="360" w:lineRule="auto"/>
              <w:jc w:val="center"/>
              <w:rPr>
                <w:sz w:val="21"/>
                <w:szCs w:val="21"/>
              </w:rPr>
            </w:pPr>
            <w:r>
              <w:rPr>
                <w:rFonts w:hint="eastAsia" w:ascii="宋体" w:hAnsi="宋体"/>
                <w:sz w:val="21"/>
                <w:szCs w:val="21"/>
              </w:rPr>
              <w:t>Ⅱ</w:t>
            </w:r>
            <w:r>
              <w:rPr>
                <w:rFonts w:hint="eastAsia"/>
                <w:sz w:val="21"/>
                <w:szCs w:val="21"/>
              </w:rPr>
              <w:t>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78" w:type="pct"/>
          </w:tcPr>
          <w:p>
            <w:pPr>
              <w:spacing w:line="360" w:lineRule="auto"/>
              <w:jc w:val="center"/>
              <w:rPr>
                <w:sz w:val="21"/>
                <w:szCs w:val="21"/>
              </w:rPr>
            </w:pPr>
            <w:r>
              <w:rPr>
                <w:rFonts w:hint="eastAsia"/>
                <w:sz w:val="21"/>
                <w:szCs w:val="21"/>
              </w:rPr>
              <w:t>毛丛总数/丛</w:t>
            </w:r>
          </w:p>
        </w:tc>
        <w:tc>
          <w:tcPr>
            <w:tcW w:w="1549" w:type="pct"/>
          </w:tcPr>
          <w:p>
            <w:pPr>
              <w:spacing w:line="360" w:lineRule="auto"/>
              <w:ind w:firstLine="0" w:firstLineChars="0"/>
              <w:jc w:val="center"/>
              <w:rPr>
                <w:rFonts w:asciiTheme="majorEastAsia" w:hAnsiTheme="majorEastAsia" w:eastAsiaTheme="majorEastAsia"/>
                <w:sz w:val="21"/>
                <w:szCs w:val="21"/>
              </w:rPr>
            </w:pPr>
            <w:r>
              <w:rPr>
                <w:rFonts w:asciiTheme="majorEastAsia" w:hAnsiTheme="majorEastAsia" w:eastAsiaTheme="majorEastAsia"/>
                <w:sz w:val="21"/>
                <w:szCs w:val="21"/>
              </w:rPr>
              <w:t>177</w:t>
            </w:r>
          </w:p>
        </w:tc>
        <w:tc>
          <w:tcPr>
            <w:tcW w:w="1371" w:type="pct"/>
          </w:tcPr>
          <w:p>
            <w:pPr>
              <w:spacing w:line="360" w:lineRule="auto"/>
              <w:ind w:firstLine="0" w:firstLineChars="0"/>
              <w:jc w:val="center"/>
              <w:rPr>
                <w:rFonts w:asciiTheme="majorEastAsia" w:hAnsiTheme="majorEastAsia" w:eastAsiaTheme="majorEastAsia"/>
                <w:sz w:val="21"/>
                <w:szCs w:val="21"/>
              </w:rPr>
            </w:pPr>
            <w:r>
              <w:rPr>
                <w:rFonts w:asciiTheme="majorEastAsia" w:hAnsiTheme="majorEastAsia" w:eastAsiaTheme="majorEastAsia"/>
                <w:sz w:val="21"/>
                <w:szCs w:val="21"/>
              </w:rPr>
              <w:t>213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78" w:type="pct"/>
          </w:tcPr>
          <w:p>
            <w:pPr>
              <w:spacing w:line="360" w:lineRule="auto"/>
              <w:jc w:val="center"/>
              <w:rPr>
                <w:sz w:val="21"/>
                <w:szCs w:val="21"/>
              </w:rPr>
            </w:pPr>
            <w:r>
              <w:rPr>
                <w:rFonts w:hint="eastAsia"/>
                <w:sz w:val="21"/>
                <w:szCs w:val="21"/>
              </w:rPr>
              <w:t>尼龙丝直径</w:t>
            </w:r>
            <w:r>
              <w:rPr>
                <w:sz w:val="21"/>
                <w:szCs w:val="21"/>
              </w:rPr>
              <w:t>/mm</w:t>
            </w:r>
          </w:p>
        </w:tc>
        <w:tc>
          <w:tcPr>
            <w:tcW w:w="1549" w:type="pct"/>
          </w:tcPr>
          <w:p>
            <w:pPr>
              <w:spacing w:line="360" w:lineRule="auto"/>
              <w:ind w:firstLine="0" w:firstLineChars="0"/>
              <w:jc w:val="center"/>
              <w:rPr>
                <w:sz w:val="21"/>
                <w:szCs w:val="21"/>
              </w:rPr>
            </w:pPr>
            <w:r>
              <w:rPr>
                <w:rFonts w:asciiTheme="majorEastAsia" w:hAnsiTheme="majorEastAsia" w:eastAsiaTheme="majorEastAsia"/>
                <w:sz w:val="21"/>
                <w:szCs w:val="21"/>
              </w:rPr>
              <w:t>0.3±0.03</w:t>
            </w:r>
          </w:p>
        </w:tc>
        <w:tc>
          <w:tcPr>
            <w:tcW w:w="1371" w:type="pct"/>
          </w:tcPr>
          <w:p>
            <w:pPr>
              <w:spacing w:line="360" w:lineRule="auto"/>
              <w:ind w:firstLine="0" w:firstLineChars="0"/>
              <w:jc w:val="center"/>
              <w:rPr>
                <w:rFonts w:asciiTheme="majorEastAsia" w:hAnsiTheme="majorEastAsia" w:eastAsiaTheme="majorEastAsia"/>
                <w:sz w:val="21"/>
                <w:szCs w:val="21"/>
              </w:rPr>
            </w:pPr>
            <w:r>
              <w:rPr>
                <w:rFonts w:asciiTheme="majorEastAsia" w:hAnsiTheme="majorEastAsia" w:eastAsiaTheme="majorEastAsia"/>
                <w:sz w:val="21"/>
                <w:szCs w:val="21"/>
              </w:rPr>
              <w:t>0.3±0.03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78" w:type="pct"/>
          </w:tcPr>
          <w:p>
            <w:pPr>
              <w:spacing w:line="360" w:lineRule="auto"/>
              <w:jc w:val="center"/>
              <w:rPr>
                <w:sz w:val="21"/>
                <w:szCs w:val="21"/>
              </w:rPr>
            </w:pPr>
            <w:r>
              <w:rPr>
                <w:rFonts w:hint="eastAsia"/>
                <w:sz w:val="21"/>
                <w:szCs w:val="21"/>
              </w:rPr>
              <w:t>基座的穿丝孔径</w:t>
            </w:r>
            <w:r>
              <w:rPr>
                <w:sz w:val="21"/>
                <w:szCs w:val="21"/>
              </w:rPr>
              <w:t>/mm</w:t>
            </w:r>
          </w:p>
        </w:tc>
        <w:tc>
          <w:tcPr>
            <w:tcW w:w="1549" w:type="pct"/>
          </w:tcPr>
          <w:p>
            <w:pPr>
              <w:spacing w:line="360" w:lineRule="auto"/>
              <w:jc w:val="center"/>
              <w:rPr>
                <w:sz w:val="21"/>
                <w:szCs w:val="21"/>
              </w:rPr>
            </w:pPr>
            <w:r>
              <w:rPr>
                <w:rFonts w:asciiTheme="majorEastAsia" w:hAnsiTheme="majorEastAsia" w:eastAsiaTheme="majorEastAsia"/>
                <w:sz w:val="21"/>
                <w:szCs w:val="21"/>
              </w:rPr>
              <w:t>4.5±0.06</w:t>
            </w:r>
          </w:p>
        </w:tc>
        <w:tc>
          <w:tcPr>
            <w:tcW w:w="1371" w:type="pct"/>
          </w:tcPr>
          <w:p>
            <w:pPr>
              <w:spacing w:line="360" w:lineRule="auto"/>
              <w:jc w:val="center"/>
              <w:rPr>
                <w:rFonts w:asciiTheme="majorEastAsia" w:hAnsiTheme="majorEastAsia" w:eastAsiaTheme="majorEastAsia"/>
                <w:sz w:val="21"/>
                <w:szCs w:val="21"/>
              </w:rPr>
            </w:pPr>
            <w:r>
              <w:rPr>
                <w:rFonts w:asciiTheme="majorEastAsia" w:hAnsiTheme="majorEastAsia" w:eastAsiaTheme="majorEastAsia"/>
                <w:sz w:val="21"/>
                <w:szCs w:val="21"/>
              </w:rPr>
              <w:t>4.5±0.06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78" w:type="pct"/>
          </w:tcPr>
          <w:p>
            <w:pPr>
              <w:spacing w:line="360" w:lineRule="auto"/>
              <w:jc w:val="center"/>
              <w:rPr>
                <w:sz w:val="21"/>
                <w:szCs w:val="21"/>
              </w:rPr>
            </w:pPr>
            <w:r>
              <w:rPr>
                <w:rFonts w:hint="eastAsia"/>
                <w:sz w:val="21"/>
                <w:szCs w:val="21"/>
              </w:rPr>
              <w:t>每孔穿丝数</w:t>
            </w:r>
            <w:r>
              <w:rPr>
                <w:sz w:val="21"/>
                <w:szCs w:val="21"/>
              </w:rPr>
              <w:t>/根</w:t>
            </w:r>
          </w:p>
        </w:tc>
        <w:tc>
          <w:tcPr>
            <w:tcW w:w="1549" w:type="pct"/>
          </w:tcPr>
          <w:p>
            <w:pPr>
              <w:spacing w:line="360" w:lineRule="auto"/>
              <w:jc w:val="center"/>
              <w:rPr>
                <w:sz w:val="21"/>
                <w:szCs w:val="21"/>
              </w:rPr>
            </w:pPr>
            <w:r>
              <w:rPr>
                <w:rFonts w:asciiTheme="majorEastAsia" w:hAnsiTheme="majorEastAsia" w:eastAsiaTheme="majorEastAsia"/>
                <w:sz w:val="21"/>
                <w:szCs w:val="21"/>
              </w:rPr>
              <w:t>150±3</w:t>
            </w:r>
          </w:p>
        </w:tc>
        <w:tc>
          <w:tcPr>
            <w:tcW w:w="1371" w:type="pct"/>
          </w:tcPr>
          <w:p>
            <w:pPr>
              <w:spacing w:line="360" w:lineRule="auto"/>
              <w:jc w:val="center"/>
              <w:rPr>
                <w:rFonts w:asciiTheme="majorEastAsia" w:hAnsiTheme="majorEastAsia" w:eastAsiaTheme="majorEastAsia"/>
                <w:sz w:val="21"/>
                <w:szCs w:val="21"/>
              </w:rPr>
            </w:pPr>
            <w:r>
              <w:rPr>
                <w:rFonts w:asciiTheme="majorEastAsia" w:hAnsiTheme="majorEastAsia" w:eastAsiaTheme="majorEastAsia"/>
                <w:sz w:val="21"/>
                <w:szCs w:val="21"/>
              </w:rPr>
              <w:t>150±4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78" w:type="pct"/>
          </w:tcPr>
          <w:p>
            <w:pPr>
              <w:spacing w:line="360" w:lineRule="auto"/>
              <w:jc w:val="center"/>
              <w:rPr>
                <w:sz w:val="21"/>
                <w:szCs w:val="21"/>
              </w:rPr>
            </w:pPr>
            <w:r>
              <w:rPr>
                <w:rFonts w:hint="eastAsia"/>
                <w:sz w:val="21"/>
                <w:szCs w:val="21"/>
              </w:rPr>
              <w:t>孔径</w:t>
            </w:r>
            <w:r>
              <w:rPr>
                <w:sz w:val="21"/>
                <w:szCs w:val="21"/>
              </w:rPr>
              <w:t>/mm</w:t>
            </w:r>
          </w:p>
        </w:tc>
        <w:tc>
          <w:tcPr>
            <w:tcW w:w="1549" w:type="pct"/>
          </w:tcPr>
          <w:p>
            <w:pPr>
              <w:spacing w:line="360" w:lineRule="auto"/>
              <w:jc w:val="center"/>
              <w:rPr>
                <w:rFonts w:asciiTheme="majorEastAsia" w:hAnsiTheme="majorEastAsia" w:eastAsiaTheme="majorEastAsia"/>
                <w:sz w:val="21"/>
                <w:szCs w:val="21"/>
              </w:rPr>
            </w:pPr>
            <w:r>
              <w:rPr>
                <w:rFonts w:asciiTheme="majorEastAsia" w:hAnsiTheme="majorEastAsia" w:eastAsiaTheme="majorEastAsia"/>
                <w:sz w:val="21"/>
                <w:szCs w:val="21"/>
              </w:rPr>
              <w:t>7.0</w:t>
            </w:r>
            <w:r>
              <w:rPr>
                <w:rFonts w:hint="eastAsia" w:asciiTheme="majorEastAsia" w:hAnsiTheme="majorEastAsia" w:eastAsiaTheme="majorEastAsia"/>
                <w:sz w:val="21"/>
                <w:szCs w:val="21"/>
              </w:rPr>
              <w:t>±</w:t>
            </w:r>
            <w:r>
              <w:rPr>
                <w:rFonts w:asciiTheme="majorEastAsia" w:hAnsiTheme="majorEastAsia" w:eastAsiaTheme="majorEastAsia"/>
                <w:sz w:val="21"/>
                <w:szCs w:val="21"/>
              </w:rPr>
              <w:t>0.3</w:t>
            </w:r>
          </w:p>
        </w:tc>
        <w:tc>
          <w:tcPr>
            <w:tcW w:w="1371" w:type="pct"/>
          </w:tcPr>
          <w:p>
            <w:pPr>
              <w:spacing w:line="360" w:lineRule="auto"/>
              <w:jc w:val="center"/>
              <w:rPr>
                <w:rFonts w:asciiTheme="majorEastAsia" w:hAnsiTheme="majorEastAsia" w:eastAsiaTheme="majorEastAsia"/>
                <w:sz w:val="21"/>
                <w:szCs w:val="21"/>
              </w:rPr>
            </w:pPr>
            <w:r>
              <w:rPr>
                <w:rFonts w:asciiTheme="majorEastAsia" w:hAnsiTheme="majorEastAsia" w:eastAsiaTheme="majorEastAsia"/>
                <w:sz w:val="21"/>
                <w:szCs w:val="21"/>
              </w:rPr>
              <w:t>7.0</w:t>
            </w:r>
            <w:r>
              <w:rPr>
                <w:rFonts w:hint="eastAsia" w:asciiTheme="majorEastAsia" w:hAnsiTheme="majorEastAsia" w:eastAsiaTheme="majorEastAsia"/>
                <w:sz w:val="21"/>
                <w:szCs w:val="21"/>
              </w:rPr>
              <w:t>±</w:t>
            </w:r>
            <w:r>
              <w:rPr>
                <w:rFonts w:asciiTheme="majorEastAsia" w:hAnsiTheme="majorEastAsia" w:eastAsiaTheme="majorEastAsia"/>
                <w:sz w:val="21"/>
                <w:szCs w:val="21"/>
              </w:rPr>
              <w:t>0.3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78" w:type="pct"/>
          </w:tcPr>
          <w:p>
            <w:pPr>
              <w:spacing w:line="360" w:lineRule="auto"/>
              <w:jc w:val="center"/>
              <w:rPr>
                <w:sz w:val="21"/>
                <w:szCs w:val="21"/>
              </w:rPr>
            </w:pPr>
            <w:r>
              <w:rPr>
                <w:rFonts w:hint="eastAsia" w:asciiTheme="majorEastAsia" w:hAnsiTheme="majorEastAsia" w:eastAsiaTheme="majorEastAsia"/>
                <w:sz w:val="21"/>
                <w:szCs w:val="21"/>
              </w:rPr>
              <w:t>有效高度可调范围</w:t>
            </w:r>
            <w:r>
              <w:rPr>
                <w:rFonts w:asciiTheme="majorEastAsia" w:hAnsiTheme="majorEastAsia" w:eastAsiaTheme="majorEastAsia"/>
                <w:sz w:val="21"/>
                <w:szCs w:val="21"/>
              </w:rPr>
              <w:t>/mm</w:t>
            </w:r>
          </w:p>
        </w:tc>
        <w:tc>
          <w:tcPr>
            <w:tcW w:w="1549" w:type="pct"/>
          </w:tcPr>
          <w:p>
            <w:pPr>
              <w:spacing w:line="360" w:lineRule="auto"/>
              <w:jc w:val="center"/>
              <w:rPr>
                <w:sz w:val="21"/>
                <w:szCs w:val="21"/>
              </w:rPr>
            </w:pPr>
            <w:r>
              <w:rPr>
                <w:rFonts w:asciiTheme="majorEastAsia" w:hAnsiTheme="majorEastAsia" w:eastAsiaTheme="majorEastAsia"/>
                <w:sz w:val="21"/>
                <w:szCs w:val="21"/>
              </w:rPr>
              <w:t>5</w:t>
            </w:r>
            <w:r>
              <w:rPr>
                <w:rFonts w:hint="eastAsia" w:asciiTheme="majorEastAsia" w:hAnsiTheme="majorEastAsia" w:eastAsiaTheme="majorEastAsia"/>
                <w:sz w:val="21"/>
                <w:szCs w:val="21"/>
              </w:rPr>
              <w:t>～</w:t>
            </w:r>
            <w:r>
              <w:rPr>
                <w:rFonts w:asciiTheme="majorEastAsia" w:hAnsiTheme="majorEastAsia" w:eastAsiaTheme="majorEastAsia"/>
                <w:color w:val="000000"/>
                <w:sz w:val="21"/>
                <w:szCs w:val="21"/>
              </w:rPr>
              <w:t>10</w:t>
            </w:r>
          </w:p>
        </w:tc>
        <w:tc>
          <w:tcPr>
            <w:tcW w:w="1371" w:type="pct"/>
          </w:tcPr>
          <w:p>
            <w:pPr>
              <w:spacing w:line="360" w:lineRule="auto"/>
              <w:jc w:val="center"/>
              <w:rPr>
                <w:rFonts w:asciiTheme="majorEastAsia" w:hAnsiTheme="majorEastAsia" w:eastAsiaTheme="majorEastAsia"/>
                <w:sz w:val="21"/>
                <w:szCs w:val="21"/>
              </w:rPr>
            </w:pPr>
            <w:r>
              <w:rPr>
                <w:rFonts w:asciiTheme="majorEastAsia" w:hAnsiTheme="majorEastAsia" w:eastAsiaTheme="majorEastAsia"/>
                <w:sz w:val="21"/>
                <w:szCs w:val="21"/>
              </w:rPr>
              <w:t>5</w:t>
            </w:r>
            <w:r>
              <w:rPr>
                <w:rFonts w:hint="eastAsia" w:asciiTheme="majorEastAsia" w:hAnsiTheme="majorEastAsia" w:eastAsiaTheme="majorEastAsia"/>
                <w:sz w:val="21"/>
                <w:szCs w:val="21"/>
              </w:rPr>
              <w:t>～</w:t>
            </w:r>
            <w:r>
              <w:rPr>
                <w:rFonts w:asciiTheme="majorEastAsia" w:hAnsiTheme="majorEastAsia" w:eastAsiaTheme="majorEastAsia"/>
                <w:color w:val="000000"/>
                <w:sz w:val="21"/>
                <w:szCs w:val="21"/>
              </w:rPr>
              <w:t>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78" w:type="pct"/>
          </w:tcPr>
          <w:p>
            <w:pPr>
              <w:spacing w:line="360" w:lineRule="auto"/>
              <w:jc w:val="center"/>
              <w:rPr>
                <w:sz w:val="21"/>
                <w:szCs w:val="21"/>
              </w:rPr>
            </w:pPr>
            <w:r>
              <w:rPr>
                <w:rFonts w:hint="eastAsia"/>
                <w:sz w:val="21"/>
                <w:szCs w:val="21"/>
              </w:rPr>
              <w:t>刷面的高度差</w:t>
            </w:r>
            <w:r>
              <w:rPr>
                <w:sz w:val="21"/>
                <w:szCs w:val="21"/>
              </w:rPr>
              <w:t>/mm</w:t>
            </w:r>
          </w:p>
        </w:tc>
        <w:tc>
          <w:tcPr>
            <w:tcW w:w="1549" w:type="pct"/>
          </w:tcPr>
          <w:p>
            <w:pPr>
              <w:spacing w:line="360" w:lineRule="auto"/>
              <w:jc w:val="center"/>
              <w:rPr>
                <w:sz w:val="21"/>
                <w:szCs w:val="21"/>
              </w:rPr>
            </w:pPr>
            <w:r>
              <w:rPr>
                <w:rFonts w:hint="eastAsia"/>
                <w:sz w:val="21"/>
                <w:szCs w:val="21"/>
              </w:rPr>
              <w:t>＜</w:t>
            </w:r>
            <w:r>
              <w:rPr>
                <w:sz w:val="21"/>
                <w:szCs w:val="21"/>
              </w:rPr>
              <w:t>0.5</w:t>
            </w:r>
          </w:p>
        </w:tc>
        <w:tc>
          <w:tcPr>
            <w:tcW w:w="1371" w:type="pct"/>
          </w:tcPr>
          <w:p>
            <w:pPr>
              <w:spacing w:line="360" w:lineRule="auto"/>
              <w:jc w:val="center"/>
              <w:rPr>
                <w:sz w:val="21"/>
                <w:szCs w:val="21"/>
              </w:rPr>
            </w:pPr>
            <w:r>
              <w:rPr>
                <w:rFonts w:hint="eastAsia"/>
                <w:sz w:val="21"/>
                <w:szCs w:val="21"/>
              </w:rPr>
              <w:t>＜</w:t>
            </w:r>
            <w:r>
              <w:rPr>
                <w:sz w:val="21"/>
                <w:szCs w:val="21"/>
              </w:rPr>
              <w:t>0.5</w:t>
            </w:r>
          </w:p>
        </w:tc>
      </w:tr>
    </w:tbl>
    <w:p>
      <w:pPr>
        <w:spacing w:line="360" w:lineRule="auto"/>
        <w:ind w:firstLine="480" w:firstLineChars="200"/>
        <w:rPr>
          <w:sz w:val="24"/>
        </w:rPr>
      </w:pPr>
    </w:p>
    <w:p>
      <w:pPr>
        <w:spacing w:line="240" w:lineRule="auto"/>
        <w:rPr>
          <w:rFonts w:hint="eastAsia" w:ascii="黑体" w:hAnsi="黑体" w:eastAsia="黑体"/>
          <w:sz w:val="28"/>
          <w:szCs w:val="28"/>
        </w:rPr>
      </w:pPr>
      <w:r>
        <w:rPr>
          <w:rFonts w:hint="eastAsia" w:ascii="黑体" w:hAnsi="黑体" w:eastAsia="黑体"/>
          <w:sz w:val="28"/>
          <w:szCs w:val="28"/>
        </w:rPr>
        <w:br w:type="page"/>
      </w:r>
    </w:p>
    <w:p>
      <w:pPr>
        <w:spacing w:line="360" w:lineRule="auto"/>
        <w:rPr>
          <w:rFonts w:hint="eastAsia" w:ascii="黑体" w:hAnsi="黑体" w:eastAsiaTheme="minorEastAsia"/>
          <w:sz w:val="28"/>
          <w:szCs w:val="28"/>
          <w:lang w:eastAsia="zh-CN"/>
        </w:rPr>
      </w:pPr>
      <w:r>
        <w:rPr>
          <w:rFonts w:hint="eastAsia" w:asciiTheme="minorEastAsia" w:hAnsiTheme="minorEastAsia" w:eastAsiaTheme="minorEastAsia"/>
          <w:b/>
          <w:sz w:val="28"/>
          <w:szCs w:val="28"/>
        </w:rPr>
        <w:t>附录</w:t>
      </w:r>
      <w:r>
        <w:rPr>
          <w:rFonts w:hint="eastAsia" w:eastAsia="黑体"/>
          <w:sz w:val="28"/>
          <w:szCs w:val="28"/>
          <w:lang w:val="en-US" w:eastAsia="zh-CN"/>
        </w:rPr>
        <w:t>B</w:t>
      </w:r>
    </w:p>
    <w:p>
      <w:pPr>
        <w:spacing w:beforeLines="50" w:afterLines="50" w:line="480" w:lineRule="exact"/>
        <w:jc w:val="center"/>
        <w:rPr>
          <w:rFonts w:eastAsia="黑体"/>
          <w:sz w:val="32"/>
          <w:szCs w:val="32"/>
        </w:rPr>
      </w:pPr>
      <w:r>
        <w:rPr>
          <w:rFonts w:hint="eastAsia" w:ascii="黑体" w:hAnsi="黑体" w:eastAsia="黑体"/>
          <w:sz w:val="32"/>
          <w:szCs w:val="32"/>
          <w:lang w:val="en-US" w:eastAsia="zh-CN"/>
        </w:rPr>
        <w:t>圆轨迹法起毛起球仪</w:t>
      </w:r>
      <w:r>
        <w:rPr>
          <w:rFonts w:hint="eastAsia" w:eastAsia="黑体"/>
          <w:sz w:val="32"/>
          <w:szCs w:val="32"/>
        </w:rPr>
        <w:t>校准记录表参考格式</w:t>
      </w:r>
    </w:p>
    <w:p>
      <w:pPr>
        <w:spacing w:line="360" w:lineRule="auto"/>
        <w:rPr>
          <w:rFonts w:ascii="宋体" w:hAnsi="宋体"/>
          <w:bCs/>
          <w:szCs w:val="21"/>
        </w:rPr>
      </w:pPr>
      <w:r>
        <w:rPr>
          <w:rFonts w:hint="eastAsia" w:ascii="宋体" w:hAnsi="宋体"/>
          <w:bCs/>
          <w:szCs w:val="21"/>
        </w:rPr>
        <w:t>委托方:                         设备编号:               原始记录号:</w:t>
      </w:r>
    </w:p>
    <w:p>
      <w:pPr>
        <w:spacing w:line="360" w:lineRule="auto"/>
        <w:rPr>
          <w:rFonts w:ascii="宋体" w:hAnsi="宋体"/>
          <w:bCs/>
          <w:szCs w:val="21"/>
        </w:rPr>
      </w:pPr>
      <w:r>
        <w:rPr>
          <w:rFonts w:hint="eastAsia" w:ascii="宋体" w:hAnsi="宋体"/>
          <w:bCs/>
          <w:szCs w:val="21"/>
        </w:rPr>
        <w:t>型号规格:                       产品编号:               发证编号:</w:t>
      </w:r>
    </w:p>
    <w:p>
      <w:pPr>
        <w:spacing w:line="360" w:lineRule="auto"/>
        <w:rPr>
          <w:rFonts w:ascii="宋体" w:hAnsi="宋体"/>
          <w:bCs/>
          <w:szCs w:val="21"/>
        </w:rPr>
      </w:pPr>
      <w:r>
        <w:rPr>
          <w:rFonts w:hint="eastAsia" w:ascii="宋体" w:hAnsi="宋体"/>
          <w:bCs/>
          <w:szCs w:val="21"/>
        </w:rPr>
        <w:t>制造厂:                         温度:       ℃          湿度:     %RH</w:t>
      </w:r>
    </w:p>
    <w:p>
      <w:pPr>
        <w:spacing w:line="360" w:lineRule="auto"/>
        <w:rPr>
          <w:rFonts w:ascii="宋体"/>
          <w:b/>
          <w:szCs w:val="21"/>
        </w:rPr>
      </w:pPr>
      <w:r>
        <w:rPr>
          <w:rFonts w:hint="eastAsia" w:ascii="宋体" w:hAnsi="宋体"/>
          <w:bCs/>
          <w:szCs w:val="21"/>
        </w:rPr>
        <w:t xml:space="preserve">校准日期:                      </w:t>
      </w:r>
      <w:r>
        <w:rPr>
          <w:rFonts w:hint="eastAsia" w:ascii="宋体"/>
          <w:b/>
          <w:szCs w:val="21"/>
        </w:rPr>
        <w:t xml:space="preserve"> </w:t>
      </w:r>
      <w:r>
        <w:rPr>
          <w:rFonts w:hint="eastAsia" w:ascii="宋体" w:hAnsi="宋体"/>
          <w:bCs/>
          <w:szCs w:val="21"/>
        </w:rPr>
        <w:t>出厂日期:</w:t>
      </w:r>
      <w:r>
        <w:rPr>
          <w:rFonts w:hint="eastAsia" w:ascii="宋体"/>
          <w:b/>
          <w:szCs w:val="21"/>
        </w:rPr>
        <w:t xml:space="preserve">       </w:t>
      </w:r>
      <w:r>
        <w:rPr>
          <w:rFonts w:ascii="宋体"/>
          <w:b/>
          <w:szCs w:val="21"/>
        </w:rPr>
        <w:t xml:space="preserve">  </w:t>
      </w:r>
      <w:r>
        <w:rPr>
          <w:rFonts w:hint="eastAsia" w:ascii="宋体"/>
          <w:b/>
          <w:szCs w:val="21"/>
        </w:rPr>
        <w:t xml:space="preserve">      </w:t>
      </w:r>
      <w:r>
        <w:rPr>
          <w:rFonts w:hint="eastAsia" w:ascii="宋体" w:hAnsi="宋体"/>
          <w:bCs/>
          <w:szCs w:val="21"/>
        </w:rPr>
        <w:t>校准地点：</w:t>
      </w:r>
    </w:p>
    <w:p>
      <w:pPr>
        <w:spacing w:line="276" w:lineRule="auto"/>
        <w:rPr>
          <w:bCs/>
          <w:sz w:val="24"/>
        </w:rPr>
      </w:pPr>
      <w:r>
        <w:rPr>
          <w:rFonts w:hint="eastAsia"/>
          <w:bCs/>
          <w:sz w:val="24"/>
        </w:rPr>
        <w:t>校准依据：</w:t>
      </w:r>
      <w:r>
        <w:rPr>
          <w:rFonts w:hint="eastAsia"/>
          <w:bCs/>
          <w:szCs w:val="21"/>
        </w:rPr>
        <w:t>JJF(纺织</w:t>
      </w:r>
      <w:r>
        <w:rPr>
          <w:bCs/>
          <w:szCs w:val="21"/>
        </w:rPr>
        <w:t>)0</w:t>
      </w:r>
      <w:r>
        <w:rPr>
          <w:rFonts w:hint="eastAsia"/>
          <w:bCs/>
          <w:szCs w:val="21"/>
          <w:lang w:val="en-US" w:eastAsia="zh-CN"/>
        </w:rPr>
        <w:t>31</w:t>
      </w:r>
      <w:r>
        <w:rPr>
          <w:bCs/>
          <w:szCs w:val="21"/>
        </w:rPr>
        <w:t>-202</w:t>
      </w:r>
      <w:r>
        <w:rPr>
          <w:rFonts w:hint="eastAsia"/>
          <w:bCs/>
          <w:szCs w:val="21"/>
        </w:rPr>
        <w:t>2</w:t>
      </w:r>
      <w:r>
        <w:rPr>
          <w:bCs/>
          <w:szCs w:val="21"/>
        </w:rPr>
        <w:t xml:space="preserve"> </w:t>
      </w:r>
      <w:r>
        <w:rPr>
          <w:rFonts w:hint="eastAsia" w:asciiTheme="majorEastAsia" w:hAnsiTheme="majorEastAsia" w:eastAsiaTheme="majorEastAsia"/>
          <w:szCs w:val="21"/>
          <w:lang w:val="en-US" w:eastAsia="zh-CN"/>
        </w:rPr>
        <w:t>圆轨迹法起毛起球仪</w:t>
      </w:r>
      <w:r>
        <w:rPr>
          <w:rFonts w:hint="eastAsia"/>
          <w:bCs/>
          <w:szCs w:val="21"/>
        </w:rPr>
        <w:t>校准规范</w:t>
      </w:r>
    </w:p>
    <w:p>
      <w:pPr>
        <w:spacing w:line="360" w:lineRule="auto"/>
        <w:rPr>
          <w:rFonts w:hint="eastAsia" w:ascii="宋体" w:hAnsi="宋体" w:eastAsia="宋体"/>
          <w:szCs w:val="21"/>
          <w:lang w:eastAsia="zh-CN"/>
        </w:rPr>
      </w:pPr>
      <w:r>
        <w:rPr>
          <w:rFonts w:hint="eastAsia" w:ascii="宋体" w:hAnsi="宋体"/>
          <w:szCs w:val="21"/>
        </w:rPr>
        <w:t>使用主要计量标准器具</w:t>
      </w:r>
      <w:r>
        <w:rPr>
          <w:rFonts w:hint="eastAsia" w:ascii="宋体" w:hAnsi="宋体"/>
          <w:szCs w:val="21"/>
          <w:lang w:eastAsia="zh-CN"/>
        </w:rPr>
        <w:t>：</w:t>
      </w:r>
    </w:p>
    <w:tbl>
      <w:tblPr>
        <w:tblStyle w:val="12"/>
        <w:tblW w:w="93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9"/>
        <w:gridCol w:w="1276"/>
        <w:gridCol w:w="1134"/>
        <w:gridCol w:w="1418"/>
        <w:gridCol w:w="1417"/>
        <w:gridCol w:w="1276"/>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9" w:type="dxa"/>
            <w:vAlign w:val="center"/>
          </w:tcPr>
          <w:p>
            <w:pPr>
              <w:jc w:val="center"/>
              <w:rPr>
                <w:rFonts w:ascii="宋体" w:hAnsi="宋体"/>
                <w:szCs w:val="21"/>
              </w:rPr>
            </w:pPr>
            <w:r>
              <w:rPr>
                <w:rFonts w:ascii="宋体" w:hAnsi="宋体"/>
                <w:szCs w:val="21"/>
              </w:rPr>
              <w:t>标准器名称</w:t>
            </w:r>
          </w:p>
        </w:tc>
        <w:tc>
          <w:tcPr>
            <w:tcW w:w="1276" w:type="dxa"/>
            <w:vAlign w:val="center"/>
          </w:tcPr>
          <w:p>
            <w:pPr>
              <w:jc w:val="center"/>
              <w:rPr>
                <w:rFonts w:ascii="宋体" w:hAnsi="宋体"/>
                <w:szCs w:val="21"/>
              </w:rPr>
            </w:pPr>
            <w:r>
              <w:rPr>
                <w:rFonts w:ascii="宋体" w:hAnsi="宋体"/>
                <w:szCs w:val="21"/>
              </w:rPr>
              <w:t>型号</w:t>
            </w:r>
          </w:p>
        </w:tc>
        <w:tc>
          <w:tcPr>
            <w:tcW w:w="1134" w:type="dxa"/>
            <w:vAlign w:val="center"/>
          </w:tcPr>
          <w:p>
            <w:pPr>
              <w:jc w:val="center"/>
              <w:rPr>
                <w:rFonts w:ascii="宋体" w:hAnsi="宋体"/>
                <w:szCs w:val="21"/>
              </w:rPr>
            </w:pPr>
            <w:r>
              <w:rPr>
                <w:rFonts w:ascii="宋体" w:hAnsi="宋体"/>
                <w:szCs w:val="21"/>
              </w:rPr>
              <w:t>编号</w:t>
            </w:r>
          </w:p>
        </w:tc>
        <w:tc>
          <w:tcPr>
            <w:tcW w:w="1418" w:type="dxa"/>
            <w:vAlign w:val="center"/>
          </w:tcPr>
          <w:p>
            <w:pPr>
              <w:jc w:val="center"/>
              <w:rPr>
                <w:rFonts w:ascii="宋体" w:hAnsi="宋体"/>
                <w:szCs w:val="21"/>
              </w:rPr>
            </w:pPr>
            <w:r>
              <w:rPr>
                <w:rFonts w:ascii="宋体" w:hAnsi="宋体"/>
                <w:szCs w:val="21"/>
              </w:rPr>
              <w:t>证书号</w:t>
            </w:r>
          </w:p>
        </w:tc>
        <w:tc>
          <w:tcPr>
            <w:tcW w:w="1417" w:type="dxa"/>
            <w:vAlign w:val="center"/>
          </w:tcPr>
          <w:p>
            <w:pPr>
              <w:jc w:val="center"/>
              <w:rPr>
                <w:rFonts w:ascii="宋体" w:hAnsi="宋体"/>
                <w:szCs w:val="21"/>
              </w:rPr>
            </w:pPr>
            <w:r>
              <w:rPr>
                <w:rFonts w:ascii="宋体" w:hAnsi="宋体"/>
                <w:szCs w:val="21"/>
              </w:rPr>
              <w:t>有效期</w:t>
            </w:r>
          </w:p>
        </w:tc>
        <w:tc>
          <w:tcPr>
            <w:tcW w:w="1276" w:type="dxa"/>
            <w:vAlign w:val="center"/>
          </w:tcPr>
          <w:p>
            <w:pPr>
              <w:jc w:val="center"/>
              <w:rPr>
                <w:rFonts w:ascii="宋体" w:hAnsi="宋体"/>
                <w:szCs w:val="21"/>
              </w:rPr>
            </w:pPr>
            <w:r>
              <w:rPr>
                <w:rFonts w:ascii="宋体" w:hAnsi="宋体"/>
                <w:szCs w:val="21"/>
              </w:rPr>
              <w:t>技术特征</w:t>
            </w:r>
          </w:p>
        </w:tc>
        <w:tc>
          <w:tcPr>
            <w:tcW w:w="1433" w:type="dxa"/>
            <w:vAlign w:val="center"/>
          </w:tcPr>
          <w:p>
            <w:pPr>
              <w:jc w:val="center"/>
              <w:rPr>
                <w:rFonts w:ascii="宋体" w:hAnsi="宋体"/>
                <w:szCs w:val="21"/>
              </w:rPr>
            </w:pPr>
            <w:r>
              <w:rPr>
                <w:rFonts w:ascii="宋体" w:hAnsi="宋体"/>
                <w:szCs w:val="21"/>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9" w:type="dxa"/>
            <w:vAlign w:val="center"/>
          </w:tcPr>
          <w:p>
            <w:pPr>
              <w:jc w:val="center"/>
              <w:rPr>
                <w:rFonts w:ascii="宋体" w:hAnsi="宋体"/>
                <w:b/>
                <w:szCs w:val="21"/>
              </w:rPr>
            </w:pPr>
          </w:p>
        </w:tc>
        <w:tc>
          <w:tcPr>
            <w:tcW w:w="1276" w:type="dxa"/>
            <w:vAlign w:val="center"/>
          </w:tcPr>
          <w:p>
            <w:pPr>
              <w:jc w:val="center"/>
              <w:rPr>
                <w:rFonts w:ascii="宋体" w:hAnsi="宋体"/>
                <w:szCs w:val="21"/>
              </w:rPr>
            </w:pPr>
          </w:p>
        </w:tc>
        <w:tc>
          <w:tcPr>
            <w:tcW w:w="1134" w:type="dxa"/>
            <w:vAlign w:val="center"/>
          </w:tcPr>
          <w:p>
            <w:pPr>
              <w:jc w:val="center"/>
              <w:rPr>
                <w:rFonts w:ascii="宋体" w:hAnsi="宋体"/>
                <w:szCs w:val="21"/>
              </w:rPr>
            </w:pPr>
          </w:p>
        </w:tc>
        <w:tc>
          <w:tcPr>
            <w:tcW w:w="1418" w:type="dxa"/>
            <w:vAlign w:val="center"/>
          </w:tcPr>
          <w:p>
            <w:pPr>
              <w:jc w:val="center"/>
              <w:rPr>
                <w:rFonts w:ascii="宋体" w:hAnsi="宋体"/>
                <w:szCs w:val="21"/>
              </w:rPr>
            </w:pPr>
          </w:p>
        </w:tc>
        <w:tc>
          <w:tcPr>
            <w:tcW w:w="1417" w:type="dxa"/>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14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9" w:type="dxa"/>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1134" w:type="dxa"/>
            <w:vAlign w:val="center"/>
          </w:tcPr>
          <w:p>
            <w:pPr>
              <w:jc w:val="center"/>
              <w:rPr>
                <w:rFonts w:ascii="宋体" w:hAnsi="宋体"/>
                <w:szCs w:val="21"/>
              </w:rPr>
            </w:pPr>
          </w:p>
        </w:tc>
        <w:tc>
          <w:tcPr>
            <w:tcW w:w="1418" w:type="dxa"/>
            <w:vAlign w:val="center"/>
          </w:tcPr>
          <w:p>
            <w:pPr>
              <w:jc w:val="center"/>
              <w:rPr>
                <w:rFonts w:ascii="宋体" w:hAnsi="宋体"/>
                <w:szCs w:val="21"/>
              </w:rPr>
            </w:pPr>
          </w:p>
        </w:tc>
        <w:tc>
          <w:tcPr>
            <w:tcW w:w="1417" w:type="dxa"/>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143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9" w:type="dxa"/>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1134" w:type="dxa"/>
            <w:vAlign w:val="center"/>
          </w:tcPr>
          <w:p>
            <w:pPr>
              <w:jc w:val="center"/>
              <w:rPr>
                <w:rFonts w:ascii="宋体" w:hAnsi="宋体"/>
                <w:szCs w:val="21"/>
              </w:rPr>
            </w:pPr>
          </w:p>
        </w:tc>
        <w:tc>
          <w:tcPr>
            <w:tcW w:w="1418" w:type="dxa"/>
            <w:vAlign w:val="center"/>
          </w:tcPr>
          <w:p>
            <w:pPr>
              <w:jc w:val="center"/>
              <w:rPr>
                <w:rFonts w:ascii="宋体" w:hAnsi="宋体"/>
                <w:szCs w:val="21"/>
              </w:rPr>
            </w:pPr>
          </w:p>
        </w:tc>
        <w:tc>
          <w:tcPr>
            <w:tcW w:w="1417" w:type="dxa"/>
            <w:vAlign w:val="center"/>
          </w:tcPr>
          <w:p>
            <w:pPr>
              <w:jc w:val="center"/>
              <w:rPr>
                <w:rFonts w:ascii="宋体" w:hAnsi="宋体"/>
                <w:szCs w:val="21"/>
              </w:rPr>
            </w:pPr>
          </w:p>
        </w:tc>
        <w:tc>
          <w:tcPr>
            <w:tcW w:w="1276" w:type="dxa"/>
            <w:vAlign w:val="center"/>
          </w:tcPr>
          <w:p>
            <w:pPr>
              <w:jc w:val="center"/>
              <w:rPr>
                <w:rFonts w:ascii="宋体" w:hAnsi="宋体"/>
                <w:szCs w:val="21"/>
              </w:rPr>
            </w:pPr>
          </w:p>
        </w:tc>
        <w:tc>
          <w:tcPr>
            <w:tcW w:w="1433" w:type="dxa"/>
            <w:vAlign w:val="center"/>
          </w:tcPr>
          <w:p>
            <w:pPr>
              <w:jc w:val="center"/>
              <w:rPr>
                <w:rFonts w:ascii="宋体" w:hAnsi="宋体"/>
                <w:szCs w:val="21"/>
              </w:rPr>
            </w:pPr>
          </w:p>
        </w:tc>
      </w:tr>
    </w:tbl>
    <w:p>
      <w:pPr>
        <w:pStyle w:val="31"/>
        <w:snapToGrid w:val="0"/>
        <w:spacing w:beforeLines="50" w:afterLines="50" w:line="360" w:lineRule="auto"/>
        <w:ind w:firstLine="0" w:firstLineChars="0"/>
        <w:jc w:val="left"/>
        <w:rPr>
          <w:rFonts w:ascii="宋体"/>
          <w:szCs w:val="21"/>
        </w:rPr>
      </w:pPr>
      <w:r>
        <w:rPr>
          <w:rFonts w:hint="eastAsia" w:ascii="宋体"/>
          <w:szCs w:val="21"/>
        </w:rPr>
        <w:t>一、校准前准备：</w:t>
      </w:r>
    </w:p>
    <w:tbl>
      <w:tblPr>
        <w:tblStyle w:val="12"/>
        <w:tblW w:w="5000" w:type="pct"/>
        <w:jc w:val="center"/>
        <w:tblLayout w:type="fixed"/>
        <w:tblCellMar>
          <w:top w:w="0" w:type="dxa"/>
          <w:left w:w="108" w:type="dxa"/>
          <w:bottom w:w="0" w:type="dxa"/>
          <w:right w:w="108" w:type="dxa"/>
        </w:tblCellMar>
      </w:tblPr>
      <w:tblGrid>
        <w:gridCol w:w="699"/>
        <w:gridCol w:w="2454"/>
        <w:gridCol w:w="2389"/>
        <w:gridCol w:w="3744"/>
      </w:tblGrid>
      <w:tr>
        <w:tblPrEx>
          <w:tblCellMar>
            <w:top w:w="0" w:type="dxa"/>
            <w:left w:w="108" w:type="dxa"/>
            <w:bottom w:w="0" w:type="dxa"/>
            <w:right w:w="108" w:type="dxa"/>
          </w:tblCellMar>
        </w:tblPrEx>
        <w:trPr>
          <w:trHeight w:val="450" w:hRule="atLeast"/>
          <w:jc w:val="center"/>
        </w:trPr>
        <w:tc>
          <w:tcPr>
            <w:tcW w:w="376"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r>
              <w:rPr>
                <w:rFonts w:hint="eastAsia"/>
                <w:szCs w:val="21"/>
              </w:rPr>
              <w:t>序号</w:t>
            </w:r>
          </w:p>
        </w:tc>
        <w:tc>
          <w:tcPr>
            <w:tcW w:w="1321" w:type="pct"/>
            <w:tcBorders>
              <w:top w:val="single" w:color="auto" w:sz="4" w:space="0"/>
              <w:left w:val="nil"/>
              <w:bottom w:val="single" w:color="auto" w:sz="4" w:space="0"/>
              <w:right w:val="single" w:color="auto" w:sz="4" w:space="0"/>
            </w:tcBorders>
            <w:shd w:val="clear" w:color="auto" w:fill="auto"/>
            <w:noWrap/>
            <w:vAlign w:val="center"/>
          </w:tcPr>
          <w:p>
            <w:pPr>
              <w:jc w:val="center"/>
              <w:rPr>
                <w:szCs w:val="21"/>
              </w:rPr>
            </w:pPr>
            <w:r>
              <w:rPr>
                <w:rFonts w:hint="eastAsia"/>
                <w:szCs w:val="21"/>
              </w:rPr>
              <w:t>校准项目</w:t>
            </w:r>
          </w:p>
        </w:tc>
        <w:tc>
          <w:tcPr>
            <w:tcW w:w="1286" w:type="pct"/>
            <w:tcBorders>
              <w:top w:val="single" w:color="auto" w:sz="4" w:space="0"/>
              <w:left w:val="nil"/>
              <w:bottom w:val="single" w:color="auto" w:sz="4" w:space="0"/>
              <w:right w:val="single" w:color="auto" w:sz="4" w:space="0"/>
            </w:tcBorders>
            <w:shd w:val="clear" w:color="auto" w:fill="auto"/>
            <w:noWrap/>
            <w:vAlign w:val="center"/>
          </w:tcPr>
          <w:p>
            <w:pPr>
              <w:jc w:val="center"/>
              <w:rPr>
                <w:szCs w:val="21"/>
              </w:rPr>
            </w:pPr>
            <w:r>
              <w:rPr>
                <w:rFonts w:hint="eastAsia"/>
                <w:szCs w:val="21"/>
              </w:rPr>
              <w:t>技术参数</w:t>
            </w:r>
          </w:p>
        </w:tc>
        <w:tc>
          <w:tcPr>
            <w:tcW w:w="2015" w:type="pct"/>
            <w:tcBorders>
              <w:top w:val="single" w:color="auto" w:sz="4" w:space="0"/>
              <w:left w:val="nil"/>
              <w:bottom w:val="single" w:color="auto" w:sz="4" w:space="0"/>
              <w:right w:val="single" w:color="000000" w:sz="4" w:space="0"/>
            </w:tcBorders>
            <w:shd w:val="clear" w:color="auto" w:fill="auto"/>
            <w:noWrap/>
            <w:vAlign w:val="center"/>
          </w:tcPr>
          <w:p>
            <w:pPr>
              <w:jc w:val="center"/>
              <w:rPr>
                <w:szCs w:val="21"/>
              </w:rPr>
            </w:pPr>
            <w:r>
              <w:rPr>
                <w:rFonts w:hint="eastAsia"/>
                <w:szCs w:val="21"/>
                <w:lang w:val="en-US" w:eastAsia="zh-CN"/>
              </w:rPr>
              <w:t>校准</w:t>
            </w:r>
            <w:r>
              <w:rPr>
                <w:rFonts w:hint="eastAsia"/>
                <w:szCs w:val="21"/>
              </w:rPr>
              <w:t>结果</w:t>
            </w:r>
          </w:p>
        </w:tc>
      </w:tr>
      <w:tr>
        <w:tblPrEx>
          <w:tblCellMar>
            <w:top w:w="0" w:type="dxa"/>
            <w:left w:w="108" w:type="dxa"/>
            <w:bottom w:w="0" w:type="dxa"/>
            <w:right w:w="108" w:type="dxa"/>
          </w:tblCellMar>
        </w:tblPrEx>
        <w:trPr>
          <w:trHeight w:val="450" w:hRule="atLeast"/>
          <w:jc w:val="center"/>
        </w:trPr>
        <w:tc>
          <w:tcPr>
            <w:tcW w:w="376" w:type="pct"/>
            <w:tcBorders>
              <w:left w:val="single" w:color="auto" w:sz="4" w:space="0"/>
              <w:bottom w:val="single" w:color="auto" w:sz="4" w:space="0"/>
              <w:right w:val="single" w:color="auto" w:sz="4" w:space="0"/>
            </w:tcBorders>
            <w:shd w:val="clear" w:color="auto" w:fill="auto"/>
            <w:noWrap/>
            <w:vAlign w:val="center"/>
          </w:tcPr>
          <w:p>
            <w:pPr>
              <w:jc w:val="center"/>
              <w:rPr>
                <w:szCs w:val="21"/>
              </w:rPr>
            </w:pPr>
            <w:r>
              <w:rPr>
                <w:szCs w:val="21"/>
              </w:rPr>
              <w:t>1</w:t>
            </w:r>
          </w:p>
        </w:tc>
        <w:tc>
          <w:tcPr>
            <w:tcW w:w="1321" w:type="pct"/>
            <w:tcBorders>
              <w:left w:val="single" w:color="auto" w:sz="4" w:space="0"/>
              <w:bottom w:val="single" w:color="auto" w:sz="4" w:space="0"/>
              <w:right w:val="single" w:color="auto" w:sz="4" w:space="0"/>
            </w:tcBorders>
            <w:shd w:val="clear" w:color="auto" w:fill="auto"/>
            <w:noWrap/>
            <w:vAlign w:val="center"/>
          </w:tcPr>
          <w:p>
            <w:pPr>
              <w:jc w:val="center"/>
              <w:rPr>
                <w:szCs w:val="21"/>
              </w:rPr>
            </w:pPr>
            <w:r>
              <w:rPr>
                <w:rFonts w:hint="eastAsia"/>
                <w:szCs w:val="21"/>
              </w:rPr>
              <w:t>外观及校准前检查</w:t>
            </w:r>
          </w:p>
        </w:tc>
        <w:tc>
          <w:tcPr>
            <w:tcW w:w="1286" w:type="pct"/>
            <w:tcBorders>
              <w:top w:val="nil"/>
              <w:left w:val="nil"/>
              <w:bottom w:val="single" w:color="auto" w:sz="4" w:space="0"/>
              <w:right w:val="single" w:color="000000" w:sz="4" w:space="0"/>
            </w:tcBorders>
            <w:shd w:val="clear" w:color="auto" w:fill="auto"/>
            <w:noWrap/>
            <w:vAlign w:val="center"/>
          </w:tcPr>
          <w:p>
            <w:pPr>
              <w:jc w:val="center"/>
              <w:rPr>
                <w:szCs w:val="21"/>
              </w:rPr>
            </w:pPr>
            <w:r>
              <w:rPr>
                <w:rFonts w:hint="eastAsia" w:asciiTheme="majorEastAsia" w:hAnsiTheme="majorEastAsia" w:eastAsiaTheme="majorEastAsia"/>
                <w:szCs w:val="21"/>
                <w:highlight w:val="none"/>
              </w:rPr>
              <w:t>无影响计量性能损伤</w:t>
            </w:r>
          </w:p>
        </w:tc>
        <w:tc>
          <w:tcPr>
            <w:tcW w:w="2015" w:type="pct"/>
            <w:tcBorders>
              <w:top w:val="nil"/>
              <w:left w:val="nil"/>
              <w:bottom w:val="single" w:color="auto" w:sz="4" w:space="0"/>
              <w:right w:val="single" w:color="auto" w:sz="4" w:space="0"/>
            </w:tcBorders>
            <w:shd w:val="clear" w:color="auto" w:fill="auto"/>
            <w:noWrap/>
            <w:vAlign w:val="center"/>
          </w:tcPr>
          <w:p>
            <w:pPr>
              <w:jc w:val="center"/>
              <w:rPr>
                <w:szCs w:val="21"/>
              </w:rPr>
            </w:pPr>
          </w:p>
        </w:tc>
      </w:tr>
      <w:tr>
        <w:tblPrEx>
          <w:tblCellMar>
            <w:top w:w="0" w:type="dxa"/>
            <w:left w:w="108" w:type="dxa"/>
            <w:bottom w:w="0" w:type="dxa"/>
            <w:right w:w="108" w:type="dxa"/>
          </w:tblCellMar>
        </w:tblPrEx>
        <w:trPr>
          <w:trHeight w:val="443" w:hRule="atLeast"/>
          <w:jc w:val="center"/>
        </w:trPr>
        <w:tc>
          <w:tcPr>
            <w:tcW w:w="376"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r>
              <w:rPr>
                <w:rFonts w:hint="eastAsia"/>
                <w:szCs w:val="21"/>
                <w:lang w:val="en-US" w:eastAsia="zh-CN"/>
              </w:rPr>
              <w:t>2</w:t>
            </w:r>
          </w:p>
        </w:tc>
        <w:tc>
          <w:tcPr>
            <w:tcW w:w="1321" w:type="pct"/>
            <w:tcBorders>
              <w:top w:val="single" w:color="auto" w:sz="4" w:space="0"/>
              <w:left w:val="nil"/>
              <w:bottom w:val="single" w:color="auto" w:sz="4" w:space="0"/>
              <w:right w:val="single" w:color="auto" w:sz="4" w:space="0"/>
            </w:tcBorders>
            <w:shd w:val="clear" w:color="auto" w:fill="auto"/>
            <w:noWrap/>
            <w:vAlign w:val="center"/>
          </w:tcPr>
          <w:p>
            <w:pPr>
              <w:jc w:val="center"/>
              <w:rPr>
                <w:szCs w:val="21"/>
              </w:rPr>
            </w:pPr>
            <w:r>
              <w:rPr>
                <w:rFonts w:hint="eastAsia"/>
                <w:szCs w:val="21"/>
              </w:rPr>
              <w:t>计数器功能检查</w:t>
            </w:r>
          </w:p>
        </w:tc>
        <w:tc>
          <w:tcPr>
            <w:tcW w:w="1286" w:type="pct"/>
            <w:tcBorders>
              <w:top w:val="single" w:color="auto" w:sz="4" w:space="0"/>
              <w:left w:val="nil"/>
              <w:bottom w:val="single" w:color="auto" w:sz="4" w:space="0"/>
              <w:right w:val="single" w:color="000000" w:sz="4" w:space="0"/>
            </w:tcBorders>
            <w:shd w:val="clear" w:color="auto" w:fill="auto"/>
            <w:noWrap/>
            <w:vAlign w:val="center"/>
          </w:tcPr>
          <w:p>
            <w:pPr>
              <w:jc w:val="center"/>
              <w:rPr>
                <w:szCs w:val="21"/>
              </w:rPr>
            </w:pPr>
            <w:r>
              <w:rPr>
                <w:rFonts w:hint="eastAsia"/>
                <w:sz w:val="21"/>
                <w:szCs w:val="21"/>
              </w:rPr>
              <w:t>计数正确</w:t>
            </w:r>
          </w:p>
        </w:tc>
        <w:tc>
          <w:tcPr>
            <w:tcW w:w="2015" w:type="pct"/>
            <w:tcBorders>
              <w:top w:val="nil"/>
              <w:left w:val="nil"/>
              <w:bottom w:val="single" w:color="auto" w:sz="4" w:space="0"/>
              <w:right w:val="single" w:color="auto" w:sz="4" w:space="0"/>
            </w:tcBorders>
            <w:shd w:val="clear" w:color="auto" w:fill="auto"/>
            <w:noWrap/>
            <w:vAlign w:val="center"/>
          </w:tcPr>
          <w:p>
            <w:pPr>
              <w:jc w:val="center"/>
              <w:rPr>
                <w:szCs w:val="21"/>
              </w:rPr>
            </w:pPr>
          </w:p>
        </w:tc>
      </w:tr>
      <w:tr>
        <w:tblPrEx>
          <w:tblCellMar>
            <w:top w:w="0" w:type="dxa"/>
            <w:left w:w="108" w:type="dxa"/>
            <w:bottom w:w="0" w:type="dxa"/>
            <w:right w:w="108" w:type="dxa"/>
          </w:tblCellMar>
        </w:tblPrEx>
        <w:trPr>
          <w:trHeight w:val="480" w:hRule="atLeast"/>
          <w:jc w:val="center"/>
        </w:trPr>
        <w:tc>
          <w:tcPr>
            <w:tcW w:w="376"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eastAsia="宋体"/>
                <w:szCs w:val="21"/>
                <w:lang w:eastAsia="zh-CN"/>
              </w:rPr>
            </w:pPr>
            <w:r>
              <w:rPr>
                <w:rFonts w:hint="eastAsia"/>
                <w:szCs w:val="21"/>
                <w:lang w:val="en-US" w:eastAsia="zh-CN"/>
              </w:rPr>
              <w:t>3</w:t>
            </w:r>
          </w:p>
        </w:tc>
        <w:tc>
          <w:tcPr>
            <w:tcW w:w="1321" w:type="pct"/>
            <w:tcBorders>
              <w:top w:val="single" w:color="auto" w:sz="4" w:space="0"/>
              <w:left w:val="nil"/>
              <w:bottom w:val="single" w:color="auto" w:sz="4" w:space="0"/>
              <w:right w:val="single" w:color="auto" w:sz="4" w:space="0"/>
            </w:tcBorders>
            <w:shd w:val="clear" w:color="auto" w:fill="auto"/>
            <w:noWrap/>
            <w:vAlign w:val="center"/>
          </w:tcPr>
          <w:p>
            <w:pPr>
              <w:jc w:val="center"/>
              <w:rPr>
                <w:szCs w:val="21"/>
              </w:rPr>
            </w:pPr>
            <w:r>
              <w:rPr>
                <w:rFonts w:hint="eastAsia"/>
                <w:szCs w:val="21"/>
              </w:rPr>
              <w:t>磨头与磨台平行性检查</w:t>
            </w:r>
          </w:p>
        </w:tc>
        <w:tc>
          <w:tcPr>
            <w:tcW w:w="1286" w:type="pct"/>
            <w:tcBorders>
              <w:top w:val="single" w:color="auto" w:sz="4" w:space="0"/>
              <w:left w:val="nil"/>
              <w:bottom w:val="single" w:color="auto" w:sz="4" w:space="0"/>
              <w:right w:val="single" w:color="000000" w:sz="4" w:space="0"/>
            </w:tcBorders>
            <w:shd w:val="clear" w:color="auto" w:fill="auto"/>
            <w:noWrap/>
            <w:vAlign w:val="center"/>
          </w:tcPr>
          <w:p>
            <w:pPr>
              <w:jc w:val="center"/>
              <w:rPr>
                <w:szCs w:val="21"/>
              </w:rPr>
            </w:pPr>
            <w:r>
              <w:rPr>
                <w:rFonts w:hint="eastAsia"/>
                <w:szCs w:val="21"/>
                <w:lang w:eastAsia="zh-CN"/>
              </w:rPr>
              <w:t>＜</w:t>
            </w:r>
            <w:r>
              <w:rPr>
                <w:rFonts w:hint="eastAsia"/>
                <w:szCs w:val="21"/>
                <w:lang w:val="en-US" w:eastAsia="zh-CN"/>
              </w:rPr>
              <w:t>0.3mm</w:t>
            </w:r>
          </w:p>
        </w:tc>
        <w:tc>
          <w:tcPr>
            <w:tcW w:w="2015" w:type="pct"/>
            <w:tcBorders>
              <w:top w:val="nil"/>
              <w:left w:val="nil"/>
              <w:bottom w:val="single" w:color="auto" w:sz="4" w:space="0"/>
              <w:right w:val="single" w:color="auto" w:sz="4" w:space="0"/>
            </w:tcBorders>
            <w:shd w:val="clear" w:color="auto" w:fill="auto"/>
            <w:noWrap/>
            <w:vAlign w:val="center"/>
          </w:tcPr>
          <w:p>
            <w:pPr>
              <w:jc w:val="center"/>
              <w:rPr>
                <w:szCs w:val="21"/>
              </w:rPr>
            </w:pPr>
          </w:p>
        </w:tc>
      </w:tr>
    </w:tbl>
    <w:p>
      <w:pPr>
        <w:spacing w:line="276" w:lineRule="auto"/>
        <w:rPr>
          <w:bCs/>
          <w:sz w:val="24"/>
        </w:rPr>
      </w:pPr>
      <w:r>
        <w:rPr>
          <w:rFonts w:hint="eastAsia" w:ascii="宋体"/>
          <w:szCs w:val="21"/>
          <w:highlight w:val="none"/>
        </w:rPr>
        <w:t>二、计量特性校准：</w:t>
      </w:r>
    </w:p>
    <w:tbl>
      <w:tblPr>
        <w:tblStyle w:val="12"/>
        <w:tblW w:w="5000" w:type="pct"/>
        <w:jc w:val="center"/>
        <w:tblLayout w:type="fixed"/>
        <w:tblCellMar>
          <w:top w:w="0" w:type="dxa"/>
          <w:left w:w="108" w:type="dxa"/>
          <w:bottom w:w="0" w:type="dxa"/>
          <w:right w:w="108" w:type="dxa"/>
        </w:tblCellMar>
      </w:tblPr>
      <w:tblGrid>
        <w:gridCol w:w="699"/>
        <w:gridCol w:w="2572"/>
        <w:gridCol w:w="1792"/>
        <w:gridCol w:w="600"/>
        <w:gridCol w:w="670"/>
        <w:gridCol w:w="650"/>
        <w:gridCol w:w="920"/>
        <w:gridCol w:w="1383"/>
      </w:tblGrid>
      <w:tr>
        <w:tblPrEx>
          <w:tblCellMar>
            <w:top w:w="0" w:type="dxa"/>
            <w:left w:w="108" w:type="dxa"/>
            <w:bottom w:w="0" w:type="dxa"/>
            <w:right w:w="108" w:type="dxa"/>
          </w:tblCellMar>
        </w:tblPrEx>
        <w:trPr>
          <w:trHeight w:val="565" w:hRule="atLeast"/>
          <w:jc w:val="center"/>
        </w:trPr>
        <w:tc>
          <w:tcPr>
            <w:tcW w:w="376"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eastAsia="宋体"/>
                <w:szCs w:val="21"/>
                <w:lang w:val="en-US" w:eastAsia="zh-CN"/>
              </w:rPr>
            </w:pPr>
            <w:r>
              <w:rPr>
                <w:rFonts w:hint="eastAsia"/>
                <w:szCs w:val="21"/>
                <w:lang w:val="en-US" w:eastAsia="zh-CN"/>
              </w:rPr>
              <w:t>序号</w:t>
            </w:r>
          </w:p>
        </w:tc>
        <w:tc>
          <w:tcPr>
            <w:tcW w:w="1384"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eastAsia="宋体"/>
                <w:szCs w:val="21"/>
                <w:lang w:val="en-US" w:eastAsia="zh-CN"/>
              </w:rPr>
            </w:pPr>
            <w:r>
              <w:rPr>
                <w:rFonts w:hint="eastAsia"/>
                <w:szCs w:val="21"/>
                <w:lang w:val="en-US" w:eastAsia="zh-CN"/>
              </w:rPr>
              <w:t>校准项目</w:t>
            </w:r>
          </w:p>
        </w:tc>
        <w:tc>
          <w:tcPr>
            <w:tcW w:w="964"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szCs w:val="21"/>
                <w:lang w:val="en-US" w:eastAsia="zh-CN"/>
              </w:rPr>
            </w:pPr>
            <w:r>
              <w:rPr>
                <w:rFonts w:hint="eastAsia"/>
                <w:szCs w:val="21"/>
                <w:lang w:val="en-US" w:eastAsia="zh-CN"/>
              </w:rPr>
              <w:t>技术参数</w:t>
            </w:r>
          </w:p>
        </w:tc>
        <w:tc>
          <w:tcPr>
            <w:tcW w:w="2273"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eastAsia="宋体"/>
                <w:szCs w:val="21"/>
                <w:lang w:val="en-US" w:eastAsia="zh-CN"/>
              </w:rPr>
            </w:pPr>
            <w:r>
              <w:rPr>
                <w:rFonts w:hint="eastAsia"/>
                <w:szCs w:val="21"/>
                <w:lang w:val="en-US" w:eastAsia="zh-CN"/>
              </w:rPr>
              <w:t>校准结果</w:t>
            </w:r>
          </w:p>
        </w:tc>
      </w:tr>
      <w:tr>
        <w:tblPrEx>
          <w:tblCellMar>
            <w:top w:w="0" w:type="dxa"/>
            <w:left w:w="108" w:type="dxa"/>
            <w:bottom w:w="0" w:type="dxa"/>
            <w:right w:w="108" w:type="dxa"/>
          </w:tblCellMar>
        </w:tblPrEx>
        <w:trPr>
          <w:trHeight w:val="711" w:hRule="atLeast"/>
          <w:jc w:val="center"/>
        </w:trPr>
        <w:tc>
          <w:tcPr>
            <w:tcW w:w="37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szCs w:val="21"/>
                <w:lang w:val="en-US" w:eastAsia="zh-CN"/>
              </w:rPr>
            </w:pPr>
          </w:p>
        </w:tc>
        <w:tc>
          <w:tcPr>
            <w:tcW w:w="1384" w:type="pct"/>
            <w:vMerge w:val="continue"/>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Cs w:val="21"/>
                <w:lang w:val="en-US" w:eastAsia="zh-CN"/>
              </w:rPr>
            </w:pPr>
          </w:p>
        </w:tc>
        <w:tc>
          <w:tcPr>
            <w:tcW w:w="964" w:type="pct"/>
            <w:vMerge w:val="continue"/>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Cs w:val="21"/>
                <w:lang w:val="en-US" w:eastAsia="zh-CN"/>
              </w:rPr>
            </w:pPr>
          </w:p>
        </w:tc>
        <w:tc>
          <w:tcPr>
            <w:tcW w:w="103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szCs w:val="21"/>
                <w:lang w:val="en-US" w:eastAsia="zh-CN"/>
              </w:rPr>
            </w:pPr>
            <w:r>
              <w:rPr>
                <w:rFonts w:hint="eastAsia"/>
                <w:szCs w:val="21"/>
                <w:lang w:val="en-US" w:eastAsia="zh-CN"/>
              </w:rPr>
              <w:t>校准结果</w:t>
            </w:r>
          </w:p>
        </w:tc>
        <w:tc>
          <w:tcPr>
            <w:tcW w:w="495"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szCs w:val="21"/>
                <w:lang w:val="en-US" w:eastAsia="zh-CN"/>
              </w:rPr>
            </w:pPr>
            <w:r>
              <w:rPr>
                <w:rFonts w:hint="eastAsia"/>
                <w:szCs w:val="21"/>
                <w:lang w:val="en-US" w:eastAsia="zh-CN"/>
              </w:rPr>
              <w:t>平均值</w:t>
            </w:r>
          </w:p>
        </w:tc>
        <w:tc>
          <w:tcPr>
            <w:tcW w:w="744" w:type="pct"/>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szCs w:val="21"/>
                <w:lang w:val="en-US" w:eastAsia="zh-CN"/>
              </w:rPr>
            </w:pPr>
            <w:r>
              <w:rPr>
                <w:rFonts w:hint="eastAsia" w:asciiTheme="minorEastAsia" w:hAnsiTheme="minorEastAsia" w:eastAsiaTheme="minorEastAsia"/>
                <w:szCs w:val="21"/>
              </w:rPr>
              <w:t>扩展不确定度</w:t>
            </w:r>
            <w:r>
              <w:rPr>
                <w:rFonts w:asciiTheme="minorEastAsia" w:hAnsiTheme="minorEastAsia" w:eastAsiaTheme="minorEastAsia"/>
                <w:position w:val="-10"/>
                <w:szCs w:val="21"/>
              </w:rPr>
              <w:object>
                <v:shape id="_x0000_i1025" o:spt="75" type="#_x0000_t75" style="height:16.1pt;width:46.2pt;" o:ole="t" filled="f" o:preferrelative="t" stroked="f" coordsize="21600,21600">
                  <v:path/>
                  <v:fill on="f" focussize="0,0"/>
                  <v:stroke on="f" joinstyle="miter"/>
                  <v:imagedata r:id="rId16" o:title=""/>
                  <o:lock v:ext="edit" aspectratio="t"/>
                  <w10:wrap type="none"/>
                  <w10:anchorlock/>
                </v:shape>
                <o:OLEObject Type="Embed" ProgID="Equation.DSMT4" ShapeID="_x0000_i1025" DrawAspect="Content" ObjectID="_1468075725" r:id="rId15">
                  <o:LockedField>false</o:LockedField>
                </o:OLEObject>
              </w:object>
            </w:r>
          </w:p>
        </w:tc>
      </w:tr>
      <w:tr>
        <w:tblPrEx>
          <w:tblCellMar>
            <w:top w:w="0" w:type="dxa"/>
            <w:left w:w="108" w:type="dxa"/>
            <w:bottom w:w="0" w:type="dxa"/>
            <w:right w:w="108" w:type="dxa"/>
          </w:tblCellMar>
        </w:tblPrEx>
        <w:trPr>
          <w:trHeight w:val="467" w:hRule="atLeast"/>
          <w:jc w:val="center"/>
        </w:trPr>
        <w:tc>
          <w:tcPr>
            <w:tcW w:w="376" w:type="pct"/>
            <w:tcBorders>
              <w:top w:val="nil"/>
              <w:left w:val="single" w:color="auto" w:sz="4" w:space="0"/>
              <w:bottom w:val="single" w:color="000000" w:sz="4" w:space="0"/>
              <w:right w:val="single" w:color="auto" w:sz="4" w:space="0"/>
            </w:tcBorders>
            <w:vAlign w:val="center"/>
          </w:tcPr>
          <w:p>
            <w:pPr>
              <w:jc w:val="center"/>
              <w:rPr>
                <w:rFonts w:hint="eastAsia" w:eastAsia="宋体"/>
                <w:szCs w:val="21"/>
                <w:lang w:eastAsia="zh-CN"/>
              </w:rPr>
            </w:pPr>
            <w:r>
              <w:rPr>
                <w:rFonts w:hint="eastAsia"/>
                <w:szCs w:val="21"/>
                <w:lang w:val="en-US" w:eastAsia="zh-CN"/>
              </w:rPr>
              <w:t>1</w:t>
            </w:r>
          </w:p>
        </w:tc>
        <w:tc>
          <w:tcPr>
            <w:tcW w:w="1384" w:type="pct"/>
            <w:tcBorders>
              <w:top w:val="nil"/>
              <w:left w:val="single" w:color="auto" w:sz="4" w:space="0"/>
              <w:bottom w:val="single" w:color="000000" w:sz="4" w:space="0"/>
              <w:right w:val="single" w:color="auto" w:sz="4" w:space="0"/>
            </w:tcBorders>
            <w:vAlign w:val="center"/>
          </w:tcPr>
          <w:p>
            <w:pPr>
              <w:jc w:val="center"/>
              <w:rPr>
                <w:szCs w:val="21"/>
              </w:rPr>
            </w:pPr>
            <w:r>
              <w:rPr>
                <w:szCs w:val="21"/>
              </w:rPr>
              <w:t>磨头与磨台相对运动速度</w:t>
            </w:r>
          </w:p>
        </w:tc>
        <w:tc>
          <w:tcPr>
            <w:tcW w:w="964" w:type="pct"/>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szCs w:val="21"/>
              </w:rPr>
              <w:t>（60±1）r/min</w:t>
            </w:r>
          </w:p>
        </w:tc>
        <w:tc>
          <w:tcPr>
            <w:tcW w:w="323" w:type="pct"/>
            <w:tcBorders>
              <w:top w:val="nil"/>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360" w:type="pct"/>
            <w:tcBorders>
              <w:top w:val="nil"/>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349" w:type="pct"/>
            <w:tcBorders>
              <w:top w:val="nil"/>
              <w:left w:val="nil"/>
              <w:bottom w:val="single" w:color="auto" w:sz="4" w:space="0"/>
              <w:right w:val="single" w:color="auto" w:sz="4" w:space="0"/>
            </w:tcBorders>
            <w:shd w:val="clear" w:color="auto" w:fill="auto"/>
            <w:noWrap/>
            <w:vAlign w:val="center"/>
          </w:tcPr>
          <w:p>
            <w:pPr>
              <w:jc w:val="center"/>
              <w:rPr>
                <w:szCs w:val="21"/>
              </w:rPr>
            </w:pPr>
          </w:p>
        </w:tc>
        <w:tc>
          <w:tcPr>
            <w:tcW w:w="495" w:type="pct"/>
            <w:tcBorders>
              <w:top w:val="nil"/>
              <w:left w:val="nil"/>
              <w:bottom w:val="single" w:color="auto" w:sz="4" w:space="0"/>
              <w:right w:val="single" w:color="auto" w:sz="4" w:space="0"/>
            </w:tcBorders>
            <w:vAlign w:val="center"/>
          </w:tcPr>
          <w:p>
            <w:pPr>
              <w:jc w:val="center"/>
              <w:rPr>
                <w:szCs w:val="21"/>
              </w:rPr>
            </w:pPr>
          </w:p>
        </w:tc>
        <w:tc>
          <w:tcPr>
            <w:tcW w:w="744" w:type="pct"/>
            <w:tcBorders>
              <w:top w:val="nil"/>
              <w:left w:val="nil"/>
              <w:bottom w:val="single" w:color="auto" w:sz="4" w:space="0"/>
              <w:right w:val="single" w:color="auto" w:sz="4" w:space="0"/>
            </w:tcBorders>
            <w:vAlign w:val="center"/>
          </w:tcPr>
          <w:p>
            <w:pPr>
              <w:jc w:val="center"/>
              <w:rPr>
                <w:rFonts w:hint="eastAsia" w:eastAsia="宋体"/>
                <w:szCs w:val="21"/>
                <w:lang w:eastAsia="zh-CN"/>
              </w:rPr>
            </w:pPr>
          </w:p>
        </w:tc>
      </w:tr>
      <w:tr>
        <w:tblPrEx>
          <w:tblCellMar>
            <w:top w:w="0" w:type="dxa"/>
            <w:left w:w="108" w:type="dxa"/>
            <w:bottom w:w="0" w:type="dxa"/>
            <w:right w:w="108" w:type="dxa"/>
          </w:tblCellMar>
        </w:tblPrEx>
        <w:trPr>
          <w:trHeight w:val="536" w:hRule="atLeast"/>
          <w:jc w:val="center"/>
        </w:trPr>
        <w:tc>
          <w:tcPr>
            <w:tcW w:w="376" w:type="pct"/>
            <w:tcBorders>
              <w:top w:val="nil"/>
              <w:left w:val="single" w:color="auto" w:sz="4" w:space="0"/>
              <w:bottom w:val="single" w:color="000000" w:sz="4" w:space="0"/>
              <w:right w:val="single" w:color="auto" w:sz="4" w:space="0"/>
            </w:tcBorders>
            <w:shd w:val="clear" w:color="auto" w:fill="auto"/>
            <w:noWrap/>
            <w:vAlign w:val="center"/>
          </w:tcPr>
          <w:p>
            <w:pPr>
              <w:jc w:val="center"/>
              <w:rPr>
                <w:rFonts w:hint="eastAsia" w:eastAsia="宋体"/>
                <w:szCs w:val="21"/>
                <w:lang w:eastAsia="zh-CN"/>
              </w:rPr>
            </w:pPr>
            <w:r>
              <w:rPr>
                <w:rFonts w:hint="eastAsia"/>
                <w:szCs w:val="21"/>
                <w:lang w:val="en-US" w:eastAsia="zh-CN"/>
              </w:rPr>
              <w:t>2</w:t>
            </w:r>
          </w:p>
        </w:tc>
        <w:tc>
          <w:tcPr>
            <w:tcW w:w="1384" w:type="pct"/>
            <w:tcBorders>
              <w:top w:val="nil"/>
              <w:left w:val="single" w:color="auto" w:sz="4" w:space="0"/>
              <w:bottom w:val="single" w:color="000000" w:sz="4" w:space="0"/>
              <w:right w:val="single" w:color="auto" w:sz="4" w:space="0"/>
            </w:tcBorders>
            <w:shd w:val="clear" w:color="auto" w:fill="auto"/>
            <w:vAlign w:val="center"/>
          </w:tcPr>
          <w:p>
            <w:pPr>
              <w:jc w:val="center"/>
              <w:rPr>
                <w:szCs w:val="21"/>
              </w:rPr>
            </w:pPr>
            <w:r>
              <w:rPr>
                <w:szCs w:val="21"/>
              </w:rPr>
              <w:t>试样夹环</w:t>
            </w:r>
            <w:r>
              <w:rPr>
                <w:rFonts w:hint="eastAsia"/>
                <w:szCs w:val="21"/>
              </w:rPr>
              <w:t>的内径</w:t>
            </w:r>
          </w:p>
        </w:tc>
        <w:tc>
          <w:tcPr>
            <w:tcW w:w="964" w:type="pct"/>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szCs w:val="21"/>
              </w:rPr>
              <w:t>(90±0.5)mm</w:t>
            </w:r>
          </w:p>
        </w:tc>
        <w:tc>
          <w:tcPr>
            <w:tcW w:w="323"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36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349" w:type="pct"/>
            <w:tcBorders>
              <w:top w:val="single" w:color="auto" w:sz="4" w:space="0"/>
              <w:left w:val="nil"/>
              <w:bottom w:val="single" w:color="auto" w:sz="4" w:space="0"/>
              <w:right w:val="single" w:color="auto" w:sz="4" w:space="0"/>
            </w:tcBorders>
            <w:shd w:val="clear" w:color="auto" w:fill="auto"/>
            <w:noWrap/>
            <w:vAlign w:val="center"/>
          </w:tcPr>
          <w:p>
            <w:pPr>
              <w:jc w:val="center"/>
              <w:rPr>
                <w:szCs w:val="21"/>
              </w:rPr>
            </w:pPr>
          </w:p>
        </w:tc>
        <w:tc>
          <w:tcPr>
            <w:tcW w:w="495" w:type="pct"/>
            <w:tcBorders>
              <w:top w:val="nil"/>
              <w:left w:val="nil"/>
              <w:bottom w:val="single" w:color="auto" w:sz="4" w:space="0"/>
              <w:right w:val="single" w:color="auto" w:sz="4" w:space="0"/>
            </w:tcBorders>
            <w:vAlign w:val="center"/>
          </w:tcPr>
          <w:p>
            <w:pPr>
              <w:jc w:val="center"/>
              <w:rPr>
                <w:szCs w:val="21"/>
              </w:rPr>
            </w:pPr>
          </w:p>
        </w:tc>
        <w:tc>
          <w:tcPr>
            <w:tcW w:w="744" w:type="pct"/>
            <w:tcBorders>
              <w:top w:val="nil"/>
              <w:left w:val="nil"/>
              <w:bottom w:val="single" w:color="auto" w:sz="4" w:space="0"/>
              <w:right w:val="single" w:color="auto" w:sz="4" w:space="0"/>
            </w:tcBorders>
            <w:vAlign w:val="center"/>
          </w:tcPr>
          <w:p>
            <w:pPr>
              <w:jc w:val="center"/>
              <w:rPr>
                <w:szCs w:val="21"/>
              </w:rPr>
            </w:pPr>
          </w:p>
        </w:tc>
      </w:tr>
      <w:tr>
        <w:tblPrEx>
          <w:tblCellMar>
            <w:top w:w="0" w:type="dxa"/>
            <w:left w:w="108" w:type="dxa"/>
            <w:bottom w:w="0" w:type="dxa"/>
            <w:right w:w="108" w:type="dxa"/>
          </w:tblCellMar>
        </w:tblPrEx>
        <w:trPr>
          <w:trHeight w:val="589" w:hRule="atLeast"/>
          <w:jc w:val="center"/>
        </w:trPr>
        <w:tc>
          <w:tcPr>
            <w:tcW w:w="376" w:type="pct"/>
            <w:tcBorders>
              <w:top w:val="nil"/>
              <w:left w:val="single" w:color="auto" w:sz="4" w:space="0"/>
              <w:bottom w:val="single" w:color="000000" w:sz="4" w:space="0"/>
              <w:right w:val="single" w:color="auto" w:sz="4" w:space="0"/>
            </w:tcBorders>
            <w:vAlign w:val="center"/>
          </w:tcPr>
          <w:p>
            <w:pPr>
              <w:jc w:val="center"/>
              <w:rPr>
                <w:rFonts w:hint="eastAsia" w:eastAsia="宋体"/>
                <w:szCs w:val="21"/>
                <w:lang w:eastAsia="zh-CN"/>
              </w:rPr>
            </w:pPr>
            <w:r>
              <w:rPr>
                <w:rFonts w:hint="eastAsia"/>
                <w:szCs w:val="21"/>
                <w:lang w:val="en-US" w:eastAsia="zh-CN"/>
              </w:rPr>
              <w:t>3</w:t>
            </w:r>
          </w:p>
        </w:tc>
        <w:tc>
          <w:tcPr>
            <w:tcW w:w="1384" w:type="pct"/>
            <w:tcBorders>
              <w:top w:val="nil"/>
              <w:left w:val="single" w:color="auto" w:sz="4" w:space="0"/>
              <w:bottom w:val="single" w:color="000000" w:sz="4" w:space="0"/>
              <w:right w:val="single" w:color="auto" w:sz="4" w:space="0"/>
            </w:tcBorders>
            <w:vAlign w:val="center"/>
          </w:tcPr>
          <w:p>
            <w:pPr>
              <w:jc w:val="center"/>
              <w:rPr>
                <w:szCs w:val="21"/>
              </w:rPr>
            </w:pPr>
            <w:r>
              <w:rPr>
                <w:szCs w:val="21"/>
              </w:rPr>
              <w:t>夹头质点相对运动的圆轨迹直径</w:t>
            </w:r>
          </w:p>
        </w:tc>
        <w:tc>
          <w:tcPr>
            <w:tcW w:w="964" w:type="pct"/>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szCs w:val="21"/>
              </w:rPr>
              <w:t>(40±1)mm</w:t>
            </w:r>
          </w:p>
        </w:tc>
        <w:tc>
          <w:tcPr>
            <w:tcW w:w="323"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36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34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495" w:type="pct"/>
            <w:tcBorders>
              <w:top w:val="nil"/>
              <w:left w:val="single" w:color="auto" w:sz="4" w:space="0"/>
              <w:bottom w:val="single" w:color="auto" w:sz="4" w:space="0"/>
              <w:right w:val="single" w:color="auto" w:sz="4" w:space="0"/>
            </w:tcBorders>
            <w:vAlign w:val="center"/>
          </w:tcPr>
          <w:p>
            <w:pPr>
              <w:jc w:val="center"/>
              <w:rPr>
                <w:szCs w:val="21"/>
              </w:rPr>
            </w:pPr>
          </w:p>
        </w:tc>
        <w:tc>
          <w:tcPr>
            <w:tcW w:w="744" w:type="pct"/>
            <w:tcBorders>
              <w:top w:val="nil"/>
              <w:left w:val="nil"/>
              <w:bottom w:val="single" w:color="auto" w:sz="4" w:space="0"/>
              <w:right w:val="single" w:color="auto" w:sz="4" w:space="0"/>
            </w:tcBorders>
            <w:vAlign w:val="center"/>
          </w:tcPr>
          <w:p>
            <w:pPr>
              <w:jc w:val="center"/>
              <w:rPr>
                <w:szCs w:val="21"/>
              </w:rPr>
            </w:pPr>
          </w:p>
        </w:tc>
      </w:tr>
      <w:tr>
        <w:tblPrEx>
          <w:tblCellMar>
            <w:top w:w="0" w:type="dxa"/>
            <w:left w:w="108" w:type="dxa"/>
            <w:bottom w:w="0" w:type="dxa"/>
            <w:right w:w="108" w:type="dxa"/>
          </w:tblCellMar>
        </w:tblPrEx>
        <w:trPr>
          <w:trHeight w:val="484" w:hRule="atLeast"/>
          <w:jc w:val="center"/>
        </w:trPr>
        <w:tc>
          <w:tcPr>
            <w:tcW w:w="376" w:type="pct"/>
            <w:vMerge w:val="restart"/>
            <w:tcBorders>
              <w:top w:val="nil"/>
              <w:left w:val="single" w:color="auto" w:sz="4" w:space="0"/>
              <w:right w:val="single" w:color="auto" w:sz="4" w:space="0"/>
            </w:tcBorders>
            <w:shd w:val="clear" w:color="auto" w:fill="auto"/>
            <w:noWrap/>
            <w:vAlign w:val="center"/>
          </w:tcPr>
          <w:p>
            <w:pPr>
              <w:jc w:val="center"/>
              <w:rPr>
                <w:rFonts w:hint="eastAsia" w:eastAsia="宋体"/>
                <w:szCs w:val="21"/>
                <w:lang w:eastAsia="zh-CN"/>
              </w:rPr>
            </w:pPr>
            <w:r>
              <w:rPr>
                <w:rFonts w:hint="eastAsia"/>
                <w:szCs w:val="21"/>
                <w:lang w:val="en-US" w:eastAsia="zh-CN"/>
              </w:rPr>
              <w:t>4</w:t>
            </w:r>
          </w:p>
        </w:tc>
        <w:tc>
          <w:tcPr>
            <w:tcW w:w="1384" w:type="pct"/>
            <w:vMerge w:val="restart"/>
            <w:tcBorders>
              <w:top w:val="nil"/>
              <w:left w:val="single" w:color="auto" w:sz="4" w:space="0"/>
              <w:right w:val="single" w:color="auto" w:sz="4" w:space="0"/>
            </w:tcBorders>
            <w:shd w:val="clear" w:color="auto" w:fill="auto"/>
            <w:vAlign w:val="center"/>
          </w:tcPr>
          <w:p>
            <w:pPr>
              <w:jc w:val="center"/>
              <w:rPr>
                <w:szCs w:val="21"/>
              </w:rPr>
            </w:pPr>
            <w:r>
              <w:rPr>
                <w:szCs w:val="21"/>
              </w:rPr>
              <w:t>磨头及</w:t>
            </w:r>
            <w:r>
              <w:rPr>
                <w:rFonts w:hint="eastAsia"/>
                <w:szCs w:val="21"/>
              </w:rPr>
              <w:t>加压重锤的压力</w:t>
            </w:r>
          </w:p>
        </w:tc>
        <w:tc>
          <w:tcPr>
            <w:tcW w:w="964" w:type="pct"/>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szCs w:val="21"/>
              </w:rPr>
              <w:t>磨头</w:t>
            </w:r>
            <w:r>
              <w:rPr>
                <w:rFonts w:hint="eastAsia"/>
                <w:szCs w:val="21"/>
              </w:rPr>
              <w:t>压力</w:t>
            </w:r>
            <w:r>
              <w:rPr>
                <w:szCs w:val="21"/>
              </w:rPr>
              <w:t>/cN</w:t>
            </w:r>
          </w:p>
        </w:tc>
        <w:tc>
          <w:tcPr>
            <w:tcW w:w="323"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36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34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495" w:type="pct"/>
            <w:tcBorders>
              <w:top w:val="nil"/>
              <w:left w:val="single" w:color="auto" w:sz="4" w:space="0"/>
              <w:bottom w:val="single" w:color="auto" w:sz="4" w:space="0"/>
              <w:right w:val="single" w:color="auto" w:sz="4" w:space="0"/>
            </w:tcBorders>
            <w:vAlign w:val="center"/>
          </w:tcPr>
          <w:p>
            <w:pPr>
              <w:jc w:val="center"/>
              <w:rPr>
                <w:szCs w:val="21"/>
              </w:rPr>
            </w:pPr>
          </w:p>
        </w:tc>
        <w:tc>
          <w:tcPr>
            <w:tcW w:w="744" w:type="pct"/>
            <w:tcBorders>
              <w:top w:val="nil"/>
              <w:left w:val="nil"/>
              <w:bottom w:val="single" w:color="auto" w:sz="4" w:space="0"/>
              <w:right w:val="single" w:color="auto" w:sz="4" w:space="0"/>
            </w:tcBorders>
            <w:vAlign w:val="center"/>
          </w:tcPr>
          <w:p>
            <w:pPr>
              <w:jc w:val="center"/>
              <w:rPr>
                <w:szCs w:val="21"/>
              </w:rPr>
            </w:pPr>
          </w:p>
        </w:tc>
      </w:tr>
      <w:tr>
        <w:tblPrEx>
          <w:tblCellMar>
            <w:top w:w="0" w:type="dxa"/>
            <w:left w:w="108" w:type="dxa"/>
            <w:bottom w:w="0" w:type="dxa"/>
            <w:right w:w="108" w:type="dxa"/>
          </w:tblCellMar>
        </w:tblPrEx>
        <w:trPr>
          <w:trHeight w:val="491" w:hRule="atLeast"/>
          <w:jc w:val="center"/>
        </w:trPr>
        <w:tc>
          <w:tcPr>
            <w:tcW w:w="376" w:type="pct"/>
            <w:vMerge w:val="continue"/>
            <w:tcBorders>
              <w:left w:val="single" w:color="auto" w:sz="4" w:space="0"/>
              <w:right w:val="single" w:color="auto" w:sz="4" w:space="0"/>
            </w:tcBorders>
            <w:shd w:val="clear" w:color="auto" w:fill="auto"/>
            <w:noWrap/>
            <w:vAlign w:val="center"/>
          </w:tcPr>
          <w:p>
            <w:pPr>
              <w:jc w:val="center"/>
              <w:rPr>
                <w:szCs w:val="21"/>
              </w:rPr>
            </w:pPr>
          </w:p>
        </w:tc>
        <w:tc>
          <w:tcPr>
            <w:tcW w:w="1384" w:type="pct"/>
            <w:vMerge w:val="continue"/>
            <w:tcBorders>
              <w:left w:val="single" w:color="auto" w:sz="4" w:space="0"/>
              <w:right w:val="single" w:color="auto" w:sz="4" w:space="0"/>
            </w:tcBorders>
            <w:shd w:val="clear" w:color="auto" w:fill="auto"/>
            <w:vAlign w:val="center"/>
          </w:tcPr>
          <w:p>
            <w:pPr>
              <w:jc w:val="center"/>
              <w:rPr>
                <w:szCs w:val="21"/>
              </w:rPr>
            </w:pPr>
          </w:p>
        </w:tc>
        <w:tc>
          <w:tcPr>
            <w:tcW w:w="964" w:type="pct"/>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磨头＋大重锤</w:t>
            </w:r>
            <w:r>
              <w:rPr>
                <w:szCs w:val="21"/>
              </w:rPr>
              <w:t>/cN</w:t>
            </w:r>
          </w:p>
        </w:tc>
        <w:tc>
          <w:tcPr>
            <w:tcW w:w="323"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36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34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495" w:type="pct"/>
            <w:tcBorders>
              <w:top w:val="nil"/>
              <w:left w:val="single" w:color="auto" w:sz="4" w:space="0"/>
              <w:bottom w:val="single" w:color="auto" w:sz="4" w:space="0"/>
              <w:right w:val="single" w:color="auto" w:sz="4" w:space="0"/>
            </w:tcBorders>
            <w:vAlign w:val="center"/>
          </w:tcPr>
          <w:p>
            <w:pPr>
              <w:jc w:val="center"/>
              <w:rPr>
                <w:szCs w:val="21"/>
              </w:rPr>
            </w:pPr>
          </w:p>
        </w:tc>
        <w:tc>
          <w:tcPr>
            <w:tcW w:w="744" w:type="pct"/>
            <w:tcBorders>
              <w:top w:val="nil"/>
              <w:left w:val="nil"/>
              <w:bottom w:val="single" w:color="auto" w:sz="4" w:space="0"/>
              <w:right w:val="single" w:color="auto" w:sz="4" w:space="0"/>
            </w:tcBorders>
            <w:vAlign w:val="center"/>
          </w:tcPr>
          <w:p>
            <w:pPr>
              <w:jc w:val="center"/>
              <w:rPr>
                <w:szCs w:val="21"/>
              </w:rPr>
            </w:pPr>
          </w:p>
        </w:tc>
      </w:tr>
      <w:tr>
        <w:tblPrEx>
          <w:tblCellMar>
            <w:top w:w="0" w:type="dxa"/>
            <w:left w:w="108" w:type="dxa"/>
            <w:bottom w:w="0" w:type="dxa"/>
            <w:right w:w="108" w:type="dxa"/>
          </w:tblCellMar>
        </w:tblPrEx>
        <w:trPr>
          <w:trHeight w:val="471" w:hRule="atLeast"/>
          <w:jc w:val="center"/>
        </w:trPr>
        <w:tc>
          <w:tcPr>
            <w:tcW w:w="376" w:type="pct"/>
            <w:vMerge w:val="continue"/>
            <w:tcBorders>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1384" w:type="pct"/>
            <w:vMerge w:val="continue"/>
            <w:tcBorders>
              <w:left w:val="single" w:color="auto" w:sz="4" w:space="0"/>
              <w:bottom w:val="single" w:color="auto" w:sz="4" w:space="0"/>
              <w:right w:val="single" w:color="auto" w:sz="4" w:space="0"/>
            </w:tcBorders>
            <w:shd w:val="clear" w:color="auto" w:fill="auto"/>
            <w:vAlign w:val="center"/>
          </w:tcPr>
          <w:p>
            <w:pPr>
              <w:jc w:val="center"/>
              <w:rPr>
                <w:szCs w:val="21"/>
              </w:rPr>
            </w:pPr>
          </w:p>
        </w:tc>
        <w:tc>
          <w:tcPr>
            <w:tcW w:w="964" w:type="pct"/>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磨头＋小重锤</w:t>
            </w:r>
            <w:r>
              <w:rPr>
                <w:szCs w:val="21"/>
              </w:rPr>
              <w:t>/cN</w:t>
            </w:r>
          </w:p>
        </w:tc>
        <w:tc>
          <w:tcPr>
            <w:tcW w:w="323"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36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34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szCs w:val="21"/>
              </w:rPr>
            </w:pPr>
          </w:p>
        </w:tc>
        <w:tc>
          <w:tcPr>
            <w:tcW w:w="495" w:type="pct"/>
            <w:tcBorders>
              <w:top w:val="nil"/>
              <w:left w:val="single" w:color="auto" w:sz="4" w:space="0"/>
              <w:bottom w:val="single" w:color="auto" w:sz="4" w:space="0"/>
              <w:right w:val="single" w:color="auto" w:sz="4" w:space="0"/>
            </w:tcBorders>
            <w:vAlign w:val="center"/>
          </w:tcPr>
          <w:p>
            <w:pPr>
              <w:jc w:val="center"/>
              <w:rPr>
                <w:szCs w:val="21"/>
              </w:rPr>
            </w:pPr>
          </w:p>
        </w:tc>
        <w:tc>
          <w:tcPr>
            <w:tcW w:w="744" w:type="pct"/>
            <w:tcBorders>
              <w:top w:val="nil"/>
              <w:left w:val="nil"/>
              <w:bottom w:val="single" w:color="auto" w:sz="4" w:space="0"/>
              <w:right w:val="single" w:color="auto" w:sz="4" w:space="0"/>
            </w:tcBorders>
            <w:vAlign w:val="center"/>
          </w:tcPr>
          <w:p>
            <w:pPr>
              <w:jc w:val="center"/>
              <w:rPr>
                <w:szCs w:val="21"/>
              </w:rPr>
            </w:pPr>
          </w:p>
        </w:tc>
      </w:tr>
    </w:tbl>
    <w:p>
      <w:pPr>
        <w:spacing w:beforeLines="50" w:line="480" w:lineRule="exact"/>
        <w:jc w:val="left"/>
        <w:rPr>
          <w:bCs/>
          <w:sz w:val="24"/>
        </w:rPr>
      </w:pPr>
      <w:r>
        <w:rPr>
          <w:rFonts w:hint="eastAsia"/>
          <w:bCs/>
          <w:sz w:val="24"/>
        </w:rPr>
        <w:t>校准员：                   核验员：                          审核员：</w:t>
      </w:r>
    </w:p>
    <w:p>
      <w:pPr>
        <w:rPr>
          <w:rFonts w:ascii="黑体" w:hAnsi="黑体" w:eastAsia="黑体"/>
          <w:sz w:val="28"/>
          <w:szCs w:val="28"/>
        </w:rPr>
      </w:pPr>
      <w:r>
        <w:rPr>
          <w:rFonts w:ascii="黑体" w:hAnsi="黑体" w:eastAsia="黑体"/>
          <w:sz w:val="28"/>
          <w:szCs w:val="28"/>
        </w:rPr>
        <w:br w:type="page"/>
      </w:r>
    </w:p>
    <w:p>
      <w:pPr>
        <w:rPr>
          <w:rFonts w:ascii="黑体" w:hAnsi="黑体" w:eastAsia="黑体"/>
          <w:sz w:val="28"/>
          <w:szCs w:val="28"/>
        </w:rPr>
      </w:pPr>
    </w:p>
    <w:p>
      <w:pPr>
        <w:rPr>
          <w:rFonts w:ascii="黑体" w:hAnsi="黑体" w:eastAsia="黑体"/>
          <w:sz w:val="28"/>
          <w:szCs w:val="28"/>
        </w:rPr>
      </w:pPr>
      <w:r>
        <w:rPr>
          <w:rFonts w:hint="eastAsia" w:ascii="黑体" w:hAnsi="黑体" w:eastAsia="黑体"/>
          <w:sz w:val="28"/>
          <w:szCs w:val="28"/>
        </w:rPr>
        <w:t>附录</w:t>
      </w:r>
      <w:r>
        <w:rPr>
          <w:rFonts w:hint="eastAsia" w:eastAsia="黑体"/>
          <w:sz w:val="28"/>
          <w:szCs w:val="28"/>
        </w:rPr>
        <w:t>C</w:t>
      </w:r>
    </w:p>
    <w:p>
      <w:pPr>
        <w:spacing w:line="400" w:lineRule="exact"/>
        <w:jc w:val="center"/>
        <w:rPr>
          <w:rFonts w:ascii="黑体" w:hAnsi="黑体" w:eastAsia="黑体"/>
          <w:sz w:val="32"/>
          <w:szCs w:val="32"/>
        </w:rPr>
      </w:pPr>
      <w:r>
        <w:rPr>
          <w:rFonts w:ascii="黑体" w:hAnsi="黑体" w:eastAsia="黑体"/>
          <w:sz w:val="32"/>
          <w:szCs w:val="32"/>
        </w:rPr>
        <w:t>圆轨迹法</w:t>
      </w:r>
      <w:r>
        <w:rPr>
          <w:rFonts w:hint="eastAsia" w:ascii="黑体" w:hAnsi="黑体" w:eastAsia="黑体"/>
          <w:sz w:val="32"/>
          <w:szCs w:val="32"/>
        </w:rPr>
        <w:t>起毛起球仪</w:t>
      </w:r>
      <w:r>
        <w:rPr>
          <w:rFonts w:ascii="黑体" w:hAnsi="黑体" w:eastAsia="黑体"/>
          <w:sz w:val="32"/>
          <w:szCs w:val="32"/>
        </w:rPr>
        <w:t>校准证书（内页）参考格式</w:t>
      </w:r>
    </w:p>
    <w:p>
      <w:pPr>
        <w:spacing w:line="360" w:lineRule="auto"/>
        <w:rPr>
          <w:rFonts w:ascii="宋体" w:hAnsi="宋体"/>
          <w:szCs w:val="21"/>
        </w:rPr>
      </w:pPr>
    </w:p>
    <w:p>
      <w:pPr>
        <w:spacing w:line="360" w:lineRule="auto"/>
        <w:ind w:firstLine="3360" w:firstLineChars="1200"/>
        <w:rPr>
          <w:rFonts w:ascii="黑体" w:hAnsi="黑体" w:eastAsia="黑体"/>
          <w:sz w:val="28"/>
          <w:szCs w:val="28"/>
        </w:rPr>
      </w:pPr>
      <w:r>
        <w:rPr>
          <w:rFonts w:hint="eastAsia" w:ascii="黑体" w:hAnsi="黑体" w:eastAsia="黑体"/>
          <w:sz w:val="28"/>
          <w:szCs w:val="28"/>
        </w:rPr>
        <w:t>校</w:t>
      </w:r>
      <w:r>
        <w:rPr>
          <w:rFonts w:ascii="黑体" w:hAnsi="黑体" w:eastAsia="黑体"/>
          <w:sz w:val="28"/>
          <w:szCs w:val="28"/>
        </w:rPr>
        <w:t xml:space="preserve">  </w:t>
      </w:r>
      <w:r>
        <w:rPr>
          <w:rFonts w:hint="eastAsia" w:ascii="黑体" w:hAnsi="黑体" w:eastAsia="黑体"/>
          <w:sz w:val="28"/>
          <w:szCs w:val="28"/>
        </w:rPr>
        <w:t>准</w:t>
      </w:r>
      <w:r>
        <w:rPr>
          <w:rFonts w:ascii="黑体" w:hAnsi="黑体" w:eastAsia="黑体"/>
          <w:sz w:val="28"/>
          <w:szCs w:val="28"/>
        </w:rPr>
        <w:t xml:space="preserve">  </w:t>
      </w:r>
      <w:r>
        <w:rPr>
          <w:rFonts w:hint="eastAsia" w:ascii="黑体" w:hAnsi="黑体" w:eastAsia="黑体"/>
          <w:sz w:val="28"/>
          <w:szCs w:val="28"/>
        </w:rPr>
        <w:t>结</w:t>
      </w:r>
      <w:r>
        <w:rPr>
          <w:rFonts w:ascii="黑体" w:hAnsi="黑体" w:eastAsia="黑体"/>
          <w:sz w:val="28"/>
          <w:szCs w:val="28"/>
        </w:rPr>
        <w:t xml:space="preserve">  </w:t>
      </w:r>
      <w:r>
        <w:rPr>
          <w:rFonts w:hint="eastAsia" w:ascii="黑体" w:hAnsi="黑体" w:eastAsia="黑体"/>
          <w:sz w:val="28"/>
          <w:szCs w:val="28"/>
        </w:rPr>
        <w:t>果</w:t>
      </w:r>
    </w:p>
    <w:tbl>
      <w:tblPr>
        <w:tblStyle w:val="12"/>
        <w:tblpPr w:leftFromText="180" w:rightFromText="180" w:vertAnchor="text" w:horzAnchor="margin" w:tblpY="556"/>
        <w:tblOverlap w:val="never"/>
        <w:tblW w:w="0" w:type="auto"/>
        <w:tblInd w:w="0" w:type="dxa"/>
        <w:tblLayout w:type="fixed"/>
        <w:tblCellMar>
          <w:top w:w="0" w:type="dxa"/>
          <w:left w:w="0" w:type="dxa"/>
          <w:bottom w:w="0" w:type="dxa"/>
          <w:right w:w="0" w:type="dxa"/>
        </w:tblCellMar>
      </w:tblPr>
      <w:tblGrid>
        <w:gridCol w:w="2283"/>
        <w:gridCol w:w="2552"/>
        <w:gridCol w:w="2012"/>
        <w:gridCol w:w="2248"/>
      </w:tblGrid>
      <w:tr>
        <w:tblPrEx>
          <w:tblCellMar>
            <w:top w:w="0" w:type="dxa"/>
            <w:left w:w="0" w:type="dxa"/>
            <w:bottom w:w="0" w:type="dxa"/>
            <w:right w:w="0" w:type="dxa"/>
          </w:tblCellMar>
        </w:tblPrEx>
        <w:trPr>
          <w:trHeight w:val="726" w:hRule="exact"/>
        </w:trPr>
        <w:tc>
          <w:tcPr>
            <w:tcW w:w="22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Times New Roman" w:hAnsi="Times New Roman" w:eastAsia="宋体" w:cs="Times New Roman"/>
                <w:kern w:val="2"/>
                <w:sz w:val="21"/>
                <w:szCs w:val="24"/>
                <w:lang w:val="en-US" w:eastAsia="zh-CN" w:bidi="ar-SA"/>
              </w:rPr>
            </w:pPr>
            <w:r>
              <w:rPr>
                <w:rFonts w:hint="eastAsia"/>
              </w:rPr>
              <w:t>校准项目</w:t>
            </w:r>
          </w:p>
        </w:tc>
        <w:tc>
          <w:tcPr>
            <w:tcW w:w="2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Times New Roman" w:hAnsi="Times New Roman" w:eastAsia="宋体" w:cs="Times New Roman"/>
                <w:kern w:val="2"/>
                <w:sz w:val="21"/>
                <w:szCs w:val="24"/>
                <w:lang w:val="en-US" w:eastAsia="zh-CN" w:bidi="ar-SA"/>
              </w:rPr>
            </w:pPr>
            <w:r>
              <w:rPr>
                <w:rFonts w:hint="eastAsia"/>
              </w:rPr>
              <w:t>技术参数</w:t>
            </w:r>
          </w:p>
        </w:tc>
        <w:tc>
          <w:tcPr>
            <w:tcW w:w="201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kern w:val="2"/>
                <w:sz w:val="21"/>
                <w:szCs w:val="24"/>
                <w:lang w:val="en-US" w:eastAsia="zh-CN" w:bidi="ar-SA"/>
              </w:rPr>
            </w:pPr>
            <w:r>
              <w:rPr>
                <w:rFonts w:hint="eastAsia"/>
              </w:rPr>
              <w:t>校准结果</w:t>
            </w:r>
          </w:p>
        </w:tc>
        <w:tc>
          <w:tcPr>
            <w:tcW w:w="22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kern w:val="2"/>
                <w:sz w:val="21"/>
                <w:szCs w:val="24"/>
                <w:lang w:val="en-US" w:eastAsia="zh-CN" w:bidi="ar-SA"/>
              </w:rPr>
            </w:pPr>
            <w:r>
              <w:rPr>
                <w:rFonts w:hint="eastAsia"/>
                <w:lang w:eastAsia="zh-CN"/>
              </w:rPr>
              <w:t>扩展</w:t>
            </w:r>
            <w:r>
              <w:rPr>
                <w:rFonts w:hint="eastAsia"/>
              </w:rPr>
              <w:t>不确定度</w:t>
            </w:r>
            <w:r>
              <w:rPr>
                <w:i/>
                <w:iCs/>
              </w:rPr>
              <w:t>U</w:t>
            </w:r>
            <w:r>
              <w:t>(</w:t>
            </w:r>
            <w:r>
              <w:rPr>
                <w:i/>
                <w:iCs/>
              </w:rPr>
              <w:t>k</w:t>
            </w:r>
            <w:r>
              <w:t>=2)</w:t>
            </w:r>
          </w:p>
        </w:tc>
      </w:tr>
      <w:tr>
        <w:tblPrEx>
          <w:tblCellMar>
            <w:top w:w="0" w:type="dxa"/>
            <w:left w:w="0" w:type="dxa"/>
            <w:bottom w:w="0" w:type="dxa"/>
            <w:right w:w="0" w:type="dxa"/>
          </w:tblCellMar>
        </w:tblPrEx>
        <w:trPr>
          <w:trHeight w:val="726" w:hRule="exact"/>
        </w:trPr>
        <w:tc>
          <w:tcPr>
            <w:tcW w:w="22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b w:val="0"/>
                <w:bCs w:val="0"/>
              </w:rPr>
            </w:pPr>
            <w:r>
              <w:rPr>
                <w:rFonts w:hint="eastAsia"/>
                <w:b w:val="0"/>
                <w:bCs w:val="0"/>
              </w:rPr>
              <w:t>磨头与磨台相对运动速度</w:t>
            </w:r>
          </w:p>
        </w:tc>
        <w:tc>
          <w:tcPr>
            <w:tcW w:w="255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b w:val="0"/>
                <w:bCs w:val="0"/>
              </w:rPr>
            </w:pPr>
            <w:r>
              <w:rPr>
                <w:rFonts w:hint="eastAsia"/>
                <w:b w:val="0"/>
                <w:bCs w:val="0"/>
              </w:rPr>
              <w:t>（</w:t>
            </w:r>
            <w:r>
              <w:rPr>
                <w:b w:val="0"/>
                <w:bCs w:val="0"/>
              </w:rPr>
              <w:t>60±1）r/min</w:t>
            </w:r>
          </w:p>
        </w:tc>
        <w:tc>
          <w:tcPr>
            <w:tcW w:w="201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b w:val="0"/>
                <w:bCs w:val="0"/>
              </w:rPr>
            </w:pPr>
          </w:p>
        </w:tc>
        <w:tc>
          <w:tcPr>
            <w:tcW w:w="22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b w:val="0"/>
                <w:bCs w:val="0"/>
              </w:rPr>
            </w:pPr>
          </w:p>
        </w:tc>
      </w:tr>
      <w:tr>
        <w:tblPrEx>
          <w:tblCellMar>
            <w:top w:w="0" w:type="dxa"/>
            <w:left w:w="0" w:type="dxa"/>
            <w:bottom w:w="0" w:type="dxa"/>
            <w:right w:w="0" w:type="dxa"/>
          </w:tblCellMar>
        </w:tblPrEx>
        <w:trPr>
          <w:trHeight w:val="637" w:hRule="exact"/>
        </w:trPr>
        <w:tc>
          <w:tcPr>
            <w:tcW w:w="2283"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rPr>
              <w:t>试样夹环的内径</w:t>
            </w:r>
          </w:p>
        </w:tc>
        <w:tc>
          <w:tcPr>
            <w:tcW w:w="2552"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t>(90±0.5)mm</w:t>
            </w:r>
          </w:p>
        </w:tc>
        <w:tc>
          <w:tcPr>
            <w:tcW w:w="2012"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pPr>
          </w:p>
        </w:tc>
        <w:tc>
          <w:tcPr>
            <w:tcW w:w="2248"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pPr>
          </w:p>
        </w:tc>
      </w:tr>
      <w:tr>
        <w:tblPrEx>
          <w:tblCellMar>
            <w:top w:w="0" w:type="dxa"/>
            <w:left w:w="0" w:type="dxa"/>
            <w:bottom w:w="0" w:type="dxa"/>
            <w:right w:w="0" w:type="dxa"/>
          </w:tblCellMar>
        </w:tblPrEx>
        <w:trPr>
          <w:trHeight w:val="728" w:hRule="exact"/>
        </w:trPr>
        <w:tc>
          <w:tcPr>
            <w:tcW w:w="2283" w:type="dxa"/>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rPr>
              <w:t>夹头质点相对运动的圆轨迹直径</w:t>
            </w:r>
          </w:p>
        </w:tc>
        <w:tc>
          <w:tcPr>
            <w:tcW w:w="2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t>(40±1)mm</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pPr>
          </w:p>
        </w:tc>
        <w:tc>
          <w:tcPr>
            <w:tcW w:w="2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pPr>
          </w:p>
        </w:tc>
      </w:tr>
      <w:tr>
        <w:tblPrEx>
          <w:tblCellMar>
            <w:top w:w="0" w:type="dxa"/>
            <w:left w:w="0" w:type="dxa"/>
            <w:bottom w:w="0" w:type="dxa"/>
            <w:right w:w="0" w:type="dxa"/>
          </w:tblCellMar>
        </w:tblPrEx>
        <w:trPr>
          <w:trHeight w:val="567" w:hRule="exact"/>
        </w:trPr>
        <w:tc>
          <w:tcPr>
            <w:tcW w:w="2283" w:type="dxa"/>
            <w:vMerge w:val="restart"/>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eastAsia="宋体"/>
                <w:lang w:val="en-US" w:eastAsia="zh-CN"/>
              </w:rPr>
            </w:pPr>
            <w:r>
              <w:rPr>
                <w:rFonts w:hint="eastAsia"/>
              </w:rPr>
              <w:t>磨头压力及加压重锤压力</w:t>
            </w:r>
          </w:p>
        </w:tc>
        <w:tc>
          <w:tcPr>
            <w:tcW w:w="2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rPr>
              <w:t>磨头压力</w:t>
            </w:r>
            <w:r>
              <w:t>/</w:t>
            </w:r>
            <w:r>
              <w:rPr>
                <w:rFonts w:hint="eastAsia"/>
                <w:lang w:val="en-US" w:eastAsia="zh-CN"/>
              </w:rPr>
              <w:t>cN</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pPr>
          </w:p>
        </w:tc>
        <w:tc>
          <w:tcPr>
            <w:tcW w:w="2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pPr>
          </w:p>
        </w:tc>
      </w:tr>
      <w:tr>
        <w:tblPrEx>
          <w:tblCellMar>
            <w:top w:w="0" w:type="dxa"/>
            <w:left w:w="0" w:type="dxa"/>
            <w:bottom w:w="0" w:type="dxa"/>
            <w:right w:w="0" w:type="dxa"/>
          </w:tblCellMar>
        </w:tblPrEx>
        <w:trPr>
          <w:trHeight w:val="567" w:hRule="exact"/>
        </w:trPr>
        <w:tc>
          <w:tcPr>
            <w:tcW w:w="22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pPr>
          </w:p>
        </w:tc>
        <w:tc>
          <w:tcPr>
            <w:tcW w:w="2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rPr>
              <w:t>磨头＋大重锤</w:t>
            </w:r>
            <w:r>
              <w:t>/</w:t>
            </w:r>
            <w:r>
              <w:rPr>
                <w:rFonts w:hint="eastAsia"/>
                <w:lang w:val="en-US" w:eastAsia="zh-CN"/>
              </w:rPr>
              <w:t>cN</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pPr>
          </w:p>
        </w:tc>
        <w:tc>
          <w:tcPr>
            <w:tcW w:w="2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pPr>
          </w:p>
        </w:tc>
      </w:tr>
      <w:tr>
        <w:tblPrEx>
          <w:tblCellMar>
            <w:top w:w="0" w:type="dxa"/>
            <w:left w:w="0" w:type="dxa"/>
            <w:bottom w:w="0" w:type="dxa"/>
            <w:right w:w="0" w:type="dxa"/>
          </w:tblCellMar>
        </w:tblPrEx>
        <w:trPr>
          <w:trHeight w:val="567" w:hRule="exact"/>
        </w:trPr>
        <w:tc>
          <w:tcPr>
            <w:tcW w:w="228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p>
        </w:tc>
        <w:tc>
          <w:tcPr>
            <w:tcW w:w="2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pPr>
            <w:r>
              <w:rPr>
                <w:rFonts w:hint="eastAsia"/>
              </w:rPr>
              <w:t>磨头＋小重锤</w:t>
            </w:r>
            <w:r>
              <w:t>/</w:t>
            </w:r>
            <w:r>
              <w:rPr>
                <w:rFonts w:hint="eastAsia"/>
                <w:lang w:val="en-US" w:eastAsia="zh-CN"/>
              </w:rPr>
              <w:t>cN</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pPr>
          </w:p>
        </w:tc>
        <w:tc>
          <w:tcPr>
            <w:tcW w:w="224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pPr>
          </w:p>
        </w:tc>
      </w:tr>
    </w:tbl>
    <w:p>
      <w:pPr>
        <w:spacing w:beforeLines="50" w:line="480" w:lineRule="exact"/>
        <w:ind w:firstLine="600"/>
        <w:rPr>
          <w:rFonts w:hint="default" w:eastAsia="宋体"/>
          <w:bCs/>
          <w:sz w:val="24"/>
          <w:lang w:val="en-US" w:eastAsia="zh-CN"/>
        </w:rPr>
      </w:pPr>
      <w:r>
        <w:rPr>
          <w:rFonts w:hint="eastAsia"/>
          <w:bCs/>
          <w:sz w:val="24"/>
          <w:lang w:val="en-US" w:eastAsia="zh-CN"/>
        </w:rPr>
        <w:t>以下为空白。</w:t>
      </w:r>
    </w:p>
    <w:p>
      <w:pPr>
        <w:widowControl/>
        <w:jc w:val="left"/>
        <w:rPr>
          <w:b/>
        </w:rPr>
      </w:pPr>
      <w:r>
        <w:rPr>
          <w:b/>
        </w:rPr>
        <w:br w:type="page"/>
      </w:r>
    </w:p>
    <w:p>
      <w:pPr>
        <w:rPr>
          <w:rFonts w:ascii="黑体" w:hAnsi="黑体" w:eastAsia="黑体"/>
          <w:sz w:val="28"/>
          <w:szCs w:val="28"/>
        </w:rPr>
      </w:pPr>
      <w:r>
        <w:rPr>
          <w:rFonts w:hint="eastAsia" w:ascii="黑体" w:hAnsi="黑体" w:eastAsia="黑体"/>
          <w:sz w:val="28"/>
          <w:szCs w:val="28"/>
        </w:rPr>
        <w:t>附录</w:t>
      </w:r>
      <w:r>
        <w:rPr>
          <w:rFonts w:hint="eastAsia" w:eastAsia="黑体"/>
          <w:sz w:val="28"/>
          <w:szCs w:val="28"/>
        </w:rPr>
        <w:t>D</w:t>
      </w:r>
    </w:p>
    <w:p>
      <w:pPr>
        <w:spacing w:line="400" w:lineRule="exact"/>
        <w:jc w:val="center"/>
        <w:rPr>
          <w:rFonts w:ascii="黑体" w:hAnsi="黑体" w:eastAsia="黑体"/>
          <w:sz w:val="32"/>
          <w:szCs w:val="32"/>
        </w:rPr>
      </w:pPr>
      <w:bookmarkStart w:id="68" w:name="_Toc23759_WPSOffice_Level1"/>
      <w:bookmarkStart w:id="69" w:name="_Toc17050_WPSOffice_Level1"/>
      <w:bookmarkStart w:id="70" w:name="_Toc30611_WPSOffice_Level1"/>
      <w:bookmarkStart w:id="71" w:name="_Toc28071_WPSOffice_Level1"/>
      <w:r>
        <w:rPr>
          <w:rFonts w:hint="eastAsia" w:ascii="黑体" w:hAnsi="黑体" w:eastAsia="黑体"/>
          <w:sz w:val="32"/>
          <w:szCs w:val="32"/>
          <w:lang w:eastAsia="zh-CN"/>
        </w:rPr>
        <w:t>圆轨迹法起毛起球仪</w:t>
      </w:r>
      <w:r>
        <w:rPr>
          <w:rFonts w:hint="eastAsia" w:ascii="黑体" w:hAnsi="黑体" w:eastAsia="黑体"/>
          <w:color w:val="000000"/>
          <w:kern w:val="0"/>
          <w:sz w:val="32"/>
          <w:szCs w:val="32"/>
        </w:rPr>
        <w:t>测量</w:t>
      </w:r>
      <w:r>
        <w:rPr>
          <w:rFonts w:hint="eastAsia" w:ascii="黑体" w:hAnsi="黑体" w:eastAsia="黑体"/>
          <w:sz w:val="32"/>
          <w:szCs w:val="32"/>
        </w:rPr>
        <w:t>不确定度评定</w:t>
      </w:r>
      <w:r>
        <w:rPr>
          <w:rFonts w:ascii="黑体" w:hAnsi="黑体" w:eastAsia="黑体"/>
          <w:sz w:val="32"/>
          <w:szCs w:val="32"/>
        </w:rPr>
        <w:t>(示例)</w:t>
      </w:r>
      <w:bookmarkEnd w:id="68"/>
      <w:bookmarkEnd w:id="69"/>
      <w:bookmarkEnd w:id="70"/>
      <w:bookmarkEnd w:id="71"/>
      <w:bookmarkStart w:id="72" w:name="_Toc14619_WPSOffice_Level1"/>
      <w:bookmarkStart w:id="73" w:name="_Toc5401_WPSOffice_Level1"/>
      <w:bookmarkStart w:id="74" w:name="_Toc28826_WPSOffice_Level1"/>
      <w:bookmarkStart w:id="75" w:name="_Toc18928"/>
      <w:bookmarkStart w:id="76" w:name="_Toc27709_WPSOffice_Level1"/>
      <w:bookmarkStart w:id="77" w:name="_Toc11389"/>
    </w:p>
    <w:p>
      <w:pPr>
        <w:spacing w:beforeLines="100" w:afterLines="100" w:line="360" w:lineRule="auto"/>
        <w:outlineLvl w:val="0"/>
        <w:rPr>
          <w:rFonts w:hint="eastAsia" w:eastAsia="黑体"/>
          <w:sz w:val="24"/>
          <w:lang w:val="en-US" w:eastAsia="zh-CN"/>
        </w:rPr>
      </w:pPr>
    </w:p>
    <w:p>
      <w:pPr>
        <w:spacing w:beforeLines="100" w:afterLines="100" w:line="360" w:lineRule="auto"/>
        <w:outlineLvl w:val="0"/>
        <w:rPr>
          <w:rFonts w:eastAsia="黑体"/>
          <w:sz w:val="24"/>
        </w:rPr>
      </w:pPr>
      <w:r>
        <w:rPr>
          <w:rFonts w:hint="eastAsia" w:eastAsia="黑体"/>
          <w:sz w:val="24"/>
          <w:lang w:val="en-US" w:eastAsia="zh-CN"/>
        </w:rPr>
        <w:t>D</w:t>
      </w:r>
      <w:r>
        <w:rPr>
          <w:rFonts w:eastAsia="黑体"/>
          <w:sz w:val="24"/>
        </w:rPr>
        <w:t>.1</w:t>
      </w:r>
      <w:r>
        <w:rPr>
          <w:rFonts w:hint="eastAsia" w:eastAsia="黑体"/>
          <w:sz w:val="24"/>
          <w:lang w:val="en-US" w:eastAsia="zh-CN"/>
        </w:rPr>
        <w:t xml:space="preserve">  </w:t>
      </w:r>
      <w:r>
        <w:rPr>
          <w:rFonts w:hint="eastAsia" w:eastAsia="黑体"/>
          <w:sz w:val="24"/>
        </w:rPr>
        <w:t>磨头与磨台相对运动</w:t>
      </w:r>
      <w:r>
        <w:rPr>
          <w:rFonts w:hint="eastAsia" w:eastAsia="黑体"/>
          <w:sz w:val="24"/>
          <w:lang w:eastAsia="zh-CN"/>
        </w:rPr>
        <w:t>速度</w:t>
      </w:r>
      <w:r>
        <w:rPr>
          <w:rFonts w:hint="eastAsia" w:eastAsia="黑体"/>
          <w:sz w:val="24"/>
        </w:rPr>
        <w:t>测量不确定度的评定</w:t>
      </w:r>
    </w:p>
    <w:p>
      <w:pPr>
        <w:spacing w:beforeLines="50" w:afterLines="50" w:line="360" w:lineRule="auto"/>
        <w:outlineLvl w:val="0"/>
        <w:rPr>
          <w:rFonts w:asciiTheme="minorEastAsia" w:hAnsiTheme="minorEastAsia" w:eastAsiaTheme="minorEastAsia"/>
          <w:b/>
          <w:bCs/>
          <w:sz w:val="24"/>
        </w:rPr>
      </w:pPr>
      <w:r>
        <w:rPr>
          <w:rFonts w:hint="eastAsia" w:eastAsiaTheme="minorEastAsia"/>
          <w:b/>
          <w:bCs/>
          <w:sz w:val="24"/>
          <w:lang w:val="en-US" w:eastAsia="zh-CN"/>
        </w:rPr>
        <w:t>D</w:t>
      </w:r>
      <w:r>
        <w:rPr>
          <w:rFonts w:eastAsiaTheme="minorEastAsia"/>
          <w:b/>
          <w:bCs/>
          <w:sz w:val="24"/>
        </w:rPr>
        <w:t>.1.1</w:t>
      </w:r>
      <w:r>
        <w:rPr>
          <w:rFonts w:hint="eastAsia" w:eastAsiaTheme="minorEastAsia"/>
          <w:b/>
          <w:bCs/>
          <w:sz w:val="24"/>
          <w:lang w:val="en-US" w:eastAsia="zh-CN"/>
        </w:rPr>
        <w:t xml:space="preserve">  </w:t>
      </w:r>
      <w:r>
        <w:rPr>
          <w:rFonts w:hint="eastAsia" w:asciiTheme="minorEastAsia" w:hAnsiTheme="minorEastAsia" w:eastAsiaTheme="minorEastAsia"/>
          <w:b/>
          <w:bCs/>
          <w:sz w:val="24"/>
        </w:rPr>
        <w:t>概述</w:t>
      </w:r>
    </w:p>
    <w:p>
      <w:pPr>
        <w:spacing w:line="360" w:lineRule="auto"/>
        <w:ind w:firstLine="480"/>
        <w:rPr>
          <w:rFonts w:ascii="宋体" w:hAnsi="宋体"/>
          <w:sz w:val="24"/>
        </w:rPr>
      </w:pPr>
      <w:r>
        <w:rPr>
          <w:rFonts w:hint="eastAsia" w:ascii="宋体" w:hAnsi="宋体"/>
          <w:sz w:val="24"/>
        </w:rPr>
        <w:t>校准依据：依据本规范的校准方法校准。</w:t>
      </w:r>
    </w:p>
    <w:p>
      <w:pPr>
        <w:spacing w:line="360" w:lineRule="auto"/>
        <w:ind w:firstLine="480"/>
        <w:rPr>
          <w:rFonts w:asciiTheme="minorEastAsia" w:hAnsiTheme="minorEastAsia" w:eastAsiaTheme="minorEastAsia"/>
          <w:sz w:val="24"/>
        </w:rPr>
      </w:pPr>
      <w:r>
        <w:rPr>
          <w:rFonts w:hint="eastAsia" w:ascii="宋体" w:hAnsi="宋体"/>
          <w:sz w:val="24"/>
        </w:rPr>
        <w:t>校准标准器：秒表，最大允许误差</w:t>
      </w:r>
      <w:r>
        <w:rPr>
          <w:rFonts w:hint="eastAsia" w:ascii="宋体" w:hAnsi="宋体"/>
          <w:sz w:val="24"/>
          <w:lang w:eastAsia="zh-CN"/>
        </w:rPr>
        <w:t>为：</w:t>
      </w:r>
      <w:r>
        <w:rPr>
          <w:rFonts w:hint="default" w:ascii="Times New Roman" w:hAnsi="Times New Roman"/>
          <w:sz w:val="24"/>
        </w:rPr>
        <w:t>±</w:t>
      </w:r>
      <w:r>
        <w:rPr>
          <w:rFonts w:ascii="Times New Roman" w:hAnsi="Times New Roman"/>
          <w:sz w:val="24"/>
        </w:rPr>
        <w:t>0.</w:t>
      </w:r>
      <w:r>
        <w:rPr>
          <w:rFonts w:hint="default" w:ascii="Times New Roman" w:hAnsi="Times New Roman"/>
          <w:sz w:val="24"/>
        </w:rPr>
        <w:t>1</w:t>
      </w:r>
      <w:r>
        <w:rPr>
          <w:rFonts w:hint="eastAsia"/>
          <w:sz w:val="24"/>
          <w:lang w:val="en-US" w:eastAsia="zh-CN"/>
        </w:rPr>
        <w:t>0</w:t>
      </w:r>
      <w:r>
        <w:rPr>
          <w:rFonts w:ascii="Times New Roman" w:hAnsi="Times New Roman"/>
          <w:sz w:val="24"/>
        </w:rPr>
        <w:t xml:space="preserve"> </w:t>
      </w:r>
      <w:r>
        <w:rPr>
          <w:rFonts w:hint="default" w:ascii="Times New Roman" w:hAnsi="Times New Roman"/>
          <w:sz w:val="24"/>
        </w:rPr>
        <w:t>s</w:t>
      </w:r>
      <w:r>
        <w:rPr>
          <w:rFonts w:ascii="宋体" w:hAnsi="宋体"/>
          <w:sz w:val="24"/>
        </w:rPr>
        <w:t>，分辨力为</w:t>
      </w:r>
      <w:r>
        <w:rPr>
          <w:rFonts w:hint="eastAsia" w:ascii="宋体" w:hAnsi="宋体"/>
          <w:sz w:val="24"/>
          <w:lang w:eastAsia="zh-CN"/>
        </w:rPr>
        <w:t>：</w:t>
      </w:r>
      <w:r>
        <w:rPr>
          <w:rFonts w:ascii="Times New Roman" w:hAnsi="Times New Roman"/>
          <w:sz w:val="24"/>
        </w:rPr>
        <w:t>0.01</w:t>
      </w:r>
      <w:r>
        <w:rPr>
          <w:rFonts w:hint="default" w:ascii="Times New Roman" w:hAnsi="Times New Roman"/>
          <w:sz w:val="24"/>
        </w:rPr>
        <w:t>s</w:t>
      </w:r>
      <w:r>
        <w:rPr>
          <w:rFonts w:hint="eastAsia" w:asciiTheme="minorEastAsia" w:hAnsiTheme="minorEastAsia" w:eastAsiaTheme="minorEastAsia"/>
          <w:sz w:val="24"/>
        </w:rPr>
        <w:t>。</w:t>
      </w:r>
    </w:p>
    <w:p>
      <w:pPr>
        <w:spacing w:line="360" w:lineRule="auto"/>
        <w:ind w:firstLine="480"/>
        <w:rPr>
          <w:rFonts w:asciiTheme="minorEastAsia" w:hAnsiTheme="minorEastAsia" w:eastAsiaTheme="minorEastAsia"/>
          <w:sz w:val="24"/>
        </w:rPr>
      </w:pPr>
      <w:r>
        <w:rPr>
          <w:rFonts w:hint="eastAsia" w:asciiTheme="minorEastAsia" w:hAnsiTheme="minorEastAsia" w:eastAsiaTheme="minorEastAsia"/>
          <w:sz w:val="24"/>
        </w:rPr>
        <w:t>磨头与磨台相对运动：</w:t>
      </w:r>
      <w:r>
        <w:rPr>
          <w:rFonts w:hint="default" w:ascii="Times New Roman" w:hAnsi="Times New Roman" w:eastAsiaTheme="minorEastAsia"/>
          <w:sz w:val="24"/>
        </w:rPr>
        <w:t>60 r/min</w:t>
      </w:r>
      <w:r>
        <w:rPr>
          <w:rFonts w:hint="eastAsia" w:asciiTheme="minorEastAsia" w:hAnsiTheme="minorEastAsia" w:eastAsiaTheme="minorEastAsia"/>
          <w:sz w:val="24"/>
        </w:rPr>
        <w:t>。</w:t>
      </w:r>
    </w:p>
    <w:p>
      <w:pPr>
        <w:spacing w:line="360" w:lineRule="auto"/>
        <w:ind w:firstLine="480"/>
        <w:rPr>
          <w:rFonts w:ascii="宋体" w:hAnsi="宋体"/>
          <w:sz w:val="24"/>
        </w:rPr>
      </w:pPr>
      <w:r>
        <w:rPr>
          <w:rFonts w:hint="eastAsia"/>
          <w:sz w:val="24"/>
        </w:rPr>
        <w:t>测量过程：</w:t>
      </w:r>
      <w:r>
        <w:rPr>
          <w:rFonts w:hint="eastAsia" w:asciiTheme="majorEastAsia" w:hAnsiTheme="majorEastAsia" w:eastAsiaTheme="majorEastAsia"/>
          <w:sz w:val="24"/>
          <w:lang w:val="en-US" w:eastAsia="zh-CN"/>
        </w:rPr>
        <w:t>开机待仪器</w:t>
      </w:r>
      <w:r>
        <w:rPr>
          <w:rFonts w:hint="eastAsia" w:asciiTheme="majorEastAsia" w:hAnsiTheme="majorEastAsia" w:eastAsiaTheme="majorEastAsia"/>
          <w:sz w:val="24"/>
        </w:rPr>
        <w:t>运行平稳后，</w:t>
      </w:r>
      <w:r>
        <w:rPr>
          <w:rFonts w:hint="eastAsia" w:asciiTheme="majorEastAsia" w:hAnsiTheme="majorEastAsia" w:eastAsiaTheme="majorEastAsia"/>
          <w:sz w:val="24"/>
          <w:lang w:eastAsia="zh-CN"/>
        </w:rPr>
        <w:t>启动秒表</w:t>
      </w:r>
      <w:r>
        <w:rPr>
          <w:rFonts w:hint="eastAsia" w:asciiTheme="majorEastAsia" w:hAnsiTheme="majorEastAsia" w:eastAsiaTheme="majorEastAsia"/>
          <w:sz w:val="24"/>
        </w:rPr>
        <w:t>开始测量</w:t>
      </w:r>
      <w:r>
        <w:rPr>
          <w:rFonts w:hint="eastAsia" w:asciiTheme="majorEastAsia" w:hAnsiTheme="majorEastAsia" w:eastAsiaTheme="majorEastAsia"/>
          <w:sz w:val="24"/>
          <w:lang w:eastAsia="zh-CN"/>
        </w:rPr>
        <w:t>。</w:t>
      </w:r>
      <w:r>
        <w:rPr>
          <w:rFonts w:hint="eastAsia" w:asciiTheme="majorEastAsia" w:hAnsiTheme="majorEastAsia" w:eastAsiaTheme="majorEastAsia"/>
          <w:sz w:val="24"/>
        </w:rPr>
        <w:t>当往复次数达到60次时，停止秒表计时，</w:t>
      </w:r>
      <w:r>
        <w:rPr>
          <w:rFonts w:hint="eastAsia" w:asciiTheme="majorEastAsia" w:hAnsiTheme="majorEastAsia" w:eastAsiaTheme="majorEastAsia"/>
          <w:sz w:val="24"/>
          <w:lang w:eastAsia="zh-CN"/>
        </w:rPr>
        <w:t>记录秒表时间，</w:t>
      </w:r>
      <w:r>
        <w:rPr>
          <w:rFonts w:asciiTheme="majorEastAsia" w:hAnsiTheme="majorEastAsia" w:eastAsiaTheme="majorEastAsia"/>
          <w:sz w:val="24"/>
        </w:rPr>
        <w:t>磨台往复次数</w:t>
      </w:r>
      <w:r>
        <w:rPr>
          <w:rFonts w:ascii="Times New Roman" w:hAnsi="Times New Roman" w:eastAsiaTheme="majorEastAsia"/>
          <w:i/>
          <w:iCs/>
          <w:sz w:val="24"/>
        </w:rPr>
        <w:t>r</w:t>
      </w:r>
      <w:r>
        <w:rPr>
          <w:rFonts w:asciiTheme="majorEastAsia" w:hAnsiTheme="majorEastAsia" w:eastAsiaTheme="majorEastAsia"/>
          <w:sz w:val="24"/>
        </w:rPr>
        <w:t>及时间</w:t>
      </w:r>
      <w:r>
        <w:rPr>
          <w:rFonts w:ascii="Times New Roman" w:hAnsi="Times New Roman" w:eastAsiaTheme="majorEastAsia"/>
          <w:i/>
          <w:iCs/>
          <w:sz w:val="24"/>
        </w:rPr>
        <w:t>t</w:t>
      </w:r>
      <w:r>
        <w:rPr>
          <w:rFonts w:asciiTheme="majorEastAsia" w:hAnsiTheme="majorEastAsia" w:eastAsiaTheme="majorEastAsia"/>
          <w:sz w:val="24"/>
        </w:rPr>
        <w:t>，速度</w:t>
      </w:r>
      <w:r>
        <w:rPr>
          <w:rFonts w:ascii="Times New Roman" w:hAnsi="Times New Roman" w:eastAsiaTheme="majorEastAsia"/>
          <w:i/>
          <w:sz w:val="24"/>
        </w:rPr>
        <w:t>v</w:t>
      </w:r>
      <w:r>
        <w:rPr>
          <w:rFonts w:hint="eastAsia" w:asciiTheme="majorEastAsia" w:hAnsiTheme="majorEastAsia" w:eastAsiaTheme="majorEastAsia"/>
          <w:sz w:val="24"/>
        </w:rPr>
        <w:t>按下式计算</w:t>
      </w:r>
    </w:p>
    <w:p>
      <w:pPr>
        <w:tabs>
          <w:tab w:val="left" w:pos="7095"/>
        </w:tabs>
        <w:spacing w:line="360" w:lineRule="auto"/>
        <w:rPr>
          <w:rFonts w:eastAsiaTheme="minorEastAsia"/>
          <w:sz w:val="24"/>
        </w:rPr>
      </w:pPr>
      <w:r>
        <w:rPr>
          <w:rFonts w:hint="eastAsia" w:eastAsiaTheme="minorEastAsia"/>
          <w:b/>
          <w:bCs/>
          <w:sz w:val="24"/>
          <w:lang w:val="en-US" w:eastAsia="zh-CN"/>
        </w:rPr>
        <w:t>D</w:t>
      </w:r>
      <w:r>
        <w:rPr>
          <w:rFonts w:eastAsiaTheme="minorEastAsia"/>
          <w:b/>
          <w:bCs/>
          <w:sz w:val="24"/>
        </w:rPr>
        <w:t>.1.2</w:t>
      </w:r>
      <w:r>
        <w:rPr>
          <w:rFonts w:asciiTheme="minorEastAsia" w:hAnsiTheme="minorEastAsia" w:eastAsiaTheme="minorEastAsia"/>
          <w:b/>
          <w:bCs/>
          <w:sz w:val="24"/>
        </w:rPr>
        <w:t xml:space="preserve"> </w:t>
      </w:r>
      <w:r>
        <w:rPr>
          <w:rFonts w:hint="eastAsia" w:asciiTheme="minorEastAsia" w:hAnsiTheme="minorEastAsia" w:eastAsiaTheme="minorEastAsia"/>
          <w:b/>
          <w:bCs/>
          <w:sz w:val="24"/>
          <w:lang w:val="en-US" w:eastAsia="zh-CN"/>
        </w:rPr>
        <w:t xml:space="preserve"> </w:t>
      </w:r>
      <w:r>
        <w:rPr>
          <w:rFonts w:asciiTheme="minorEastAsia" w:hAnsiTheme="minorEastAsia" w:eastAsiaTheme="minorEastAsia"/>
          <w:b/>
          <w:bCs/>
          <w:sz w:val="24"/>
        </w:rPr>
        <w:t>测量模型</w:t>
      </w:r>
    </w:p>
    <w:p>
      <w:pPr>
        <w:tabs>
          <w:tab w:val="left" w:pos="7095"/>
        </w:tabs>
        <w:spacing w:line="360" w:lineRule="auto"/>
        <w:jc w:val="center"/>
        <w:rPr>
          <w:position w:val="-24"/>
          <w:sz w:val="24"/>
        </w:rPr>
      </w:pPr>
      <w:r>
        <w:rPr>
          <w:position w:val="-24"/>
          <w:sz w:val="24"/>
        </w:rPr>
        <w:object>
          <v:shape id="_x0000_i1026" o:spt="75" type="#_x0000_t75" style="height:38.85pt;width:60.85pt;" o:ole="t" filled="f" o:preferrelative="t" stroked="f" coordsize="21600,21600">
            <v:path/>
            <v:fill on="f" focussize="0,0"/>
            <v:stroke on="f"/>
            <v:imagedata r:id="rId18" o:title=""/>
            <o:lock v:ext="edit" aspectratio="t"/>
            <w10:wrap type="none"/>
            <w10:anchorlock/>
          </v:shape>
          <o:OLEObject Type="Embed" ProgID="Equation.3" ShapeID="_x0000_i1026" DrawAspect="Content" ObjectID="_1468075726" r:id="rId17">
            <o:LockedField>false</o:LockedField>
          </o:OLEObject>
        </w:object>
      </w:r>
    </w:p>
    <w:p>
      <w:pPr>
        <w:spacing w:line="360" w:lineRule="auto"/>
        <w:ind w:firstLine="480" w:firstLineChars="200"/>
        <w:rPr>
          <w:rFonts w:ascii="宋体" w:hAnsi="宋体"/>
          <w:sz w:val="24"/>
        </w:rPr>
      </w:pPr>
      <w:r>
        <w:rPr>
          <w:rFonts w:hint="eastAsia" w:ascii="宋体" w:hAnsi="宋体"/>
          <w:sz w:val="24"/>
        </w:rPr>
        <w:t>式中：</w:t>
      </w:r>
      <w:r>
        <w:rPr>
          <w:rFonts w:ascii="宋体" w:hAnsi="宋体"/>
          <w:sz w:val="24"/>
        </w:rPr>
        <w:t xml:space="preserve"> </w:t>
      </w:r>
    </w:p>
    <w:p>
      <w:pPr>
        <w:spacing w:line="360" w:lineRule="auto"/>
        <w:ind w:firstLine="480" w:firstLineChars="200"/>
        <w:rPr>
          <w:rFonts w:ascii="宋体" w:hAnsi="宋体"/>
          <w:sz w:val="24"/>
        </w:rPr>
      </w:pPr>
      <w:r>
        <w:rPr>
          <w:i/>
          <w:position w:val="-4"/>
          <w:sz w:val="24"/>
        </w:rPr>
        <w:t>v</w:t>
      </w:r>
      <w:r>
        <w:rPr>
          <w:rFonts w:hint="eastAsia" w:ascii="宋体" w:hAnsi="宋体"/>
          <w:sz w:val="24"/>
        </w:rPr>
        <w:t>—</w:t>
      </w:r>
      <w:r>
        <w:rPr>
          <w:rFonts w:ascii="宋体" w:hAnsi="宋体"/>
          <w:sz w:val="24"/>
        </w:rPr>
        <w:t xml:space="preserve"> </w:t>
      </w:r>
      <w:r>
        <w:rPr>
          <w:rFonts w:hint="eastAsia" w:ascii="宋体" w:hAnsi="宋体"/>
          <w:sz w:val="24"/>
        </w:rPr>
        <w:t>磨台往复速度，</w:t>
      </w:r>
      <w:r>
        <w:rPr>
          <w:rFonts w:hint="eastAsia"/>
          <w:color w:val="000000"/>
          <w:kern w:val="0"/>
          <w:sz w:val="24"/>
        </w:rPr>
        <w:t>r/min</w:t>
      </w:r>
      <w:r>
        <w:rPr>
          <w:color w:val="000000"/>
          <w:kern w:val="0"/>
          <w:sz w:val="24"/>
        </w:rPr>
        <w:t>；</w:t>
      </w:r>
    </w:p>
    <w:p>
      <w:pPr>
        <w:spacing w:line="360" w:lineRule="auto"/>
        <w:ind w:firstLine="480" w:firstLineChars="200"/>
        <w:rPr>
          <w:color w:val="000000"/>
          <w:kern w:val="0"/>
          <w:sz w:val="24"/>
        </w:rPr>
      </w:pPr>
      <w:r>
        <w:rPr>
          <w:i/>
          <w:position w:val="-4"/>
          <w:sz w:val="24"/>
        </w:rPr>
        <w:t>r</w:t>
      </w:r>
      <w:r>
        <w:rPr>
          <w:rFonts w:ascii="宋体" w:hAnsi="宋体"/>
          <w:i/>
          <w:sz w:val="24"/>
        </w:rPr>
        <w:t xml:space="preserve"> </w:t>
      </w:r>
      <w:r>
        <w:rPr>
          <w:rFonts w:ascii="宋体" w:hAnsi="宋体"/>
          <w:sz w:val="24"/>
        </w:rPr>
        <w:t xml:space="preserve">— </w:t>
      </w:r>
      <w:r>
        <w:rPr>
          <w:rFonts w:hint="eastAsia" w:ascii="宋体" w:hAnsi="宋体"/>
          <w:sz w:val="24"/>
        </w:rPr>
        <w:t>磨台往复次数</w:t>
      </w:r>
      <w:r>
        <w:rPr>
          <w:rFonts w:ascii="宋体" w:hAnsi="宋体"/>
          <w:sz w:val="24"/>
        </w:rPr>
        <w:t>，</w:t>
      </w:r>
      <w:r>
        <w:rPr>
          <w:rFonts w:hint="eastAsia"/>
          <w:color w:val="000000"/>
          <w:kern w:val="0"/>
          <w:sz w:val="24"/>
        </w:rPr>
        <w:t>r</w:t>
      </w:r>
      <w:r>
        <w:rPr>
          <w:color w:val="000000"/>
          <w:kern w:val="0"/>
          <w:sz w:val="24"/>
        </w:rPr>
        <w:t>；</w:t>
      </w:r>
    </w:p>
    <w:p>
      <w:pPr>
        <w:spacing w:line="360" w:lineRule="auto"/>
        <w:ind w:firstLine="480" w:firstLineChars="200"/>
        <w:rPr>
          <w:rFonts w:ascii="宋体" w:hAnsi="宋体"/>
          <w:sz w:val="24"/>
        </w:rPr>
      </w:pPr>
      <w:r>
        <w:rPr>
          <w:i/>
          <w:position w:val="-4"/>
          <w:sz w:val="24"/>
        </w:rPr>
        <w:t>t</w:t>
      </w:r>
      <w:r>
        <w:rPr>
          <w:rFonts w:ascii="宋体" w:hAnsi="宋体"/>
          <w:sz w:val="24"/>
        </w:rPr>
        <w:t xml:space="preserve"> — </w:t>
      </w:r>
      <w:r>
        <w:rPr>
          <w:rFonts w:hint="eastAsia" w:ascii="宋体" w:hAnsi="宋体"/>
          <w:sz w:val="24"/>
        </w:rPr>
        <w:t>测定时间</w:t>
      </w:r>
      <w:r>
        <w:rPr>
          <w:rFonts w:ascii="宋体" w:hAnsi="宋体"/>
          <w:sz w:val="24"/>
        </w:rPr>
        <w:t>，</w:t>
      </w:r>
      <w:r>
        <w:rPr>
          <w:rFonts w:hint="eastAsia"/>
          <w:color w:val="000000"/>
          <w:kern w:val="0"/>
          <w:sz w:val="24"/>
        </w:rPr>
        <w:t>s。</w:t>
      </w:r>
    </w:p>
    <w:p>
      <w:pPr>
        <w:spacing w:line="360" w:lineRule="auto"/>
        <w:ind w:firstLine="480" w:firstLineChars="200"/>
        <w:rPr>
          <w:color w:val="000000"/>
          <w:kern w:val="0"/>
          <w:sz w:val="24"/>
          <w:highlight w:val="none"/>
        </w:rPr>
      </w:pPr>
      <w:r>
        <w:rPr>
          <w:rFonts w:hint="eastAsia" w:ascii="宋体" w:hAnsi="宋体" w:eastAsia="宋体" w:cs="宋体"/>
          <w:sz w:val="24"/>
        </w:rPr>
        <w:t>磨头与磨台相对运动</w:t>
      </w:r>
      <w:r>
        <w:rPr>
          <w:rFonts w:hint="eastAsia" w:ascii="宋体" w:hAnsi="宋体" w:eastAsia="宋体" w:cs="宋体"/>
          <w:sz w:val="24"/>
          <w:lang w:eastAsia="zh-CN"/>
        </w:rPr>
        <w:t>速度</w:t>
      </w:r>
      <w:r>
        <w:rPr>
          <w:rFonts w:hint="eastAsia" w:ascii="宋体" w:hAnsi="宋体" w:cs="宋体"/>
          <w:color w:val="000000"/>
          <w:kern w:val="0"/>
          <w:position w:val="-12"/>
          <w:sz w:val="24"/>
          <w:highlight w:val="none"/>
          <w:lang w:eastAsia="zh-CN"/>
        </w:rPr>
        <w:object>
          <v:shape id="_x0000_i1027" o:spt="75" type="#_x0000_t75" style="height:18pt;width:28pt;" o:ole="t" filled="f" o:preferrelative="t" stroked="f" coordsize="21600,21600">
            <v:path/>
            <v:fill on="f" focussize="0,0"/>
            <v:stroke on="f"/>
            <v:imagedata r:id="rId20" o:title=""/>
            <o:lock v:ext="edit" aspectratio="t"/>
            <w10:wrap type="none"/>
            <w10:anchorlock/>
          </v:shape>
          <o:OLEObject Type="Embed" ProgID="Equation.KSEE3" ShapeID="_x0000_i1027" DrawAspect="Content" ObjectID="_1468075727" r:id="rId19">
            <o:LockedField>false</o:LockedField>
          </o:OLEObject>
        </w:object>
      </w:r>
      <w:r>
        <w:rPr>
          <w:rFonts w:hint="eastAsia" w:ascii="宋体" w:hAnsi="宋体" w:cs="宋体"/>
          <w:color w:val="000000"/>
          <w:kern w:val="0"/>
          <w:sz w:val="24"/>
          <w:highlight w:val="none"/>
          <w:lang w:eastAsia="zh-CN"/>
        </w:rPr>
        <w:t>的</w:t>
      </w:r>
      <w:r>
        <w:rPr>
          <w:rFonts w:hint="eastAsia"/>
          <w:color w:val="000000"/>
          <w:kern w:val="0"/>
          <w:sz w:val="24"/>
          <w:highlight w:val="none"/>
        </w:rPr>
        <w:t>不确定度传播率：</w:t>
      </w:r>
    </w:p>
    <w:p>
      <w:pPr>
        <w:spacing w:line="360" w:lineRule="auto"/>
        <w:ind w:firstLine="3360" w:firstLineChars="1400"/>
        <w:jc w:val="left"/>
        <w:rPr>
          <w:color w:val="000000"/>
          <w:kern w:val="0"/>
          <w:position w:val="-12"/>
          <w:sz w:val="24"/>
          <w:highlight w:val="none"/>
        </w:rPr>
      </w:pPr>
      <w:r>
        <w:rPr>
          <w:rFonts w:hint="eastAsia"/>
          <w:i/>
          <w:color w:val="000000"/>
          <w:kern w:val="0"/>
          <w:position w:val="-28"/>
          <w:sz w:val="24"/>
          <w:highlight w:val="none"/>
        </w:rPr>
        <w:object>
          <v:shape id="_x0000_i1028" o:spt="75" type="#_x0000_t75" style="height:37.55pt;width:118.35pt;" o:ole="t" filled="f" o:preferrelative="t" stroked="f" coordsize="21600,21600">
            <v:path/>
            <v:fill on="f" focussize="0,0"/>
            <v:stroke on="f" joinstyle="miter"/>
            <v:imagedata r:id="rId22" o:title=""/>
            <o:lock v:ext="edit" aspectratio="t"/>
            <w10:wrap type="none"/>
            <w10:anchorlock/>
          </v:shape>
          <o:OLEObject Type="Embed" ProgID="Equation.3" ShapeID="_x0000_i1028" DrawAspect="Content" ObjectID="_1468075728" r:id="rId21">
            <o:LockedField>false</o:LockedField>
          </o:OLEObject>
        </w:object>
      </w:r>
    </w:p>
    <w:p>
      <w:pPr>
        <w:spacing w:line="360" w:lineRule="auto"/>
        <w:ind w:firstLine="3360" w:firstLineChars="1400"/>
        <w:jc w:val="left"/>
        <w:rPr>
          <w:color w:val="000000"/>
          <w:kern w:val="0"/>
          <w:sz w:val="24"/>
          <w:highlight w:val="yellow"/>
        </w:rPr>
      </w:pPr>
      <w:r>
        <w:rPr>
          <w:rFonts w:hint="eastAsia"/>
          <w:color w:val="000000"/>
          <w:kern w:val="0"/>
          <w:position w:val="-30"/>
          <w:sz w:val="24"/>
          <w:highlight w:val="none"/>
        </w:rPr>
        <w:object>
          <v:shape id="_x0000_i1029" o:spt="75" type="#_x0000_t75" style="height:40.05pt;width:176.55pt;" o:ole="t" filled="f" o:preferrelative="t" stroked="f" coordsize="21600,21600">
            <v:path/>
            <v:fill on="f" focussize="0,0"/>
            <v:stroke on="f" joinstyle="miter"/>
            <v:imagedata r:id="rId24" o:title=""/>
            <o:lock v:ext="edit" aspectratio="t"/>
            <w10:wrap type="none"/>
            <w10:anchorlock/>
          </v:shape>
          <o:OLEObject Type="Embed" ProgID="Equation.3" ShapeID="_x0000_i1029" DrawAspect="Content" ObjectID="_1468075729" r:id="rId23">
            <o:LockedField>false</o:LockedField>
          </o:OLEObject>
        </w:object>
      </w:r>
    </w:p>
    <w:p>
      <w:pPr>
        <w:spacing w:beforeLines="50" w:afterLines="50" w:line="360" w:lineRule="auto"/>
        <w:outlineLvl w:val="0"/>
        <w:rPr>
          <w:rFonts w:asciiTheme="minorEastAsia" w:hAnsiTheme="minorEastAsia" w:eastAsiaTheme="minorEastAsia"/>
          <w:b/>
          <w:bCs/>
          <w:sz w:val="24"/>
        </w:rPr>
      </w:pPr>
      <w:r>
        <w:rPr>
          <w:rFonts w:hint="eastAsia" w:eastAsiaTheme="minorEastAsia"/>
          <w:b/>
          <w:bCs/>
          <w:sz w:val="24"/>
          <w:lang w:val="en-US" w:eastAsia="zh-CN"/>
        </w:rPr>
        <w:t>D</w:t>
      </w:r>
      <w:r>
        <w:rPr>
          <w:rFonts w:eastAsiaTheme="minorEastAsia"/>
          <w:b/>
          <w:bCs/>
          <w:sz w:val="24"/>
        </w:rPr>
        <w:t>.1.3</w:t>
      </w:r>
      <w:r>
        <w:rPr>
          <w:rFonts w:asciiTheme="minorEastAsia" w:hAnsiTheme="minorEastAsia" w:eastAsiaTheme="minorEastAsia"/>
          <w:b/>
          <w:bCs/>
          <w:sz w:val="24"/>
        </w:rPr>
        <w:t xml:space="preserve"> </w:t>
      </w:r>
      <w:r>
        <w:rPr>
          <w:rFonts w:hint="eastAsia" w:asciiTheme="minorEastAsia" w:hAnsiTheme="minorEastAsia" w:eastAsiaTheme="minorEastAsia"/>
          <w:b/>
          <w:bCs/>
          <w:sz w:val="24"/>
          <w:lang w:val="en-US" w:eastAsia="zh-CN"/>
        </w:rPr>
        <w:t xml:space="preserve"> </w:t>
      </w:r>
      <w:r>
        <w:rPr>
          <w:rFonts w:asciiTheme="minorEastAsia" w:hAnsiTheme="minorEastAsia" w:eastAsiaTheme="minorEastAsia"/>
          <w:b/>
          <w:bCs/>
          <w:sz w:val="24"/>
        </w:rPr>
        <w:t>不确定度来源分析</w:t>
      </w:r>
    </w:p>
    <w:p>
      <w:pPr>
        <w:spacing w:line="360" w:lineRule="auto"/>
        <w:ind w:firstLine="480" w:firstLineChars="200"/>
        <w:rPr>
          <w:rFonts w:ascii="宋体" w:hAnsi="宋体"/>
          <w:sz w:val="24"/>
        </w:rPr>
      </w:pPr>
      <w:r>
        <w:rPr>
          <w:rFonts w:hint="eastAsia" w:ascii="宋体" w:hAnsi="宋体"/>
          <w:position w:val="-12"/>
          <w:sz w:val="24"/>
        </w:rPr>
        <w:object>
          <v:shape id="_x0000_i1030" o:spt="75" type="#_x0000_t75" style="height:18.15pt;width:28.8pt;" o:ole="t" filled="f" o:preferrelative="t" stroked="f" coordsize="21600,21600">
            <v:path/>
            <v:fill on="f" focussize="0,0"/>
            <v:stroke on="f" joinstyle="miter"/>
            <v:imagedata r:id="rId26" o:title=""/>
            <o:lock v:ext="edit" aspectratio="t"/>
            <w10:wrap type="none"/>
            <w10:anchorlock/>
          </v:shape>
          <o:OLEObject Type="Embed" ProgID="Equation.3" ShapeID="_x0000_i1030" DrawAspect="Content" ObjectID="_1468075730" r:id="rId25">
            <o:LockedField>false</o:LockedField>
          </o:OLEObject>
        </w:object>
      </w:r>
      <w:r>
        <w:rPr>
          <w:rFonts w:hint="eastAsia" w:ascii="宋体" w:hAnsi="宋体"/>
          <w:sz w:val="24"/>
        </w:rPr>
        <w:t>的标准不确定度主要来源是测量重复性引入的标准不确定度分量</w:t>
      </w:r>
      <w:r>
        <w:rPr>
          <w:position w:val="-10"/>
          <w:sz w:val="24"/>
        </w:rPr>
        <w:object>
          <v:shape id="_x0000_i1031" o:spt="75" type="#_x0000_t75" style="height:16.9pt;width:27.55pt;" o:ole="t" filled="f" o:preferrelative="t" stroked="f" coordsize="21600,21600">
            <v:path/>
            <v:fill on="f" focussize="0,0"/>
            <v:stroke on="f" joinstyle="miter"/>
            <v:imagedata r:id="rId28" o:title=""/>
            <o:lock v:ext="edit" aspectratio="t"/>
            <w10:wrap type="none"/>
            <w10:anchorlock/>
          </v:shape>
          <o:OLEObject Type="Embed" ProgID="Equation.3" ShapeID="_x0000_i1031" DrawAspect="Content" ObjectID="_1468075731" r:id="rId27">
            <o:LockedField>false</o:LockedField>
          </o:OLEObject>
        </w:object>
      </w:r>
      <w:r>
        <w:rPr>
          <w:rFonts w:hint="eastAsia" w:ascii="宋体" w:hAnsi="宋体"/>
          <w:sz w:val="24"/>
          <w:lang w:eastAsia="zh-CN"/>
        </w:rPr>
        <w:t>，秒</w:t>
      </w:r>
      <w:r>
        <w:rPr>
          <w:rFonts w:hint="eastAsia" w:ascii="宋体" w:hAnsi="宋体"/>
          <w:sz w:val="24"/>
        </w:rPr>
        <w:t>表的最大允许误差引入的标准不确定度分量</w:t>
      </w:r>
      <w:r>
        <w:rPr>
          <w:position w:val="-10"/>
          <w:sz w:val="24"/>
        </w:rPr>
        <w:object>
          <v:shape id="_x0000_i1032" o:spt="75" type="#_x0000_t75" style="height:16.9pt;width:28.8pt;" o:ole="t" filled="f" o:preferrelative="t" stroked="f" coordsize="21600,21600">
            <v:path/>
            <v:fill on="f" focussize="0,0"/>
            <v:stroke on="f" joinstyle="miter"/>
            <v:imagedata r:id="rId30" o:title=""/>
            <o:lock v:ext="edit" aspectratio="t"/>
            <w10:wrap type="none"/>
            <w10:anchorlock/>
          </v:shape>
          <o:OLEObject Type="Embed" ProgID="Equation.3" ShapeID="_x0000_i1032" DrawAspect="Content" ObjectID="_1468075732" r:id="rId29">
            <o:LockedField>false</o:LockedField>
          </o:OLEObject>
        </w:object>
      </w:r>
      <w:r>
        <w:rPr>
          <w:rFonts w:hint="eastAsia" w:ascii="宋体" w:hAnsi="宋体"/>
          <w:sz w:val="24"/>
          <w:lang w:eastAsia="zh-CN"/>
        </w:rPr>
        <w:t>，秒</w:t>
      </w:r>
      <w:r>
        <w:rPr>
          <w:rFonts w:hint="eastAsia" w:ascii="宋体" w:hAnsi="宋体"/>
          <w:sz w:val="24"/>
        </w:rPr>
        <w:t>表的分辨力引入的标准不确定度分量</w:t>
      </w:r>
      <w:r>
        <w:rPr>
          <w:position w:val="-12"/>
          <w:sz w:val="24"/>
        </w:rPr>
        <w:object>
          <v:shape id="_x0000_i1033" o:spt="75" type="#_x0000_t75" style="height:18.15pt;width:27.55pt;" o:ole="t" filled="f" o:preferrelative="t" stroked="f" coordsize="21600,21600">
            <v:path/>
            <v:fill on="f" focussize="0,0"/>
            <v:stroke on="f" joinstyle="miter"/>
            <v:imagedata r:id="rId32" o:title=""/>
            <o:lock v:ext="edit" aspectratio="t"/>
            <w10:wrap type="none"/>
            <w10:anchorlock/>
          </v:shape>
          <o:OLEObject Type="Embed" ProgID="Equation.3" ShapeID="_x0000_i1033" DrawAspect="Content" ObjectID="_1468075733" r:id="rId31">
            <o:LockedField>false</o:LockedField>
          </o:OLEObject>
        </w:object>
      </w:r>
      <w:r>
        <w:rPr>
          <w:rFonts w:hint="eastAsia" w:ascii="宋体" w:hAnsi="宋体"/>
          <w:sz w:val="24"/>
          <w:lang w:eastAsia="zh-CN"/>
        </w:rPr>
        <w:t>和人</w:t>
      </w:r>
      <w:r>
        <w:rPr>
          <w:rFonts w:hint="eastAsia" w:ascii="宋体" w:hAnsi="宋体"/>
          <w:sz w:val="24"/>
        </w:rPr>
        <w:t>工测量时的反应时间引入的标准不确定度</w:t>
      </w:r>
      <w:r>
        <w:rPr>
          <w:position w:val="-10"/>
          <w:sz w:val="24"/>
        </w:rPr>
        <w:object>
          <v:shape id="_x0000_i1034" o:spt="75" type="#_x0000_t75" style="height:16.9pt;width:28.8pt;" o:ole="t" filled="f" o:preferrelative="t" stroked="f" coordsize="21600,21600">
            <v:path/>
            <v:fill on="f" focussize="0,0"/>
            <v:stroke on="f" joinstyle="miter"/>
            <v:imagedata r:id="rId34" o:title=""/>
            <o:lock v:ext="edit" aspectratio="t"/>
            <w10:wrap type="none"/>
            <w10:anchorlock/>
          </v:shape>
          <o:OLEObject Type="Embed" ProgID="Equation.3" ShapeID="_x0000_i1034" DrawAspect="Content" ObjectID="_1468075734" r:id="rId33">
            <o:LockedField>false</o:LockedField>
          </o:OLEObject>
        </w:object>
      </w:r>
      <w:r>
        <w:rPr>
          <w:rFonts w:hint="eastAsia"/>
          <w:color w:val="000000"/>
          <w:kern w:val="0"/>
          <w:sz w:val="24"/>
        </w:rPr>
        <w:t>。</w:t>
      </w:r>
    </w:p>
    <w:p>
      <w:pPr>
        <w:spacing w:line="360" w:lineRule="auto"/>
        <w:rPr>
          <w:rFonts w:ascii="宋体" w:hAnsi="宋体"/>
          <w:b w:val="0"/>
          <w:bCs w:val="0"/>
          <w:sz w:val="24"/>
        </w:rPr>
      </w:pPr>
      <w:r>
        <w:rPr>
          <w:rFonts w:hint="eastAsia"/>
          <w:b w:val="0"/>
          <w:bCs w:val="0"/>
          <w:sz w:val="24"/>
          <w:lang w:val="en-US" w:eastAsia="zh-CN"/>
        </w:rPr>
        <w:t>D</w:t>
      </w:r>
      <w:r>
        <w:rPr>
          <w:b w:val="0"/>
          <w:bCs w:val="0"/>
          <w:sz w:val="24"/>
        </w:rPr>
        <w:t>.1.3.1</w:t>
      </w:r>
      <w:r>
        <w:rPr>
          <w:rFonts w:hint="eastAsia"/>
          <w:b w:val="0"/>
          <w:bCs w:val="0"/>
          <w:sz w:val="24"/>
          <w:lang w:val="en-US" w:eastAsia="zh-CN"/>
        </w:rPr>
        <w:t xml:space="preserve">  </w:t>
      </w:r>
      <w:r>
        <w:rPr>
          <w:rFonts w:hint="eastAsia" w:ascii="宋体" w:hAnsi="宋体"/>
          <w:b w:val="0"/>
          <w:bCs w:val="0"/>
          <w:sz w:val="24"/>
        </w:rPr>
        <w:t>测量重复性引入的标准不确定度分量</w:t>
      </w:r>
      <w:r>
        <w:rPr>
          <w:b w:val="0"/>
          <w:bCs w:val="0"/>
          <w:position w:val="-10"/>
          <w:sz w:val="24"/>
        </w:rPr>
        <w:object>
          <v:shape id="_x0000_i1035" o:spt="75" type="#_x0000_t75" style="height:16.9pt;width:27.55pt;" o:ole="t" filled="f" o:preferrelative="t" stroked="f" coordsize="21600,21600">
            <v:path/>
            <v:fill on="f" focussize="0,0"/>
            <v:stroke on="f" joinstyle="miter"/>
            <v:imagedata r:id="rId36" o:title=""/>
            <o:lock v:ext="edit" aspectratio="t"/>
            <w10:wrap type="none"/>
            <w10:anchorlock/>
          </v:shape>
          <o:OLEObject Type="Embed" ProgID="Equation.3" ShapeID="_x0000_i1035" DrawAspect="Content" ObjectID="_1468075735" r:id="rId35">
            <o:LockedField>false</o:LockedField>
          </o:OLEObject>
        </w:object>
      </w:r>
      <w:r>
        <w:rPr>
          <w:rFonts w:hint="eastAsia" w:ascii="宋体" w:hAnsi="宋体"/>
          <w:b w:val="0"/>
          <w:bCs w:val="0"/>
          <w:sz w:val="24"/>
        </w:rPr>
        <w:t>的评定</w:t>
      </w:r>
    </w:p>
    <w:p>
      <w:pPr>
        <w:spacing w:line="360" w:lineRule="auto"/>
        <w:ind w:firstLine="480" w:firstLineChars="200"/>
        <w:rPr>
          <w:rFonts w:ascii="宋体" w:hAnsi="宋体"/>
          <w:sz w:val="24"/>
        </w:rPr>
      </w:pPr>
      <w:r>
        <w:rPr>
          <w:rFonts w:hint="eastAsia" w:ascii="宋体" w:hAnsi="宋体"/>
          <w:sz w:val="24"/>
        </w:rPr>
        <w:t>可采用连续重复多次测量直接求出标准不确定度，即采用</w:t>
      </w:r>
      <w:r>
        <w:rPr>
          <w:sz w:val="24"/>
        </w:rPr>
        <w:t>A</w:t>
      </w:r>
      <w:r>
        <w:rPr>
          <w:rFonts w:hint="eastAsia" w:ascii="宋体" w:hAnsi="宋体"/>
          <w:sz w:val="24"/>
        </w:rPr>
        <w:t>类方法进行评定。</w:t>
      </w:r>
    </w:p>
    <w:p>
      <w:pPr>
        <w:spacing w:line="360" w:lineRule="auto"/>
        <w:ind w:firstLine="480" w:firstLineChars="200"/>
        <w:rPr>
          <w:rFonts w:ascii="宋体" w:hAnsi="宋体"/>
          <w:sz w:val="24"/>
        </w:rPr>
      </w:pPr>
      <w:r>
        <w:rPr>
          <w:rFonts w:ascii="宋体" w:hAnsi="宋体"/>
          <w:sz w:val="24"/>
        </w:rPr>
        <w:t>在重复性条件下用</w:t>
      </w:r>
      <w:r>
        <w:rPr>
          <w:rFonts w:hint="eastAsia" w:ascii="宋体" w:hAnsi="宋体"/>
          <w:sz w:val="24"/>
        </w:rPr>
        <w:t>秒表测得磨头与磨台相对运动60次所用的时间</w:t>
      </w:r>
      <w:r>
        <w:rPr>
          <w:rFonts w:ascii="宋体" w:hAnsi="宋体"/>
          <w:sz w:val="24"/>
        </w:rPr>
        <w:t>，连续测量10次，分别得到测量列(单位：</w:t>
      </w:r>
      <w:r>
        <w:rPr>
          <w:rFonts w:hint="eastAsia"/>
          <w:sz w:val="24"/>
        </w:rPr>
        <w:t>s</w:t>
      </w:r>
      <w:r>
        <w:rPr>
          <w:rFonts w:hAnsi="宋体"/>
          <w:sz w:val="24"/>
        </w:rPr>
        <w:t>)：</w:t>
      </w:r>
      <w:r>
        <w:rPr>
          <w:rFonts w:hint="eastAsia"/>
          <w:sz w:val="24"/>
        </w:rPr>
        <w:t>60.12</w:t>
      </w:r>
      <w:r>
        <w:rPr>
          <w:rFonts w:hint="default" w:hAnsi="Times New Roman"/>
          <w:sz w:val="24"/>
        </w:rPr>
        <w:t>、</w:t>
      </w:r>
      <w:r>
        <w:rPr>
          <w:rFonts w:hint="eastAsia"/>
          <w:sz w:val="24"/>
        </w:rPr>
        <w:t>60.10</w:t>
      </w:r>
      <w:r>
        <w:rPr>
          <w:rFonts w:hint="default" w:hAnsi="Times New Roman"/>
          <w:sz w:val="24"/>
        </w:rPr>
        <w:t>、</w:t>
      </w:r>
      <w:r>
        <w:rPr>
          <w:rFonts w:hint="eastAsia"/>
          <w:sz w:val="24"/>
        </w:rPr>
        <w:t>60.08</w:t>
      </w:r>
      <w:r>
        <w:rPr>
          <w:rFonts w:hint="default" w:hAnsi="Times New Roman"/>
          <w:sz w:val="24"/>
        </w:rPr>
        <w:t>、</w:t>
      </w:r>
      <w:r>
        <w:rPr>
          <w:rFonts w:hint="eastAsia"/>
          <w:sz w:val="24"/>
        </w:rPr>
        <w:t>60.09</w:t>
      </w:r>
      <w:r>
        <w:rPr>
          <w:rFonts w:hint="default" w:hAnsi="Times New Roman"/>
          <w:sz w:val="24"/>
        </w:rPr>
        <w:t>、</w:t>
      </w:r>
      <w:r>
        <w:rPr>
          <w:rFonts w:hint="eastAsia"/>
          <w:sz w:val="24"/>
        </w:rPr>
        <w:t>60.12</w:t>
      </w:r>
      <w:r>
        <w:rPr>
          <w:rFonts w:hint="default" w:hAnsi="Times New Roman"/>
          <w:sz w:val="24"/>
        </w:rPr>
        <w:t>、</w:t>
      </w:r>
      <w:r>
        <w:rPr>
          <w:rFonts w:hint="eastAsia"/>
          <w:sz w:val="24"/>
        </w:rPr>
        <w:t>60.18</w:t>
      </w:r>
      <w:r>
        <w:rPr>
          <w:rFonts w:hint="default" w:hAnsi="Times New Roman"/>
          <w:sz w:val="24"/>
        </w:rPr>
        <w:t>、</w:t>
      </w:r>
      <w:r>
        <w:rPr>
          <w:rFonts w:hint="eastAsia"/>
          <w:sz w:val="24"/>
        </w:rPr>
        <w:t>60.15</w:t>
      </w:r>
      <w:r>
        <w:rPr>
          <w:rFonts w:hint="default" w:hAnsi="Times New Roman"/>
          <w:sz w:val="24"/>
        </w:rPr>
        <w:t>、</w:t>
      </w:r>
      <w:r>
        <w:rPr>
          <w:rFonts w:hint="eastAsia"/>
          <w:sz w:val="24"/>
        </w:rPr>
        <w:t>60.08</w:t>
      </w:r>
      <w:r>
        <w:rPr>
          <w:rFonts w:hint="default" w:hAnsi="Times New Roman"/>
          <w:sz w:val="24"/>
        </w:rPr>
        <w:t>、</w:t>
      </w:r>
      <w:r>
        <w:rPr>
          <w:rFonts w:hint="eastAsia"/>
          <w:sz w:val="24"/>
        </w:rPr>
        <w:t>60.13</w:t>
      </w:r>
      <w:r>
        <w:rPr>
          <w:rFonts w:hint="default" w:hAnsi="Times New Roman"/>
          <w:sz w:val="24"/>
        </w:rPr>
        <w:t>、</w:t>
      </w:r>
      <w:r>
        <w:rPr>
          <w:rFonts w:hint="eastAsia"/>
          <w:sz w:val="24"/>
        </w:rPr>
        <w:t>60.12</w:t>
      </w:r>
      <w:r>
        <w:rPr>
          <w:rFonts w:hint="default" w:hAnsi="Times New Roman"/>
          <w:sz w:val="24"/>
        </w:rPr>
        <w:t>。</w:t>
      </w:r>
    </w:p>
    <w:p>
      <w:pPr>
        <w:spacing w:line="360" w:lineRule="auto"/>
        <w:ind w:firstLine="480" w:firstLineChars="200"/>
        <w:rPr>
          <w:rFonts w:ascii="宋体" w:hAnsi="宋体"/>
          <w:sz w:val="24"/>
        </w:rPr>
      </w:pPr>
      <w:r>
        <w:rPr>
          <w:rFonts w:hint="eastAsia" w:ascii="宋体" w:hAnsi="宋体"/>
          <w:sz w:val="24"/>
        </w:rPr>
        <w:t>则单次测量结果的实验标准偏差</w:t>
      </w:r>
      <w:r>
        <w:rPr>
          <w:position w:val="-14"/>
          <w:sz w:val="24"/>
        </w:rPr>
        <w:object>
          <v:shape id="_x0000_i1036" o:spt="75" type="#_x0000_t75" style="height:17.55pt;width:13.75pt;" o:ole="t" filled="f" o:preferrelative="t" stroked="f" coordsize="21600,21600">
            <v:path/>
            <v:fill on="f" focussize="0,0"/>
            <v:stroke on="f" joinstyle="miter"/>
            <v:imagedata r:id="rId38" o:title=""/>
            <o:lock v:ext="edit" aspectratio="t"/>
            <w10:wrap type="none"/>
            <w10:anchorlock/>
          </v:shape>
          <o:OLEObject Type="Embed" ProgID="Equation.DSMT4" ShapeID="_x0000_i1036" DrawAspect="Content" ObjectID="_1468075736" r:id="rId37">
            <o:LockedField>false</o:LockedField>
          </o:OLEObject>
        </w:object>
      </w:r>
      <w:r>
        <w:rPr>
          <w:rFonts w:hint="eastAsia" w:ascii="宋体" w:hAnsi="宋体"/>
          <w:sz w:val="24"/>
        </w:rPr>
        <w:t>计算如下：</w:t>
      </w:r>
    </w:p>
    <w:p>
      <w:pPr>
        <w:spacing w:line="360" w:lineRule="auto"/>
        <w:ind w:firstLine="480" w:firstLineChars="200"/>
        <w:rPr>
          <w:rFonts w:ascii="宋体" w:hAnsi="宋体"/>
          <w:sz w:val="24"/>
        </w:rPr>
      </w:pPr>
      <w:r>
        <w:rPr>
          <w:rFonts w:hint="eastAsia" w:ascii="宋体" w:hAnsi="宋体"/>
          <w:sz w:val="24"/>
        </w:rPr>
        <w:t>测量结果平均值：</w:t>
      </w:r>
    </w:p>
    <w:p>
      <w:pPr>
        <w:spacing w:line="360" w:lineRule="auto"/>
        <w:ind w:firstLine="720" w:firstLineChars="300"/>
        <w:jc w:val="center"/>
        <w:rPr>
          <w:sz w:val="24"/>
        </w:rPr>
      </w:pPr>
      <w:r>
        <w:rPr>
          <w:position w:val="-24"/>
          <w:sz w:val="24"/>
        </w:rPr>
        <w:object>
          <v:shape id="_x0000_i1037" o:spt="75" type="#_x0000_t75" style="height:48.2pt;width:55.1pt;" o:ole="t" filled="f" o:preferrelative="t" stroked="f" coordsize="21600,21600">
            <v:path/>
            <v:fill on="f" focussize="0,0"/>
            <v:stroke on="f" joinstyle="miter"/>
            <v:imagedata r:id="rId40" o:title=""/>
            <o:lock v:ext="edit" aspectratio="t"/>
            <w10:wrap type="none"/>
            <w10:anchorlock/>
          </v:shape>
          <o:OLEObject Type="Embed" ProgID="Equation.3" ShapeID="_x0000_i1037" DrawAspect="Content" ObjectID="_1468075737" r:id="rId39">
            <o:LockedField>false</o:LockedField>
          </o:OLEObject>
        </w:object>
      </w:r>
      <w:r>
        <w:rPr>
          <w:rFonts w:hint="eastAsia"/>
          <w:sz w:val="24"/>
        </w:rPr>
        <w:t>60.117 s</w:t>
      </w:r>
    </w:p>
    <w:p>
      <w:pPr>
        <w:spacing w:line="360" w:lineRule="auto"/>
        <w:ind w:firstLine="480" w:firstLineChars="200"/>
        <w:rPr>
          <w:rFonts w:ascii="宋体" w:hAnsi="宋体"/>
          <w:sz w:val="24"/>
        </w:rPr>
      </w:pPr>
      <w:r>
        <w:rPr>
          <w:rFonts w:hint="eastAsia" w:ascii="宋体" w:hAnsi="宋体"/>
          <w:sz w:val="24"/>
        </w:rPr>
        <w:t>实验标准偏差：</w:t>
      </w:r>
      <w:r>
        <w:rPr>
          <w:rFonts w:ascii="宋体" w:hAnsi="宋体"/>
          <w:sz w:val="24"/>
        </w:rPr>
        <w:t xml:space="preserve">  </w:t>
      </w:r>
      <w:r>
        <w:rPr>
          <w:rFonts w:ascii="宋体" w:hAnsi="宋体"/>
          <w:position w:val="-4"/>
          <w:sz w:val="24"/>
        </w:rPr>
        <w:object>
          <v:shape id="_x0000_i1038" o:spt="75" type="#_x0000_t75" style="height:14.4pt;width:9.4pt;" o:ole="t" filled="f" o:preferrelative="t" stroked="f" coordsize="21600,21600">
            <v:path/>
            <v:fill on="f" focussize="0,0"/>
            <v:stroke on="f" joinstyle="miter"/>
            <v:imagedata r:id="rId42" o:title=""/>
            <o:lock v:ext="edit" aspectratio="t"/>
            <w10:wrap type="none"/>
            <w10:anchorlock/>
          </v:shape>
          <o:OLEObject Type="Embed" ProgID="Equation.DSMT4" ShapeID="_x0000_i1038" DrawAspect="Content" ObjectID="_1468075738" r:id="rId41">
            <o:LockedField>false</o:LockedField>
          </o:OLEObject>
        </w:object>
      </w:r>
    </w:p>
    <w:p>
      <w:pPr>
        <w:spacing w:line="360" w:lineRule="auto"/>
        <w:ind w:firstLine="720" w:firstLineChars="300"/>
        <w:jc w:val="center"/>
        <w:rPr>
          <w:rFonts w:ascii="仿宋" w:hAnsi="仿宋"/>
          <w:szCs w:val="21"/>
        </w:rPr>
      </w:pPr>
      <w:r>
        <w:rPr>
          <w:position w:val="-26"/>
          <w:sz w:val="24"/>
        </w:rPr>
        <w:object>
          <v:shape id="_x0000_i1039" o:spt="75" type="#_x0000_t75" style="height:50.7pt;width:101.45pt;" o:ole="t" filled="f" o:preferrelative="t" stroked="f" coordsize="21600,21600">
            <v:path/>
            <v:fill on="f" focussize="0,0"/>
            <v:stroke on="f" joinstyle="miter"/>
            <v:imagedata r:id="rId44" o:title=""/>
            <o:lock v:ext="edit" aspectratio="t"/>
            <w10:wrap type="none"/>
            <w10:anchorlock/>
          </v:shape>
          <o:OLEObject Type="Embed" ProgID="Equation.3" ShapeID="_x0000_i1039" DrawAspect="Content" ObjectID="_1468075739" r:id="rId43">
            <o:LockedField>false</o:LockedField>
          </o:OLEObject>
        </w:object>
      </w:r>
      <w:r>
        <w:rPr>
          <w:sz w:val="24"/>
        </w:rPr>
        <w:t>0.0</w:t>
      </w:r>
      <w:r>
        <w:rPr>
          <w:rFonts w:hint="eastAsia"/>
          <w:sz w:val="24"/>
        </w:rPr>
        <w:t>32 s</w:t>
      </w:r>
    </w:p>
    <w:p>
      <w:pPr>
        <w:spacing w:line="360" w:lineRule="auto"/>
        <w:ind w:firstLine="600" w:firstLineChars="250"/>
        <w:rPr>
          <w:rFonts w:ascii="宋体" w:hAnsi="宋体"/>
          <w:sz w:val="24"/>
        </w:rPr>
      </w:pPr>
      <w:r>
        <w:rPr>
          <w:rFonts w:hint="eastAsia" w:ascii="宋体" w:hAnsi="宋体"/>
          <w:sz w:val="24"/>
        </w:rPr>
        <w:t>实际测量情况：时间实测值在重复性条件下连续测量</w:t>
      </w:r>
      <w:r>
        <w:rPr>
          <w:sz w:val="24"/>
        </w:rPr>
        <w:t>3</w:t>
      </w:r>
      <w:r>
        <w:rPr>
          <w:rFonts w:hint="eastAsia" w:ascii="宋体" w:hAnsi="宋体"/>
          <w:sz w:val="24"/>
        </w:rPr>
        <w:t>次，以</w:t>
      </w:r>
      <w:r>
        <w:rPr>
          <w:sz w:val="24"/>
        </w:rPr>
        <w:t>3</w:t>
      </w:r>
      <w:r>
        <w:rPr>
          <w:rFonts w:hint="eastAsia" w:ascii="宋体" w:hAnsi="宋体"/>
          <w:sz w:val="24"/>
        </w:rPr>
        <w:t>次测量算术平均值为测量结果，则可得到测量重复性引入的标准不确定度：</w:t>
      </w:r>
    </w:p>
    <w:p>
      <w:pPr>
        <w:spacing w:line="360" w:lineRule="auto"/>
        <w:ind w:left="7199" w:leftChars="114" w:hanging="6960" w:hangingChars="2900"/>
        <w:jc w:val="center"/>
        <w:rPr>
          <w:rFonts w:ascii="仿宋" w:hAnsi="仿宋" w:eastAsia="仿宋"/>
          <w:szCs w:val="21"/>
        </w:rPr>
      </w:pPr>
      <w:r>
        <w:rPr>
          <w:position w:val="-28"/>
          <w:sz w:val="24"/>
        </w:rPr>
        <w:object>
          <v:shape id="_x0000_i1040" o:spt="75" type="#_x0000_t75" style="height:34.8pt;width:186pt;" o:ole="t" filled="f" o:preferrelative="t" stroked="f" coordsize="21600,21600">
            <v:path/>
            <v:fill on="f" focussize="0,0"/>
            <v:stroke on="f"/>
            <v:imagedata r:id="rId46" o:title=""/>
            <o:lock v:ext="edit" aspectratio="t"/>
            <w10:wrap type="none"/>
            <w10:anchorlock/>
          </v:shape>
          <o:OLEObject Type="Embed" ProgID="Equation.3" ShapeID="_x0000_i1040" DrawAspect="Content" ObjectID="_1468075740" r:id="rId45">
            <o:LockedField>false</o:LockedField>
          </o:OLEObject>
        </w:object>
      </w:r>
    </w:p>
    <w:p>
      <w:pPr>
        <w:spacing w:line="360" w:lineRule="auto"/>
        <w:rPr>
          <w:rFonts w:ascii="宋体" w:hAnsi="宋体"/>
          <w:b w:val="0"/>
          <w:bCs w:val="0"/>
          <w:sz w:val="24"/>
        </w:rPr>
      </w:pPr>
      <w:r>
        <w:rPr>
          <w:rFonts w:hint="eastAsia" w:eastAsiaTheme="minorEastAsia"/>
          <w:b w:val="0"/>
          <w:bCs w:val="0"/>
          <w:color w:val="000000" w:themeColor="text1"/>
          <w:sz w:val="24"/>
          <w:lang w:val="en-US" w:eastAsia="zh-CN"/>
        </w:rPr>
        <w:t>D</w:t>
      </w:r>
      <w:r>
        <w:rPr>
          <w:rFonts w:eastAsiaTheme="minorEastAsia"/>
          <w:b w:val="0"/>
          <w:bCs w:val="0"/>
          <w:color w:val="000000" w:themeColor="text1"/>
          <w:sz w:val="24"/>
        </w:rPr>
        <w:t>.1.3.2</w:t>
      </w:r>
      <w:r>
        <w:rPr>
          <w:rFonts w:hint="eastAsia" w:eastAsiaTheme="minorEastAsia"/>
          <w:b w:val="0"/>
          <w:bCs w:val="0"/>
          <w:color w:val="000000" w:themeColor="text1"/>
          <w:sz w:val="24"/>
          <w:lang w:val="en-US" w:eastAsia="zh-CN"/>
        </w:rPr>
        <w:t xml:space="preserve">  </w:t>
      </w:r>
      <w:r>
        <w:rPr>
          <w:rFonts w:hint="eastAsia" w:eastAsiaTheme="minorEastAsia"/>
          <w:b w:val="0"/>
          <w:bCs w:val="0"/>
          <w:color w:val="000000" w:themeColor="text1"/>
          <w:sz w:val="24"/>
        </w:rPr>
        <w:t>秒表最大允许误差</w:t>
      </w:r>
      <w:r>
        <w:rPr>
          <w:rFonts w:hint="eastAsia" w:ascii="宋体" w:hAnsi="宋体"/>
          <w:b w:val="0"/>
          <w:bCs w:val="0"/>
          <w:sz w:val="24"/>
        </w:rPr>
        <w:t>引入的标准不确定度分量</w:t>
      </w:r>
      <w:r>
        <w:rPr>
          <w:b w:val="0"/>
          <w:bCs w:val="0"/>
          <w:position w:val="-10"/>
          <w:sz w:val="24"/>
        </w:rPr>
        <w:object>
          <v:shape id="_x0000_i1041" o:spt="75" type="#_x0000_t75" style="height:16.9pt;width:28.15pt;" o:ole="t" filled="f" o:preferrelative="t" stroked="f" coordsize="21600,21600">
            <v:path/>
            <v:fill on="f" focussize="0,0"/>
            <v:stroke on="f" joinstyle="miter"/>
            <v:imagedata r:id="rId48" o:title=""/>
            <o:lock v:ext="edit" aspectratio="t"/>
            <w10:wrap type="none"/>
            <w10:anchorlock/>
          </v:shape>
          <o:OLEObject Type="Embed" ProgID="Equation.3" ShapeID="_x0000_i1041" DrawAspect="Content" ObjectID="_1468075741" r:id="rId47">
            <o:LockedField>false</o:LockedField>
          </o:OLEObject>
        </w:object>
      </w:r>
      <w:r>
        <w:rPr>
          <w:rFonts w:hint="eastAsia" w:ascii="宋体" w:hAnsi="宋体"/>
          <w:b w:val="0"/>
          <w:bCs w:val="0"/>
          <w:sz w:val="24"/>
        </w:rPr>
        <w:t>的评定</w:t>
      </w:r>
    </w:p>
    <w:p>
      <w:pPr>
        <w:spacing w:line="360" w:lineRule="auto"/>
        <w:ind w:firstLine="480" w:firstLineChars="200"/>
        <w:rPr>
          <w:rFonts w:ascii="宋体" w:hAnsi="宋体"/>
          <w:sz w:val="24"/>
        </w:rPr>
      </w:pPr>
      <w:r>
        <w:rPr>
          <w:rFonts w:hint="eastAsia"/>
          <w:color w:val="000000" w:themeColor="text1"/>
          <w:sz w:val="24"/>
        </w:rPr>
        <w:t>秒表最大允许误差为：±0.1</w:t>
      </w:r>
      <w:r>
        <w:rPr>
          <w:rFonts w:hint="eastAsia"/>
          <w:color w:val="000000" w:themeColor="text1"/>
          <w:sz w:val="24"/>
          <w:lang w:val="en-US" w:eastAsia="zh-CN"/>
        </w:rPr>
        <w:t>0 s</w:t>
      </w:r>
      <w:r>
        <w:rPr>
          <w:rFonts w:hint="eastAsia" w:ascii="宋体" w:hAnsi="宋体"/>
          <w:sz w:val="24"/>
        </w:rPr>
        <w:t>，即</w:t>
      </w:r>
      <w:r>
        <w:rPr>
          <w:sz w:val="24"/>
        </w:rPr>
        <w:t>a=</w:t>
      </w:r>
      <w:r>
        <w:rPr>
          <w:rFonts w:hint="eastAsia"/>
          <w:sz w:val="24"/>
        </w:rPr>
        <w:t>0.1</w:t>
      </w:r>
      <w:r>
        <w:rPr>
          <w:rFonts w:hint="eastAsia"/>
          <w:sz w:val="24"/>
          <w:lang w:val="en-US" w:eastAsia="zh-CN"/>
        </w:rPr>
        <w:t>s</w:t>
      </w:r>
      <w:r>
        <w:rPr>
          <w:rFonts w:hint="eastAsia" w:ascii="宋体" w:hAnsi="宋体"/>
          <w:sz w:val="24"/>
        </w:rPr>
        <w:t>，通常认为在区间内服从均匀分布，即包含因子</w:t>
      </w:r>
      <w:r>
        <w:rPr>
          <w:rFonts w:ascii="宋体" w:hAnsi="宋体"/>
          <w:i/>
          <w:iCs/>
          <w:sz w:val="24"/>
        </w:rPr>
        <w:t>k</w:t>
      </w:r>
      <w:r>
        <w:rPr>
          <w:rFonts w:ascii="宋体" w:hAnsi="宋体"/>
          <w:sz w:val="24"/>
        </w:rPr>
        <w:t>=</w:t>
      </w:r>
      <w:r>
        <w:rPr>
          <w:rFonts w:hint="eastAsia" w:ascii="宋体" w:hAnsi="宋体"/>
          <w:position w:val="-8"/>
          <w:sz w:val="24"/>
        </w:rPr>
        <w:object>
          <v:shape id="_x0000_i1042" o:spt="75" type="#_x0000_t75" style="height:18.15pt;width:18.15pt;" o:ole="t" filled="f" o:preferrelative="t" stroked="f" coordsize="21600,21600">
            <v:path/>
            <v:fill on="f" focussize="0,0"/>
            <v:stroke on="f" joinstyle="miter"/>
            <v:imagedata r:id="rId50" o:title=""/>
            <o:lock v:ext="edit" aspectratio="t"/>
            <w10:wrap type="none"/>
            <w10:anchorlock/>
          </v:shape>
          <o:OLEObject Type="Embed" ProgID="Equation.3" ShapeID="_x0000_i1042" DrawAspect="Content" ObjectID="_1468075742" r:id="rId49">
            <o:LockedField>false</o:LockedField>
          </o:OLEObject>
        </w:object>
      </w:r>
      <w:r>
        <w:rPr>
          <w:rFonts w:hint="eastAsia" w:ascii="宋体" w:hAnsi="宋体"/>
          <w:sz w:val="24"/>
        </w:rPr>
        <w:t>，则秒表最大允许误差引入的标准不确定度</w:t>
      </w:r>
      <w:r>
        <w:rPr>
          <w:position w:val="-10"/>
          <w:sz w:val="24"/>
        </w:rPr>
        <w:object>
          <v:shape id="_x0000_i1043" o:spt="75" type="#_x0000_t75" style="height:16.9pt;width:28.8pt;" o:ole="t" filled="f" o:preferrelative="t" stroked="f" coordsize="21600,21600">
            <v:path/>
            <v:fill on="f" focussize="0,0"/>
            <v:stroke on="f" joinstyle="miter"/>
            <v:imagedata r:id="rId52" o:title=""/>
            <o:lock v:ext="edit" aspectratio="t"/>
            <w10:wrap type="none"/>
            <w10:anchorlock/>
          </v:shape>
          <o:OLEObject Type="Embed" ProgID="Equation.3" ShapeID="_x0000_i1043" DrawAspect="Content" ObjectID="_1468075743" r:id="rId51">
            <o:LockedField>false</o:LockedField>
          </o:OLEObject>
        </w:object>
      </w:r>
      <w:r>
        <w:rPr>
          <w:rFonts w:hint="eastAsia" w:ascii="宋体" w:hAnsi="宋体"/>
          <w:sz w:val="24"/>
        </w:rPr>
        <w:t>：</w:t>
      </w:r>
    </w:p>
    <w:p>
      <w:pPr>
        <w:spacing w:line="360" w:lineRule="auto"/>
        <w:ind w:firstLine="360" w:firstLineChars="150"/>
        <w:jc w:val="center"/>
        <w:rPr>
          <w:sz w:val="24"/>
        </w:rPr>
      </w:pPr>
      <w:r>
        <w:rPr>
          <w:position w:val="-28"/>
          <w:sz w:val="24"/>
        </w:rPr>
        <w:object>
          <v:shape id="_x0000_i1044" o:spt="75" type="#_x0000_t75" style="height:33.8pt;width:103.3pt;" o:ole="t" filled="f" o:preferrelative="t" stroked="f" coordsize="21600,21600">
            <v:path/>
            <v:fill on="f" focussize="0,0"/>
            <v:stroke on="f" joinstyle="miter"/>
            <v:imagedata r:id="rId54" o:title=""/>
            <o:lock v:ext="edit" aspectratio="t"/>
            <w10:wrap type="none"/>
            <w10:anchorlock/>
          </v:shape>
          <o:OLEObject Type="Embed" ProgID="Equation.3" ShapeID="_x0000_i1044" DrawAspect="Content" ObjectID="_1468075744" r:id="rId53">
            <o:LockedField>false</o:LockedField>
          </o:OLEObject>
        </w:object>
      </w:r>
      <w:r>
        <w:rPr>
          <w:sz w:val="24"/>
        </w:rPr>
        <w:t>0.0</w:t>
      </w:r>
      <w:r>
        <w:rPr>
          <w:rFonts w:hint="eastAsia"/>
          <w:sz w:val="24"/>
        </w:rPr>
        <w:t>58</w:t>
      </w:r>
      <w:r>
        <w:rPr>
          <w:sz w:val="24"/>
        </w:rPr>
        <w:t xml:space="preserve"> </w:t>
      </w:r>
      <w:r>
        <w:rPr>
          <w:rFonts w:hint="eastAsia"/>
          <w:sz w:val="24"/>
        </w:rPr>
        <w:t>s</w:t>
      </w:r>
    </w:p>
    <w:p>
      <w:pPr>
        <w:spacing w:line="360" w:lineRule="auto"/>
        <w:outlineLvl w:val="0"/>
        <w:rPr>
          <w:rFonts w:ascii="宋体" w:hAnsi="宋体"/>
          <w:b w:val="0"/>
          <w:bCs w:val="0"/>
          <w:sz w:val="24"/>
        </w:rPr>
      </w:pPr>
      <w:r>
        <w:rPr>
          <w:rFonts w:hint="eastAsia"/>
          <w:b w:val="0"/>
          <w:bCs w:val="0"/>
          <w:sz w:val="24"/>
          <w:lang w:val="en-US" w:eastAsia="zh-CN"/>
        </w:rPr>
        <w:t>D</w:t>
      </w:r>
      <w:r>
        <w:rPr>
          <w:b w:val="0"/>
          <w:bCs w:val="0"/>
          <w:sz w:val="24"/>
        </w:rPr>
        <w:t>.1.3.3</w:t>
      </w:r>
      <w:r>
        <w:rPr>
          <w:rFonts w:hint="eastAsia"/>
          <w:b w:val="0"/>
          <w:bCs w:val="0"/>
          <w:sz w:val="24"/>
          <w:lang w:val="en-US" w:eastAsia="zh-CN"/>
        </w:rPr>
        <w:t xml:space="preserve">  </w:t>
      </w:r>
      <w:r>
        <w:rPr>
          <w:rFonts w:hint="eastAsia"/>
          <w:b w:val="0"/>
          <w:bCs w:val="0"/>
          <w:sz w:val="24"/>
        </w:rPr>
        <w:t>秒表分辨力</w:t>
      </w:r>
      <w:r>
        <w:rPr>
          <w:rFonts w:hint="eastAsia" w:ascii="宋体" w:hAnsi="宋体"/>
          <w:b w:val="0"/>
          <w:bCs w:val="0"/>
          <w:sz w:val="24"/>
        </w:rPr>
        <w:t>量化误差引入的标准不确定度分量</w:t>
      </w:r>
      <w:r>
        <w:rPr>
          <w:b w:val="0"/>
          <w:bCs w:val="0"/>
          <w:position w:val="-12"/>
          <w:sz w:val="24"/>
        </w:rPr>
        <w:object>
          <v:shape id="_x0000_i1045" o:spt="75" type="#_x0000_t75" style="height:18.8pt;width:27.55pt;" o:ole="t" filled="f" o:preferrelative="t" stroked="f" coordsize="21600,21600">
            <v:path/>
            <v:fill on="f" focussize="0,0"/>
            <v:stroke on="f" joinstyle="miter"/>
            <v:imagedata r:id="rId56" o:title=""/>
            <o:lock v:ext="edit" aspectratio="t"/>
            <w10:wrap type="none"/>
            <w10:anchorlock/>
          </v:shape>
          <o:OLEObject Type="Embed" ProgID="Equation.3" ShapeID="_x0000_i1045" DrawAspect="Content" ObjectID="_1468075745" r:id="rId55">
            <o:LockedField>false</o:LockedField>
          </o:OLEObject>
        </w:object>
      </w:r>
      <w:r>
        <w:rPr>
          <w:rFonts w:hint="eastAsia" w:ascii="宋体" w:hAnsi="宋体"/>
          <w:b w:val="0"/>
          <w:bCs w:val="0"/>
          <w:sz w:val="24"/>
        </w:rPr>
        <w:t>的评定</w:t>
      </w:r>
    </w:p>
    <w:p>
      <w:pPr>
        <w:spacing w:line="360" w:lineRule="auto"/>
        <w:ind w:firstLine="480" w:firstLineChars="200"/>
        <w:rPr>
          <w:rFonts w:ascii="宋体" w:hAnsi="宋体"/>
          <w:sz w:val="24"/>
        </w:rPr>
      </w:pPr>
      <w:r>
        <w:rPr>
          <w:rFonts w:hint="eastAsia"/>
          <w:color w:val="000000" w:themeColor="text1"/>
          <w:sz w:val="24"/>
        </w:rPr>
        <w:t>秒表分辨力为：</w:t>
      </w:r>
      <w:r>
        <w:rPr>
          <w:color w:val="000000" w:themeColor="text1"/>
          <w:sz w:val="24"/>
        </w:rPr>
        <w:t xml:space="preserve"> 0.01 </w:t>
      </w:r>
      <w:r>
        <w:rPr>
          <w:rFonts w:hint="eastAsia"/>
          <w:color w:val="000000" w:themeColor="text1"/>
          <w:sz w:val="24"/>
        </w:rPr>
        <w:t>s</w:t>
      </w:r>
      <w:r>
        <w:rPr>
          <w:rFonts w:hint="eastAsia" w:ascii="宋体" w:hAnsi="宋体"/>
          <w:sz w:val="24"/>
        </w:rPr>
        <w:t>，其量化误差以等概率分布在半宽为</w:t>
      </w:r>
      <w:r>
        <w:rPr>
          <w:position w:val="-6"/>
          <w:sz w:val="24"/>
        </w:rPr>
        <w:object>
          <v:shape id="_x0000_i1046" o:spt="75" type="#_x0000_t75" style="height:12.5pt;width:9.4pt;" o:ole="t" filled="f" o:preferrelative="t" stroked="f" coordsize="21600,21600">
            <v:path/>
            <v:fill on="f" focussize="0,0"/>
            <v:stroke on="f" joinstyle="miter"/>
            <v:imagedata r:id="rId58" o:title=""/>
            <o:lock v:ext="edit" aspectratio="t"/>
            <w10:wrap type="none"/>
            <w10:anchorlock/>
          </v:shape>
          <o:OLEObject Type="Embed" ProgID="Equation.3" ShapeID="_x0000_i1046" DrawAspect="Content" ObjectID="_1468075746" r:id="rId57">
            <o:LockedField>false</o:LockedField>
          </o:OLEObject>
        </w:object>
      </w:r>
      <w:r>
        <w:rPr>
          <w:sz w:val="24"/>
        </w:rPr>
        <w:t>=</w:t>
      </w:r>
      <w:r>
        <w:rPr>
          <w:color w:val="000000" w:themeColor="text1"/>
          <w:sz w:val="24"/>
        </w:rPr>
        <w:t>0.005</w:t>
      </w:r>
      <w:r>
        <w:rPr>
          <w:rFonts w:hint="eastAsia"/>
          <w:color w:val="000000" w:themeColor="text1"/>
          <w:sz w:val="24"/>
          <w:lang w:val="en-US" w:eastAsia="zh-CN"/>
        </w:rPr>
        <w:t xml:space="preserve"> s</w:t>
      </w:r>
      <w:r>
        <w:rPr>
          <w:rFonts w:hint="eastAsia" w:ascii="宋体" w:hAnsi="宋体"/>
          <w:sz w:val="24"/>
        </w:rPr>
        <w:t>的区间内，属均匀分布，即包含因子</w:t>
      </w:r>
      <w:r>
        <w:rPr>
          <w:position w:val="-8"/>
          <w:sz w:val="24"/>
        </w:rPr>
        <w:object>
          <v:shape id="_x0000_i1047" o:spt="75" type="#_x0000_t75" style="height:16.9pt;width:36.95pt;" o:ole="t" filled="f" o:preferrelative="t" stroked="f" coordsize="21600,21600">
            <v:path/>
            <v:fill on="f" focussize="0,0"/>
            <v:stroke on="f" joinstyle="miter"/>
            <v:imagedata r:id="rId60" o:title=""/>
            <o:lock v:ext="edit" aspectratio="t"/>
            <w10:wrap type="none"/>
            <w10:anchorlock/>
          </v:shape>
          <o:OLEObject Type="Embed" ProgID="Equation.DSMT4" ShapeID="_x0000_i1047" DrawAspect="Content" ObjectID="_1468075747" r:id="rId59">
            <o:LockedField>false</o:LockedField>
          </o:OLEObject>
        </w:object>
      </w:r>
      <w:r>
        <w:rPr>
          <w:rFonts w:hint="eastAsia" w:ascii="宋体" w:hAnsi="宋体"/>
          <w:sz w:val="24"/>
        </w:rPr>
        <w:t>，故引入的标准不确定度为：</w:t>
      </w:r>
    </w:p>
    <w:p>
      <w:pPr>
        <w:spacing w:line="360" w:lineRule="auto"/>
        <w:ind w:firstLine="240" w:firstLineChars="100"/>
        <w:jc w:val="center"/>
        <w:rPr>
          <w:rFonts w:hint="eastAsia" w:ascii="宋体" w:hAnsi="宋体" w:eastAsia="宋体"/>
          <w:sz w:val="24"/>
          <w:lang w:val="en-US" w:eastAsia="zh-CN"/>
        </w:rPr>
      </w:pPr>
      <w:r>
        <w:rPr>
          <w:position w:val="-28"/>
          <w:sz w:val="24"/>
        </w:rPr>
        <w:object>
          <v:shape id="_x0000_i1048" o:spt="75" type="#_x0000_t75" style="height:33.2pt;width:127pt;" o:ole="t" filled="f" o:preferrelative="t" stroked="f" coordsize="21600,21600">
            <v:path/>
            <v:fill on="f" focussize="0,0"/>
            <v:stroke on="f"/>
            <v:imagedata r:id="rId62" o:title=""/>
            <o:lock v:ext="edit" aspectratio="t"/>
            <w10:wrap type="none"/>
            <w10:anchorlock/>
          </v:shape>
          <o:OLEObject Type="Embed" ProgID="Equation.3" ShapeID="_x0000_i1048" DrawAspect="Content" ObjectID="_1468075748" r:id="rId61">
            <o:LockedField>false</o:LockedField>
          </o:OLEObject>
        </w:object>
      </w:r>
      <w:r>
        <w:rPr>
          <w:rFonts w:hint="eastAsia"/>
          <w:sz w:val="24"/>
        </w:rPr>
        <w:t>s</w:t>
      </w:r>
    </w:p>
    <w:p>
      <w:pPr>
        <w:spacing w:line="360" w:lineRule="auto"/>
        <w:outlineLvl w:val="0"/>
        <w:rPr>
          <w:rFonts w:ascii="宋体" w:hAnsi="宋体"/>
          <w:b w:val="0"/>
          <w:bCs w:val="0"/>
          <w:sz w:val="24"/>
        </w:rPr>
      </w:pPr>
      <w:r>
        <w:rPr>
          <w:rFonts w:hint="eastAsia"/>
          <w:b w:val="0"/>
          <w:bCs w:val="0"/>
          <w:sz w:val="24"/>
          <w:lang w:val="en-US" w:eastAsia="zh-CN"/>
        </w:rPr>
        <w:t>D</w:t>
      </w:r>
      <w:r>
        <w:rPr>
          <w:b w:val="0"/>
          <w:bCs w:val="0"/>
          <w:sz w:val="24"/>
        </w:rPr>
        <w:t>.1.3.</w:t>
      </w:r>
      <w:r>
        <w:rPr>
          <w:rFonts w:hint="eastAsia"/>
          <w:b w:val="0"/>
          <w:bCs w:val="0"/>
          <w:sz w:val="24"/>
        </w:rPr>
        <w:t>4</w:t>
      </w:r>
      <w:r>
        <w:rPr>
          <w:rFonts w:hint="eastAsia"/>
          <w:b w:val="0"/>
          <w:bCs w:val="0"/>
          <w:sz w:val="24"/>
          <w:lang w:val="en-US" w:eastAsia="zh-CN"/>
        </w:rPr>
        <w:t xml:space="preserve">  </w:t>
      </w:r>
      <w:r>
        <w:rPr>
          <w:rFonts w:hint="eastAsia"/>
          <w:b w:val="0"/>
          <w:bCs w:val="0"/>
          <w:sz w:val="24"/>
        </w:rPr>
        <w:t>人工的反应时间引入</w:t>
      </w:r>
      <w:r>
        <w:rPr>
          <w:rFonts w:hint="eastAsia" w:ascii="宋体" w:hAnsi="宋体"/>
          <w:b w:val="0"/>
          <w:bCs w:val="0"/>
          <w:sz w:val="24"/>
        </w:rPr>
        <w:t>的标准不确定度分量</w:t>
      </w:r>
      <w:r>
        <w:rPr>
          <w:b w:val="0"/>
          <w:bCs w:val="0"/>
          <w:position w:val="-10"/>
          <w:sz w:val="24"/>
        </w:rPr>
        <w:object>
          <v:shape id="_x0000_i1049" o:spt="75" type="#_x0000_t75" style="height:17.55pt;width:28.8pt;" o:ole="t" filled="f" o:preferrelative="t" stroked="f" coordsize="21600,21600">
            <v:path/>
            <v:fill on="f" focussize="0,0"/>
            <v:stroke on="f" joinstyle="miter"/>
            <v:imagedata r:id="rId64" o:title=""/>
            <o:lock v:ext="edit" aspectratio="t"/>
            <w10:wrap type="none"/>
            <w10:anchorlock/>
          </v:shape>
          <o:OLEObject Type="Embed" ProgID="Equation.3" ShapeID="_x0000_i1049" DrawAspect="Content" ObjectID="_1468075749" r:id="rId63">
            <o:LockedField>false</o:LockedField>
          </o:OLEObject>
        </w:object>
      </w:r>
      <w:r>
        <w:rPr>
          <w:rFonts w:hint="eastAsia" w:ascii="宋体" w:hAnsi="宋体"/>
          <w:b w:val="0"/>
          <w:bCs w:val="0"/>
          <w:sz w:val="24"/>
        </w:rPr>
        <w:t>的评定</w:t>
      </w:r>
    </w:p>
    <w:p>
      <w:pPr>
        <w:spacing w:line="360" w:lineRule="auto"/>
        <w:outlineLvl w:val="0"/>
        <w:rPr>
          <w:rFonts w:ascii="宋体" w:hAnsi="宋体"/>
          <w:bCs/>
          <w:sz w:val="24"/>
        </w:rPr>
      </w:pPr>
      <w:r>
        <w:rPr>
          <w:rFonts w:hint="eastAsia" w:ascii="宋体" w:hAnsi="宋体"/>
          <w:b/>
          <w:bCs/>
          <w:sz w:val="24"/>
        </w:rPr>
        <w:t xml:space="preserve">    </w:t>
      </w:r>
      <w:r>
        <w:rPr>
          <w:rFonts w:hint="eastAsia" w:ascii="宋体" w:hAnsi="宋体"/>
          <w:bCs/>
          <w:sz w:val="24"/>
        </w:rPr>
        <w:t>人工使用秒表存在反应时间，但该反应时间引入的标准不确定度分量已经包含在A类重复性评定中，故不在重复考虑。</w:t>
      </w:r>
    </w:p>
    <w:p>
      <w:pPr>
        <w:spacing w:line="360" w:lineRule="auto"/>
        <w:outlineLvl w:val="0"/>
        <w:rPr>
          <w:rFonts w:ascii="宋体" w:hAnsi="宋体"/>
          <w:b w:val="0"/>
          <w:bCs w:val="0"/>
          <w:sz w:val="24"/>
        </w:rPr>
      </w:pPr>
      <w:r>
        <w:rPr>
          <w:rFonts w:hint="eastAsia"/>
          <w:b w:val="0"/>
          <w:bCs w:val="0"/>
          <w:sz w:val="24"/>
          <w:lang w:val="en-US" w:eastAsia="zh-CN"/>
        </w:rPr>
        <w:t>D</w:t>
      </w:r>
      <w:r>
        <w:rPr>
          <w:b w:val="0"/>
          <w:bCs w:val="0"/>
          <w:sz w:val="24"/>
        </w:rPr>
        <w:t>.1.3.</w:t>
      </w:r>
      <w:r>
        <w:rPr>
          <w:rFonts w:hint="eastAsia"/>
          <w:b w:val="0"/>
          <w:bCs w:val="0"/>
          <w:sz w:val="24"/>
        </w:rPr>
        <w:t>5</w:t>
      </w:r>
      <w:r>
        <w:rPr>
          <w:rFonts w:hint="eastAsia"/>
          <w:b w:val="0"/>
          <w:bCs w:val="0"/>
          <w:sz w:val="24"/>
          <w:lang w:val="en-US" w:eastAsia="zh-CN"/>
        </w:rPr>
        <w:t xml:space="preserve">  </w:t>
      </w:r>
      <w:r>
        <w:rPr>
          <w:rFonts w:hint="eastAsia" w:ascii="宋体" w:hAnsi="宋体"/>
          <w:b w:val="0"/>
          <w:bCs w:val="0"/>
          <w:sz w:val="24"/>
        </w:rPr>
        <w:t>标准不确定度分量汇总</w:t>
      </w:r>
    </w:p>
    <w:p>
      <w:pPr>
        <w:spacing w:line="360" w:lineRule="auto"/>
        <w:ind w:firstLine="480"/>
        <w:outlineLvl w:val="0"/>
        <w:rPr>
          <w:rFonts w:ascii="宋体" w:hAnsi="宋体"/>
          <w:sz w:val="24"/>
        </w:rPr>
      </w:pPr>
      <w:r>
        <w:rPr>
          <w:rFonts w:hint="eastAsia" w:ascii="宋体" w:hAnsi="宋体"/>
          <w:sz w:val="24"/>
        </w:rPr>
        <w:t>由于</w:t>
      </w:r>
      <w:r>
        <w:rPr>
          <w:rFonts w:hint="eastAsia"/>
          <w:sz w:val="24"/>
        </w:rPr>
        <w:t>秒表与起毛起球仪</w:t>
      </w:r>
      <w:r>
        <w:rPr>
          <w:rFonts w:hint="eastAsia" w:ascii="宋体" w:hAnsi="宋体"/>
          <w:sz w:val="24"/>
        </w:rPr>
        <w:t>彼此独立，互不相关，标准不确定度</w:t>
      </w:r>
      <w:r>
        <w:rPr>
          <w:position w:val="-10"/>
          <w:sz w:val="24"/>
        </w:rPr>
        <w:object>
          <v:shape id="_x0000_i1050" o:spt="75" type="#_x0000_t75" style="height:16.9pt;width:27.55pt;" o:ole="t" filled="f" o:preferrelative="t" stroked="f" coordsize="21600,21600">
            <v:path/>
            <v:fill on="f" focussize="0,0"/>
            <v:stroke on="f" joinstyle="miter"/>
            <v:imagedata r:id="rId66" o:title=""/>
            <o:lock v:ext="edit" aspectratio="t"/>
            <w10:wrap type="none"/>
            <w10:anchorlock/>
          </v:shape>
          <o:OLEObject Type="Embed" ProgID="Equation.3" ShapeID="_x0000_i1050" DrawAspect="Content" ObjectID="_1468075750" r:id="rId65">
            <o:LockedField>false</o:LockedField>
          </o:OLEObject>
        </w:object>
      </w:r>
      <w:r>
        <w:rPr>
          <w:rFonts w:hint="eastAsia" w:ascii="宋体" w:hAnsi="宋体"/>
          <w:sz w:val="24"/>
        </w:rPr>
        <w:t>、</w:t>
      </w:r>
      <w:r>
        <w:rPr>
          <w:position w:val="-10"/>
          <w:sz w:val="24"/>
        </w:rPr>
        <w:object>
          <v:shape id="_x0000_i1051" o:spt="75" type="#_x0000_t75" style="height:16.9pt;width:28.8pt;" o:ole="t" filled="f" o:preferrelative="t" stroked="f" coordsize="21600,21600">
            <v:path/>
            <v:fill on="f" focussize="0,0"/>
            <v:stroke on="f" joinstyle="miter"/>
            <v:imagedata r:id="rId68" o:title=""/>
            <o:lock v:ext="edit" aspectratio="t"/>
            <w10:wrap type="none"/>
            <w10:anchorlock/>
          </v:shape>
          <o:OLEObject Type="Embed" ProgID="Equation.3" ShapeID="_x0000_i1051" DrawAspect="Content" ObjectID="_1468075751" r:id="rId67">
            <o:LockedField>false</o:LockedField>
          </o:OLEObject>
        </w:object>
      </w:r>
      <w:r>
        <w:rPr>
          <w:rFonts w:hint="eastAsia" w:ascii="宋体" w:hAnsi="宋体"/>
          <w:sz w:val="24"/>
        </w:rPr>
        <w:t>、</w:t>
      </w:r>
      <w:r>
        <w:rPr>
          <w:position w:val="-12"/>
          <w:sz w:val="24"/>
        </w:rPr>
        <w:object>
          <v:shape id="_x0000_i1052" o:spt="75" type="#_x0000_t75" style="height:18.15pt;width:27.55pt;" o:ole="t" filled="f" o:preferrelative="t" stroked="f" coordsize="21600,21600">
            <v:path/>
            <v:fill on="f" focussize="0,0"/>
            <v:stroke on="f" joinstyle="miter"/>
            <v:imagedata r:id="rId70" o:title=""/>
            <o:lock v:ext="edit" aspectratio="t"/>
            <w10:wrap type="none"/>
            <w10:anchorlock/>
          </v:shape>
          <o:OLEObject Type="Embed" ProgID="Equation.3" ShapeID="_x0000_i1052" DrawAspect="Content" ObjectID="_1468075752" r:id="rId69">
            <o:LockedField>false</o:LockedField>
          </o:OLEObject>
        </w:object>
      </w:r>
      <w:r>
        <w:rPr>
          <w:rFonts w:hint="eastAsia" w:ascii="宋体" w:hAnsi="宋体"/>
          <w:sz w:val="24"/>
        </w:rPr>
        <w:t>也相互独立，各分量的标准不确定度汇总如表</w:t>
      </w:r>
      <w:r>
        <w:rPr>
          <w:rFonts w:hint="eastAsia"/>
          <w:sz w:val="24"/>
          <w:lang w:val="en-US" w:eastAsia="zh-CN"/>
        </w:rPr>
        <w:t>D</w:t>
      </w:r>
      <w:r>
        <w:rPr>
          <w:sz w:val="24"/>
        </w:rPr>
        <w:t>.1</w:t>
      </w:r>
      <w:r>
        <w:rPr>
          <w:rFonts w:hint="eastAsia" w:ascii="宋体" w:hAnsi="宋体"/>
          <w:sz w:val="24"/>
        </w:rPr>
        <w:t>所示。</w:t>
      </w:r>
    </w:p>
    <w:p>
      <w:pPr>
        <w:spacing w:line="360" w:lineRule="auto"/>
        <w:jc w:val="center"/>
        <w:rPr>
          <w:rFonts w:ascii="黑体" w:hAnsi="黑体" w:eastAsia="黑体" w:cs="黑体"/>
          <w:szCs w:val="21"/>
        </w:rPr>
      </w:pPr>
      <w:r>
        <w:rPr>
          <w:rFonts w:hint="eastAsia" w:ascii="黑体" w:hAnsi="黑体" w:eastAsia="黑体" w:cs="黑体"/>
          <w:szCs w:val="21"/>
        </w:rPr>
        <w:t>表</w:t>
      </w:r>
      <w:r>
        <w:rPr>
          <w:rFonts w:hint="eastAsia" w:ascii="黑体" w:hAnsi="黑体" w:eastAsia="黑体" w:cs="黑体"/>
          <w:szCs w:val="21"/>
          <w:lang w:val="en-US" w:eastAsia="zh-CN"/>
        </w:rPr>
        <w:t>D</w:t>
      </w:r>
      <w:r>
        <w:rPr>
          <w:rFonts w:ascii="黑体" w:hAnsi="黑体" w:eastAsia="黑体" w:cs="黑体"/>
          <w:szCs w:val="21"/>
        </w:rPr>
        <w:t>.1</w:t>
      </w:r>
      <w:r>
        <w:rPr>
          <w:rFonts w:hint="eastAsia" w:ascii="黑体" w:hAnsi="黑体" w:eastAsia="黑体" w:cs="黑体"/>
          <w:szCs w:val="21"/>
          <w:lang w:val="en-US" w:eastAsia="zh-CN"/>
        </w:rPr>
        <w:t xml:space="preserve">  </w:t>
      </w:r>
      <w:r>
        <w:rPr>
          <w:rFonts w:hint="eastAsia" w:ascii="黑体" w:hAnsi="黑体" w:eastAsia="黑体" w:cs="黑体"/>
          <w:szCs w:val="21"/>
        </w:rPr>
        <w:t>不确定度分量汇总一览表</w:t>
      </w:r>
    </w:p>
    <w:tbl>
      <w:tblPr>
        <w:tblStyle w:val="1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2855"/>
        <w:gridCol w:w="1271"/>
        <w:gridCol w:w="1112"/>
        <w:gridCol w:w="1151"/>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34"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序号</w:t>
            </w:r>
          </w:p>
        </w:tc>
        <w:tc>
          <w:tcPr>
            <w:tcW w:w="1538"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不确定度来源</w:t>
            </w:r>
          </w:p>
        </w:tc>
        <w:tc>
          <w:tcPr>
            <w:tcW w:w="685"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符号</w:t>
            </w:r>
          </w:p>
        </w:tc>
        <w:tc>
          <w:tcPr>
            <w:tcW w:w="599"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类别</w:t>
            </w:r>
          </w:p>
        </w:tc>
        <w:tc>
          <w:tcPr>
            <w:tcW w:w="620"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分布</w:t>
            </w:r>
          </w:p>
        </w:tc>
        <w:tc>
          <w:tcPr>
            <w:tcW w:w="1124"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标准不确定度（s</w:t>
            </w:r>
            <w:r>
              <w:rPr>
                <w:rFonts w:asciiTheme="minorEastAsia" w:hAnsiTheme="minorEastAsia" w:eastAsiaTheme="minor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1</w:t>
            </w:r>
          </w:p>
        </w:tc>
        <w:tc>
          <w:tcPr>
            <w:tcW w:w="1538"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测量重复性</w:t>
            </w:r>
          </w:p>
        </w:tc>
        <w:tc>
          <w:tcPr>
            <w:tcW w:w="685"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position w:val="-10"/>
                <w:sz w:val="21"/>
                <w:szCs w:val="21"/>
              </w:rPr>
              <w:object>
                <v:shape id="_x0000_i1053" o:spt="75" type="#_x0000_t75" style="height:16.9pt;width:27.55pt;" o:ole="t" filled="f" o:preferrelative="t" stroked="f" coordsize="21600,21600">
                  <v:path/>
                  <v:fill on="f" focussize="0,0"/>
                  <v:stroke on="f" joinstyle="miter"/>
                  <v:imagedata r:id="rId72" o:title=""/>
                  <o:lock v:ext="edit" aspectratio="t"/>
                  <w10:wrap type="none"/>
                  <w10:anchorlock/>
                </v:shape>
                <o:OLEObject Type="Embed" ProgID="Equation.3" ShapeID="_x0000_i1053" DrawAspect="Content" ObjectID="_1468075753" r:id="rId71">
                  <o:LockedField>false</o:LockedField>
                </o:OLEObject>
              </w:object>
            </w:r>
          </w:p>
        </w:tc>
        <w:tc>
          <w:tcPr>
            <w:tcW w:w="599"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A</w:t>
            </w:r>
          </w:p>
        </w:tc>
        <w:tc>
          <w:tcPr>
            <w:tcW w:w="620"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正态</w:t>
            </w:r>
          </w:p>
        </w:tc>
        <w:tc>
          <w:tcPr>
            <w:tcW w:w="1124" w:type="pct"/>
            <w:shd w:val="clear" w:color="auto" w:fill="auto"/>
            <w:vAlign w:val="center"/>
          </w:tcPr>
          <w:p>
            <w:pPr>
              <w:jc w:val="center"/>
              <w:rPr>
                <w:rFonts w:asciiTheme="minorEastAsia" w:hAnsiTheme="minorEastAsia" w:eastAsiaTheme="minorEastAsia"/>
                <w:sz w:val="21"/>
                <w:szCs w:val="21"/>
                <w:vertAlign w:val="superscript"/>
              </w:rPr>
            </w:pPr>
            <w:r>
              <w:rPr>
                <w:rFonts w:asciiTheme="minorEastAsia" w:hAnsiTheme="minorEastAsia" w:eastAsiaTheme="minorEastAsia"/>
                <w:sz w:val="21"/>
                <w:szCs w:val="21"/>
              </w:rPr>
              <w:t>0.0</w:t>
            </w:r>
            <w:r>
              <w:rPr>
                <w:rFonts w:hint="eastAsia" w:asciiTheme="minorEastAsia" w:hAnsiTheme="minorEastAsia" w:eastAsiaTheme="minorEastAsia"/>
                <w:sz w:val="21"/>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2</w:t>
            </w:r>
          </w:p>
        </w:tc>
        <w:tc>
          <w:tcPr>
            <w:tcW w:w="1538"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秒表最大允许误差</w:t>
            </w:r>
          </w:p>
        </w:tc>
        <w:tc>
          <w:tcPr>
            <w:tcW w:w="685"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position w:val="-10"/>
                <w:sz w:val="21"/>
                <w:szCs w:val="21"/>
              </w:rPr>
              <w:object>
                <v:shape id="_x0000_i1054" o:spt="75" type="#_x0000_t75" style="height:16.9pt;width:28.15pt;" o:ole="t" filled="f" o:preferrelative="t" stroked="f" coordsize="21600,21600">
                  <v:path/>
                  <v:fill on="f" focussize="0,0"/>
                  <v:stroke on="f" joinstyle="miter"/>
                  <v:imagedata r:id="rId74" o:title=""/>
                  <o:lock v:ext="edit" aspectratio="t"/>
                  <w10:wrap type="none"/>
                  <w10:anchorlock/>
                </v:shape>
                <o:OLEObject Type="Embed" ProgID="Equation.3" ShapeID="_x0000_i1054" DrawAspect="Content" ObjectID="_1468075754" r:id="rId73">
                  <o:LockedField>false</o:LockedField>
                </o:OLEObject>
              </w:object>
            </w:r>
          </w:p>
        </w:tc>
        <w:tc>
          <w:tcPr>
            <w:tcW w:w="599"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B</w:t>
            </w:r>
          </w:p>
        </w:tc>
        <w:tc>
          <w:tcPr>
            <w:tcW w:w="620"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均匀</w:t>
            </w:r>
          </w:p>
        </w:tc>
        <w:tc>
          <w:tcPr>
            <w:tcW w:w="1124" w:type="pct"/>
            <w:shd w:val="clear" w:color="auto" w:fill="auto"/>
            <w:vAlign w:val="center"/>
          </w:tcPr>
          <w:p>
            <w:pPr>
              <w:jc w:val="center"/>
              <w:rPr>
                <w:rFonts w:asciiTheme="minorEastAsia" w:hAnsiTheme="minorEastAsia" w:eastAsiaTheme="minorEastAsia"/>
                <w:sz w:val="21"/>
                <w:szCs w:val="21"/>
                <w:vertAlign w:val="superscript"/>
              </w:rPr>
            </w:pPr>
            <w:r>
              <w:rPr>
                <w:rFonts w:asciiTheme="minorEastAsia" w:hAnsiTheme="minorEastAsia" w:eastAsiaTheme="minorEastAsia"/>
                <w:sz w:val="21"/>
                <w:szCs w:val="21"/>
              </w:rPr>
              <w:t>0.0</w:t>
            </w:r>
            <w:r>
              <w:rPr>
                <w:rFonts w:hint="eastAsia" w:asciiTheme="minorEastAsia" w:hAnsiTheme="minorEastAsia" w:eastAsiaTheme="minorEastAsia"/>
                <w:sz w:val="21"/>
                <w:szCs w:val="21"/>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3</w:t>
            </w:r>
          </w:p>
        </w:tc>
        <w:tc>
          <w:tcPr>
            <w:tcW w:w="1538"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秒表分辨力量化误差</w:t>
            </w:r>
          </w:p>
        </w:tc>
        <w:tc>
          <w:tcPr>
            <w:tcW w:w="685"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position w:val="-12"/>
                <w:sz w:val="21"/>
                <w:szCs w:val="21"/>
              </w:rPr>
              <w:object>
                <v:shape id="_x0000_i1055" o:spt="75" type="#_x0000_t75" style="height:18.15pt;width:27.55pt;" o:ole="t" filled="f" o:preferrelative="t" stroked="f" coordsize="21600,21600">
                  <v:path/>
                  <v:fill on="f" focussize="0,0"/>
                  <v:stroke on="f" joinstyle="miter"/>
                  <v:imagedata r:id="rId76" o:title=""/>
                  <o:lock v:ext="edit" aspectratio="t"/>
                  <w10:wrap type="none"/>
                  <w10:anchorlock/>
                </v:shape>
                <o:OLEObject Type="Embed" ProgID="Equation.3" ShapeID="_x0000_i1055" DrawAspect="Content" ObjectID="_1468075755" r:id="rId75">
                  <o:LockedField>false</o:LockedField>
                </o:OLEObject>
              </w:object>
            </w:r>
          </w:p>
        </w:tc>
        <w:tc>
          <w:tcPr>
            <w:tcW w:w="599"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B</w:t>
            </w:r>
          </w:p>
        </w:tc>
        <w:tc>
          <w:tcPr>
            <w:tcW w:w="620"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均匀</w:t>
            </w:r>
          </w:p>
        </w:tc>
        <w:tc>
          <w:tcPr>
            <w:tcW w:w="1124" w:type="pct"/>
            <w:shd w:val="clear" w:color="auto" w:fill="auto"/>
            <w:vAlign w:val="center"/>
          </w:tcPr>
          <w:p>
            <w:pPr>
              <w:jc w:val="center"/>
              <w:rPr>
                <w:rFonts w:asciiTheme="minorEastAsia" w:hAnsiTheme="minorEastAsia" w:eastAsiaTheme="minorEastAsia"/>
                <w:sz w:val="21"/>
                <w:szCs w:val="21"/>
                <w:vertAlign w:val="superscript"/>
              </w:rPr>
            </w:pPr>
            <w:r>
              <w:rPr>
                <w:rFonts w:asciiTheme="minorEastAsia" w:hAnsiTheme="minorEastAsia" w:eastAsiaTheme="minorEastAsia"/>
                <w:sz w:val="21"/>
                <w:szCs w:val="21"/>
              </w:rPr>
              <w:t>0.00</w:t>
            </w:r>
            <w:r>
              <w:rPr>
                <w:rFonts w:hint="eastAsia" w:asciiTheme="minorEastAsia" w:hAnsiTheme="minorEastAsia" w:eastAsiaTheme="minorEastAsia"/>
                <w:sz w:val="21"/>
                <w:szCs w:val="21"/>
              </w:rPr>
              <w:t>3</w:t>
            </w:r>
          </w:p>
        </w:tc>
      </w:tr>
    </w:tbl>
    <w:p>
      <w:pPr>
        <w:spacing w:beforeLines="50" w:afterLines="50" w:line="360" w:lineRule="auto"/>
        <w:ind w:firstLine="480" w:firstLineChars="200"/>
        <w:outlineLvl w:val="0"/>
        <w:rPr>
          <w:rFonts w:eastAsiaTheme="minorEastAsia"/>
          <w:bCs/>
          <w:sz w:val="24"/>
          <w:highlight w:val="none"/>
        </w:rPr>
      </w:pPr>
      <w:r>
        <w:rPr>
          <w:rFonts w:hint="eastAsia" w:eastAsiaTheme="minorEastAsia"/>
          <w:bCs/>
          <w:sz w:val="24"/>
          <w:highlight w:val="none"/>
        </w:rPr>
        <w:t>此次不确定度评定中</w:t>
      </w:r>
      <w:r>
        <w:rPr>
          <w:rFonts w:hint="eastAsia" w:eastAsiaTheme="minorEastAsia"/>
          <w:bCs/>
          <w:sz w:val="24"/>
          <w:highlight w:val="none"/>
          <w:lang w:eastAsia="zh-CN"/>
        </w:rPr>
        <w:t>，</w:t>
      </w:r>
      <w:r>
        <w:rPr>
          <w:rFonts w:hint="eastAsia" w:eastAsiaTheme="minorEastAsia"/>
          <w:bCs/>
          <w:sz w:val="24"/>
          <w:highlight w:val="none"/>
        </w:rPr>
        <w:t>测量重复性引入的不确定度分量大于秒表分辨力量化误差引入的不确定度分量</w:t>
      </w:r>
      <w:r>
        <w:rPr>
          <w:rFonts w:hint="eastAsia" w:eastAsiaTheme="minorEastAsia"/>
          <w:bCs/>
          <w:sz w:val="24"/>
          <w:highlight w:val="none"/>
          <w:lang w:eastAsia="zh-CN"/>
        </w:rPr>
        <w:t>，</w:t>
      </w:r>
      <w:r>
        <w:rPr>
          <w:rFonts w:eastAsiaTheme="minorEastAsia"/>
          <w:bCs/>
          <w:sz w:val="24"/>
          <w:highlight w:val="none"/>
        </w:rPr>
        <w:t>此时测量重复性中已经包含分辨力量化误差校准结果的影响</w:t>
      </w:r>
      <w:r>
        <w:rPr>
          <w:rFonts w:hint="eastAsia" w:eastAsiaTheme="minorEastAsia"/>
          <w:bCs/>
          <w:sz w:val="24"/>
          <w:highlight w:val="none"/>
          <w:lang w:eastAsia="zh-CN"/>
        </w:rPr>
        <w:t>，</w:t>
      </w:r>
      <w:r>
        <w:rPr>
          <w:rFonts w:eastAsiaTheme="minorEastAsia"/>
          <w:bCs/>
          <w:sz w:val="24"/>
          <w:highlight w:val="none"/>
        </w:rPr>
        <w:t>故不考虑</w:t>
      </w:r>
      <w:r>
        <w:rPr>
          <w:rFonts w:hint="eastAsia" w:asciiTheme="minorEastAsia" w:hAnsiTheme="minorEastAsia" w:eastAsiaTheme="minorEastAsia"/>
          <w:sz w:val="24"/>
          <w:highlight w:val="none"/>
        </w:rPr>
        <w:t>分辨力量化误差</w:t>
      </w:r>
      <w:r>
        <w:rPr>
          <w:rFonts w:hint="eastAsia" w:eastAsiaTheme="minorEastAsia"/>
          <w:bCs/>
          <w:sz w:val="24"/>
          <w:highlight w:val="none"/>
        </w:rPr>
        <w:t>引入的不确定度分量。</w:t>
      </w:r>
    </w:p>
    <w:p>
      <w:pPr>
        <w:spacing w:beforeLines="50" w:afterLines="50" w:line="360" w:lineRule="auto"/>
        <w:outlineLvl w:val="0"/>
        <w:rPr>
          <w:rFonts w:asciiTheme="minorEastAsia" w:hAnsiTheme="minorEastAsia" w:eastAsiaTheme="minorEastAsia"/>
          <w:b/>
          <w:bCs/>
          <w:sz w:val="24"/>
        </w:rPr>
      </w:pPr>
      <w:r>
        <w:rPr>
          <w:rFonts w:hint="eastAsia" w:eastAsiaTheme="minorEastAsia"/>
          <w:b/>
          <w:bCs/>
          <w:sz w:val="24"/>
          <w:lang w:val="en-US" w:eastAsia="zh-CN"/>
        </w:rPr>
        <w:t>D</w:t>
      </w:r>
      <w:r>
        <w:rPr>
          <w:rFonts w:eastAsiaTheme="minorEastAsia"/>
          <w:b/>
          <w:bCs/>
          <w:sz w:val="24"/>
        </w:rPr>
        <w:t xml:space="preserve">.1.4 </w:t>
      </w:r>
      <w:r>
        <w:rPr>
          <w:rFonts w:hint="eastAsia" w:eastAsiaTheme="minorEastAsia"/>
          <w:b/>
          <w:bCs/>
          <w:sz w:val="24"/>
          <w:lang w:val="en-US" w:eastAsia="zh-CN"/>
        </w:rPr>
        <w:t xml:space="preserve"> </w:t>
      </w:r>
      <w:r>
        <w:rPr>
          <w:rFonts w:hint="eastAsia" w:asciiTheme="minorEastAsia" w:hAnsiTheme="minorEastAsia" w:eastAsiaTheme="minorEastAsia"/>
          <w:b/>
          <w:bCs/>
          <w:sz w:val="24"/>
        </w:rPr>
        <w:t>合成标准不确定度计算</w:t>
      </w:r>
    </w:p>
    <w:p>
      <w:pPr>
        <w:spacing w:line="360" w:lineRule="auto"/>
        <w:ind w:firstLine="210" w:firstLineChars="100"/>
        <w:rPr>
          <w:position w:val="-8"/>
          <w:sz w:val="24"/>
        </w:rPr>
      </w:pPr>
      <w:r>
        <w:rPr>
          <w:position w:val="-12"/>
        </w:rPr>
        <w:object>
          <v:shape id="_x0000_i1056" o:spt="75" type="#_x0000_t75" style="height:23.15pt;width:117.7pt;" o:ole="t" filled="f" o:preferrelative="t" stroked="f" coordsize="21600,21600">
            <v:path/>
            <v:fill on="f" focussize="0,0"/>
            <v:stroke on="f" joinstyle="miter"/>
            <v:imagedata r:id="rId78" o:title=""/>
            <o:lock v:ext="edit" aspectratio="t"/>
            <w10:wrap type="none"/>
            <w10:anchorlock/>
          </v:shape>
          <o:OLEObject Type="Embed" ProgID="Equation.3" ShapeID="_x0000_i1056" DrawAspect="Content" ObjectID="_1468075756" r:id="rId77">
            <o:LockedField>false</o:LockedField>
          </o:OLEObject>
        </w:object>
      </w:r>
      <w:r>
        <w:rPr>
          <w:rFonts w:ascii="宋体" w:hAnsi="宋体"/>
          <w:position w:val="-8"/>
          <w:sz w:val="24"/>
        </w:rPr>
        <w:t>=</w:t>
      </w:r>
      <w:r>
        <w:rPr>
          <w:position w:val="-8"/>
          <w:sz w:val="24"/>
        </w:rPr>
        <w:object>
          <v:shape id="_x0000_i1057" o:spt="75" type="#_x0000_t75" style="height:20.65pt;width:152pt;" o:ole="t" filled="f" o:preferrelative="t" stroked="f" coordsize="21600,21600">
            <v:path/>
            <v:fill on="f" focussize="0,0"/>
            <v:stroke on="f"/>
            <v:imagedata r:id="rId80" o:title=""/>
            <o:lock v:ext="edit" aspectratio="t"/>
            <w10:wrap type="none"/>
            <w10:anchorlock/>
          </v:shape>
          <o:OLEObject Type="Embed" ProgID="Equation.3" ShapeID="_x0000_i1057" DrawAspect="Content" ObjectID="_1468075757" r:id="rId79">
            <o:LockedField>false</o:LockedField>
          </o:OLEObject>
        </w:object>
      </w:r>
    </w:p>
    <w:p>
      <w:pPr>
        <w:spacing w:line="360" w:lineRule="auto"/>
        <w:ind w:firstLine="240" w:firstLineChars="100"/>
        <w:rPr>
          <w:sz w:val="24"/>
        </w:rPr>
      </w:pPr>
      <w:r>
        <w:rPr>
          <w:rFonts w:hint="eastAsia"/>
          <w:color w:val="000000"/>
          <w:kern w:val="0"/>
          <w:position w:val="-24"/>
          <w:sz w:val="24"/>
        </w:rPr>
        <w:object>
          <v:shape id="_x0000_i1058" o:spt="75" type="#_x0000_t75" style="height:31.3pt;width:235.6pt;" o:ole="t" filled="f" o:preferrelative="t" stroked="f" coordsize="21600,21600">
            <v:path/>
            <v:fill on="f" focussize="0,0"/>
            <v:stroke on="f"/>
            <v:imagedata r:id="rId82" o:title=""/>
            <o:lock v:ext="edit" aspectratio="t"/>
            <w10:wrap type="none"/>
            <w10:anchorlock/>
          </v:shape>
          <o:OLEObject Type="Embed" ProgID="Equation.3" ShapeID="_x0000_i1058" DrawAspect="Content" ObjectID="_1468075758" r:id="rId81">
            <o:LockedField>false</o:LockedField>
          </o:OLEObject>
        </w:object>
      </w:r>
    </w:p>
    <w:p>
      <w:pPr>
        <w:spacing w:before="156" w:after="156" w:line="360" w:lineRule="auto"/>
        <w:rPr>
          <w:rFonts w:asciiTheme="minorEastAsia" w:hAnsiTheme="minorEastAsia" w:eastAsiaTheme="minorEastAsia"/>
          <w:b/>
          <w:bCs/>
          <w:sz w:val="24"/>
        </w:rPr>
      </w:pPr>
      <w:r>
        <w:rPr>
          <w:rFonts w:hint="eastAsia" w:eastAsiaTheme="minorEastAsia"/>
          <w:b/>
          <w:bCs/>
          <w:sz w:val="24"/>
          <w:lang w:val="en-US" w:eastAsia="zh-CN"/>
        </w:rPr>
        <w:t>D</w:t>
      </w:r>
      <w:r>
        <w:rPr>
          <w:rFonts w:eastAsiaTheme="minorEastAsia"/>
          <w:b/>
          <w:bCs/>
          <w:sz w:val="24"/>
        </w:rPr>
        <w:t>.1.5</w:t>
      </w:r>
      <w:r>
        <w:rPr>
          <w:rFonts w:hint="eastAsia" w:eastAsiaTheme="minorEastAsia"/>
          <w:b/>
          <w:bCs/>
          <w:sz w:val="24"/>
          <w:lang w:val="en-US" w:eastAsia="zh-CN"/>
        </w:rPr>
        <w:t xml:space="preserve">  </w:t>
      </w:r>
      <w:r>
        <w:rPr>
          <w:rFonts w:hint="eastAsia" w:asciiTheme="minorEastAsia" w:hAnsiTheme="minorEastAsia" w:eastAsiaTheme="minorEastAsia"/>
          <w:b/>
          <w:bCs/>
          <w:sz w:val="24"/>
        </w:rPr>
        <w:t>扩展不确定度</w:t>
      </w:r>
    </w:p>
    <w:p>
      <w:pPr>
        <w:spacing w:line="360" w:lineRule="auto"/>
        <w:ind w:firstLine="480" w:firstLineChars="200"/>
        <w:rPr>
          <w:rFonts w:hint="eastAsia" w:ascii="宋体" w:hAnsi="宋体" w:eastAsia="宋体"/>
          <w:sz w:val="24"/>
          <w:lang w:eastAsia="zh-CN"/>
        </w:rPr>
      </w:pPr>
      <w:r>
        <w:rPr>
          <w:rFonts w:hint="eastAsia" w:ascii="宋体" w:hAnsi="宋体"/>
          <w:sz w:val="24"/>
        </w:rPr>
        <w:t>取</w:t>
      </w:r>
      <w:r>
        <w:rPr>
          <w:position w:val="-6"/>
          <w:sz w:val="24"/>
        </w:rPr>
        <w:object>
          <v:shape id="_x0000_i1059" o:spt="75" type="#_x0000_t75" style="height:14.4pt;width:28.8pt;" o:ole="t" filled="f" o:preferrelative="t" stroked="f" coordsize="21600,21600">
            <v:path/>
            <v:fill on="f" focussize="0,0"/>
            <v:stroke on="f" joinstyle="miter"/>
            <v:imagedata r:id="rId84" o:title=""/>
            <o:lock v:ext="edit" aspectratio="t"/>
            <w10:wrap type="none"/>
            <w10:anchorlock/>
          </v:shape>
          <o:OLEObject Type="Embed" ProgID="Equation.DSMT4" ShapeID="_x0000_i1059" DrawAspect="Content" ObjectID="_1468075759" r:id="rId83">
            <o:LockedField>false</o:LockedField>
          </o:OLEObject>
        </w:object>
      </w:r>
      <w:r>
        <w:rPr>
          <w:rFonts w:hint="eastAsia" w:ascii="宋体" w:hAnsi="宋体"/>
          <w:sz w:val="24"/>
        </w:rPr>
        <w:t>，则</w:t>
      </w:r>
      <w:r>
        <w:rPr>
          <w:rFonts w:hint="eastAsia" w:ascii="宋体" w:hAnsi="宋体"/>
          <w:sz w:val="24"/>
          <w:lang w:eastAsia="zh-CN"/>
        </w:rPr>
        <w:t>：</w:t>
      </w:r>
    </w:p>
    <w:p>
      <w:pPr>
        <w:spacing w:line="360" w:lineRule="auto"/>
        <w:ind w:firstLine="480" w:firstLineChars="200"/>
        <w:rPr>
          <w:position w:val="-12"/>
          <w:sz w:val="24"/>
        </w:rPr>
      </w:pPr>
      <w:r>
        <w:rPr>
          <w:rFonts w:hint="eastAsia"/>
          <w:position w:val="-12"/>
          <w:sz w:val="24"/>
        </w:rPr>
        <w:object>
          <v:shape id="_x0000_i1060" o:spt="75" type="#_x0000_t75" style="height:18.15pt;width:175.85pt;" o:ole="t" filled="f" o:preferrelative="t" stroked="f" coordsize="21600,21600">
            <v:path/>
            <v:fill on="f" focussize="0,0"/>
            <v:stroke on="f"/>
            <v:imagedata r:id="rId86" o:title=""/>
            <o:lock v:ext="edit" aspectratio="t"/>
            <w10:wrap type="none"/>
            <w10:anchorlock/>
          </v:shape>
          <o:OLEObject Type="Embed" ProgID="Equation.3" ShapeID="_x0000_i1060" DrawAspect="Content" ObjectID="_1468075760" r:id="rId85">
            <o:LockedField>false</o:LockedField>
          </o:OLEObject>
        </w:object>
      </w:r>
    </w:p>
    <w:p>
      <w:pPr>
        <w:spacing w:line="360" w:lineRule="auto"/>
        <w:ind w:firstLine="480" w:firstLineChars="200"/>
        <w:rPr>
          <w:sz w:val="24"/>
        </w:rPr>
      </w:pPr>
      <w:r>
        <w:rPr>
          <w:rFonts w:hint="eastAsia"/>
          <w:position w:val="-12"/>
          <w:sz w:val="24"/>
        </w:rPr>
        <w:t>由此得到磨头与磨台相对运动的速度测量结果的扩展不确定度为</w:t>
      </w:r>
      <w:r>
        <w:rPr>
          <w:rFonts w:hint="eastAsia"/>
          <w:position w:val="-12"/>
          <w:sz w:val="24"/>
          <w:lang w:eastAsia="zh-CN"/>
        </w:rPr>
        <w:t>：</w:t>
      </w:r>
      <w:r>
        <w:rPr>
          <w:i/>
          <w:position w:val="-12"/>
          <w:sz w:val="24"/>
        </w:rPr>
        <w:t>U</w:t>
      </w:r>
      <w:r>
        <w:rPr>
          <w:position w:val="-12"/>
          <w:sz w:val="24"/>
        </w:rPr>
        <w:t>=0.</w:t>
      </w:r>
      <w:r>
        <w:rPr>
          <w:rFonts w:hint="eastAsia"/>
          <w:position w:val="-12"/>
          <w:sz w:val="24"/>
        </w:rPr>
        <w:t>12 r/min</w:t>
      </w:r>
      <w:r>
        <w:rPr>
          <w:position w:val="-12"/>
          <w:sz w:val="24"/>
        </w:rPr>
        <w:t>，</w:t>
      </w:r>
      <w:r>
        <w:rPr>
          <w:i/>
          <w:position w:val="-12"/>
          <w:sz w:val="24"/>
        </w:rPr>
        <w:t>k</w:t>
      </w:r>
      <w:r>
        <w:rPr>
          <w:position w:val="-12"/>
          <w:sz w:val="24"/>
        </w:rPr>
        <w:t>=2。</w:t>
      </w:r>
    </w:p>
    <w:p>
      <w:pPr>
        <w:spacing w:beforeLines="100" w:afterLines="100" w:line="360" w:lineRule="auto"/>
        <w:outlineLvl w:val="0"/>
        <w:rPr>
          <w:rFonts w:hint="eastAsia" w:ascii="黑体" w:hAnsi="黑体" w:eastAsia="黑体" w:cs="黑体"/>
          <w:sz w:val="24"/>
        </w:rPr>
      </w:pPr>
      <w:r>
        <w:rPr>
          <w:rFonts w:hint="eastAsia" w:ascii="黑体" w:hAnsi="黑体" w:eastAsia="黑体" w:cs="黑体"/>
          <w:sz w:val="24"/>
          <w:lang w:val="en-US" w:eastAsia="zh-CN"/>
        </w:rPr>
        <w:t>D</w:t>
      </w:r>
      <w:r>
        <w:rPr>
          <w:rFonts w:hint="eastAsia" w:ascii="黑体" w:hAnsi="黑体" w:eastAsia="黑体" w:cs="黑体"/>
          <w:sz w:val="24"/>
        </w:rPr>
        <w:t>.2</w:t>
      </w:r>
      <w:r>
        <w:rPr>
          <w:rFonts w:hint="eastAsia" w:ascii="黑体" w:hAnsi="黑体" w:eastAsia="黑体" w:cs="黑体"/>
          <w:sz w:val="24"/>
          <w:lang w:val="en-US" w:eastAsia="zh-CN"/>
        </w:rPr>
        <w:t xml:space="preserve">  </w:t>
      </w:r>
      <w:r>
        <w:rPr>
          <w:rFonts w:hint="eastAsia" w:ascii="黑体" w:hAnsi="黑体" w:eastAsia="黑体" w:cs="黑体"/>
          <w:sz w:val="24"/>
        </w:rPr>
        <w:t>试样夹环内径测量不确定度的评定</w:t>
      </w:r>
      <w:bookmarkEnd w:id="72"/>
      <w:bookmarkEnd w:id="73"/>
      <w:bookmarkEnd w:id="74"/>
      <w:bookmarkEnd w:id="75"/>
      <w:bookmarkEnd w:id="76"/>
      <w:bookmarkEnd w:id="77"/>
    </w:p>
    <w:p>
      <w:pPr>
        <w:spacing w:beforeLines="50" w:afterLines="50" w:line="360" w:lineRule="auto"/>
        <w:outlineLvl w:val="0"/>
        <w:rPr>
          <w:rFonts w:asciiTheme="minorEastAsia" w:hAnsiTheme="minorEastAsia" w:eastAsiaTheme="minorEastAsia"/>
          <w:b/>
          <w:bCs/>
          <w:sz w:val="24"/>
        </w:rPr>
      </w:pPr>
      <w:bookmarkStart w:id="78" w:name="_Toc22916_WPSOffice_Level1"/>
      <w:bookmarkStart w:id="79" w:name="_Toc11699"/>
      <w:bookmarkStart w:id="80" w:name="_Toc16042"/>
      <w:bookmarkStart w:id="81" w:name="_Toc14521_WPSOffice_Level1"/>
      <w:bookmarkStart w:id="82" w:name="_Toc1946_WPSOffice_Level1"/>
      <w:bookmarkStart w:id="83" w:name="_Toc15313_WPSOffice_Level1"/>
      <w:r>
        <w:rPr>
          <w:rFonts w:hint="eastAsia" w:eastAsiaTheme="minorEastAsia"/>
          <w:b/>
          <w:bCs/>
          <w:sz w:val="24"/>
          <w:lang w:val="en-US" w:eastAsia="zh-CN"/>
        </w:rPr>
        <w:t>D</w:t>
      </w:r>
      <w:r>
        <w:rPr>
          <w:rFonts w:eastAsiaTheme="minorEastAsia"/>
          <w:b/>
          <w:bCs/>
          <w:sz w:val="24"/>
        </w:rPr>
        <w:t>.</w:t>
      </w:r>
      <w:r>
        <w:rPr>
          <w:rFonts w:hint="eastAsia" w:eastAsiaTheme="minorEastAsia"/>
          <w:b/>
          <w:bCs/>
          <w:sz w:val="24"/>
        </w:rPr>
        <w:t>2</w:t>
      </w:r>
      <w:r>
        <w:rPr>
          <w:rFonts w:eastAsiaTheme="minorEastAsia"/>
          <w:b/>
          <w:bCs/>
          <w:sz w:val="24"/>
        </w:rPr>
        <w:t>.1</w:t>
      </w:r>
      <w:r>
        <w:rPr>
          <w:rFonts w:hint="eastAsia" w:eastAsiaTheme="minorEastAsia"/>
          <w:b/>
          <w:bCs/>
          <w:sz w:val="24"/>
          <w:lang w:val="en-US" w:eastAsia="zh-CN"/>
        </w:rPr>
        <w:t xml:space="preserve">  </w:t>
      </w:r>
      <w:r>
        <w:rPr>
          <w:rFonts w:hint="eastAsia" w:asciiTheme="minorEastAsia" w:hAnsiTheme="minorEastAsia" w:eastAsiaTheme="minorEastAsia"/>
          <w:b/>
          <w:bCs/>
          <w:sz w:val="24"/>
        </w:rPr>
        <w:t>概述</w:t>
      </w:r>
      <w:bookmarkEnd w:id="78"/>
      <w:bookmarkEnd w:id="79"/>
      <w:bookmarkEnd w:id="80"/>
      <w:bookmarkEnd w:id="81"/>
      <w:bookmarkEnd w:id="82"/>
      <w:bookmarkEnd w:id="83"/>
    </w:p>
    <w:p>
      <w:pPr>
        <w:spacing w:line="360" w:lineRule="auto"/>
        <w:ind w:firstLine="480"/>
        <w:rPr>
          <w:rFonts w:ascii="宋体" w:hAnsi="宋体"/>
          <w:sz w:val="24"/>
        </w:rPr>
      </w:pPr>
      <w:r>
        <w:rPr>
          <w:rFonts w:hint="eastAsia" w:ascii="宋体" w:hAnsi="宋体"/>
          <w:sz w:val="24"/>
        </w:rPr>
        <w:t>校准依据：依据本规范的校准方法校准。</w:t>
      </w:r>
    </w:p>
    <w:p>
      <w:pPr>
        <w:spacing w:line="360" w:lineRule="auto"/>
        <w:ind w:firstLine="480"/>
        <w:rPr>
          <w:rFonts w:asciiTheme="minorEastAsia" w:hAnsiTheme="minorEastAsia" w:eastAsiaTheme="minorEastAsia"/>
          <w:sz w:val="24"/>
        </w:rPr>
      </w:pPr>
      <w:r>
        <w:rPr>
          <w:rFonts w:hint="eastAsia" w:ascii="宋体" w:hAnsi="宋体"/>
          <w:sz w:val="24"/>
        </w:rPr>
        <w:t>校准标准器：卡尺，最大允许误差</w:t>
      </w:r>
      <w:r>
        <w:rPr>
          <w:rFonts w:hint="eastAsia" w:ascii="宋体" w:hAnsi="宋体"/>
          <w:sz w:val="24"/>
          <w:lang w:eastAsia="zh-CN"/>
        </w:rPr>
        <w:t>为：</w:t>
      </w:r>
      <w:r>
        <w:rPr>
          <w:rFonts w:hint="default" w:ascii="Times New Roman" w:hAnsi="Times New Roman"/>
          <w:sz w:val="24"/>
        </w:rPr>
        <w:t>±</w:t>
      </w:r>
      <w:r>
        <w:rPr>
          <w:rFonts w:ascii="Times New Roman" w:hAnsi="Times New Roman"/>
          <w:sz w:val="24"/>
        </w:rPr>
        <w:t>0.03 mm</w:t>
      </w:r>
      <w:r>
        <w:rPr>
          <w:rFonts w:ascii="宋体" w:hAnsi="宋体"/>
          <w:sz w:val="24"/>
        </w:rPr>
        <w:t>，分辨力为</w:t>
      </w:r>
      <w:r>
        <w:rPr>
          <w:rFonts w:hint="eastAsia" w:ascii="宋体" w:hAnsi="宋体"/>
          <w:sz w:val="24"/>
          <w:lang w:eastAsia="zh-CN"/>
        </w:rPr>
        <w:t>：</w:t>
      </w:r>
      <w:r>
        <w:rPr>
          <w:rFonts w:ascii="Times New Roman" w:hAnsi="Times New Roman"/>
          <w:sz w:val="24"/>
        </w:rPr>
        <w:t>0.01mm</w:t>
      </w:r>
      <w:r>
        <w:rPr>
          <w:rFonts w:hint="default" w:ascii="Times New Roman" w:hAnsi="Times New Roman" w:eastAsiaTheme="minorEastAsia"/>
          <w:sz w:val="24"/>
        </w:rPr>
        <w:t>。</w:t>
      </w:r>
    </w:p>
    <w:p>
      <w:pPr>
        <w:spacing w:line="360" w:lineRule="auto"/>
        <w:ind w:firstLine="480"/>
        <w:rPr>
          <w:sz w:val="24"/>
        </w:rPr>
      </w:pPr>
      <w:r>
        <w:rPr>
          <w:rFonts w:hint="eastAsia" w:asciiTheme="minorEastAsia" w:hAnsiTheme="minorEastAsia" w:eastAsiaTheme="minorEastAsia"/>
          <w:sz w:val="24"/>
        </w:rPr>
        <w:t>加环内径：</w:t>
      </w:r>
      <w:r>
        <w:rPr>
          <w:rFonts w:eastAsiaTheme="minorEastAsia"/>
          <w:sz w:val="24"/>
        </w:rPr>
        <w:t>90 mm</w:t>
      </w:r>
      <w:r>
        <w:rPr>
          <w:rFonts w:hint="eastAsia"/>
          <w:sz w:val="24"/>
        </w:rPr>
        <w:t>。</w:t>
      </w:r>
    </w:p>
    <w:p>
      <w:pPr>
        <w:spacing w:line="360" w:lineRule="auto"/>
        <w:ind w:firstLine="480"/>
        <w:rPr>
          <w:rFonts w:ascii="宋体" w:hAnsi="宋体"/>
          <w:sz w:val="24"/>
        </w:rPr>
      </w:pPr>
      <w:r>
        <w:rPr>
          <w:rFonts w:hint="eastAsia"/>
          <w:sz w:val="24"/>
        </w:rPr>
        <w:t>测量过程：</w:t>
      </w:r>
      <w:bookmarkStart w:id="84" w:name="_Toc7707"/>
      <w:bookmarkStart w:id="85" w:name="_Toc24121_WPSOffice_Level1"/>
      <w:bookmarkStart w:id="86" w:name="_Toc9944_WPSOffice_Level1"/>
      <w:bookmarkStart w:id="87" w:name="_Toc9295_WPSOffice_Level1"/>
      <w:bookmarkStart w:id="88" w:name="_Toc9593_WPSOffice_Level1"/>
      <w:bookmarkStart w:id="89" w:name="_Toc19477"/>
      <w:r>
        <w:rPr>
          <w:rFonts w:hint="eastAsia"/>
          <w:sz w:val="24"/>
        </w:rPr>
        <w:t>从磨头上取下试样夹环，用卡尺内量爪直接测量试样夹环的内径，</w:t>
      </w:r>
      <w:r>
        <w:rPr>
          <w:rFonts w:hint="eastAsia" w:ascii="宋体" w:hAnsi="宋体"/>
          <w:sz w:val="24"/>
        </w:rPr>
        <w:t>旋转</w:t>
      </w:r>
      <w:r>
        <w:rPr>
          <w:rFonts w:ascii="Times New Roman" w:hAnsi="Times New Roman"/>
          <w:sz w:val="24"/>
        </w:rPr>
        <w:t>90°</w:t>
      </w:r>
      <w:r>
        <w:rPr>
          <w:rFonts w:ascii="宋体" w:hAnsi="宋体"/>
          <w:sz w:val="24"/>
        </w:rPr>
        <w:t>和</w:t>
      </w:r>
      <w:r>
        <w:rPr>
          <w:rFonts w:ascii="Times New Roman" w:hAnsi="Times New Roman"/>
          <w:sz w:val="24"/>
        </w:rPr>
        <w:t>120°</w:t>
      </w:r>
      <w:r>
        <w:rPr>
          <w:rFonts w:hint="eastAsia" w:asciiTheme="majorEastAsia" w:hAnsiTheme="majorEastAsia" w:eastAsiaTheme="majorEastAsia"/>
          <w:sz w:val="24"/>
        </w:rPr>
        <w:t>重复测量</w:t>
      </w:r>
      <w:r>
        <w:rPr>
          <w:rFonts w:ascii="Times New Roman" w:hAnsi="Times New Roman" w:eastAsiaTheme="majorEastAsia"/>
          <w:sz w:val="24"/>
        </w:rPr>
        <w:t>3</w:t>
      </w:r>
      <w:r>
        <w:rPr>
          <w:rFonts w:asciiTheme="majorEastAsia" w:hAnsiTheme="majorEastAsia" w:eastAsiaTheme="majorEastAsia"/>
          <w:sz w:val="24"/>
        </w:rPr>
        <w:t>次</w:t>
      </w:r>
      <w:r>
        <w:rPr>
          <w:rFonts w:ascii="宋体" w:hAnsi="宋体"/>
          <w:sz w:val="24"/>
        </w:rPr>
        <w:t>，取算术平均数作为</w:t>
      </w:r>
      <w:r>
        <w:rPr>
          <w:rFonts w:hint="eastAsia"/>
          <w:sz w:val="24"/>
        </w:rPr>
        <w:t>试样夹环的内径。</w:t>
      </w:r>
    </w:p>
    <w:p>
      <w:pPr>
        <w:tabs>
          <w:tab w:val="left" w:pos="7095"/>
        </w:tabs>
        <w:spacing w:line="360" w:lineRule="auto"/>
        <w:rPr>
          <w:rFonts w:eastAsiaTheme="minorEastAsia"/>
          <w:sz w:val="24"/>
        </w:rPr>
      </w:pPr>
      <w:r>
        <w:rPr>
          <w:rFonts w:hint="eastAsia" w:eastAsiaTheme="minorEastAsia"/>
          <w:b/>
          <w:bCs/>
          <w:sz w:val="24"/>
          <w:lang w:val="en-US" w:eastAsia="zh-CN"/>
        </w:rPr>
        <w:t>D</w:t>
      </w:r>
      <w:r>
        <w:rPr>
          <w:rFonts w:eastAsiaTheme="minorEastAsia"/>
          <w:b/>
          <w:bCs/>
          <w:sz w:val="24"/>
        </w:rPr>
        <w:t>.</w:t>
      </w:r>
      <w:r>
        <w:rPr>
          <w:rFonts w:hint="eastAsia" w:eastAsiaTheme="minorEastAsia"/>
          <w:b/>
          <w:bCs/>
          <w:sz w:val="24"/>
        </w:rPr>
        <w:t>2</w:t>
      </w:r>
      <w:r>
        <w:rPr>
          <w:rFonts w:eastAsiaTheme="minorEastAsia"/>
          <w:b/>
          <w:bCs/>
          <w:sz w:val="24"/>
        </w:rPr>
        <w:t>.2</w:t>
      </w:r>
      <w:r>
        <w:rPr>
          <w:rFonts w:asciiTheme="minorEastAsia" w:hAnsiTheme="minorEastAsia" w:eastAsiaTheme="minorEastAsia"/>
          <w:b/>
          <w:bCs/>
          <w:sz w:val="24"/>
        </w:rPr>
        <w:t xml:space="preserve"> </w:t>
      </w:r>
      <w:r>
        <w:rPr>
          <w:rFonts w:hint="eastAsia" w:asciiTheme="minorEastAsia" w:hAnsiTheme="minorEastAsia" w:eastAsiaTheme="minorEastAsia"/>
          <w:b/>
          <w:bCs/>
          <w:sz w:val="24"/>
          <w:lang w:val="en-US" w:eastAsia="zh-CN"/>
        </w:rPr>
        <w:t xml:space="preserve"> </w:t>
      </w:r>
      <w:r>
        <w:rPr>
          <w:rFonts w:asciiTheme="minorEastAsia" w:hAnsiTheme="minorEastAsia" w:eastAsiaTheme="minorEastAsia"/>
          <w:b/>
          <w:bCs/>
          <w:sz w:val="24"/>
        </w:rPr>
        <w:t>测量模型</w:t>
      </w:r>
      <w:bookmarkEnd w:id="84"/>
      <w:bookmarkEnd w:id="85"/>
      <w:bookmarkEnd w:id="86"/>
      <w:bookmarkEnd w:id="87"/>
      <w:bookmarkEnd w:id="88"/>
      <w:bookmarkEnd w:id="89"/>
    </w:p>
    <w:p>
      <w:pPr>
        <w:tabs>
          <w:tab w:val="left" w:pos="7095"/>
        </w:tabs>
        <w:spacing w:line="360" w:lineRule="auto"/>
        <w:jc w:val="center"/>
        <w:rPr>
          <w:rFonts w:eastAsia="仿宋"/>
          <w:sz w:val="24"/>
        </w:rPr>
      </w:pPr>
      <w:r>
        <w:rPr>
          <w:position w:val="-4"/>
          <w:sz w:val="24"/>
        </w:rPr>
        <w:object>
          <v:shape id="_x0000_i1061" o:spt="75" type="#_x0000_t75" style="height:16.3pt;width:45.7pt;" o:ole="t" filled="f" o:preferrelative="t" stroked="f" coordsize="21600,21600">
            <v:path/>
            <v:fill on="f" focussize="0,0"/>
            <v:stroke on="f" joinstyle="miter"/>
            <v:imagedata r:id="rId88" o:title=""/>
            <o:lock v:ext="edit" aspectratio="t"/>
            <w10:wrap type="none"/>
            <w10:anchorlock/>
          </v:shape>
          <o:OLEObject Type="Embed" ProgID="Equation.3" ShapeID="_x0000_i1061" DrawAspect="Content" ObjectID="_1468075761" r:id="rId87">
            <o:LockedField>false</o:LockedField>
          </o:OLEObject>
        </w:object>
      </w:r>
    </w:p>
    <w:p>
      <w:pPr>
        <w:spacing w:line="360" w:lineRule="auto"/>
        <w:ind w:firstLine="480" w:firstLineChars="200"/>
        <w:rPr>
          <w:rFonts w:ascii="宋体" w:hAnsi="宋体"/>
          <w:sz w:val="24"/>
        </w:rPr>
      </w:pPr>
      <w:r>
        <w:rPr>
          <w:rFonts w:hint="eastAsia" w:ascii="宋体" w:hAnsi="宋体"/>
          <w:sz w:val="24"/>
        </w:rPr>
        <w:t>式中：</w:t>
      </w:r>
      <w:r>
        <w:rPr>
          <w:rFonts w:ascii="宋体" w:hAnsi="宋体"/>
          <w:sz w:val="24"/>
        </w:rPr>
        <w:t xml:space="preserve"> </w:t>
      </w:r>
    </w:p>
    <w:p>
      <w:pPr>
        <w:spacing w:line="360" w:lineRule="auto"/>
        <w:ind w:firstLine="480" w:firstLineChars="200"/>
        <w:rPr>
          <w:rFonts w:ascii="宋体" w:hAnsi="宋体"/>
          <w:sz w:val="24"/>
        </w:rPr>
      </w:pPr>
      <w:r>
        <w:rPr>
          <w:position w:val="-4"/>
          <w:sz w:val="24"/>
        </w:rPr>
        <w:object>
          <v:shape id="_x0000_i1062" o:spt="75" type="#_x0000_t75" style="height:13.15pt;width:13.15pt;" o:ole="t" filled="f" o:preferrelative="t" stroked="f" coordsize="21600,21600">
            <v:path/>
            <v:fill on="f" focussize="0,0"/>
            <v:stroke on="f" joinstyle="miter"/>
            <v:imagedata r:id="rId90" o:title=""/>
            <o:lock v:ext="edit" aspectratio="t"/>
            <w10:wrap type="none"/>
            <w10:anchorlock/>
          </v:shape>
          <o:OLEObject Type="Embed" ProgID="Equation.3" ShapeID="_x0000_i1062" DrawAspect="Content" ObjectID="_1468075762" r:id="rId89">
            <o:LockedField>false</o:LockedField>
          </o:OLEObject>
        </w:object>
      </w:r>
      <w:r>
        <w:rPr>
          <w:rFonts w:hint="eastAsia" w:ascii="宋体" w:hAnsi="宋体"/>
          <w:sz w:val="24"/>
        </w:rPr>
        <w:t>—</w:t>
      </w:r>
      <w:r>
        <w:rPr>
          <w:rFonts w:ascii="宋体" w:hAnsi="宋体"/>
          <w:sz w:val="24"/>
        </w:rPr>
        <w:t xml:space="preserve"> </w:t>
      </w:r>
      <w:r>
        <w:rPr>
          <w:rFonts w:hint="eastAsia" w:ascii="宋体" w:hAnsi="宋体"/>
          <w:sz w:val="24"/>
        </w:rPr>
        <w:t>试样夹环内径，</w:t>
      </w:r>
      <w:r>
        <w:rPr>
          <w:color w:val="000000"/>
          <w:kern w:val="0"/>
          <w:sz w:val="24"/>
        </w:rPr>
        <w:t>mm；</w:t>
      </w:r>
    </w:p>
    <w:p>
      <w:pPr>
        <w:spacing w:line="360" w:lineRule="auto"/>
        <w:ind w:firstLine="480" w:firstLineChars="200"/>
        <w:rPr>
          <w:rFonts w:ascii="宋体" w:hAnsi="宋体"/>
          <w:sz w:val="24"/>
        </w:rPr>
      </w:pPr>
      <w:r>
        <w:rPr>
          <w:position w:val="-4"/>
          <w:sz w:val="24"/>
        </w:rPr>
        <w:object>
          <v:shape id="_x0000_i1063" o:spt="75" type="#_x0000_t75" style="height:13.15pt;width:16.3pt;" o:ole="t" filled="f" o:preferrelative="t" stroked="f" coordsize="21600,21600">
            <v:path/>
            <v:fill on="f" focussize="0,0"/>
            <v:stroke on="f" joinstyle="miter"/>
            <v:imagedata r:id="rId92" o:title=""/>
            <o:lock v:ext="edit" aspectratio="t"/>
            <w10:wrap type="none"/>
            <w10:anchorlock/>
          </v:shape>
          <o:OLEObject Type="Embed" ProgID="Equation.3" ShapeID="_x0000_i1063" DrawAspect="Content" ObjectID="_1468075763" r:id="rId91">
            <o:LockedField>false</o:LockedField>
          </o:OLEObject>
        </w:object>
      </w:r>
      <w:r>
        <w:rPr>
          <w:rFonts w:ascii="宋体" w:hAnsi="宋体"/>
          <w:sz w:val="24"/>
        </w:rPr>
        <w:t xml:space="preserve"> — 试样夹环内径的实测值，</w:t>
      </w:r>
      <w:r>
        <w:rPr>
          <w:color w:val="000000"/>
          <w:kern w:val="0"/>
          <w:sz w:val="24"/>
        </w:rPr>
        <w:t>mm；</w:t>
      </w:r>
    </w:p>
    <w:p>
      <w:pPr>
        <w:spacing w:line="360" w:lineRule="auto"/>
        <w:ind w:firstLine="480" w:firstLineChars="200"/>
        <w:rPr>
          <w:color w:val="000000"/>
          <w:kern w:val="0"/>
          <w:sz w:val="24"/>
        </w:rPr>
      </w:pPr>
      <w:r>
        <w:rPr>
          <w:rFonts w:hint="eastAsia"/>
          <w:color w:val="000000"/>
          <w:kern w:val="0"/>
          <w:sz w:val="24"/>
        </w:rPr>
        <w:t>因此，试样夹环内径的标准不确定度为：</w:t>
      </w:r>
    </w:p>
    <w:p>
      <w:pPr>
        <w:spacing w:line="360" w:lineRule="auto"/>
        <w:ind w:firstLine="4080" w:firstLineChars="1700"/>
        <w:rPr>
          <w:color w:val="000000"/>
          <w:kern w:val="0"/>
          <w:sz w:val="24"/>
        </w:rPr>
      </w:pPr>
      <w:r>
        <w:rPr>
          <w:rFonts w:hint="eastAsia"/>
          <w:color w:val="000000"/>
          <w:kern w:val="0"/>
          <w:position w:val="-12"/>
          <w:sz w:val="24"/>
        </w:rPr>
        <w:object>
          <v:shape id="_x0000_i1064" o:spt="75" type="#_x0000_t75" style="height:18.15pt;width:85.15pt;" o:ole="t" filled="f" o:preferrelative="t" stroked="f" coordsize="21600,21600">
            <v:path/>
            <v:fill on="f" focussize="0,0"/>
            <v:stroke on="f" joinstyle="miter"/>
            <v:imagedata r:id="rId94" o:title=""/>
            <o:lock v:ext="edit" aspectratio="t"/>
            <w10:wrap type="none"/>
            <w10:anchorlock/>
          </v:shape>
          <o:OLEObject Type="Embed" ProgID="Equation.3" ShapeID="_x0000_i1064" DrawAspect="Content" ObjectID="_1468075764" r:id="rId93">
            <o:LockedField>false</o:LockedField>
          </o:OLEObject>
        </w:object>
      </w:r>
    </w:p>
    <w:p>
      <w:pPr>
        <w:spacing w:beforeLines="50" w:afterLines="50" w:line="360" w:lineRule="auto"/>
        <w:outlineLvl w:val="0"/>
        <w:rPr>
          <w:rFonts w:asciiTheme="minorEastAsia" w:hAnsiTheme="minorEastAsia" w:eastAsiaTheme="minorEastAsia"/>
          <w:b/>
          <w:bCs/>
          <w:sz w:val="24"/>
        </w:rPr>
      </w:pPr>
      <w:bookmarkStart w:id="90" w:name="_Toc19022"/>
      <w:bookmarkStart w:id="91" w:name="_Toc23388"/>
      <w:r>
        <w:rPr>
          <w:rFonts w:hint="eastAsia" w:eastAsiaTheme="minorEastAsia"/>
          <w:b/>
          <w:bCs/>
          <w:sz w:val="24"/>
          <w:lang w:val="en-US" w:eastAsia="zh-CN"/>
        </w:rPr>
        <w:t>D</w:t>
      </w:r>
      <w:r>
        <w:rPr>
          <w:rFonts w:eastAsiaTheme="minorEastAsia"/>
          <w:b/>
          <w:bCs/>
          <w:sz w:val="24"/>
        </w:rPr>
        <w:t>.</w:t>
      </w:r>
      <w:r>
        <w:rPr>
          <w:rFonts w:hint="eastAsia" w:eastAsiaTheme="minorEastAsia"/>
          <w:b/>
          <w:bCs/>
          <w:sz w:val="24"/>
        </w:rPr>
        <w:t>2</w:t>
      </w:r>
      <w:r>
        <w:rPr>
          <w:rFonts w:eastAsiaTheme="minorEastAsia"/>
          <w:b/>
          <w:bCs/>
          <w:sz w:val="24"/>
        </w:rPr>
        <w:t>.3</w:t>
      </w:r>
      <w:r>
        <w:rPr>
          <w:rFonts w:asciiTheme="minorEastAsia" w:hAnsiTheme="minorEastAsia" w:eastAsiaTheme="minorEastAsia"/>
          <w:b/>
          <w:bCs/>
          <w:sz w:val="24"/>
        </w:rPr>
        <w:t xml:space="preserve"> </w:t>
      </w:r>
      <w:r>
        <w:rPr>
          <w:rFonts w:hint="eastAsia" w:asciiTheme="minorEastAsia" w:hAnsiTheme="minorEastAsia" w:eastAsiaTheme="minorEastAsia"/>
          <w:b/>
          <w:bCs/>
          <w:sz w:val="24"/>
          <w:lang w:val="en-US" w:eastAsia="zh-CN"/>
        </w:rPr>
        <w:t xml:space="preserve"> </w:t>
      </w:r>
      <w:r>
        <w:rPr>
          <w:rFonts w:asciiTheme="minorEastAsia" w:hAnsiTheme="minorEastAsia" w:eastAsiaTheme="minorEastAsia"/>
          <w:b/>
          <w:bCs/>
          <w:sz w:val="24"/>
        </w:rPr>
        <w:t>不确定度来源分析</w:t>
      </w:r>
      <w:bookmarkEnd w:id="90"/>
      <w:bookmarkEnd w:id="91"/>
    </w:p>
    <w:p>
      <w:pPr>
        <w:spacing w:line="360" w:lineRule="auto"/>
        <w:ind w:firstLine="480" w:firstLineChars="200"/>
        <w:rPr>
          <w:rFonts w:ascii="宋体" w:hAnsi="宋体"/>
          <w:sz w:val="24"/>
        </w:rPr>
      </w:pPr>
      <w:r>
        <w:rPr>
          <w:rFonts w:hint="eastAsia" w:ascii="宋体" w:hAnsi="宋体"/>
          <w:position w:val="-12"/>
          <w:sz w:val="24"/>
        </w:rPr>
        <w:object>
          <v:shape id="_x0000_i1065" o:spt="75" type="#_x0000_t75" style="height:18.15pt;width:33.8pt;" o:ole="t" filled="f" o:preferrelative="t" stroked="f" coordsize="21600,21600">
            <v:path/>
            <v:fill on="f" focussize="0,0"/>
            <v:stroke on="f" joinstyle="miter"/>
            <v:imagedata r:id="rId96" o:title=""/>
            <o:lock v:ext="edit" aspectratio="t"/>
            <w10:wrap type="none"/>
            <w10:anchorlock/>
          </v:shape>
          <o:OLEObject Type="Embed" ProgID="Equation.3" ShapeID="_x0000_i1065" DrawAspect="Content" ObjectID="_1468075765" r:id="rId95">
            <o:LockedField>false</o:LockedField>
          </o:OLEObject>
        </w:object>
      </w:r>
      <w:r>
        <w:rPr>
          <w:rFonts w:hint="eastAsia" w:ascii="宋体" w:hAnsi="宋体"/>
          <w:sz w:val="24"/>
        </w:rPr>
        <w:t>的标准不确定度主要来源是测量重复性引入的标准不确定度分量</w:t>
      </w:r>
      <w:r>
        <w:rPr>
          <w:position w:val="-10"/>
          <w:sz w:val="24"/>
        </w:rPr>
        <w:object>
          <v:shape id="_x0000_i1066" o:spt="75" type="#_x0000_t75" style="height:16.9pt;width:33.8pt;" o:ole="t" filled="f" o:preferrelative="t" stroked="f" coordsize="21600,21600">
            <v:path/>
            <v:fill on="f" focussize="0,0"/>
            <v:stroke on="f" joinstyle="miter"/>
            <v:imagedata r:id="rId98" o:title=""/>
            <o:lock v:ext="edit" aspectratio="t"/>
            <w10:wrap type="none"/>
            <w10:anchorlock/>
          </v:shape>
          <o:OLEObject Type="Embed" ProgID="Equation.3" ShapeID="_x0000_i1066" DrawAspect="Content" ObjectID="_1468075766" r:id="rId97">
            <o:LockedField>false</o:LockedField>
          </o:OLEObject>
        </w:object>
      </w:r>
      <w:r>
        <w:rPr>
          <w:rFonts w:hint="eastAsia" w:ascii="宋体" w:hAnsi="宋体"/>
          <w:sz w:val="24"/>
        </w:rPr>
        <w:t>卡尺的最大允许误差引入的标准不确定度分量</w:t>
      </w:r>
      <w:r>
        <w:rPr>
          <w:position w:val="-10"/>
          <w:sz w:val="24"/>
        </w:rPr>
        <w:object>
          <v:shape id="_x0000_i1067" o:spt="75" type="#_x0000_t75" style="height:16.9pt;width:34.45pt;" o:ole="t" filled="f" o:preferrelative="t" stroked="f" coordsize="21600,21600">
            <v:path/>
            <v:fill on="f" focussize="0,0"/>
            <v:stroke on="f" joinstyle="miter"/>
            <v:imagedata r:id="rId100" o:title=""/>
            <o:lock v:ext="edit" aspectratio="t"/>
            <w10:wrap type="none"/>
            <w10:anchorlock/>
          </v:shape>
          <o:OLEObject Type="Embed" ProgID="Equation.3" ShapeID="_x0000_i1067" DrawAspect="Content" ObjectID="_1468075767" r:id="rId99">
            <o:LockedField>false</o:LockedField>
          </o:OLEObject>
        </w:object>
      </w:r>
      <w:r>
        <w:rPr>
          <w:rFonts w:hint="eastAsia" w:ascii="宋体" w:hAnsi="宋体"/>
          <w:sz w:val="24"/>
          <w:lang w:eastAsia="zh-CN"/>
        </w:rPr>
        <w:t>和卡</w:t>
      </w:r>
      <w:r>
        <w:rPr>
          <w:rFonts w:hint="eastAsia" w:ascii="宋体" w:hAnsi="宋体"/>
          <w:sz w:val="24"/>
        </w:rPr>
        <w:t>尺的分辨力引入的标准不确定度分量</w:t>
      </w:r>
      <w:r>
        <w:rPr>
          <w:position w:val="-12"/>
          <w:sz w:val="24"/>
        </w:rPr>
        <w:object>
          <v:shape id="_x0000_i1068" o:spt="75" type="#_x0000_t75" style="height:18.15pt;width:33.8pt;" o:ole="t" filled="f" o:preferrelative="t" stroked="f" coordsize="21600,21600">
            <v:path/>
            <v:fill on="f" focussize="0,0"/>
            <v:stroke on="f" joinstyle="miter"/>
            <v:imagedata r:id="rId102" o:title=""/>
            <o:lock v:ext="edit" aspectratio="t"/>
            <w10:wrap type="none"/>
            <w10:anchorlock/>
          </v:shape>
          <o:OLEObject Type="Embed" ProgID="Equation.3" ShapeID="_x0000_i1068" DrawAspect="Content" ObjectID="_1468075768" r:id="rId101">
            <o:LockedField>false</o:LockedField>
          </o:OLEObject>
        </w:object>
      </w:r>
      <w:r>
        <w:rPr>
          <w:rFonts w:hint="eastAsia" w:ascii="宋体" w:hAnsi="宋体"/>
          <w:sz w:val="24"/>
        </w:rPr>
        <w:t>。</w:t>
      </w:r>
    </w:p>
    <w:p>
      <w:pPr>
        <w:spacing w:line="360" w:lineRule="auto"/>
        <w:rPr>
          <w:rFonts w:ascii="宋体" w:hAnsi="宋体"/>
          <w:b w:val="0"/>
          <w:bCs w:val="0"/>
          <w:sz w:val="24"/>
        </w:rPr>
      </w:pPr>
      <w:r>
        <w:rPr>
          <w:rFonts w:hint="eastAsia"/>
          <w:b w:val="0"/>
          <w:bCs w:val="0"/>
          <w:sz w:val="24"/>
          <w:lang w:val="en-US" w:eastAsia="zh-CN"/>
        </w:rPr>
        <w:t>D</w:t>
      </w:r>
      <w:r>
        <w:rPr>
          <w:b w:val="0"/>
          <w:bCs w:val="0"/>
          <w:sz w:val="24"/>
        </w:rPr>
        <w:t>.</w:t>
      </w:r>
      <w:r>
        <w:rPr>
          <w:rFonts w:hint="eastAsia"/>
          <w:b w:val="0"/>
          <w:bCs w:val="0"/>
          <w:sz w:val="24"/>
        </w:rPr>
        <w:t>2</w:t>
      </w:r>
      <w:r>
        <w:rPr>
          <w:b w:val="0"/>
          <w:bCs w:val="0"/>
          <w:sz w:val="24"/>
        </w:rPr>
        <w:t>.3.1</w:t>
      </w:r>
      <w:r>
        <w:rPr>
          <w:rFonts w:hint="eastAsia"/>
          <w:b w:val="0"/>
          <w:bCs w:val="0"/>
          <w:sz w:val="24"/>
          <w:lang w:val="en-US" w:eastAsia="zh-CN"/>
        </w:rPr>
        <w:t xml:space="preserve">  </w:t>
      </w:r>
      <w:r>
        <w:rPr>
          <w:rFonts w:hint="eastAsia" w:ascii="宋体" w:hAnsi="宋体"/>
          <w:b w:val="0"/>
          <w:bCs w:val="0"/>
          <w:sz w:val="24"/>
        </w:rPr>
        <w:t>测量重复性引入的标准不确定度分量</w:t>
      </w:r>
      <w:r>
        <w:rPr>
          <w:b w:val="0"/>
          <w:bCs w:val="0"/>
          <w:position w:val="-10"/>
          <w:sz w:val="24"/>
        </w:rPr>
        <w:object>
          <v:shape id="_x0000_i1069" o:spt="75" type="#_x0000_t75" style="height:16.9pt;width:33.8pt;" o:ole="t" filled="f" o:preferrelative="t" stroked="f" coordsize="21600,21600">
            <v:path/>
            <v:fill on="f" focussize="0,0"/>
            <v:stroke on="f" joinstyle="miter"/>
            <v:imagedata r:id="rId104" o:title=""/>
            <o:lock v:ext="edit" aspectratio="t"/>
            <w10:wrap type="none"/>
            <w10:anchorlock/>
          </v:shape>
          <o:OLEObject Type="Embed" ProgID="Equation.3" ShapeID="_x0000_i1069" DrawAspect="Content" ObjectID="_1468075769" r:id="rId103">
            <o:LockedField>false</o:LockedField>
          </o:OLEObject>
        </w:object>
      </w:r>
      <w:r>
        <w:rPr>
          <w:rFonts w:hint="eastAsia" w:ascii="宋体" w:hAnsi="宋体"/>
          <w:b w:val="0"/>
          <w:bCs w:val="0"/>
          <w:sz w:val="24"/>
        </w:rPr>
        <w:t>的评定</w:t>
      </w:r>
    </w:p>
    <w:p>
      <w:pPr>
        <w:spacing w:line="360" w:lineRule="auto"/>
        <w:ind w:firstLine="480" w:firstLineChars="200"/>
        <w:rPr>
          <w:rFonts w:ascii="宋体" w:hAnsi="宋体"/>
          <w:sz w:val="24"/>
        </w:rPr>
      </w:pPr>
      <w:r>
        <w:rPr>
          <w:rFonts w:hint="eastAsia" w:ascii="宋体" w:hAnsi="宋体"/>
          <w:sz w:val="24"/>
        </w:rPr>
        <w:t>可采用连续重复多次测量直接求出标准不确定度</w:t>
      </w:r>
      <w:r>
        <w:rPr>
          <w:rFonts w:hint="eastAsia" w:ascii="宋体" w:hAnsi="宋体"/>
          <w:b w:val="0"/>
          <w:bCs w:val="0"/>
          <w:sz w:val="24"/>
        </w:rPr>
        <w:t>分量</w:t>
      </w:r>
      <w:r>
        <w:rPr>
          <w:b w:val="0"/>
          <w:bCs w:val="0"/>
          <w:position w:val="-10"/>
          <w:sz w:val="24"/>
        </w:rPr>
        <w:object>
          <v:shape id="_x0000_i1070" o:spt="75" type="#_x0000_t75" style="height:16.9pt;width:33.8pt;" o:ole="t" filled="f" o:preferrelative="t" stroked="f" coordsize="21600,21600">
            <v:path/>
            <v:fill on="f" focussize="0,0"/>
            <v:stroke on="f" joinstyle="miter"/>
            <v:imagedata r:id="rId104" o:title=""/>
            <o:lock v:ext="edit" aspectratio="t"/>
            <w10:wrap type="none"/>
            <w10:anchorlock/>
          </v:shape>
          <o:OLEObject Type="Embed" ProgID="Equation.3" ShapeID="_x0000_i1070" DrawAspect="Content" ObjectID="_1468075770" r:id="rId105">
            <o:LockedField>false</o:LockedField>
          </o:OLEObject>
        </w:object>
      </w:r>
      <w:r>
        <w:rPr>
          <w:rFonts w:hint="eastAsia" w:ascii="宋体" w:hAnsi="宋体"/>
          <w:sz w:val="24"/>
        </w:rPr>
        <w:t>，即采用</w:t>
      </w:r>
      <w:r>
        <w:rPr>
          <w:sz w:val="24"/>
        </w:rPr>
        <w:t>A</w:t>
      </w:r>
      <w:r>
        <w:rPr>
          <w:rFonts w:hint="eastAsia" w:ascii="宋体" w:hAnsi="宋体"/>
          <w:sz w:val="24"/>
        </w:rPr>
        <w:t>类方法进行评定。</w:t>
      </w:r>
    </w:p>
    <w:p>
      <w:pPr>
        <w:spacing w:line="360" w:lineRule="auto"/>
        <w:ind w:firstLine="480" w:firstLineChars="200"/>
        <w:rPr>
          <w:rFonts w:ascii="宋体" w:hAnsi="宋体"/>
          <w:sz w:val="24"/>
        </w:rPr>
      </w:pPr>
      <w:r>
        <w:rPr>
          <w:rFonts w:hint="eastAsia" w:ascii="宋体" w:hAnsi="宋体"/>
          <w:sz w:val="24"/>
        </w:rPr>
        <w:t>试样夹环内径为</w:t>
      </w:r>
      <w:r>
        <w:rPr>
          <w:rFonts w:ascii="宋体" w:hAnsi="宋体"/>
          <w:sz w:val="24"/>
        </w:rPr>
        <w:t>90 mm，在重复性条件下用电卡尺内量爪直接测量试样夹环内径，连续测量10次，分别得到测量列(单位：</w:t>
      </w:r>
      <w:r>
        <w:rPr>
          <w:sz w:val="24"/>
        </w:rPr>
        <w:t>mm</w:t>
      </w:r>
      <w:r>
        <w:rPr>
          <w:rFonts w:hAnsi="宋体"/>
          <w:sz w:val="24"/>
        </w:rPr>
        <w:t>)：</w:t>
      </w:r>
      <w:r>
        <w:rPr>
          <w:sz w:val="24"/>
        </w:rPr>
        <w:t>90.05</w:t>
      </w:r>
      <w:r>
        <w:rPr>
          <w:rFonts w:hint="eastAsia" w:hAnsi="宋体"/>
          <w:sz w:val="24"/>
        </w:rPr>
        <w:t>、</w:t>
      </w:r>
      <w:r>
        <w:rPr>
          <w:sz w:val="24"/>
        </w:rPr>
        <w:t>90.04</w:t>
      </w:r>
      <w:r>
        <w:rPr>
          <w:rFonts w:hint="eastAsia" w:hAnsi="宋体"/>
          <w:sz w:val="24"/>
        </w:rPr>
        <w:t>、</w:t>
      </w:r>
      <w:r>
        <w:rPr>
          <w:sz w:val="24"/>
        </w:rPr>
        <w:t>90.02</w:t>
      </w:r>
      <w:r>
        <w:rPr>
          <w:rFonts w:hint="eastAsia" w:hAnsi="宋体"/>
          <w:sz w:val="24"/>
        </w:rPr>
        <w:t>、</w:t>
      </w:r>
      <w:r>
        <w:rPr>
          <w:sz w:val="24"/>
        </w:rPr>
        <w:t>90.02</w:t>
      </w:r>
      <w:r>
        <w:rPr>
          <w:rFonts w:hint="eastAsia" w:hAnsi="宋体"/>
          <w:sz w:val="24"/>
        </w:rPr>
        <w:t>、</w:t>
      </w:r>
      <w:r>
        <w:rPr>
          <w:sz w:val="24"/>
        </w:rPr>
        <w:t>90.04</w:t>
      </w:r>
      <w:r>
        <w:rPr>
          <w:rFonts w:hint="eastAsia" w:hAnsi="宋体"/>
          <w:sz w:val="24"/>
        </w:rPr>
        <w:t>、</w:t>
      </w:r>
      <w:r>
        <w:rPr>
          <w:sz w:val="24"/>
        </w:rPr>
        <w:t>90.04</w:t>
      </w:r>
      <w:r>
        <w:rPr>
          <w:rFonts w:hint="eastAsia" w:hAnsi="宋体"/>
          <w:sz w:val="24"/>
        </w:rPr>
        <w:t>、</w:t>
      </w:r>
      <w:r>
        <w:rPr>
          <w:sz w:val="24"/>
        </w:rPr>
        <w:t>90.05</w:t>
      </w:r>
      <w:r>
        <w:rPr>
          <w:rFonts w:hint="eastAsia" w:hAnsi="宋体"/>
          <w:sz w:val="24"/>
        </w:rPr>
        <w:t>、</w:t>
      </w:r>
      <w:r>
        <w:rPr>
          <w:sz w:val="24"/>
        </w:rPr>
        <w:t>90.03</w:t>
      </w:r>
      <w:r>
        <w:rPr>
          <w:rFonts w:hint="eastAsia" w:hAnsi="宋体"/>
          <w:sz w:val="24"/>
        </w:rPr>
        <w:t>、</w:t>
      </w:r>
      <w:r>
        <w:rPr>
          <w:sz w:val="24"/>
        </w:rPr>
        <w:t>90.03</w:t>
      </w:r>
      <w:r>
        <w:rPr>
          <w:rFonts w:hint="eastAsia" w:hAnsi="宋体"/>
          <w:sz w:val="24"/>
        </w:rPr>
        <w:t>、</w:t>
      </w:r>
      <w:r>
        <w:rPr>
          <w:sz w:val="24"/>
        </w:rPr>
        <w:t>90.04</w:t>
      </w:r>
      <w:r>
        <w:rPr>
          <w:rFonts w:hint="eastAsia" w:hAnsi="宋体"/>
          <w:sz w:val="24"/>
        </w:rPr>
        <w:t>。</w:t>
      </w:r>
    </w:p>
    <w:p>
      <w:pPr>
        <w:spacing w:line="360" w:lineRule="auto"/>
        <w:ind w:firstLine="480" w:firstLineChars="200"/>
        <w:rPr>
          <w:rFonts w:ascii="宋体" w:hAnsi="宋体"/>
          <w:sz w:val="24"/>
        </w:rPr>
      </w:pPr>
      <w:r>
        <w:rPr>
          <w:rFonts w:hint="eastAsia" w:ascii="宋体" w:hAnsi="宋体"/>
          <w:sz w:val="24"/>
        </w:rPr>
        <w:t>则单次测量结果的实验标准偏差</w:t>
      </w:r>
      <w:r>
        <w:rPr>
          <w:position w:val="-14"/>
          <w:sz w:val="24"/>
        </w:rPr>
        <w:object>
          <v:shape id="_x0000_i1071" o:spt="75" type="#_x0000_t75" style="height:17.55pt;width:13.75pt;" o:ole="t" filled="f" o:preferrelative="t" stroked="f" coordsize="21600,21600">
            <v:path/>
            <v:fill on="f" focussize="0,0"/>
            <v:stroke on="f" joinstyle="miter"/>
            <v:imagedata r:id="rId38" o:title=""/>
            <o:lock v:ext="edit" aspectratio="t"/>
            <w10:wrap type="none"/>
            <w10:anchorlock/>
          </v:shape>
          <o:OLEObject Type="Embed" ProgID="Equation.DSMT4" ShapeID="_x0000_i1071" DrawAspect="Content" ObjectID="_1468075771" r:id="rId106">
            <o:LockedField>false</o:LockedField>
          </o:OLEObject>
        </w:object>
      </w:r>
      <w:r>
        <w:rPr>
          <w:rFonts w:hint="eastAsia" w:ascii="宋体" w:hAnsi="宋体"/>
          <w:sz w:val="24"/>
        </w:rPr>
        <w:t>计算如下：</w:t>
      </w:r>
    </w:p>
    <w:p>
      <w:pPr>
        <w:spacing w:line="360" w:lineRule="auto"/>
        <w:ind w:firstLine="480" w:firstLineChars="200"/>
        <w:rPr>
          <w:rFonts w:ascii="宋体" w:hAnsi="宋体"/>
          <w:sz w:val="24"/>
        </w:rPr>
      </w:pPr>
      <w:r>
        <w:rPr>
          <w:rFonts w:hint="eastAsia" w:ascii="宋体" w:hAnsi="宋体"/>
          <w:sz w:val="24"/>
        </w:rPr>
        <w:t>测量结果平均值：</w:t>
      </w:r>
    </w:p>
    <w:p>
      <w:pPr>
        <w:spacing w:line="360" w:lineRule="auto"/>
        <w:ind w:firstLine="720" w:firstLineChars="300"/>
        <w:jc w:val="center"/>
        <w:rPr>
          <w:sz w:val="24"/>
        </w:rPr>
      </w:pPr>
      <w:r>
        <w:rPr>
          <w:position w:val="-24"/>
          <w:sz w:val="24"/>
        </w:rPr>
        <w:object>
          <v:shape id="_x0000_i1072" o:spt="75" type="#_x0000_t75" style="height:48.2pt;width:70.75pt;" o:ole="t" filled="f" o:preferrelative="t" stroked="f" coordsize="21600,21600">
            <v:path/>
            <v:fill on="f" focussize="0,0"/>
            <v:stroke on="f" joinstyle="miter"/>
            <v:imagedata r:id="rId108" o:title=""/>
            <o:lock v:ext="edit" aspectratio="t"/>
            <w10:wrap type="none"/>
            <w10:anchorlock/>
          </v:shape>
          <o:OLEObject Type="Embed" ProgID="Equation.3" ShapeID="_x0000_i1072" DrawAspect="Content" ObjectID="_1468075772" r:id="rId107">
            <o:LockedField>false</o:LockedField>
          </o:OLEObject>
        </w:object>
      </w:r>
      <w:r>
        <w:rPr>
          <w:sz w:val="24"/>
        </w:rPr>
        <w:t>90.036 mm</w:t>
      </w:r>
    </w:p>
    <w:p>
      <w:pPr>
        <w:spacing w:line="360" w:lineRule="auto"/>
        <w:ind w:firstLine="480" w:firstLineChars="200"/>
        <w:rPr>
          <w:rFonts w:ascii="宋体" w:hAnsi="宋体"/>
          <w:sz w:val="24"/>
        </w:rPr>
      </w:pPr>
      <w:r>
        <w:rPr>
          <w:rFonts w:hint="eastAsia" w:ascii="宋体" w:hAnsi="宋体"/>
          <w:sz w:val="24"/>
        </w:rPr>
        <w:t>实验标准偏差：</w:t>
      </w:r>
      <w:r>
        <w:rPr>
          <w:rFonts w:ascii="宋体" w:hAnsi="宋体"/>
          <w:sz w:val="24"/>
        </w:rPr>
        <w:t xml:space="preserve">  </w:t>
      </w:r>
      <w:r>
        <w:rPr>
          <w:rFonts w:ascii="宋体" w:hAnsi="宋体"/>
          <w:position w:val="-4"/>
          <w:sz w:val="24"/>
        </w:rPr>
        <w:object>
          <v:shape id="_x0000_i1073" o:spt="75" type="#_x0000_t75" style="height:14.4pt;width:9.4pt;" o:ole="t" filled="f" o:preferrelative="t" stroked="f" coordsize="21600,21600">
            <v:path/>
            <v:fill on="f" focussize="0,0"/>
            <v:stroke on="f" joinstyle="miter"/>
            <v:imagedata r:id="rId42" o:title=""/>
            <o:lock v:ext="edit" aspectratio="t"/>
            <w10:wrap type="none"/>
            <w10:anchorlock/>
          </v:shape>
          <o:OLEObject Type="Embed" ProgID="Equation.DSMT4" ShapeID="_x0000_i1073" DrawAspect="Content" ObjectID="_1468075773" r:id="rId109">
            <o:LockedField>false</o:LockedField>
          </o:OLEObject>
        </w:object>
      </w:r>
    </w:p>
    <w:p>
      <w:pPr>
        <w:spacing w:line="360" w:lineRule="auto"/>
        <w:ind w:firstLine="720" w:firstLineChars="300"/>
        <w:jc w:val="center"/>
        <w:rPr>
          <w:rFonts w:ascii="仿宋" w:hAnsi="仿宋"/>
          <w:szCs w:val="21"/>
        </w:rPr>
      </w:pPr>
      <w:r>
        <w:rPr>
          <w:position w:val="-26"/>
          <w:sz w:val="24"/>
        </w:rPr>
        <w:object>
          <v:shape id="_x0000_i1074" o:spt="75" type="#_x0000_t75" style="height:50.7pt;width:114.55pt;" o:ole="t" filled="f" o:preferrelative="t" stroked="f" coordsize="21600,21600">
            <v:path/>
            <v:fill on="f" focussize="0,0"/>
            <v:stroke on="f" joinstyle="miter"/>
            <v:imagedata r:id="rId111" o:title=""/>
            <o:lock v:ext="edit" aspectratio="t"/>
            <w10:wrap type="none"/>
            <w10:anchorlock/>
          </v:shape>
          <o:OLEObject Type="Embed" ProgID="Equation.3" ShapeID="_x0000_i1074" DrawAspect="Content" ObjectID="_1468075774" r:id="rId110">
            <o:LockedField>false</o:LockedField>
          </o:OLEObject>
        </w:object>
      </w:r>
      <w:r>
        <w:rPr>
          <w:sz w:val="24"/>
        </w:rPr>
        <w:t>0.0107mm</w:t>
      </w:r>
    </w:p>
    <w:p>
      <w:pPr>
        <w:spacing w:line="360" w:lineRule="auto"/>
        <w:ind w:firstLine="600" w:firstLineChars="250"/>
        <w:rPr>
          <w:rFonts w:ascii="宋体" w:hAnsi="宋体"/>
          <w:sz w:val="24"/>
        </w:rPr>
      </w:pPr>
      <w:r>
        <w:rPr>
          <w:rFonts w:hint="eastAsia" w:ascii="宋体" w:hAnsi="宋体"/>
          <w:sz w:val="24"/>
        </w:rPr>
        <w:t>实际测量情况：试样夹环内径实测值在重复性条件下连续测量</w:t>
      </w:r>
      <w:r>
        <w:rPr>
          <w:sz w:val="24"/>
        </w:rPr>
        <w:t>3</w:t>
      </w:r>
      <w:r>
        <w:rPr>
          <w:rFonts w:hint="eastAsia" w:ascii="宋体" w:hAnsi="宋体"/>
          <w:sz w:val="24"/>
        </w:rPr>
        <w:t>次，以</w:t>
      </w:r>
      <w:r>
        <w:rPr>
          <w:sz w:val="24"/>
        </w:rPr>
        <w:t>3</w:t>
      </w:r>
      <w:r>
        <w:rPr>
          <w:rFonts w:hint="eastAsia" w:ascii="宋体" w:hAnsi="宋体"/>
          <w:sz w:val="24"/>
        </w:rPr>
        <w:t>次测量算术平均值为测量结果，则可得到测量重复性引入的标准不确定度：</w:t>
      </w:r>
    </w:p>
    <w:p>
      <w:pPr>
        <w:spacing w:line="360" w:lineRule="auto"/>
        <w:ind w:left="7199" w:leftChars="114" w:hanging="6960" w:hangingChars="2900"/>
        <w:jc w:val="center"/>
        <w:rPr>
          <w:rFonts w:ascii="仿宋" w:hAnsi="仿宋" w:eastAsia="仿宋"/>
          <w:szCs w:val="21"/>
        </w:rPr>
      </w:pPr>
      <w:r>
        <w:rPr>
          <w:position w:val="-28"/>
          <w:sz w:val="24"/>
        </w:rPr>
        <w:object>
          <v:shape id="_x0000_i1075" o:spt="75" type="#_x0000_t75" style="height:35.05pt;width:228.45pt;" o:ole="t" filled="f" o:preferrelative="t" stroked="f" coordsize="21600,21600">
            <v:path/>
            <v:fill on="f" focussize="0,0"/>
            <v:stroke on="f"/>
            <v:imagedata r:id="rId113" o:title=""/>
            <o:lock v:ext="edit" aspectratio="t"/>
            <w10:wrap type="none"/>
            <w10:anchorlock/>
          </v:shape>
          <o:OLEObject Type="Embed" ProgID="Equation.3" ShapeID="_x0000_i1075" DrawAspect="Content" ObjectID="_1468075775" r:id="rId112">
            <o:LockedField>false</o:LockedField>
          </o:OLEObject>
        </w:object>
      </w:r>
    </w:p>
    <w:p>
      <w:pPr>
        <w:spacing w:line="360" w:lineRule="auto"/>
        <w:rPr>
          <w:rFonts w:ascii="宋体" w:hAnsi="宋体"/>
          <w:b w:val="0"/>
          <w:bCs w:val="0"/>
          <w:sz w:val="24"/>
        </w:rPr>
      </w:pPr>
      <w:r>
        <w:rPr>
          <w:rFonts w:hint="eastAsia" w:eastAsiaTheme="minorEastAsia"/>
          <w:b w:val="0"/>
          <w:bCs w:val="0"/>
          <w:color w:val="000000" w:themeColor="text1"/>
          <w:sz w:val="24"/>
          <w:lang w:val="en-US" w:eastAsia="zh-CN"/>
        </w:rPr>
        <w:t>D</w:t>
      </w:r>
      <w:r>
        <w:rPr>
          <w:rFonts w:eastAsiaTheme="minorEastAsia"/>
          <w:b w:val="0"/>
          <w:bCs w:val="0"/>
          <w:color w:val="000000" w:themeColor="text1"/>
          <w:sz w:val="24"/>
        </w:rPr>
        <w:t>.</w:t>
      </w:r>
      <w:r>
        <w:rPr>
          <w:rFonts w:hint="eastAsia" w:eastAsiaTheme="minorEastAsia"/>
          <w:b w:val="0"/>
          <w:bCs w:val="0"/>
          <w:color w:val="000000" w:themeColor="text1"/>
          <w:sz w:val="24"/>
        </w:rPr>
        <w:t>2</w:t>
      </w:r>
      <w:r>
        <w:rPr>
          <w:rFonts w:eastAsiaTheme="minorEastAsia"/>
          <w:b w:val="0"/>
          <w:bCs w:val="0"/>
          <w:color w:val="000000" w:themeColor="text1"/>
          <w:sz w:val="24"/>
        </w:rPr>
        <w:t>.3.2</w:t>
      </w:r>
      <w:r>
        <w:rPr>
          <w:rFonts w:hint="eastAsia" w:eastAsiaTheme="minorEastAsia"/>
          <w:b w:val="0"/>
          <w:bCs w:val="0"/>
          <w:color w:val="000000" w:themeColor="text1"/>
          <w:sz w:val="24"/>
          <w:lang w:val="en-US" w:eastAsia="zh-CN"/>
        </w:rPr>
        <w:t xml:space="preserve">  </w:t>
      </w:r>
      <w:r>
        <w:rPr>
          <w:rFonts w:hint="eastAsia" w:eastAsiaTheme="minorEastAsia"/>
          <w:b w:val="0"/>
          <w:bCs w:val="0"/>
          <w:color w:val="000000" w:themeColor="text1"/>
          <w:sz w:val="24"/>
        </w:rPr>
        <w:t>卡尺最大允许误差</w:t>
      </w:r>
      <w:r>
        <w:rPr>
          <w:rFonts w:hint="eastAsia" w:ascii="宋体" w:hAnsi="宋体"/>
          <w:b w:val="0"/>
          <w:bCs w:val="0"/>
          <w:sz w:val="24"/>
        </w:rPr>
        <w:t>引入的标准不确定度分量</w:t>
      </w:r>
      <w:r>
        <w:rPr>
          <w:b w:val="0"/>
          <w:bCs w:val="0"/>
          <w:position w:val="-10"/>
          <w:sz w:val="24"/>
        </w:rPr>
        <w:object>
          <v:shape id="_x0000_i1076" o:spt="75" type="#_x0000_t75" style="height:16.9pt;width:35.05pt;" o:ole="t" filled="f" o:preferrelative="t" stroked="f" coordsize="21600,21600">
            <v:path/>
            <v:fill on="f" focussize="0,0"/>
            <v:stroke on="f" joinstyle="miter"/>
            <v:imagedata r:id="rId115" o:title=""/>
            <o:lock v:ext="edit" aspectratio="t"/>
            <w10:wrap type="none"/>
            <w10:anchorlock/>
          </v:shape>
          <o:OLEObject Type="Embed" ProgID="Equation.3" ShapeID="_x0000_i1076" DrawAspect="Content" ObjectID="_1468075776" r:id="rId114">
            <o:LockedField>false</o:LockedField>
          </o:OLEObject>
        </w:object>
      </w:r>
      <w:r>
        <w:rPr>
          <w:rFonts w:hint="eastAsia" w:ascii="宋体" w:hAnsi="宋体"/>
          <w:b w:val="0"/>
          <w:bCs w:val="0"/>
          <w:sz w:val="24"/>
        </w:rPr>
        <w:t>的评定</w:t>
      </w:r>
    </w:p>
    <w:p>
      <w:pPr>
        <w:spacing w:line="360" w:lineRule="auto"/>
        <w:ind w:firstLine="480" w:firstLineChars="200"/>
        <w:rPr>
          <w:rFonts w:ascii="宋体" w:hAnsi="宋体"/>
          <w:sz w:val="24"/>
        </w:rPr>
      </w:pPr>
      <w:r>
        <w:rPr>
          <w:rFonts w:hint="eastAsia"/>
          <w:color w:val="000000" w:themeColor="text1"/>
          <w:sz w:val="24"/>
        </w:rPr>
        <w:t>卡尺最大允许误差为：±</w:t>
      </w:r>
      <w:r>
        <w:rPr>
          <w:color w:val="000000" w:themeColor="text1"/>
          <w:sz w:val="24"/>
        </w:rPr>
        <w:t>0.03 mm</w:t>
      </w:r>
      <w:r>
        <w:rPr>
          <w:rFonts w:hint="eastAsia" w:ascii="宋体" w:hAnsi="宋体"/>
          <w:sz w:val="24"/>
        </w:rPr>
        <w:t>，即</w:t>
      </w:r>
      <w:r>
        <w:rPr>
          <w:sz w:val="24"/>
        </w:rPr>
        <w:t>a=0.03</w:t>
      </w:r>
      <w:r>
        <w:rPr>
          <w:rFonts w:hint="eastAsia"/>
          <w:sz w:val="24"/>
          <w:lang w:val="en-US" w:eastAsia="zh-CN"/>
        </w:rPr>
        <w:t>mm</w:t>
      </w:r>
      <w:r>
        <w:rPr>
          <w:rFonts w:hint="eastAsia" w:ascii="宋体" w:hAnsi="宋体"/>
          <w:sz w:val="24"/>
        </w:rPr>
        <w:t>，通常认为在区间内服从均匀分布，即包含因子</w:t>
      </w:r>
      <w:r>
        <w:rPr>
          <w:rFonts w:ascii="宋体" w:hAnsi="宋体"/>
          <w:i/>
          <w:iCs/>
          <w:sz w:val="24"/>
        </w:rPr>
        <w:t>k</w:t>
      </w:r>
      <w:r>
        <w:rPr>
          <w:rFonts w:ascii="宋体" w:hAnsi="宋体"/>
          <w:sz w:val="24"/>
        </w:rPr>
        <w:t>=</w:t>
      </w:r>
      <w:r>
        <w:rPr>
          <w:rFonts w:hint="eastAsia" w:ascii="宋体" w:hAnsi="宋体"/>
          <w:position w:val="-8"/>
          <w:sz w:val="24"/>
        </w:rPr>
        <w:object>
          <v:shape id="_x0000_i1077" o:spt="75" type="#_x0000_t75" style="height:18.15pt;width:18.15pt;" o:ole="t" filled="f" o:preferrelative="t" stroked="f" coordsize="21600,21600">
            <v:path/>
            <v:fill on="f" focussize="0,0"/>
            <v:stroke on="f" joinstyle="miter"/>
            <v:imagedata r:id="rId50" o:title=""/>
            <o:lock v:ext="edit" aspectratio="t"/>
            <w10:wrap type="none"/>
            <w10:anchorlock/>
          </v:shape>
          <o:OLEObject Type="Embed" ProgID="Equation.3" ShapeID="_x0000_i1077" DrawAspect="Content" ObjectID="_1468075777" r:id="rId116">
            <o:LockedField>false</o:LockedField>
          </o:OLEObject>
        </w:object>
      </w:r>
      <w:r>
        <w:rPr>
          <w:rFonts w:hint="eastAsia" w:ascii="宋体" w:hAnsi="宋体"/>
          <w:sz w:val="24"/>
        </w:rPr>
        <w:t>，则卡尺最大允许误差引入的标准不确定度</w:t>
      </w:r>
      <w:r>
        <w:rPr>
          <w:position w:val="-10"/>
          <w:sz w:val="24"/>
        </w:rPr>
        <w:object>
          <v:shape id="_x0000_i1078" o:spt="75" type="#_x0000_t75" style="height:16.9pt;width:34.45pt;" o:ole="t" filled="f" o:preferrelative="t" stroked="f" coordsize="21600,21600">
            <v:path/>
            <v:fill on="f" focussize="0,0"/>
            <v:stroke on="f" joinstyle="miter"/>
            <v:imagedata r:id="rId118" o:title=""/>
            <o:lock v:ext="edit" aspectratio="t"/>
            <w10:wrap type="none"/>
            <w10:anchorlock/>
          </v:shape>
          <o:OLEObject Type="Embed" ProgID="Equation.3" ShapeID="_x0000_i1078" DrawAspect="Content" ObjectID="_1468075778" r:id="rId117">
            <o:LockedField>false</o:LockedField>
          </o:OLEObject>
        </w:object>
      </w:r>
      <w:r>
        <w:rPr>
          <w:rFonts w:hint="eastAsia" w:ascii="宋体" w:hAnsi="宋体"/>
          <w:sz w:val="24"/>
        </w:rPr>
        <w:t>：</w:t>
      </w:r>
    </w:p>
    <w:p>
      <w:pPr>
        <w:spacing w:line="360" w:lineRule="auto"/>
        <w:ind w:firstLine="360" w:firstLineChars="150"/>
        <w:jc w:val="center"/>
        <w:rPr>
          <w:sz w:val="24"/>
        </w:rPr>
      </w:pPr>
      <w:r>
        <w:rPr>
          <w:position w:val="-28"/>
          <w:sz w:val="24"/>
        </w:rPr>
        <w:object>
          <v:shape id="_x0000_i1079" o:spt="75" type="#_x0000_t75" style="height:33.8pt;width:116.45pt;" o:ole="t" filled="f" o:preferrelative="t" stroked="f" coordsize="21600,21600">
            <v:path/>
            <v:fill on="f" focussize="0,0"/>
            <v:stroke on="f" joinstyle="miter"/>
            <v:imagedata r:id="rId120" o:title=""/>
            <o:lock v:ext="edit" aspectratio="t"/>
            <w10:wrap type="none"/>
            <w10:anchorlock/>
          </v:shape>
          <o:OLEObject Type="Embed" ProgID="Equation.3" ShapeID="_x0000_i1079" DrawAspect="Content" ObjectID="_1468075779" r:id="rId119">
            <o:LockedField>false</o:LockedField>
          </o:OLEObject>
        </w:object>
      </w:r>
      <w:r>
        <w:rPr>
          <w:sz w:val="24"/>
        </w:rPr>
        <w:t>0.0173 mm</w:t>
      </w:r>
    </w:p>
    <w:p>
      <w:pPr>
        <w:spacing w:line="360" w:lineRule="auto"/>
        <w:outlineLvl w:val="0"/>
        <w:rPr>
          <w:rFonts w:ascii="宋体" w:hAnsi="宋体"/>
          <w:b w:val="0"/>
          <w:bCs w:val="0"/>
          <w:sz w:val="24"/>
        </w:rPr>
      </w:pPr>
      <w:bookmarkStart w:id="92" w:name="_Toc22508"/>
      <w:bookmarkStart w:id="93" w:name="_Toc208"/>
      <w:r>
        <w:rPr>
          <w:rFonts w:hint="eastAsia"/>
          <w:b w:val="0"/>
          <w:bCs w:val="0"/>
          <w:sz w:val="24"/>
          <w:lang w:val="en-US" w:eastAsia="zh-CN"/>
        </w:rPr>
        <w:t>D</w:t>
      </w:r>
      <w:r>
        <w:rPr>
          <w:b w:val="0"/>
          <w:bCs w:val="0"/>
          <w:sz w:val="24"/>
        </w:rPr>
        <w:t>.</w:t>
      </w:r>
      <w:r>
        <w:rPr>
          <w:rFonts w:hint="eastAsia"/>
          <w:b w:val="0"/>
          <w:bCs w:val="0"/>
          <w:sz w:val="24"/>
        </w:rPr>
        <w:t>2</w:t>
      </w:r>
      <w:r>
        <w:rPr>
          <w:b w:val="0"/>
          <w:bCs w:val="0"/>
          <w:sz w:val="24"/>
        </w:rPr>
        <w:t>.3.3</w:t>
      </w:r>
      <w:r>
        <w:rPr>
          <w:rFonts w:hint="eastAsia"/>
          <w:b w:val="0"/>
          <w:bCs w:val="0"/>
          <w:sz w:val="24"/>
          <w:lang w:val="en-US" w:eastAsia="zh-CN"/>
        </w:rPr>
        <w:t xml:space="preserve">  </w:t>
      </w:r>
      <w:r>
        <w:rPr>
          <w:rFonts w:hint="eastAsia"/>
          <w:b w:val="0"/>
          <w:bCs w:val="0"/>
          <w:sz w:val="24"/>
        </w:rPr>
        <w:t>卡尺分辨力</w:t>
      </w:r>
      <w:r>
        <w:rPr>
          <w:rFonts w:hint="eastAsia" w:ascii="宋体" w:hAnsi="宋体"/>
          <w:b w:val="0"/>
          <w:bCs w:val="0"/>
          <w:sz w:val="24"/>
        </w:rPr>
        <w:t>量化误差引入的标准不确定度分量</w:t>
      </w:r>
      <w:r>
        <w:rPr>
          <w:b w:val="0"/>
          <w:bCs w:val="0"/>
          <w:position w:val="-12"/>
          <w:sz w:val="24"/>
        </w:rPr>
        <w:object>
          <v:shape id="_x0000_i1080" o:spt="75" type="#_x0000_t75" style="height:18.8pt;width:33.8pt;" o:ole="t" filled="f" o:preferrelative="t" stroked="f" coordsize="21600,21600">
            <v:path/>
            <v:fill on="f" focussize="0,0"/>
            <v:stroke on="f" joinstyle="miter"/>
            <v:imagedata r:id="rId122" o:title=""/>
            <o:lock v:ext="edit" aspectratio="t"/>
            <w10:wrap type="none"/>
            <w10:anchorlock/>
          </v:shape>
          <o:OLEObject Type="Embed" ProgID="Equation.3" ShapeID="_x0000_i1080" DrawAspect="Content" ObjectID="_1468075780" r:id="rId121">
            <o:LockedField>false</o:LockedField>
          </o:OLEObject>
        </w:object>
      </w:r>
      <w:r>
        <w:rPr>
          <w:rFonts w:hint="eastAsia" w:ascii="宋体" w:hAnsi="宋体"/>
          <w:b w:val="0"/>
          <w:bCs w:val="0"/>
          <w:sz w:val="24"/>
        </w:rPr>
        <w:t>的评定</w:t>
      </w:r>
      <w:bookmarkEnd w:id="92"/>
      <w:bookmarkEnd w:id="93"/>
    </w:p>
    <w:p>
      <w:pPr>
        <w:spacing w:line="360" w:lineRule="auto"/>
        <w:ind w:firstLine="480" w:firstLineChars="200"/>
        <w:rPr>
          <w:rFonts w:ascii="宋体" w:hAnsi="宋体"/>
          <w:sz w:val="24"/>
        </w:rPr>
      </w:pPr>
      <w:r>
        <w:rPr>
          <w:rFonts w:hint="eastAsia"/>
          <w:color w:val="000000" w:themeColor="text1"/>
          <w:sz w:val="24"/>
        </w:rPr>
        <w:t>卡尺分辨力为：</w:t>
      </w:r>
      <w:r>
        <w:rPr>
          <w:color w:val="000000" w:themeColor="text1"/>
          <w:sz w:val="24"/>
        </w:rPr>
        <w:t>0.01 mm</w:t>
      </w:r>
      <w:r>
        <w:rPr>
          <w:rFonts w:hint="eastAsia" w:ascii="宋体" w:hAnsi="宋体"/>
          <w:sz w:val="24"/>
        </w:rPr>
        <w:t>，其量化误差以等概率分布在半宽为</w:t>
      </w:r>
      <w:r>
        <w:rPr>
          <w:position w:val="-6"/>
          <w:sz w:val="24"/>
        </w:rPr>
        <w:object>
          <v:shape id="_x0000_i1081" o:spt="75" type="#_x0000_t75" style="height:12.5pt;width:9.4pt;" o:ole="t" filled="f" o:preferrelative="t" stroked="f" coordsize="21600,21600">
            <v:path/>
            <v:fill on="f" focussize="0,0"/>
            <v:stroke on="f" joinstyle="miter"/>
            <v:imagedata r:id="rId58" o:title=""/>
            <o:lock v:ext="edit" aspectratio="t"/>
            <w10:wrap type="none"/>
            <w10:anchorlock/>
          </v:shape>
          <o:OLEObject Type="Embed" ProgID="Equation.3" ShapeID="_x0000_i1081" DrawAspect="Content" ObjectID="_1468075781" r:id="rId123">
            <o:LockedField>false</o:LockedField>
          </o:OLEObject>
        </w:object>
      </w:r>
      <w:r>
        <w:rPr>
          <w:sz w:val="24"/>
        </w:rPr>
        <w:t>=</w:t>
      </w:r>
      <w:r>
        <w:rPr>
          <w:color w:val="000000" w:themeColor="text1"/>
          <w:sz w:val="24"/>
        </w:rPr>
        <w:t>0.005</w:t>
      </w:r>
      <w:r>
        <w:rPr>
          <w:rFonts w:hint="eastAsia"/>
          <w:color w:val="000000" w:themeColor="text1"/>
          <w:sz w:val="24"/>
          <w:lang w:val="en-US" w:eastAsia="zh-CN"/>
        </w:rPr>
        <w:t>mm</w:t>
      </w:r>
      <w:r>
        <w:rPr>
          <w:rFonts w:hint="eastAsia" w:ascii="宋体" w:hAnsi="宋体"/>
          <w:sz w:val="24"/>
        </w:rPr>
        <w:t>的区间内，属均匀分布，即包含因子</w:t>
      </w:r>
      <w:r>
        <w:rPr>
          <w:position w:val="-8"/>
          <w:sz w:val="24"/>
        </w:rPr>
        <w:object>
          <v:shape id="_x0000_i1082" o:spt="75" type="#_x0000_t75" style="height:16.9pt;width:36.95pt;" o:ole="t" filled="f" o:preferrelative="t" stroked="f" coordsize="21600,21600">
            <v:path/>
            <v:fill on="f" focussize="0,0"/>
            <v:stroke on="f" joinstyle="miter"/>
            <v:imagedata r:id="rId60" o:title=""/>
            <o:lock v:ext="edit" aspectratio="t"/>
            <w10:wrap type="none"/>
            <w10:anchorlock/>
          </v:shape>
          <o:OLEObject Type="Embed" ProgID="Equation.DSMT4" ShapeID="_x0000_i1082" DrawAspect="Content" ObjectID="_1468075782" r:id="rId124">
            <o:LockedField>false</o:LockedField>
          </o:OLEObject>
        </w:object>
      </w:r>
      <w:r>
        <w:rPr>
          <w:rFonts w:hint="eastAsia" w:ascii="宋体" w:hAnsi="宋体"/>
          <w:sz w:val="24"/>
        </w:rPr>
        <w:t>，故引入的标准不确定度：</w:t>
      </w:r>
    </w:p>
    <w:p>
      <w:pPr>
        <w:spacing w:line="360" w:lineRule="auto"/>
        <w:ind w:firstLine="240" w:firstLineChars="100"/>
        <w:jc w:val="center"/>
        <w:rPr>
          <w:rFonts w:ascii="宋体" w:hAnsi="宋体"/>
          <w:sz w:val="24"/>
        </w:rPr>
      </w:pPr>
      <w:r>
        <w:rPr>
          <w:position w:val="-28"/>
          <w:sz w:val="24"/>
        </w:rPr>
        <w:object>
          <v:shape id="_x0000_i1083" o:spt="75" type="#_x0000_t75" style="height:33.2pt;width:160.3pt;" o:ole="t" filled="f" o:preferrelative="t" stroked="f" coordsize="21600,21600">
            <v:path/>
            <v:fill on="f" focussize="0,0"/>
            <v:stroke on="f" joinstyle="miter"/>
            <v:imagedata r:id="rId126" o:title=""/>
            <o:lock v:ext="edit" aspectratio="t"/>
            <w10:wrap type="none"/>
            <w10:anchorlock/>
          </v:shape>
          <o:OLEObject Type="Embed" ProgID="Equation.3" ShapeID="_x0000_i1083" DrawAspect="Content" ObjectID="_1468075783" r:id="rId125">
            <o:LockedField>false</o:LockedField>
          </o:OLEObject>
        </w:object>
      </w:r>
      <w:bookmarkStart w:id="94" w:name="_Toc8064_WPSOffice_Level1"/>
      <w:bookmarkStart w:id="95" w:name="_Toc32498"/>
      <w:bookmarkStart w:id="96" w:name="_Toc26056_WPSOffice_Level1"/>
      <w:bookmarkStart w:id="97" w:name="_Toc27228_WPSOffice_Level1"/>
      <w:bookmarkStart w:id="98" w:name="_Toc4364_WPSOffice_Level1"/>
      <w:bookmarkStart w:id="99" w:name="_Toc26530"/>
    </w:p>
    <w:p>
      <w:pPr>
        <w:spacing w:line="360" w:lineRule="auto"/>
        <w:outlineLvl w:val="0"/>
        <w:rPr>
          <w:rFonts w:ascii="宋体" w:hAnsi="宋体"/>
          <w:b w:val="0"/>
          <w:bCs w:val="0"/>
          <w:sz w:val="24"/>
        </w:rPr>
      </w:pPr>
      <w:r>
        <w:rPr>
          <w:rFonts w:hint="eastAsia"/>
          <w:b w:val="0"/>
          <w:bCs w:val="0"/>
          <w:sz w:val="24"/>
          <w:lang w:val="en-US" w:eastAsia="zh-CN"/>
        </w:rPr>
        <w:t>D</w:t>
      </w:r>
      <w:r>
        <w:rPr>
          <w:b w:val="0"/>
          <w:bCs w:val="0"/>
          <w:sz w:val="24"/>
        </w:rPr>
        <w:t>.</w:t>
      </w:r>
      <w:r>
        <w:rPr>
          <w:rFonts w:hint="eastAsia"/>
          <w:b w:val="0"/>
          <w:bCs w:val="0"/>
          <w:sz w:val="24"/>
        </w:rPr>
        <w:t>2</w:t>
      </w:r>
      <w:r>
        <w:rPr>
          <w:b w:val="0"/>
          <w:bCs w:val="0"/>
          <w:sz w:val="24"/>
        </w:rPr>
        <w:t>.3.4</w:t>
      </w:r>
      <w:r>
        <w:rPr>
          <w:rFonts w:hint="eastAsia"/>
          <w:b w:val="0"/>
          <w:bCs w:val="0"/>
          <w:sz w:val="24"/>
          <w:lang w:val="en-US" w:eastAsia="zh-CN"/>
        </w:rPr>
        <w:t xml:space="preserve">  </w:t>
      </w:r>
      <w:r>
        <w:rPr>
          <w:rFonts w:hint="eastAsia" w:ascii="宋体" w:hAnsi="宋体"/>
          <w:b w:val="0"/>
          <w:bCs w:val="0"/>
          <w:sz w:val="24"/>
        </w:rPr>
        <w:t>标准不确定度分量汇总</w:t>
      </w:r>
      <w:bookmarkEnd w:id="94"/>
      <w:bookmarkEnd w:id="95"/>
      <w:bookmarkEnd w:id="96"/>
      <w:bookmarkEnd w:id="97"/>
      <w:bookmarkEnd w:id="98"/>
      <w:bookmarkEnd w:id="99"/>
    </w:p>
    <w:p>
      <w:pPr>
        <w:spacing w:line="360" w:lineRule="auto"/>
        <w:ind w:firstLine="480"/>
        <w:outlineLvl w:val="0"/>
        <w:rPr>
          <w:rFonts w:ascii="宋体" w:hAnsi="宋体"/>
          <w:sz w:val="24"/>
        </w:rPr>
      </w:pPr>
      <w:bookmarkStart w:id="100" w:name="_Toc10313"/>
      <w:bookmarkStart w:id="101" w:name="_Toc31110"/>
      <w:r>
        <w:rPr>
          <w:rFonts w:hint="eastAsia" w:ascii="宋体" w:hAnsi="宋体"/>
          <w:sz w:val="24"/>
        </w:rPr>
        <w:t>由于</w:t>
      </w:r>
      <w:r>
        <w:rPr>
          <w:rFonts w:hint="eastAsia"/>
          <w:sz w:val="24"/>
        </w:rPr>
        <w:t>卡尺与起毛起球仪</w:t>
      </w:r>
      <w:r>
        <w:rPr>
          <w:rFonts w:hint="eastAsia" w:ascii="宋体" w:hAnsi="宋体"/>
          <w:sz w:val="24"/>
        </w:rPr>
        <w:t>彼此独立，互不相关，标准不确定度</w:t>
      </w:r>
      <w:r>
        <w:rPr>
          <w:position w:val="-10"/>
          <w:sz w:val="24"/>
        </w:rPr>
        <w:object>
          <v:shape id="_x0000_i1084" o:spt="75" type="#_x0000_t75" style="height:16.9pt;width:33.8pt;" o:ole="t" filled="f" o:preferrelative="t" stroked="f" coordsize="21600,21600">
            <v:path/>
            <v:fill on="f" focussize="0,0"/>
            <v:stroke on="f" joinstyle="miter"/>
            <v:imagedata r:id="rId128" o:title=""/>
            <o:lock v:ext="edit" aspectratio="t"/>
            <w10:wrap type="none"/>
            <w10:anchorlock/>
          </v:shape>
          <o:OLEObject Type="Embed" ProgID="Equation.3" ShapeID="_x0000_i1084" DrawAspect="Content" ObjectID="_1468075784" r:id="rId127">
            <o:LockedField>false</o:LockedField>
          </o:OLEObject>
        </w:object>
      </w:r>
      <w:r>
        <w:rPr>
          <w:rFonts w:hint="eastAsia" w:ascii="宋体" w:hAnsi="宋体"/>
          <w:sz w:val="24"/>
        </w:rPr>
        <w:t>、</w:t>
      </w:r>
      <w:r>
        <w:rPr>
          <w:position w:val="-10"/>
          <w:sz w:val="24"/>
        </w:rPr>
        <w:object>
          <v:shape id="_x0000_i1085" o:spt="75" type="#_x0000_t75" style="height:16.9pt;width:34.45pt;" o:ole="t" filled="f" o:preferrelative="t" stroked="f" coordsize="21600,21600">
            <v:path/>
            <v:fill on="f" focussize="0,0"/>
            <v:stroke on="f" joinstyle="miter"/>
            <v:imagedata r:id="rId130" o:title=""/>
            <o:lock v:ext="edit" aspectratio="t"/>
            <w10:wrap type="none"/>
            <w10:anchorlock/>
          </v:shape>
          <o:OLEObject Type="Embed" ProgID="Equation.3" ShapeID="_x0000_i1085" DrawAspect="Content" ObjectID="_1468075785" r:id="rId129">
            <o:LockedField>false</o:LockedField>
          </o:OLEObject>
        </w:object>
      </w:r>
      <w:r>
        <w:rPr>
          <w:rFonts w:hint="eastAsia" w:ascii="宋体" w:hAnsi="宋体"/>
          <w:sz w:val="24"/>
        </w:rPr>
        <w:t>、</w:t>
      </w:r>
      <w:r>
        <w:rPr>
          <w:position w:val="-12"/>
          <w:sz w:val="24"/>
        </w:rPr>
        <w:object>
          <v:shape id="_x0000_i1086" o:spt="75" type="#_x0000_t75" style="height:18.15pt;width:33.8pt;" o:ole="t" filled="f" o:preferrelative="t" stroked="f" coordsize="21600,21600">
            <v:path/>
            <v:fill on="f" focussize="0,0"/>
            <v:stroke on="f" joinstyle="miter"/>
            <v:imagedata r:id="rId132" o:title=""/>
            <o:lock v:ext="edit" aspectratio="t"/>
            <w10:wrap type="none"/>
            <w10:anchorlock/>
          </v:shape>
          <o:OLEObject Type="Embed" ProgID="Equation.3" ShapeID="_x0000_i1086" DrawAspect="Content" ObjectID="_1468075786" r:id="rId131">
            <o:LockedField>false</o:LockedField>
          </o:OLEObject>
        </w:object>
      </w:r>
      <w:r>
        <w:rPr>
          <w:rFonts w:hint="eastAsia" w:ascii="宋体" w:hAnsi="宋体"/>
          <w:sz w:val="24"/>
        </w:rPr>
        <w:t>也相互独立，各分量的标准不确定度汇总如表</w:t>
      </w:r>
      <w:r>
        <w:rPr>
          <w:rFonts w:hint="eastAsia"/>
          <w:sz w:val="24"/>
          <w:lang w:val="en-US" w:eastAsia="zh-CN"/>
        </w:rPr>
        <w:t>D</w:t>
      </w:r>
      <w:r>
        <w:rPr>
          <w:sz w:val="24"/>
        </w:rPr>
        <w:t>.</w:t>
      </w:r>
      <w:r>
        <w:rPr>
          <w:rFonts w:hint="eastAsia"/>
          <w:sz w:val="24"/>
        </w:rPr>
        <w:t>2</w:t>
      </w:r>
      <w:r>
        <w:rPr>
          <w:rFonts w:hint="eastAsia" w:ascii="宋体" w:hAnsi="宋体"/>
          <w:sz w:val="24"/>
        </w:rPr>
        <w:t>所示。</w:t>
      </w:r>
      <w:bookmarkEnd w:id="100"/>
      <w:bookmarkEnd w:id="101"/>
    </w:p>
    <w:p>
      <w:pPr>
        <w:spacing w:line="360" w:lineRule="auto"/>
        <w:jc w:val="center"/>
        <w:rPr>
          <w:rFonts w:ascii="黑体" w:hAnsi="黑体" w:eastAsia="黑体" w:cs="黑体"/>
          <w:szCs w:val="21"/>
        </w:rPr>
      </w:pPr>
      <w:bookmarkStart w:id="102" w:name="_Toc17251_WPSOffice_Level2"/>
      <w:bookmarkStart w:id="103" w:name="_Toc50_WPSOffice_Level2"/>
      <w:r>
        <w:rPr>
          <w:rFonts w:hint="eastAsia" w:ascii="黑体" w:hAnsi="黑体" w:eastAsia="黑体" w:cs="黑体"/>
          <w:szCs w:val="21"/>
        </w:rPr>
        <w:t>表</w:t>
      </w:r>
      <w:r>
        <w:rPr>
          <w:rFonts w:hint="eastAsia" w:ascii="黑体" w:hAnsi="黑体" w:eastAsia="黑体" w:cs="黑体"/>
          <w:szCs w:val="21"/>
          <w:lang w:val="en-US" w:eastAsia="zh-CN"/>
        </w:rPr>
        <w:t>D</w:t>
      </w:r>
      <w:r>
        <w:rPr>
          <w:rFonts w:ascii="黑体" w:hAnsi="黑体" w:eastAsia="黑体" w:cs="黑体"/>
          <w:szCs w:val="21"/>
        </w:rPr>
        <w:t>.</w:t>
      </w:r>
      <w:r>
        <w:rPr>
          <w:rFonts w:hint="eastAsia" w:ascii="黑体" w:hAnsi="黑体" w:eastAsia="黑体" w:cs="黑体"/>
          <w:szCs w:val="21"/>
        </w:rPr>
        <w:t>2</w:t>
      </w:r>
      <w:r>
        <w:rPr>
          <w:rFonts w:hint="eastAsia" w:ascii="黑体" w:hAnsi="黑体" w:eastAsia="黑体" w:cs="黑体"/>
          <w:szCs w:val="21"/>
          <w:lang w:val="en-US" w:eastAsia="zh-CN"/>
        </w:rPr>
        <w:t xml:space="preserve">  </w:t>
      </w:r>
      <w:r>
        <w:rPr>
          <w:rFonts w:hint="eastAsia" w:ascii="黑体" w:hAnsi="黑体" w:eastAsia="黑体" w:cs="黑体"/>
          <w:szCs w:val="21"/>
        </w:rPr>
        <w:t>不确定度分量汇总一览表</w:t>
      </w:r>
      <w:bookmarkEnd w:id="102"/>
      <w:bookmarkEnd w:id="103"/>
    </w:p>
    <w:tbl>
      <w:tblPr>
        <w:tblStyle w:val="1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2855"/>
        <w:gridCol w:w="1271"/>
        <w:gridCol w:w="1112"/>
        <w:gridCol w:w="1151"/>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34" w:type="pct"/>
            <w:shd w:val="clear" w:color="auto" w:fill="auto"/>
            <w:vAlign w:val="center"/>
          </w:tcPr>
          <w:p>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序号</w:t>
            </w:r>
          </w:p>
        </w:tc>
        <w:tc>
          <w:tcPr>
            <w:tcW w:w="1538"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不确定度来源</w:t>
            </w:r>
          </w:p>
        </w:tc>
        <w:tc>
          <w:tcPr>
            <w:tcW w:w="685"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符号</w:t>
            </w:r>
          </w:p>
        </w:tc>
        <w:tc>
          <w:tcPr>
            <w:tcW w:w="599"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类别</w:t>
            </w:r>
          </w:p>
        </w:tc>
        <w:tc>
          <w:tcPr>
            <w:tcW w:w="620"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分布</w:t>
            </w:r>
          </w:p>
        </w:tc>
        <w:tc>
          <w:tcPr>
            <w:tcW w:w="1124"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标准不确定度（</w:t>
            </w:r>
            <w:r>
              <w:rPr>
                <w:rFonts w:asciiTheme="minorEastAsia" w:hAnsiTheme="minorEastAsia" w:eastAsiaTheme="minorEastAsia"/>
                <w:sz w:val="21"/>
                <w:szCs w:val="21"/>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1</w:t>
            </w:r>
          </w:p>
        </w:tc>
        <w:tc>
          <w:tcPr>
            <w:tcW w:w="1538"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测量重复性</w:t>
            </w:r>
          </w:p>
        </w:tc>
        <w:tc>
          <w:tcPr>
            <w:tcW w:w="685"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position w:val="-10"/>
                <w:sz w:val="21"/>
                <w:szCs w:val="21"/>
              </w:rPr>
              <w:object>
                <v:shape id="_x0000_i1087" o:spt="75" type="#_x0000_t75" style="height:16.9pt;width:33.8pt;" o:ole="t" filled="f" o:preferrelative="t" stroked="f" coordsize="21600,21600">
                  <v:path/>
                  <v:fill on="f" focussize="0,0"/>
                  <v:stroke on="f" joinstyle="miter"/>
                  <v:imagedata r:id="rId134" o:title=""/>
                  <o:lock v:ext="edit" aspectratio="t"/>
                  <w10:wrap type="none"/>
                  <w10:anchorlock/>
                </v:shape>
                <o:OLEObject Type="Embed" ProgID="Equation.3" ShapeID="_x0000_i1087" DrawAspect="Content" ObjectID="_1468075787" r:id="rId133">
                  <o:LockedField>false</o:LockedField>
                </o:OLEObject>
              </w:object>
            </w:r>
          </w:p>
        </w:tc>
        <w:tc>
          <w:tcPr>
            <w:tcW w:w="599"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A</w:t>
            </w:r>
          </w:p>
        </w:tc>
        <w:tc>
          <w:tcPr>
            <w:tcW w:w="620"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正态</w:t>
            </w:r>
          </w:p>
        </w:tc>
        <w:tc>
          <w:tcPr>
            <w:tcW w:w="1124" w:type="pct"/>
            <w:shd w:val="clear" w:color="auto" w:fill="auto"/>
            <w:vAlign w:val="center"/>
          </w:tcPr>
          <w:p>
            <w:pPr>
              <w:jc w:val="center"/>
              <w:rPr>
                <w:rFonts w:asciiTheme="minorEastAsia" w:hAnsiTheme="minorEastAsia" w:eastAsiaTheme="minorEastAsia"/>
                <w:sz w:val="21"/>
                <w:szCs w:val="21"/>
                <w:vertAlign w:val="superscript"/>
              </w:rPr>
            </w:pPr>
            <w:r>
              <w:rPr>
                <w:rFonts w:asciiTheme="minorEastAsia" w:hAnsiTheme="minorEastAsia" w:eastAsiaTheme="minorEastAsia"/>
                <w:sz w:val="21"/>
                <w:szCs w:val="21"/>
              </w:rPr>
              <w:t>0.0062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2</w:t>
            </w:r>
          </w:p>
        </w:tc>
        <w:tc>
          <w:tcPr>
            <w:tcW w:w="1538"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卡尺最大允许误差</w:t>
            </w:r>
          </w:p>
        </w:tc>
        <w:tc>
          <w:tcPr>
            <w:tcW w:w="685"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position w:val="-10"/>
                <w:sz w:val="21"/>
                <w:szCs w:val="21"/>
              </w:rPr>
              <w:object>
                <v:shape id="_x0000_i1088" o:spt="75" type="#_x0000_t75" style="height:16.9pt;width:35.05pt;" o:ole="t" filled="f" o:preferrelative="t" stroked="f" coordsize="21600,21600">
                  <v:path/>
                  <v:fill on="f" focussize="0,0"/>
                  <v:stroke on="f" joinstyle="miter"/>
                  <v:imagedata r:id="rId136" o:title=""/>
                  <o:lock v:ext="edit" aspectratio="t"/>
                  <w10:wrap type="none"/>
                  <w10:anchorlock/>
                </v:shape>
                <o:OLEObject Type="Embed" ProgID="Equation.3" ShapeID="_x0000_i1088" DrawAspect="Content" ObjectID="_1468075788" r:id="rId135">
                  <o:LockedField>false</o:LockedField>
                </o:OLEObject>
              </w:object>
            </w:r>
          </w:p>
        </w:tc>
        <w:tc>
          <w:tcPr>
            <w:tcW w:w="599"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B</w:t>
            </w:r>
          </w:p>
        </w:tc>
        <w:tc>
          <w:tcPr>
            <w:tcW w:w="620"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均匀</w:t>
            </w:r>
          </w:p>
        </w:tc>
        <w:tc>
          <w:tcPr>
            <w:tcW w:w="1124" w:type="pct"/>
            <w:shd w:val="clear" w:color="auto" w:fill="auto"/>
            <w:vAlign w:val="center"/>
          </w:tcPr>
          <w:p>
            <w:pPr>
              <w:jc w:val="center"/>
              <w:rPr>
                <w:rFonts w:asciiTheme="minorEastAsia" w:hAnsiTheme="minorEastAsia" w:eastAsiaTheme="minorEastAsia"/>
                <w:sz w:val="21"/>
                <w:szCs w:val="21"/>
                <w:vertAlign w:val="superscript"/>
              </w:rPr>
            </w:pPr>
            <w:r>
              <w:rPr>
                <w:rFonts w:asciiTheme="minorEastAsia" w:hAnsiTheme="minorEastAsia" w:eastAsiaTheme="minorEastAsia"/>
                <w:sz w:val="21"/>
                <w:szCs w:val="21"/>
              </w:rPr>
              <w:t>0.0173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asciiTheme="minorEastAsia" w:hAnsiTheme="minorEastAsia" w:eastAsiaTheme="minorEastAsia"/>
                <w:sz w:val="18"/>
                <w:szCs w:val="18"/>
              </w:rPr>
            </w:pPr>
            <w:r>
              <w:rPr>
                <w:rFonts w:asciiTheme="minorEastAsia" w:hAnsiTheme="minorEastAsia" w:eastAsiaTheme="minorEastAsia"/>
                <w:sz w:val="18"/>
                <w:szCs w:val="18"/>
              </w:rPr>
              <w:t>3</w:t>
            </w:r>
          </w:p>
        </w:tc>
        <w:tc>
          <w:tcPr>
            <w:tcW w:w="1538"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卡尺分辨力量化误差</w:t>
            </w:r>
          </w:p>
        </w:tc>
        <w:tc>
          <w:tcPr>
            <w:tcW w:w="685"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position w:val="-12"/>
                <w:sz w:val="21"/>
                <w:szCs w:val="21"/>
              </w:rPr>
              <w:object>
                <v:shape id="_x0000_i1089" o:spt="75" type="#_x0000_t75" style="height:18.15pt;width:33.8pt;" o:ole="t" filled="f" o:preferrelative="t" stroked="f" coordsize="21600,21600">
                  <v:path/>
                  <v:fill on="f" focussize="0,0"/>
                  <v:stroke on="f" joinstyle="miter"/>
                  <v:imagedata r:id="rId138" o:title=""/>
                  <o:lock v:ext="edit" aspectratio="t"/>
                  <w10:wrap type="none"/>
                  <w10:anchorlock/>
                </v:shape>
                <o:OLEObject Type="Embed" ProgID="Equation.3" ShapeID="_x0000_i1089" DrawAspect="Content" ObjectID="_1468075789" r:id="rId137">
                  <o:LockedField>false</o:LockedField>
                </o:OLEObject>
              </w:object>
            </w:r>
          </w:p>
        </w:tc>
        <w:tc>
          <w:tcPr>
            <w:tcW w:w="599"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B</w:t>
            </w:r>
          </w:p>
        </w:tc>
        <w:tc>
          <w:tcPr>
            <w:tcW w:w="620"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均匀</w:t>
            </w:r>
          </w:p>
        </w:tc>
        <w:tc>
          <w:tcPr>
            <w:tcW w:w="1124" w:type="pct"/>
            <w:shd w:val="clear" w:color="auto" w:fill="auto"/>
            <w:vAlign w:val="center"/>
          </w:tcPr>
          <w:p>
            <w:pPr>
              <w:jc w:val="center"/>
              <w:rPr>
                <w:rFonts w:asciiTheme="minorEastAsia" w:hAnsiTheme="minorEastAsia" w:eastAsiaTheme="minorEastAsia"/>
                <w:sz w:val="21"/>
                <w:szCs w:val="21"/>
                <w:vertAlign w:val="superscript"/>
              </w:rPr>
            </w:pPr>
            <w:r>
              <w:rPr>
                <w:rFonts w:asciiTheme="minorEastAsia" w:hAnsiTheme="minorEastAsia" w:eastAsiaTheme="minorEastAsia"/>
                <w:sz w:val="21"/>
                <w:szCs w:val="21"/>
              </w:rPr>
              <w:t>0.0029</w:t>
            </w:r>
          </w:p>
        </w:tc>
      </w:tr>
    </w:tbl>
    <w:p>
      <w:pPr>
        <w:spacing w:beforeLines="50" w:afterLines="50" w:line="360" w:lineRule="auto"/>
        <w:ind w:firstLine="480" w:firstLineChars="200"/>
        <w:outlineLvl w:val="0"/>
        <w:rPr>
          <w:rFonts w:eastAsiaTheme="minorEastAsia"/>
          <w:bCs/>
          <w:sz w:val="24"/>
        </w:rPr>
      </w:pPr>
      <w:bookmarkStart w:id="104" w:name="_Toc10733_WPSOffice_Level1"/>
      <w:bookmarkStart w:id="105" w:name="_Toc28733"/>
      <w:bookmarkStart w:id="106" w:name="_Toc26327_WPSOffice_Level1"/>
      <w:bookmarkStart w:id="107" w:name="_Toc9891"/>
      <w:bookmarkStart w:id="108" w:name="_Toc6453_WPSOffice_Level1"/>
      <w:bookmarkStart w:id="109" w:name="_Toc20344_WPSOffice_Level1"/>
      <w:r>
        <w:rPr>
          <w:rFonts w:hint="eastAsia" w:eastAsiaTheme="minorEastAsia"/>
          <w:bCs/>
          <w:sz w:val="24"/>
        </w:rPr>
        <w:t>此次不确定度评定中</w:t>
      </w:r>
      <w:r>
        <w:rPr>
          <w:rFonts w:hint="eastAsia" w:eastAsiaTheme="minorEastAsia"/>
          <w:bCs/>
          <w:sz w:val="24"/>
          <w:lang w:eastAsia="zh-CN"/>
        </w:rPr>
        <w:t>，</w:t>
      </w:r>
      <w:r>
        <w:rPr>
          <w:rFonts w:hint="eastAsia" w:eastAsiaTheme="minorEastAsia"/>
          <w:bCs/>
          <w:sz w:val="24"/>
        </w:rPr>
        <w:t>测量重复性引入的不确定度分量大于卡尺分辨力量化误差引入的不确定度分量</w:t>
      </w:r>
      <w:r>
        <w:rPr>
          <w:rFonts w:hint="eastAsia" w:eastAsiaTheme="minorEastAsia"/>
          <w:bCs/>
          <w:sz w:val="24"/>
          <w:lang w:eastAsia="zh-CN"/>
        </w:rPr>
        <w:t>，</w:t>
      </w:r>
      <w:r>
        <w:rPr>
          <w:rFonts w:eastAsiaTheme="minorEastAsia"/>
          <w:bCs/>
          <w:sz w:val="24"/>
        </w:rPr>
        <w:t>此时测量重复性中已经包含分辨力量化误差校准结果的影响</w:t>
      </w:r>
      <w:r>
        <w:rPr>
          <w:rFonts w:hint="eastAsia" w:eastAsiaTheme="minorEastAsia"/>
          <w:bCs/>
          <w:sz w:val="24"/>
          <w:lang w:eastAsia="zh-CN"/>
        </w:rPr>
        <w:t>，</w:t>
      </w:r>
      <w:r>
        <w:rPr>
          <w:rFonts w:eastAsiaTheme="minorEastAsia"/>
          <w:bCs/>
          <w:sz w:val="24"/>
        </w:rPr>
        <w:t>故不考虑</w:t>
      </w:r>
      <w:r>
        <w:rPr>
          <w:rFonts w:hint="eastAsia" w:asciiTheme="minorEastAsia" w:hAnsiTheme="minorEastAsia" w:eastAsiaTheme="minorEastAsia"/>
          <w:sz w:val="24"/>
        </w:rPr>
        <w:t>分辨力量化误差</w:t>
      </w:r>
      <w:r>
        <w:rPr>
          <w:rFonts w:hint="eastAsia" w:eastAsiaTheme="minorEastAsia"/>
          <w:bCs/>
          <w:sz w:val="24"/>
        </w:rPr>
        <w:t>引入的不确定度分量。</w:t>
      </w:r>
    </w:p>
    <w:p>
      <w:pPr>
        <w:spacing w:beforeLines="50" w:afterLines="50" w:line="360" w:lineRule="auto"/>
        <w:outlineLvl w:val="0"/>
        <w:rPr>
          <w:rFonts w:asciiTheme="minorEastAsia" w:hAnsiTheme="minorEastAsia" w:eastAsiaTheme="minorEastAsia"/>
          <w:b/>
          <w:bCs/>
          <w:sz w:val="24"/>
        </w:rPr>
      </w:pPr>
      <w:r>
        <w:rPr>
          <w:rFonts w:hint="eastAsia" w:eastAsiaTheme="minorEastAsia"/>
          <w:b/>
          <w:bCs/>
          <w:sz w:val="24"/>
          <w:lang w:val="en-US" w:eastAsia="zh-CN"/>
        </w:rPr>
        <w:t>D</w:t>
      </w:r>
      <w:r>
        <w:rPr>
          <w:rFonts w:eastAsiaTheme="minorEastAsia"/>
          <w:b/>
          <w:bCs/>
          <w:sz w:val="24"/>
        </w:rPr>
        <w:t>.</w:t>
      </w:r>
      <w:r>
        <w:rPr>
          <w:rFonts w:hint="eastAsia" w:eastAsiaTheme="minorEastAsia"/>
          <w:b/>
          <w:bCs/>
          <w:sz w:val="24"/>
        </w:rPr>
        <w:t>2</w:t>
      </w:r>
      <w:r>
        <w:rPr>
          <w:rFonts w:eastAsiaTheme="minorEastAsia"/>
          <w:b/>
          <w:bCs/>
          <w:sz w:val="24"/>
        </w:rPr>
        <w:t xml:space="preserve">.4 </w:t>
      </w:r>
      <w:r>
        <w:rPr>
          <w:rFonts w:hint="eastAsia" w:eastAsiaTheme="minorEastAsia"/>
          <w:b/>
          <w:bCs/>
          <w:sz w:val="24"/>
          <w:lang w:val="en-US" w:eastAsia="zh-CN"/>
        </w:rPr>
        <w:t xml:space="preserve"> </w:t>
      </w:r>
      <w:r>
        <w:rPr>
          <w:rFonts w:hint="eastAsia" w:asciiTheme="minorEastAsia" w:hAnsiTheme="minorEastAsia" w:eastAsiaTheme="minorEastAsia"/>
          <w:b/>
          <w:bCs/>
          <w:sz w:val="24"/>
        </w:rPr>
        <w:t>合成标准不确定度计算</w:t>
      </w:r>
      <w:bookmarkEnd w:id="104"/>
      <w:bookmarkEnd w:id="105"/>
      <w:bookmarkEnd w:id="106"/>
      <w:bookmarkEnd w:id="107"/>
      <w:bookmarkEnd w:id="108"/>
      <w:bookmarkEnd w:id="109"/>
    </w:p>
    <w:p>
      <w:pPr>
        <w:spacing w:line="360" w:lineRule="auto"/>
        <w:ind w:firstLine="210" w:firstLineChars="100"/>
        <w:jc w:val="center"/>
        <w:rPr>
          <w:sz w:val="24"/>
        </w:rPr>
      </w:pPr>
      <w:r>
        <w:rPr>
          <w:position w:val="-12"/>
        </w:rPr>
        <w:object>
          <v:shape id="_x0000_i1090" o:spt="75" type="#_x0000_t75" style="height:23.15pt;width:135.85pt;" o:ole="t" filled="f" o:preferrelative="t" stroked="f" coordsize="21600,21600">
            <v:path/>
            <v:fill on="f" focussize="0,0"/>
            <v:stroke on="f" joinstyle="miter"/>
            <v:imagedata r:id="rId140" o:title=""/>
            <o:lock v:ext="edit" aspectratio="t"/>
            <w10:wrap type="none"/>
            <w10:anchorlock/>
          </v:shape>
          <o:OLEObject Type="Embed" ProgID="Equation.3" ShapeID="_x0000_i1090" DrawAspect="Content" ObjectID="_1468075790" r:id="rId139">
            <o:LockedField>false</o:LockedField>
          </o:OLEObject>
        </w:object>
      </w:r>
      <w:r>
        <w:rPr>
          <w:rFonts w:ascii="宋体" w:hAnsi="宋体"/>
          <w:position w:val="-8"/>
          <w:sz w:val="24"/>
        </w:rPr>
        <w:t>=</w:t>
      </w:r>
      <w:r>
        <w:rPr>
          <w:position w:val="-8"/>
          <w:sz w:val="24"/>
        </w:rPr>
        <w:object>
          <v:shape id="_x0000_i1091" o:spt="75" type="#_x0000_t75" style="height:20.65pt;width:175.95pt;" o:ole="t" filled="f" o:preferrelative="t" stroked="f" coordsize="21600,21600">
            <v:path/>
            <v:fill on="f" focussize="0,0"/>
            <v:stroke on="f" joinstyle="miter"/>
            <v:imagedata r:id="rId142" o:title=""/>
            <o:lock v:ext="edit" aspectratio="t"/>
            <w10:wrap type="none"/>
            <w10:anchorlock/>
          </v:shape>
          <o:OLEObject Type="Embed" ProgID="Equation.3" ShapeID="_x0000_i1091" DrawAspect="Content" ObjectID="_1468075791" r:id="rId141">
            <o:LockedField>false</o:LockedField>
          </o:OLEObject>
        </w:object>
      </w:r>
    </w:p>
    <w:p>
      <w:pPr>
        <w:spacing w:before="156" w:after="156" w:line="360" w:lineRule="auto"/>
        <w:rPr>
          <w:rFonts w:asciiTheme="minorEastAsia" w:hAnsiTheme="minorEastAsia" w:eastAsiaTheme="minorEastAsia"/>
          <w:b/>
          <w:bCs/>
          <w:sz w:val="24"/>
        </w:rPr>
      </w:pPr>
      <w:bookmarkStart w:id="110" w:name="_Toc27452_WPSOffice_Level1"/>
      <w:bookmarkStart w:id="111" w:name="_Toc30556_WPSOffice_Level1"/>
      <w:bookmarkStart w:id="112" w:name="_Toc10091"/>
      <w:bookmarkStart w:id="113" w:name="_Toc29920"/>
      <w:bookmarkStart w:id="114" w:name="_Toc10891_WPSOffice_Level1"/>
      <w:bookmarkStart w:id="115" w:name="_Toc9134_WPSOffice_Level1"/>
      <w:r>
        <w:rPr>
          <w:rFonts w:hint="eastAsia" w:eastAsiaTheme="minorEastAsia"/>
          <w:b/>
          <w:bCs/>
          <w:sz w:val="24"/>
          <w:lang w:val="en-US" w:eastAsia="zh-CN"/>
        </w:rPr>
        <w:t>D</w:t>
      </w:r>
      <w:r>
        <w:rPr>
          <w:rFonts w:eastAsiaTheme="minorEastAsia"/>
          <w:b/>
          <w:bCs/>
          <w:sz w:val="24"/>
        </w:rPr>
        <w:t>.</w:t>
      </w:r>
      <w:r>
        <w:rPr>
          <w:rFonts w:hint="eastAsia" w:eastAsiaTheme="minorEastAsia"/>
          <w:b/>
          <w:bCs/>
          <w:sz w:val="24"/>
        </w:rPr>
        <w:t>2</w:t>
      </w:r>
      <w:r>
        <w:rPr>
          <w:rFonts w:eastAsiaTheme="minorEastAsia"/>
          <w:b/>
          <w:bCs/>
          <w:sz w:val="24"/>
        </w:rPr>
        <w:t>.5</w:t>
      </w:r>
      <w:r>
        <w:rPr>
          <w:rFonts w:hint="eastAsia" w:eastAsiaTheme="minorEastAsia"/>
          <w:b/>
          <w:bCs/>
          <w:sz w:val="24"/>
          <w:lang w:val="en-US" w:eastAsia="zh-CN"/>
        </w:rPr>
        <w:t xml:space="preserve">  </w:t>
      </w:r>
      <w:r>
        <w:rPr>
          <w:rFonts w:hint="eastAsia" w:asciiTheme="minorEastAsia" w:hAnsiTheme="minorEastAsia" w:eastAsiaTheme="minorEastAsia"/>
          <w:b/>
          <w:bCs/>
          <w:sz w:val="24"/>
        </w:rPr>
        <w:t>扩展不确定度</w:t>
      </w:r>
      <w:bookmarkEnd w:id="110"/>
      <w:bookmarkEnd w:id="111"/>
      <w:bookmarkEnd w:id="112"/>
      <w:bookmarkEnd w:id="113"/>
      <w:bookmarkEnd w:id="114"/>
      <w:bookmarkEnd w:id="115"/>
    </w:p>
    <w:p>
      <w:pPr>
        <w:spacing w:line="360" w:lineRule="auto"/>
        <w:ind w:firstLine="480" w:firstLineChars="200"/>
        <w:rPr>
          <w:rFonts w:hint="eastAsia" w:ascii="宋体" w:hAnsi="宋体" w:eastAsia="宋体"/>
          <w:sz w:val="24"/>
          <w:lang w:eastAsia="zh-CN"/>
        </w:rPr>
      </w:pPr>
      <w:r>
        <w:rPr>
          <w:rFonts w:hint="eastAsia" w:ascii="宋体" w:hAnsi="宋体"/>
          <w:sz w:val="24"/>
        </w:rPr>
        <w:t>取</w:t>
      </w:r>
      <w:r>
        <w:rPr>
          <w:position w:val="-6"/>
          <w:sz w:val="24"/>
        </w:rPr>
        <w:object>
          <v:shape id="_x0000_i1092" o:spt="75" type="#_x0000_t75" style="height:14.4pt;width:28.8pt;" o:ole="t" filled="f" o:preferrelative="t" stroked="f" coordsize="21600,21600">
            <v:path/>
            <v:fill on="f" focussize="0,0"/>
            <v:stroke on="f" joinstyle="miter"/>
            <v:imagedata r:id="rId84" o:title=""/>
            <o:lock v:ext="edit" aspectratio="t"/>
            <w10:wrap type="none"/>
            <w10:anchorlock/>
          </v:shape>
          <o:OLEObject Type="Embed" ProgID="Equation.DSMT4" ShapeID="_x0000_i1092" DrawAspect="Content" ObjectID="_1468075792" r:id="rId143">
            <o:LockedField>false</o:LockedField>
          </o:OLEObject>
        </w:object>
      </w:r>
      <w:r>
        <w:rPr>
          <w:rFonts w:hint="eastAsia" w:ascii="宋体" w:hAnsi="宋体"/>
          <w:sz w:val="24"/>
        </w:rPr>
        <w:t>，则</w:t>
      </w:r>
      <w:r>
        <w:rPr>
          <w:rFonts w:hint="eastAsia" w:ascii="宋体" w:hAnsi="宋体"/>
          <w:sz w:val="24"/>
          <w:lang w:eastAsia="zh-CN"/>
        </w:rPr>
        <w:t>：</w:t>
      </w:r>
    </w:p>
    <w:p>
      <w:pPr>
        <w:spacing w:line="360" w:lineRule="auto"/>
        <w:ind w:firstLine="480" w:firstLineChars="200"/>
        <w:rPr>
          <w:position w:val="-12"/>
          <w:sz w:val="24"/>
        </w:rPr>
      </w:pPr>
      <w:r>
        <w:rPr>
          <w:rFonts w:hint="eastAsia"/>
          <w:position w:val="-12"/>
          <w:sz w:val="24"/>
        </w:rPr>
        <w:object>
          <v:shape id="_x0000_i1093" o:spt="75" type="#_x0000_t75" style="height:18.15pt;width:241.65pt;" o:ole="t" filled="f" o:preferrelative="t" stroked="f" coordsize="21600,21600">
            <v:path/>
            <v:fill on="f" focussize="0,0"/>
            <v:stroke on="f" joinstyle="miter"/>
            <v:imagedata r:id="rId145" o:title=""/>
            <o:lock v:ext="edit" aspectratio="t"/>
            <w10:wrap type="none"/>
            <w10:anchorlock/>
          </v:shape>
          <o:OLEObject Type="Embed" ProgID="Equation.3" ShapeID="_x0000_i1093" DrawAspect="Content" ObjectID="_1468075793" r:id="rId144">
            <o:LockedField>false</o:LockedField>
          </o:OLEObject>
        </w:object>
      </w:r>
    </w:p>
    <w:p>
      <w:pPr>
        <w:spacing w:line="360" w:lineRule="auto"/>
        <w:ind w:firstLine="480" w:firstLineChars="200"/>
        <w:rPr>
          <w:position w:val="-12"/>
          <w:sz w:val="24"/>
        </w:rPr>
      </w:pPr>
      <w:r>
        <w:rPr>
          <w:rFonts w:hint="eastAsia"/>
          <w:position w:val="-12"/>
          <w:sz w:val="24"/>
        </w:rPr>
        <w:t>由此得到试样夹环内径测量结果的扩展不确定度为</w:t>
      </w:r>
      <w:r>
        <w:rPr>
          <w:rFonts w:hint="eastAsia"/>
          <w:position w:val="-12"/>
          <w:sz w:val="24"/>
          <w:lang w:eastAsia="zh-CN"/>
        </w:rPr>
        <w:t>：</w:t>
      </w:r>
      <w:r>
        <w:rPr>
          <w:i/>
          <w:position w:val="-12"/>
          <w:sz w:val="24"/>
        </w:rPr>
        <w:t>U</w:t>
      </w:r>
      <w:r>
        <w:rPr>
          <w:position w:val="-12"/>
          <w:sz w:val="24"/>
        </w:rPr>
        <w:t>=0.0</w:t>
      </w:r>
      <w:r>
        <w:rPr>
          <w:rFonts w:hint="eastAsia"/>
          <w:position w:val="-12"/>
          <w:sz w:val="24"/>
        </w:rPr>
        <w:t>4</w:t>
      </w:r>
      <w:r>
        <w:rPr>
          <w:position w:val="-12"/>
          <w:sz w:val="24"/>
        </w:rPr>
        <w:t xml:space="preserve"> mm，</w:t>
      </w:r>
      <w:r>
        <w:rPr>
          <w:i/>
          <w:position w:val="-12"/>
          <w:sz w:val="24"/>
        </w:rPr>
        <w:t>k</w:t>
      </w:r>
      <w:r>
        <w:rPr>
          <w:position w:val="-12"/>
          <w:sz w:val="24"/>
        </w:rPr>
        <w:t>=2。</w:t>
      </w:r>
    </w:p>
    <w:p>
      <w:pPr>
        <w:spacing w:beforeLines="100" w:afterLines="100" w:line="360" w:lineRule="auto"/>
        <w:outlineLvl w:val="0"/>
        <w:rPr>
          <w:rFonts w:ascii="黑体" w:hAnsi="黑体" w:eastAsia="黑体" w:cs="黑体"/>
          <w:sz w:val="24"/>
        </w:rPr>
      </w:pPr>
      <w:bookmarkStart w:id="116" w:name="_Toc11893_WPSOffice_Level2"/>
      <w:bookmarkStart w:id="117" w:name="_Toc13349"/>
      <w:bookmarkStart w:id="118" w:name="_Toc17124"/>
      <w:bookmarkStart w:id="119" w:name="_Toc20820_WPSOffice_Level2"/>
      <w:r>
        <w:rPr>
          <w:rFonts w:hint="eastAsia" w:ascii="黑体" w:hAnsi="黑体" w:eastAsia="黑体" w:cs="黑体"/>
          <w:b/>
          <w:bCs/>
          <w:sz w:val="24"/>
          <w:lang w:val="en-US" w:eastAsia="zh-CN"/>
        </w:rPr>
        <w:t>D</w:t>
      </w:r>
      <w:r>
        <w:rPr>
          <w:rFonts w:hint="eastAsia" w:ascii="黑体" w:hAnsi="黑体" w:eastAsia="黑体" w:cs="黑体"/>
          <w:b/>
          <w:bCs/>
          <w:sz w:val="24"/>
        </w:rPr>
        <w:t>.3</w:t>
      </w:r>
      <w:r>
        <w:rPr>
          <w:rFonts w:hint="eastAsia" w:ascii="黑体" w:hAnsi="黑体" w:eastAsia="黑体" w:cs="黑体"/>
          <w:b/>
          <w:bCs/>
          <w:sz w:val="24"/>
          <w:lang w:val="en-US" w:eastAsia="zh-CN"/>
        </w:rPr>
        <w:t xml:space="preserve">  </w:t>
      </w:r>
      <w:r>
        <w:rPr>
          <w:rFonts w:hint="eastAsia" w:ascii="黑体" w:hAnsi="黑体" w:eastAsia="黑体" w:cs="黑体"/>
          <w:sz w:val="24"/>
        </w:rPr>
        <w:t>磨头压力测量不确定度的评定</w:t>
      </w:r>
      <w:bookmarkEnd w:id="116"/>
      <w:bookmarkEnd w:id="117"/>
      <w:bookmarkEnd w:id="118"/>
      <w:bookmarkEnd w:id="119"/>
    </w:p>
    <w:p>
      <w:pPr>
        <w:spacing w:beforeLines="50" w:afterLines="50" w:line="360" w:lineRule="auto"/>
        <w:outlineLvl w:val="0"/>
        <w:rPr>
          <w:rFonts w:asciiTheme="minorEastAsia" w:hAnsiTheme="minorEastAsia" w:eastAsiaTheme="minorEastAsia"/>
          <w:b/>
          <w:bCs/>
          <w:sz w:val="24"/>
        </w:rPr>
      </w:pPr>
      <w:bookmarkStart w:id="120" w:name="_Toc5060_WPSOffice_Level1"/>
      <w:bookmarkStart w:id="121" w:name="_Toc3240"/>
      <w:bookmarkStart w:id="122" w:name="_Toc17251_WPSOffice_Level1"/>
      <w:bookmarkStart w:id="123" w:name="_Toc17524"/>
      <w:bookmarkStart w:id="124" w:name="_Toc50_WPSOffice_Level1"/>
      <w:bookmarkStart w:id="125" w:name="_Toc26861_WPSOffice_Level1"/>
      <w:r>
        <w:rPr>
          <w:rFonts w:hint="eastAsia" w:eastAsiaTheme="minorEastAsia"/>
          <w:b/>
          <w:bCs/>
          <w:sz w:val="24"/>
          <w:lang w:val="en-US" w:eastAsia="zh-CN"/>
        </w:rPr>
        <w:t>D</w:t>
      </w:r>
      <w:r>
        <w:rPr>
          <w:rFonts w:eastAsiaTheme="minorEastAsia"/>
          <w:b/>
          <w:bCs/>
          <w:sz w:val="24"/>
        </w:rPr>
        <w:t>.</w:t>
      </w:r>
      <w:r>
        <w:rPr>
          <w:rFonts w:hint="eastAsia" w:eastAsiaTheme="minorEastAsia"/>
          <w:b/>
          <w:bCs/>
          <w:sz w:val="24"/>
        </w:rPr>
        <w:t>3</w:t>
      </w:r>
      <w:r>
        <w:rPr>
          <w:rFonts w:eastAsiaTheme="minorEastAsia"/>
          <w:b/>
          <w:bCs/>
          <w:sz w:val="24"/>
        </w:rPr>
        <w:t>.1</w:t>
      </w:r>
      <w:r>
        <w:rPr>
          <w:rFonts w:hint="eastAsia" w:eastAsiaTheme="minorEastAsia"/>
          <w:b/>
          <w:bCs/>
          <w:sz w:val="24"/>
          <w:lang w:val="en-US" w:eastAsia="zh-CN"/>
        </w:rPr>
        <w:t xml:space="preserve">  </w:t>
      </w:r>
      <w:r>
        <w:rPr>
          <w:rFonts w:hint="eastAsia" w:asciiTheme="minorEastAsia" w:hAnsiTheme="minorEastAsia" w:eastAsiaTheme="minorEastAsia"/>
          <w:b/>
          <w:bCs/>
          <w:sz w:val="24"/>
        </w:rPr>
        <w:t>概述</w:t>
      </w:r>
      <w:bookmarkEnd w:id="120"/>
      <w:bookmarkEnd w:id="121"/>
      <w:bookmarkEnd w:id="122"/>
      <w:bookmarkEnd w:id="123"/>
      <w:bookmarkEnd w:id="124"/>
      <w:bookmarkEnd w:id="125"/>
    </w:p>
    <w:p>
      <w:pPr>
        <w:spacing w:line="360" w:lineRule="auto"/>
        <w:ind w:firstLine="480"/>
        <w:rPr>
          <w:rFonts w:ascii="宋体" w:hAnsi="宋体"/>
          <w:sz w:val="24"/>
        </w:rPr>
      </w:pPr>
      <w:r>
        <w:rPr>
          <w:rFonts w:hint="eastAsia" w:ascii="宋体" w:hAnsi="宋体"/>
          <w:sz w:val="24"/>
        </w:rPr>
        <w:t>校准依据：依据本规范的校准方法校准。</w:t>
      </w:r>
    </w:p>
    <w:p>
      <w:pPr>
        <w:spacing w:line="360" w:lineRule="auto"/>
        <w:ind w:firstLine="480"/>
        <w:rPr>
          <w:rFonts w:asciiTheme="minorEastAsia" w:hAnsiTheme="minorEastAsia" w:eastAsiaTheme="minorEastAsia"/>
          <w:sz w:val="24"/>
        </w:rPr>
      </w:pPr>
      <w:r>
        <w:rPr>
          <w:rFonts w:hint="eastAsia" w:ascii="宋体" w:hAnsi="宋体"/>
          <w:sz w:val="24"/>
        </w:rPr>
        <w:t>校准标准器：电子天平，</w:t>
      </w:r>
      <w:r>
        <w:rPr>
          <w:rFonts w:hint="eastAsia" w:ascii="宋体" w:hAnsi="宋体"/>
          <w:sz w:val="24"/>
          <w:lang w:eastAsia="zh-CN"/>
        </w:rPr>
        <w:t>检定分度值：</w:t>
      </w:r>
      <w:r>
        <w:rPr>
          <w:rFonts w:ascii="宋体" w:hAnsi="宋体" w:cs="宋体"/>
          <w:sz w:val="24"/>
        </w:rPr>
        <w:t xml:space="preserve"> d=0.1g</w:t>
      </w:r>
      <w:r>
        <w:rPr>
          <w:rFonts w:hint="eastAsia" w:ascii="宋体" w:hAnsi="宋体" w:cs="宋体"/>
          <w:sz w:val="24"/>
          <w:lang w:eastAsia="zh-CN"/>
        </w:rPr>
        <w:t>，</w:t>
      </w:r>
      <w:r>
        <w:rPr>
          <w:rFonts w:ascii="宋体" w:hAnsi="宋体" w:cs="宋体"/>
          <w:sz w:val="24"/>
        </w:rPr>
        <w:t xml:space="preserve"> 500g处的最大允许误差</w:t>
      </w:r>
      <w:r>
        <w:rPr>
          <w:rFonts w:hint="eastAsia" w:ascii="宋体" w:hAnsi="宋体" w:cs="宋体"/>
          <w:sz w:val="24"/>
          <w:lang w:eastAsia="zh-CN"/>
        </w:rPr>
        <w:t>：</w:t>
      </w:r>
      <w:r>
        <w:rPr>
          <w:rFonts w:ascii="宋体" w:hAnsi="宋体" w:cs="宋体"/>
          <w:sz w:val="24"/>
        </w:rPr>
        <w:t>±0.5g</w:t>
      </w:r>
    </w:p>
    <w:p>
      <w:pPr>
        <w:spacing w:line="360" w:lineRule="auto"/>
        <w:ind w:firstLine="480"/>
        <w:rPr>
          <w:sz w:val="24"/>
        </w:rPr>
      </w:pPr>
      <w:r>
        <w:rPr>
          <w:rFonts w:hint="eastAsia" w:asciiTheme="minorEastAsia" w:hAnsiTheme="minorEastAsia" w:eastAsiaTheme="minorEastAsia"/>
          <w:sz w:val="24"/>
        </w:rPr>
        <w:t>磨头压力：</w:t>
      </w:r>
      <w:r>
        <w:rPr>
          <w:rFonts w:eastAsiaTheme="minorEastAsia"/>
          <w:sz w:val="24"/>
        </w:rPr>
        <w:t>490cN</w:t>
      </w:r>
      <w:r>
        <w:rPr>
          <w:rFonts w:hint="eastAsia"/>
          <w:sz w:val="24"/>
        </w:rPr>
        <w:t>。</w:t>
      </w:r>
    </w:p>
    <w:p>
      <w:pPr>
        <w:spacing w:line="360" w:lineRule="auto"/>
        <w:ind w:firstLine="480"/>
        <w:rPr>
          <w:rFonts w:ascii="宋体" w:hAnsi="宋体"/>
          <w:sz w:val="24"/>
        </w:rPr>
      </w:pPr>
      <w:r>
        <w:rPr>
          <w:rFonts w:hint="eastAsia"/>
          <w:sz w:val="24"/>
        </w:rPr>
        <w:t>测量过程：用电子天平直接测量磨头质量，</w:t>
      </w:r>
      <w:r>
        <w:rPr>
          <w:rFonts w:hint="eastAsia" w:ascii="宋体" w:hAnsi="宋体"/>
          <w:sz w:val="24"/>
        </w:rPr>
        <w:t>重复测量</w:t>
      </w:r>
      <w:r>
        <w:rPr>
          <w:rFonts w:ascii="宋体" w:hAnsi="宋体"/>
          <w:sz w:val="24"/>
        </w:rPr>
        <w:t>3次，取算术平均数作为</w:t>
      </w:r>
      <w:r>
        <w:rPr>
          <w:rFonts w:hint="eastAsia"/>
          <w:sz w:val="24"/>
        </w:rPr>
        <w:t>磨头的质量</w:t>
      </w:r>
      <w:r>
        <w:rPr>
          <w:rFonts w:hint="eastAsia"/>
          <w:sz w:val="24"/>
          <w:lang w:eastAsia="zh-CN"/>
        </w:rPr>
        <w:t>，</w:t>
      </w:r>
      <w:r>
        <w:rPr>
          <w:sz w:val="24"/>
        </w:rPr>
        <w:t>质量乘当地重力加速度为磨头压力。</w:t>
      </w:r>
    </w:p>
    <w:p>
      <w:pPr>
        <w:tabs>
          <w:tab w:val="left" w:pos="7095"/>
        </w:tabs>
        <w:spacing w:line="360" w:lineRule="auto"/>
        <w:rPr>
          <w:rFonts w:eastAsiaTheme="minorEastAsia"/>
          <w:sz w:val="24"/>
        </w:rPr>
      </w:pPr>
      <w:r>
        <w:rPr>
          <w:rFonts w:hint="eastAsia" w:eastAsiaTheme="minorEastAsia"/>
          <w:b/>
          <w:bCs/>
          <w:sz w:val="24"/>
          <w:lang w:val="en-US" w:eastAsia="zh-CN"/>
        </w:rPr>
        <w:t>D</w:t>
      </w:r>
      <w:r>
        <w:rPr>
          <w:rFonts w:eastAsiaTheme="minorEastAsia"/>
          <w:b/>
          <w:bCs/>
          <w:sz w:val="24"/>
        </w:rPr>
        <w:t>.</w:t>
      </w:r>
      <w:r>
        <w:rPr>
          <w:rFonts w:hint="eastAsia" w:eastAsiaTheme="minorEastAsia"/>
          <w:b/>
          <w:bCs/>
          <w:sz w:val="24"/>
        </w:rPr>
        <w:t>3</w:t>
      </w:r>
      <w:r>
        <w:rPr>
          <w:rFonts w:eastAsiaTheme="minorEastAsia"/>
          <w:b/>
          <w:bCs/>
          <w:sz w:val="24"/>
        </w:rPr>
        <w:t>.2</w:t>
      </w:r>
      <w:r>
        <w:rPr>
          <w:rFonts w:asciiTheme="minorEastAsia" w:hAnsiTheme="minorEastAsia" w:eastAsiaTheme="minorEastAsia"/>
          <w:b/>
          <w:bCs/>
          <w:sz w:val="24"/>
        </w:rPr>
        <w:t xml:space="preserve"> </w:t>
      </w:r>
      <w:r>
        <w:rPr>
          <w:rFonts w:hint="eastAsia" w:asciiTheme="minorEastAsia" w:hAnsiTheme="minorEastAsia" w:eastAsiaTheme="minorEastAsia"/>
          <w:b/>
          <w:bCs/>
          <w:sz w:val="24"/>
          <w:lang w:val="en-US" w:eastAsia="zh-CN"/>
        </w:rPr>
        <w:t xml:space="preserve"> </w:t>
      </w:r>
      <w:r>
        <w:rPr>
          <w:rFonts w:asciiTheme="minorEastAsia" w:hAnsiTheme="minorEastAsia" w:eastAsiaTheme="minorEastAsia"/>
          <w:b/>
          <w:bCs/>
          <w:sz w:val="24"/>
        </w:rPr>
        <w:t>测量模型</w:t>
      </w:r>
    </w:p>
    <w:p>
      <w:pPr>
        <w:tabs>
          <w:tab w:val="left" w:pos="7095"/>
        </w:tabs>
        <w:spacing w:line="360" w:lineRule="auto"/>
        <w:jc w:val="center"/>
        <w:rPr>
          <w:rFonts w:eastAsia="仿宋"/>
          <w:sz w:val="24"/>
        </w:rPr>
      </w:pPr>
      <w:r>
        <w:rPr>
          <w:position w:val="-10"/>
          <w:sz w:val="24"/>
        </w:rPr>
        <w:object>
          <v:shape id="_x0000_i1094" o:spt="75" type="#_x0000_t75" style="height:16.3pt;width:40.05pt;" o:ole="t" filled="f" o:preferrelative="t" stroked="f" coordsize="21600,21600">
            <v:path/>
            <v:fill on="f" focussize="0,0"/>
            <v:stroke on="f" joinstyle="miter"/>
            <v:imagedata r:id="rId147" o:title=""/>
            <o:lock v:ext="edit" aspectratio="t"/>
            <w10:wrap type="none"/>
            <w10:anchorlock/>
          </v:shape>
          <o:OLEObject Type="Embed" ProgID="Equation.3" ShapeID="_x0000_i1094" DrawAspect="Content" ObjectID="_1468075794" r:id="rId146">
            <o:LockedField>false</o:LockedField>
          </o:OLEObject>
        </w:object>
      </w:r>
    </w:p>
    <w:p>
      <w:pPr>
        <w:spacing w:line="360" w:lineRule="auto"/>
        <w:ind w:firstLine="480" w:firstLineChars="200"/>
        <w:rPr>
          <w:rFonts w:ascii="宋体" w:hAnsi="宋体"/>
          <w:sz w:val="24"/>
        </w:rPr>
      </w:pPr>
      <w:r>
        <w:rPr>
          <w:rFonts w:hint="eastAsia" w:ascii="宋体" w:hAnsi="宋体"/>
          <w:sz w:val="24"/>
        </w:rPr>
        <w:t>式中：</w:t>
      </w:r>
      <w:r>
        <w:rPr>
          <w:rFonts w:ascii="宋体" w:hAnsi="宋体"/>
          <w:sz w:val="24"/>
        </w:rPr>
        <w:t xml:space="preserve"> </w:t>
      </w:r>
    </w:p>
    <w:p>
      <w:pPr>
        <w:spacing w:line="360" w:lineRule="auto"/>
        <w:ind w:firstLine="480" w:firstLineChars="200"/>
        <w:rPr>
          <w:rFonts w:ascii="宋体" w:hAnsi="宋体"/>
          <w:sz w:val="24"/>
        </w:rPr>
      </w:pPr>
      <w:r>
        <w:rPr>
          <w:i/>
          <w:position w:val="-4"/>
          <w:sz w:val="24"/>
        </w:rPr>
        <w:t xml:space="preserve">F </w:t>
      </w:r>
      <w:r>
        <w:rPr>
          <w:rFonts w:hint="eastAsia" w:ascii="宋体" w:hAnsi="宋体"/>
          <w:sz w:val="24"/>
        </w:rPr>
        <w:t>—</w:t>
      </w:r>
      <w:r>
        <w:rPr>
          <w:rFonts w:ascii="宋体" w:hAnsi="宋体"/>
          <w:sz w:val="24"/>
        </w:rPr>
        <w:t xml:space="preserve"> </w:t>
      </w:r>
      <w:r>
        <w:rPr>
          <w:rFonts w:hint="eastAsia" w:ascii="宋体" w:hAnsi="宋体"/>
          <w:sz w:val="24"/>
        </w:rPr>
        <w:t>磨头压力，</w:t>
      </w:r>
      <w:r>
        <w:rPr>
          <w:color w:val="000000"/>
          <w:kern w:val="0"/>
          <w:sz w:val="24"/>
        </w:rPr>
        <w:t>N；</w:t>
      </w:r>
    </w:p>
    <w:p>
      <w:pPr>
        <w:spacing w:line="360" w:lineRule="auto"/>
        <w:ind w:firstLine="480" w:firstLineChars="200"/>
        <w:rPr>
          <w:color w:val="000000"/>
          <w:kern w:val="0"/>
          <w:sz w:val="24"/>
        </w:rPr>
      </w:pPr>
      <w:r>
        <w:rPr>
          <w:position w:val="-6"/>
          <w:sz w:val="24"/>
        </w:rPr>
        <w:object>
          <v:shape id="_x0000_i1095" o:spt="75" type="#_x0000_t75" style="height:11.25pt;width:13.15pt;" o:ole="t" filled="f" o:preferrelative="t" stroked="f" coordsize="21600,21600">
            <v:path/>
            <v:fill on="f" focussize="0,0"/>
            <v:stroke on="f" joinstyle="miter"/>
            <v:imagedata r:id="rId149" o:title=""/>
            <o:lock v:ext="edit" aspectratio="t"/>
            <w10:wrap type="none"/>
            <w10:anchorlock/>
          </v:shape>
          <o:OLEObject Type="Embed" ProgID="Equation.3" ShapeID="_x0000_i1095" DrawAspect="Content" ObjectID="_1468075795" r:id="rId148">
            <o:LockedField>false</o:LockedField>
          </o:OLEObject>
        </w:object>
      </w:r>
      <w:r>
        <w:rPr>
          <w:rFonts w:ascii="宋体" w:hAnsi="宋体"/>
          <w:sz w:val="24"/>
        </w:rPr>
        <w:t xml:space="preserve"> — 磨头质量实测值，</w:t>
      </w:r>
      <w:r>
        <w:rPr>
          <w:rFonts w:hint="eastAsia" w:ascii="宋体" w:hAnsi="宋体"/>
          <w:sz w:val="24"/>
        </w:rPr>
        <w:t>k</w:t>
      </w:r>
      <w:r>
        <w:rPr>
          <w:color w:val="000000"/>
          <w:kern w:val="0"/>
          <w:sz w:val="24"/>
        </w:rPr>
        <w:t>g；</w:t>
      </w:r>
    </w:p>
    <w:p>
      <w:pPr>
        <w:spacing w:line="360" w:lineRule="auto"/>
        <w:ind w:firstLine="480" w:firstLineChars="200"/>
        <w:rPr>
          <w:rFonts w:ascii="宋体" w:hAnsi="宋体"/>
          <w:sz w:val="24"/>
        </w:rPr>
      </w:pPr>
      <w:r>
        <w:rPr>
          <w:color w:val="000000"/>
          <w:kern w:val="0"/>
          <w:sz w:val="24"/>
        </w:rPr>
        <w:t>g</w:t>
      </w:r>
      <w:r>
        <w:rPr>
          <w:rFonts w:hint="eastAsia" w:ascii="宋体" w:hAnsi="宋体"/>
          <w:sz w:val="24"/>
        </w:rPr>
        <w:t>—加速度</w:t>
      </w:r>
      <w:r>
        <w:rPr>
          <w:rFonts w:hint="eastAsia" w:ascii="宋体" w:hAnsi="宋体"/>
          <w:sz w:val="24"/>
          <w:lang w:eastAsia="zh-CN"/>
        </w:rPr>
        <w:t>，</w:t>
      </w:r>
      <w:r>
        <w:rPr>
          <w:rFonts w:ascii="宋体" w:hAnsi="宋体"/>
          <w:sz w:val="24"/>
        </w:rPr>
        <w:t>m/s</w:t>
      </w:r>
      <w:r>
        <w:rPr>
          <w:rFonts w:ascii="宋体" w:hAnsi="宋体"/>
          <w:sz w:val="24"/>
          <w:vertAlign w:val="superscript"/>
        </w:rPr>
        <w:t>2</w:t>
      </w:r>
      <w:r>
        <w:rPr>
          <w:rFonts w:hint="eastAsia" w:ascii="宋体" w:hAnsi="宋体"/>
          <w:sz w:val="24"/>
        </w:rPr>
        <w:t>。</w:t>
      </w:r>
    </w:p>
    <w:p>
      <w:pPr>
        <w:spacing w:line="360" w:lineRule="auto"/>
        <w:ind w:firstLine="480" w:firstLineChars="200"/>
        <w:rPr>
          <w:color w:val="000000"/>
          <w:kern w:val="0"/>
          <w:sz w:val="24"/>
        </w:rPr>
      </w:pPr>
      <w:r>
        <w:rPr>
          <w:rFonts w:hint="eastAsia"/>
          <w:color w:val="000000"/>
          <w:kern w:val="0"/>
          <w:sz w:val="24"/>
        </w:rPr>
        <w:t>因此，磨头压力的标准不确定度为：</w:t>
      </w:r>
    </w:p>
    <w:p>
      <w:pPr>
        <w:spacing w:line="360" w:lineRule="auto"/>
        <w:ind w:firstLine="4080" w:firstLineChars="1700"/>
        <w:rPr>
          <w:color w:val="000000"/>
          <w:kern w:val="0"/>
          <w:sz w:val="24"/>
        </w:rPr>
      </w:pPr>
      <w:r>
        <w:rPr>
          <w:rFonts w:hint="eastAsia"/>
          <w:color w:val="000000"/>
          <w:kern w:val="0"/>
          <w:position w:val="-12"/>
          <w:sz w:val="24"/>
        </w:rPr>
        <w:object>
          <v:shape id="_x0000_i1096" o:spt="75" type="#_x0000_t75" style="height:18.15pt;width:95.8pt;" o:ole="t" filled="f" o:preferrelative="t" stroked="f" coordsize="21600,21600">
            <v:path/>
            <v:fill on="f" focussize="0,0"/>
            <v:stroke on="f" joinstyle="miter"/>
            <v:imagedata r:id="rId151" o:title=""/>
            <o:lock v:ext="edit" aspectratio="t"/>
            <w10:wrap type="none"/>
            <w10:anchorlock/>
          </v:shape>
          <o:OLEObject Type="Embed" ProgID="Equation.3" ShapeID="_x0000_i1096" DrawAspect="Content" ObjectID="_1468075796" r:id="rId150">
            <o:LockedField>false</o:LockedField>
          </o:OLEObject>
        </w:object>
      </w:r>
    </w:p>
    <w:p>
      <w:pPr>
        <w:spacing w:beforeLines="50" w:afterLines="50" w:line="360" w:lineRule="auto"/>
        <w:outlineLvl w:val="0"/>
        <w:rPr>
          <w:rFonts w:asciiTheme="minorEastAsia" w:hAnsiTheme="minorEastAsia" w:eastAsiaTheme="minorEastAsia"/>
          <w:b/>
          <w:bCs/>
          <w:sz w:val="24"/>
        </w:rPr>
      </w:pPr>
      <w:r>
        <w:rPr>
          <w:rFonts w:hint="eastAsia" w:eastAsiaTheme="minorEastAsia"/>
          <w:b/>
          <w:bCs/>
          <w:sz w:val="24"/>
          <w:lang w:val="en-US" w:eastAsia="zh-CN"/>
        </w:rPr>
        <w:t>D.</w:t>
      </w:r>
      <w:r>
        <w:rPr>
          <w:rFonts w:hint="eastAsia" w:eastAsiaTheme="minorEastAsia"/>
          <w:b/>
          <w:bCs/>
          <w:sz w:val="24"/>
        </w:rPr>
        <w:t>3</w:t>
      </w:r>
      <w:r>
        <w:rPr>
          <w:rFonts w:eastAsiaTheme="minorEastAsia"/>
          <w:b/>
          <w:bCs/>
          <w:sz w:val="24"/>
        </w:rPr>
        <w:t>.3</w:t>
      </w:r>
      <w:r>
        <w:rPr>
          <w:rFonts w:asciiTheme="minorEastAsia" w:hAnsiTheme="minorEastAsia" w:eastAsiaTheme="minorEastAsia"/>
          <w:b/>
          <w:bCs/>
          <w:sz w:val="24"/>
        </w:rPr>
        <w:t xml:space="preserve"> </w:t>
      </w:r>
      <w:r>
        <w:rPr>
          <w:rFonts w:hint="eastAsia" w:asciiTheme="minorEastAsia" w:hAnsiTheme="minorEastAsia" w:eastAsiaTheme="minorEastAsia"/>
          <w:b/>
          <w:bCs/>
          <w:sz w:val="24"/>
          <w:lang w:val="en-US" w:eastAsia="zh-CN"/>
        </w:rPr>
        <w:t xml:space="preserve"> </w:t>
      </w:r>
      <w:r>
        <w:rPr>
          <w:rFonts w:asciiTheme="minorEastAsia" w:hAnsiTheme="minorEastAsia" w:eastAsiaTheme="minorEastAsia"/>
          <w:b/>
          <w:bCs/>
          <w:sz w:val="24"/>
        </w:rPr>
        <w:t>不确定度来源分析</w:t>
      </w:r>
    </w:p>
    <w:p>
      <w:pPr>
        <w:spacing w:line="360" w:lineRule="auto"/>
        <w:ind w:firstLine="480" w:firstLineChars="200"/>
        <w:rPr>
          <w:rFonts w:ascii="宋体" w:hAnsi="宋体"/>
          <w:sz w:val="24"/>
        </w:rPr>
      </w:pPr>
      <w:r>
        <w:rPr>
          <w:rFonts w:hint="eastAsia" w:ascii="宋体" w:hAnsi="宋体"/>
          <w:position w:val="-12"/>
          <w:sz w:val="24"/>
        </w:rPr>
        <w:object>
          <v:shape id="_x0000_i1097" o:spt="75" type="#_x0000_t75" style="height:18.15pt;width:31.95pt;" o:ole="t" filled="f" o:preferrelative="t" stroked="f" coordsize="21600,21600">
            <v:path/>
            <v:fill on="f" focussize="0,0"/>
            <v:stroke on="f" joinstyle="miter"/>
            <v:imagedata r:id="rId153" o:title=""/>
            <o:lock v:ext="edit" aspectratio="t"/>
            <w10:wrap type="none"/>
            <w10:anchorlock/>
          </v:shape>
          <o:OLEObject Type="Embed" ProgID="Equation.3" ShapeID="_x0000_i1097" DrawAspect="Content" ObjectID="_1468075797" r:id="rId152">
            <o:LockedField>false</o:LockedField>
          </o:OLEObject>
        </w:object>
      </w:r>
      <w:r>
        <w:rPr>
          <w:rFonts w:hint="eastAsia" w:ascii="宋体" w:hAnsi="宋体"/>
          <w:sz w:val="24"/>
        </w:rPr>
        <w:t>的标准不确定度主要来源是测量重复性引入的标准不确定度分量</w:t>
      </w:r>
      <w:r>
        <w:rPr>
          <w:position w:val="-10"/>
          <w:sz w:val="24"/>
        </w:rPr>
        <w:object>
          <v:shape id="_x0000_i1098" o:spt="75" type="#_x0000_t75" style="height:16.9pt;width:33.2pt;" o:ole="t" filled="f" o:preferrelative="t" stroked="f" coordsize="21600,21600">
            <v:path/>
            <v:fill on="f" focussize="0,0"/>
            <v:stroke on="f" joinstyle="miter"/>
            <v:imagedata r:id="rId155" o:title=""/>
            <o:lock v:ext="edit" aspectratio="t"/>
            <w10:wrap type="none"/>
            <w10:anchorlock/>
          </v:shape>
          <o:OLEObject Type="Embed" ProgID="Equation.3" ShapeID="_x0000_i1098" DrawAspect="Content" ObjectID="_1468075798" r:id="rId154">
            <o:LockedField>false</o:LockedField>
          </o:OLEObject>
        </w:object>
      </w:r>
      <w:r>
        <w:rPr>
          <w:rFonts w:hint="eastAsia" w:ascii="宋体" w:hAnsi="宋体"/>
          <w:sz w:val="24"/>
          <w:lang w:eastAsia="zh-CN"/>
        </w:rPr>
        <w:t>，</w:t>
      </w:r>
      <w:r>
        <w:rPr>
          <w:rFonts w:hint="eastAsia" w:ascii="宋体" w:hAnsi="宋体"/>
          <w:sz w:val="24"/>
        </w:rPr>
        <w:t>电子天平示值误差引入的标准不确定度分量</w:t>
      </w:r>
      <w:r>
        <w:rPr>
          <w:position w:val="-10"/>
          <w:sz w:val="24"/>
        </w:rPr>
        <w:object>
          <v:shape id="_x0000_i1099" o:spt="75" type="#_x0000_t75" style="height:16.9pt;width:33.2pt;" o:ole="t" filled="f" o:preferrelative="t" stroked="f" coordsize="21600,21600">
            <v:path/>
            <v:fill on="f" focussize="0,0"/>
            <v:stroke on="f" joinstyle="miter"/>
            <v:imagedata r:id="rId157" o:title=""/>
            <o:lock v:ext="edit" aspectratio="t"/>
            <w10:wrap type="none"/>
            <w10:anchorlock/>
          </v:shape>
          <o:OLEObject Type="Embed" ProgID="Equation.3" ShapeID="_x0000_i1099" DrawAspect="Content" ObjectID="_1468075799" r:id="rId156">
            <o:LockedField>false</o:LockedField>
          </o:OLEObject>
        </w:object>
      </w:r>
      <w:r>
        <w:rPr>
          <w:rFonts w:hint="eastAsia" w:ascii="宋体" w:hAnsi="宋体"/>
          <w:sz w:val="24"/>
          <w:lang w:eastAsia="zh-CN"/>
        </w:rPr>
        <w:t>和电</w:t>
      </w:r>
      <w:r>
        <w:rPr>
          <w:rFonts w:hint="eastAsia" w:ascii="宋体" w:hAnsi="宋体"/>
          <w:sz w:val="24"/>
        </w:rPr>
        <w:t>子天平分辨力引入的标准不确定度分量</w:t>
      </w:r>
      <w:r>
        <w:rPr>
          <w:position w:val="-12"/>
          <w:sz w:val="24"/>
        </w:rPr>
        <w:object>
          <v:shape id="_x0000_i1100" o:spt="75" type="#_x0000_t75" style="height:18.15pt;width:33.2pt;" o:ole="t" filled="f" o:preferrelative="t" stroked="f" coordsize="21600,21600">
            <v:path/>
            <v:fill on="f" focussize="0,0"/>
            <v:stroke on="f" joinstyle="miter"/>
            <v:imagedata r:id="rId159" o:title=""/>
            <o:lock v:ext="edit" aspectratio="t"/>
            <w10:wrap type="none"/>
            <w10:anchorlock/>
          </v:shape>
          <o:OLEObject Type="Embed" ProgID="Equation.3" ShapeID="_x0000_i1100" DrawAspect="Content" ObjectID="_1468075800" r:id="rId158">
            <o:LockedField>false</o:LockedField>
          </o:OLEObject>
        </w:object>
      </w:r>
      <w:r>
        <w:rPr>
          <w:rFonts w:ascii="宋体" w:hAnsi="宋体"/>
          <w:sz w:val="24"/>
        </w:rPr>
        <w:t>。</w:t>
      </w:r>
    </w:p>
    <w:p>
      <w:pPr>
        <w:spacing w:line="360" w:lineRule="auto"/>
        <w:rPr>
          <w:rFonts w:ascii="宋体" w:hAnsi="宋体"/>
          <w:b w:val="0"/>
          <w:bCs w:val="0"/>
          <w:sz w:val="24"/>
        </w:rPr>
      </w:pPr>
      <w:r>
        <w:rPr>
          <w:rFonts w:hint="eastAsia"/>
          <w:b w:val="0"/>
          <w:bCs w:val="0"/>
          <w:sz w:val="24"/>
          <w:lang w:val="en-US" w:eastAsia="zh-CN"/>
        </w:rPr>
        <w:t>D</w:t>
      </w:r>
      <w:r>
        <w:rPr>
          <w:b w:val="0"/>
          <w:bCs w:val="0"/>
          <w:sz w:val="24"/>
        </w:rPr>
        <w:t>.</w:t>
      </w:r>
      <w:r>
        <w:rPr>
          <w:rFonts w:hint="eastAsia"/>
          <w:b w:val="0"/>
          <w:bCs w:val="0"/>
          <w:sz w:val="24"/>
        </w:rPr>
        <w:t>3</w:t>
      </w:r>
      <w:r>
        <w:rPr>
          <w:b w:val="0"/>
          <w:bCs w:val="0"/>
          <w:sz w:val="24"/>
        </w:rPr>
        <w:t>.3.1</w:t>
      </w:r>
      <w:r>
        <w:rPr>
          <w:rFonts w:hint="eastAsia"/>
          <w:b w:val="0"/>
          <w:bCs w:val="0"/>
          <w:sz w:val="24"/>
          <w:lang w:val="en-US" w:eastAsia="zh-CN"/>
        </w:rPr>
        <w:t xml:space="preserve">  </w:t>
      </w:r>
      <w:r>
        <w:rPr>
          <w:rFonts w:hint="eastAsia" w:ascii="宋体" w:hAnsi="宋体"/>
          <w:b w:val="0"/>
          <w:bCs w:val="0"/>
          <w:sz w:val="24"/>
        </w:rPr>
        <w:t>测量重复性引入的标准不确定度分量</w:t>
      </w:r>
      <w:r>
        <w:rPr>
          <w:b w:val="0"/>
          <w:bCs w:val="0"/>
          <w:position w:val="-10"/>
          <w:sz w:val="24"/>
        </w:rPr>
        <w:object>
          <v:shape id="_x0000_i1101" o:spt="75" type="#_x0000_t75" style="height:16.9pt;width:33.8pt;" o:ole="t" filled="f" o:preferrelative="t" stroked="f" coordsize="21600,21600">
            <v:path/>
            <v:fill on="f" focussize="0,0"/>
            <v:stroke on="f" joinstyle="miter"/>
            <v:imagedata r:id="rId161" o:title=""/>
            <o:lock v:ext="edit" aspectratio="t"/>
            <w10:wrap type="none"/>
            <w10:anchorlock/>
          </v:shape>
          <o:OLEObject Type="Embed" ProgID="Equation.3" ShapeID="_x0000_i1101" DrawAspect="Content" ObjectID="_1468075801" r:id="rId160">
            <o:LockedField>false</o:LockedField>
          </o:OLEObject>
        </w:object>
      </w:r>
      <w:r>
        <w:rPr>
          <w:rFonts w:hint="eastAsia" w:ascii="宋体" w:hAnsi="宋体"/>
          <w:b w:val="0"/>
          <w:bCs w:val="0"/>
          <w:sz w:val="24"/>
        </w:rPr>
        <w:t>的评定</w:t>
      </w:r>
    </w:p>
    <w:p>
      <w:pPr>
        <w:spacing w:line="360" w:lineRule="auto"/>
        <w:ind w:firstLine="480" w:firstLineChars="200"/>
        <w:rPr>
          <w:rFonts w:ascii="宋体" w:hAnsi="宋体"/>
          <w:sz w:val="24"/>
        </w:rPr>
      </w:pPr>
      <w:r>
        <w:rPr>
          <w:rFonts w:hint="eastAsia" w:ascii="宋体" w:hAnsi="宋体"/>
          <w:sz w:val="24"/>
        </w:rPr>
        <w:t>可采用连续重复多次测量直接求出标准不确定度</w:t>
      </w:r>
      <w:r>
        <w:rPr>
          <w:rFonts w:hint="eastAsia" w:ascii="宋体" w:hAnsi="宋体"/>
          <w:b w:val="0"/>
          <w:bCs w:val="0"/>
          <w:sz w:val="24"/>
        </w:rPr>
        <w:t>分量</w:t>
      </w:r>
      <w:r>
        <w:rPr>
          <w:b w:val="0"/>
          <w:bCs w:val="0"/>
          <w:position w:val="-10"/>
          <w:sz w:val="24"/>
        </w:rPr>
        <w:object>
          <v:shape id="_x0000_i1102" o:spt="75" type="#_x0000_t75" style="height:16.9pt;width:33.8pt;" o:ole="t" filled="f" o:preferrelative="t" stroked="f" coordsize="21600,21600">
            <v:path/>
            <v:fill on="f" focussize="0,0"/>
            <v:stroke on="f" joinstyle="miter"/>
            <v:imagedata r:id="rId161" o:title=""/>
            <o:lock v:ext="edit" aspectratio="t"/>
            <w10:wrap type="none"/>
            <w10:anchorlock/>
          </v:shape>
          <o:OLEObject Type="Embed" ProgID="Equation.3" ShapeID="_x0000_i1102" DrawAspect="Content" ObjectID="_1468075802" r:id="rId162">
            <o:LockedField>false</o:LockedField>
          </o:OLEObject>
        </w:object>
      </w:r>
      <w:r>
        <w:rPr>
          <w:rFonts w:hint="eastAsia" w:ascii="宋体" w:hAnsi="宋体"/>
          <w:sz w:val="24"/>
        </w:rPr>
        <w:t>，即采用</w:t>
      </w:r>
      <w:r>
        <w:rPr>
          <w:sz w:val="24"/>
        </w:rPr>
        <w:t>A</w:t>
      </w:r>
      <w:r>
        <w:rPr>
          <w:rFonts w:hint="eastAsia" w:ascii="宋体" w:hAnsi="宋体"/>
          <w:sz w:val="24"/>
        </w:rPr>
        <w:t>类方法进行评定。</w:t>
      </w:r>
    </w:p>
    <w:p>
      <w:pPr>
        <w:spacing w:line="360" w:lineRule="auto"/>
        <w:ind w:firstLine="480" w:firstLineChars="200"/>
        <w:rPr>
          <w:rFonts w:ascii="宋体" w:hAnsi="宋体"/>
          <w:sz w:val="24"/>
        </w:rPr>
      </w:pPr>
      <w:r>
        <w:rPr>
          <w:rFonts w:hint="eastAsia" w:ascii="宋体" w:hAnsi="宋体"/>
          <w:sz w:val="24"/>
        </w:rPr>
        <w:t>磨头质量为</w:t>
      </w:r>
      <w:r>
        <w:rPr>
          <w:rFonts w:ascii="宋体" w:hAnsi="宋体"/>
          <w:sz w:val="24"/>
        </w:rPr>
        <w:t>500g，在重复性条件下用电子天平直接测量磨头质量，连续测量10次，得到测量</w:t>
      </w:r>
      <w:r>
        <w:rPr>
          <w:rFonts w:hint="eastAsia" w:ascii="宋体" w:hAnsi="宋体"/>
          <w:sz w:val="24"/>
          <w:lang w:eastAsia="zh-CN"/>
        </w:rPr>
        <w:t>结果</w:t>
      </w:r>
      <w:r>
        <w:rPr>
          <w:rFonts w:ascii="宋体" w:hAnsi="宋体"/>
          <w:sz w:val="24"/>
        </w:rPr>
        <w:t>如表</w:t>
      </w:r>
      <w:r>
        <w:rPr>
          <w:rFonts w:hint="eastAsia" w:ascii="宋体" w:hAnsi="宋体"/>
          <w:sz w:val="24"/>
          <w:lang w:val="en-US" w:eastAsia="zh-CN"/>
        </w:rPr>
        <w:t>D</w:t>
      </w:r>
      <w:r>
        <w:rPr>
          <w:rFonts w:ascii="宋体" w:hAnsi="宋体"/>
          <w:sz w:val="24"/>
        </w:rPr>
        <w:t>.</w:t>
      </w:r>
      <w:r>
        <w:rPr>
          <w:rFonts w:hint="eastAsia" w:ascii="宋体" w:hAnsi="宋体"/>
          <w:sz w:val="24"/>
        </w:rPr>
        <w:t>3</w:t>
      </w:r>
      <w:r>
        <w:rPr>
          <w:rFonts w:hint="eastAsia" w:ascii="宋体" w:hAnsi="宋体"/>
          <w:sz w:val="24"/>
          <w:lang w:eastAsia="zh-CN"/>
        </w:rPr>
        <w:t>，</w:t>
      </w:r>
      <w:r>
        <w:rPr>
          <w:rFonts w:hint="eastAsia" w:ascii="宋体" w:hAnsi="宋体"/>
          <w:sz w:val="24"/>
          <w:lang w:val="en-US" w:eastAsia="zh-CN"/>
        </w:rPr>
        <w:t>再</w:t>
      </w:r>
      <w:r>
        <w:rPr>
          <w:rFonts w:hint="eastAsia" w:ascii="宋体" w:hAnsi="宋体"/>
          <w:sz w:val="24"/>
        </w:rPr>
        <w:t>乘以当地重力加速度得到力值如表</w:t>
      </w:r>
      <w:r>
        <w:rPr>
          <w:rFonts w:hint="eastAsia" w:ascii="宋体" w:hAnsi="宋体"/>
          <w:sz w:val="24"/>
          <w:lang w:val="en-US" w:eastAsia="zh-CN"/>
        </w:rPr>
        <w:t>D</w:t>
      </w:r>
      <w:r>
        <w:rPr>
          <w:rFonts w:ascii="宋体" w:hAnsi="宋体"/>
          <w:sz w:val="24"/>
        </w:rPr>
        <w:t>.</w:t>
      </w:r>
      <w:r>
        <w:rPr>
          <w:rFonts w:hint="eastAsia" w:ascii="宋体" w:hAnsi="宋体"/>
          <w:sz w:val="24"/>
        </w:rPr>
        <w:t>4</w:t>
      </w:r>
      <w:r>
        <w:rPr>
          <w:rFonts w:ascii="宋体" w:hAnsi="宋体"/>
          <w:sz w:val="24"/>
        </w:rPr>
        <w:t>。</w:t>
      </w:r>
    </w:p>
    <w:p>
      <w:pPr>
        <w:spacing w:line="360" w:lineRule="auto"/>
        <w:ind w:firstLine="422" w:firstLineChars="200"/>
        <w:jc w:val="center"/>
        <w:rPr>
          <w:rFonts w:ascii="宋体" w:hAnsi="宋体"/>
          <w:b/>
          <w:szCs w:val="21"/>
        </w:rPr>
      </w:pPr>
      <w:r>
        <w:rPr>
          <w:rFonts w:hint="eastAsia" w:ascii="宋体" w:hAnsi="宋体"/>
          <w:b/>
          <w:szCs w:val="21"/>
        </w:rPr>
        <w:t>表</w:t>
      </w:r>
      <w:r>
        <w:rPr>
          <w:rFonts w:hint="eastAsia" w:ascii="宋体" w:hAnsi="宋体"/>
          <w:b/>
          <w:szCs w:val="21"/>
          <w:lang w:val="en-US" w:eastAsia="zh-CN"/>
        </w:rPr>
        <w:t>D</w:t>
      </w:r>
      <w:r>
        <w:rPr>
          <w:rFonts w:ascii="宋体" w:hAnsi="宋体"/>
          <w:b/>
          <w:szCs w:val="21"/>
        </w:rPr>
        <w:t>.</w:t>
      </w:r>
      <w:r>
        <w:rPr>
          <w:rFonts w:hint="eastAsia" w:ascii="宋体" w:hAnsi="宋体"/>
          <w:b/>
          <w:szCs w:val="21"/>
        </w:rPr>
        <w:t>3</w:t>
      </w:r>
      <w:r>
        <w:rPr>
          <w:rFonts w:hint="eastAsia" w:ascii="宋体" w:hAnsi="宋体"/>
          <w:b/>
          <w:szCs w:val="21"/>
          <w:lang w:val="en-US" w:eastAsia="zh-CN"/>
        </w:rPr>
        <w:t xml:space="preserve">  </w:t>
      </w:r>
      <w:r>
        <w:rPr>
          <w:rFonts w:ascii="宋体" w:hAnsi="宋体"/>
          <w:b/>
          <w:szCs w:val="21"/>
        </w:rPr>
        <w:t>磨头质量重复性测量结果</w:t>
      </w:r>
    </w:p>
    <w:tbl>
      <w:tblPr>
        <w:tblStyle w:val="13"/>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47"/>
        <w:gridCol w:w="1547"/>
        <w:gridCol w:w="1548"/>
        <w:gridCol w:w="1548"/>
        <w:gridCol w:w="1548"/>
        <w:gridCol w:w="154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47" w:type="dxa"/>
            <w:vMerge w:val="restart"/>
            <w:vAlign w:val="center"/>
          </w:tcPr>
          <w:p>
            <w:pPr>
              <w:spacing w:line="360" w:lineRule="auto"/>
              <w:jc w:val="center"/>
              <w:rPr>
                <w:rFonts w:ascii="宋体" w:hAnsi="宋体"/>
                <w:sz w:val="21"/>
                <w:szCs w:val="21"/>
              </w:rPr>
            </w:pPr>
            <w:r>
              <w:rPr>
                <w:rFonts w:hint="eastAsia" w:ascii="宋体" w:hAnsi="宋体"/>
                <w:sz w:val="21"/>
                <w:szCs w:val="21"/>
              </w:rPr>
              <w:t>磨头质量</w:t>
            </w:r>
            <w:r>
              <w:rPr>
                <w:rFonts w:ascii="宋体" w:hAnsi="宋体"/>
                <w:sz w:val="21"/>
                <w:szCs w:val="21"/>
              </w:rPr>
              <w:t>/g</w:t>
            </w:r>
          </w:p>
        </w:tc>
        <w:tc>
          <w:tcPr>
            <w:tcW w:w="1547" w:type="dxa"/>
          </w:tcPr>
          <w:p>
            <w:pPr>
              <w:spacing w:line="360" w:lineRule="auto"/>
              <w:jc w:val="center"/>
              <w:rPr>
                <w:rFonts w:ascii="宋体" w:hAnsi="宋体"/>
                <w:sz w:val="21"/>
                <w:szCs w:val="21"/>
              </w:rPr>
            </w:pPr>
            <w:r>
              <w:rPr>
                <w:sz w:val="21"/>
                <w:szCs w:val="21"/>
              </w:rPr>
              <w:t>500.4</w:t>
            </w:r>
          </w:p>
        </w:tc>
        <w:tc>
          <w:tcPr>
            <w:tcW w:w="1548" w:type="dxa"/>
          </w:tcPr>
          <w:p>
            <w:pPr>
              <w:spacing w:line="360" w:lineRule="auto"/>
              <w:jc w:val="center"/>
              <w:rPr>
                <w:rFonts w:ascii="宋体" w:hAnsi="宋体"/>
                <w:sz w:val="21"/>
                <w:szCs w:val="21"/>
              </w:rPr>
            </w:pPr>
            <w:r>
              <w:rPr>
                <w:sz w:val="21"/>
                <w:szCs w:val="21"/>
              </w:rPr>
              <w:t>500.2</w:t>
            </w:r>
          </w:p>
        </w:tc>
        <w:tc>
          <w:tcPr>
            <w:tcW w:w="1548" w:type="dxa"/>
          </w:tcPr>
          <w:p>
            <w:pPr>
              <w:spacing w:line="360" w:lineRule="auto"/>
              <w:jc w:val="center"/>
              <w:rPr>
                <w:rFonts w:ascii="宋体" w:hAnsi="宋体"/>
                <w:sz w:val="21"/>
                <w:szCs w:val="21"/>
              </w:rPr>
            </w:pPr>
            <w:r>
              <w:rPr>
                <w:sz w:val="21"/>
                <w:szCs w:val="21"/>
              </w:rPr>
              <w:t>500.3</w:t>
            </w:r>
          </w:p>
        </w:tc>
        <w:tc>
          <w:tcPr>
            <w:tcW w:w="1548" w:type="dxa"/>
          </w:tcPr>
          <w:p>
            <w:pPr>
              <w:spacing w:line="360" w:lineRule="auto"/>
              <w:jc w:val="center"/>
              <w:rPr>
                <w:rFonts w:ascii="宋体" w:hAnsi="宋体"/>
                <w:sz w:val="21"/>
                <w:szCs w:val="21"/>
              </w:rPr>
            </w:pPr>
            <w:r>
              <w:rPr>
                <w:sz w:val="21"/>
                <w:szCs w:val="21"/>
              </w:rPr>
              <w:t>500.5</w:t>
            </w:r>
          </w:p>
        </w:tc>
        <w:tc>
          <w:tcPr>
            <w:tcW w:w="1548" w:type="dxa"/>
          </w:tcPr>
          <w:p>
            <w:pPr>
              <w:spacing w:line="360" w:lineRule="auto"/>
              <w:jc w:val="center"/>
              <w:rPr>
                <w:rFonts w:ascii="宋体" w:hAnsi="宋体"/>
                <w:sz w:val="21"/>
                <w:szCs w:val="21"/>
              </w:rPr>
            </w:pPr>
            <w:r>
              <w:rPr>
                <w:sz w:val="21"/>
                <w:szCs w:val="21"/>
              </w:rPr>
              <w:t>500.3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47" w:type="dxa"/>
            <w:vMerge w:val="continue"/>
          </w:tcPr>
          <w:p>
            <w:pPr>
              <w:keepNext/>
              <w:keepLines/>
              <w:spacing w:line="360" w:lineRule="auto"/>
              <w:jc w:val="center"/>
              <w:outlineLvl w:val="2"/>
              <w:rPr>
                <w:rFonts w:ascii="宋体" w:hAnsi="宋体"/>
                <w:sz w:val="21"/>
                <w:szCs w:val="21"/>
              </w:rPr>
            </w:pPr>
          </w:p>
        </w:tc>
        <w:tc>
          <w:tcPr>
            <w:tcW w:w="1547" w:type="dxa"/>
          </w:tcPr>
          <w:p>
            <w:pPr>
              <w:spacing w:line="360" w:lineRule="auto"/>
              <w:jc w:val="center"/>
              <w:rPr>
                <w:rFonts w:ascii="宋体" w:hAnsi="宋体"/>
                <w:sz w:val="21"/>
                <w:szCs w:val="21"/>
              </w:rPr>
            </w:pPr>
            <w:r>
              <w:rPr>
                <w:sz w:val="21"/>
                <w:szCs w:val="21"/>
              </w:rPr>
              <w:t>500.4</w:t>
            </w:r>
          </w:p>
        </w:tc>
        <w:tc>
          <w:tcPr>
            <w:tcW w:w="1548" w:type="dxa"/>
          </w:tcPr>
          <w:p>
            <w:pPr>
              <w:spacing w:line="360" w:lineRule="auto"/>
              <w:jc w:val="center"/>
              <w:rPr>
                <w:rFonts w:ascii="宋体" w:hAnsi="宋体"/>
                <w:sz w:val="21"/>
                <w:szCs w:val="21"/>
              </w:rPr>
            </w:pPr>
            <w:r>
              <w:rPr>
                <w:sz w:val="21"/>
                <w:szCs w:val="21"/>
              </w:rPr>
              <w:t>500.3</w:t>
            </w:r>
          </w:p>
        </w:tc>
        <w:tc>
          <w:tcPr>
            <w:tcW w:w="1548" w:type="dxa"/>
          </w:tcPr>
          <w:p>
            <w:pPr>
              <w:spacing w:line="360" w:lineRule="auto"/>
              <w:jc w:val="center"/>
              <w:rPr>
                <w:rFonts w:ascii="宋体" w:hAnsi="宋体"/>
                <w:sz w:val="21"/>
                <w:szCs w:val="21"/>
              </w:rPr>
            </w:pPr>
            <w:r>
              <w:rPr>
                <w:sz w:val="21"/>
                <w:szCs w:val="21"/>
              </w:rPr>
              <w:t>500.3</w:t>
            </w:r>
          </w:p>
        </w:tc>
        <w:tc>
          <w:tcPr>
            <w:tcW w:w="1548" w:type="dxa"/>
          </w:tcPr>
          <w:p>
            <w:pPr>
              <w:spacing w:line="360" w:lineRule="auto"/>
              <w:jc w:val="center"/>
              <w:rPr>
                <w:rFonts w:ascii="宋体" w:hAnsi="宋体"/>
                <w:sz w:val="21"/>
                <w:szCs w:val="21"/>
              </w:rPr>
            </w:pPr>
            <w:r>
              <w:rPr>
                <w:sz w:val="21"/>
                <w:szCs w:val="21"/>
              </w:rPr>
              <w:t>500.4</w:t>
            </w:r>
          </w:p>
        </w:tc>
        <w:tc>
          <w:tcPr>
            <w:tcW w:w="1548" w:type="dxa"/>
          </w:tcPr>
          <w:p>
            <w:pPr>
              <w:spacing w:line="360" w:lineRule="auto"/>
              <w:jc w:val="center"/>
              <w:rPr>
                <w:rFonts w:ascii="宋体" w:hAnsi="宋体"/>
                <w:sz w:val="21"/>
                <w:szCs w:val="21"/>
              </w:rPr>
            </w:pPr>
            <w:r>
              <w:rPr>
                <w:sz w:val="21"/>
                <w:szCs w:val="21"/>
              </w:rPr>
              <w:t>500.4</w:t>
            </w:r>
          </w:p>
        </w:tc>
      </w:tr>
    </w:tbl>
    <w:p>
      <w:pPr>
        <w:spacing w:line="240" w:lineRule="auto"/>
        <w:ind w:firstLine="0" w:firstLineChars="0"/>
        <w:rPr>
          <w:rFonts w:hint="eastAsia"/>
        </w:rPr>
      </w:pPr>
    </w:p>
    <w:p>
      <w:pPr>
        <w:spacing w:line="360" w:lineRule="auto"/>
        <w:ind w:firstLine="422" w:firstLineChars="200"/>
        <w:jc w:val="center"/>
        <w:rPr>
          <w:rFonts w:ascii="宋体" w:hAnsi="宋体"/>
        </w:rPr>
      </w:pPr>
      <w:r>
        <w:rPr>
          <w:rFonts w:hint="eastAsia" w:ascii="宋体" w:hAnsi="宋体"/>
          <w:b/>
          <w:szCs w:val="21"/>
        </w:rPr>
        <w:t>表</w:t>
      </w:r>
      <w:r>
        <w:rPr>
          <w:rFonts w:hint="eastAsia" w:ascii="宋体" w:hAnsi="宋体"/>
          <w:b/>
          <w:szCs w:val="21"/>
          <w:lang w:val="en-US" w:eastAsia="zh-CN"/>
        </w:rPr>
        <w:t>D</w:t>
      </w:r>
      <w:r>
        <w:rPr>
          <w:rFonts w:ascii="宋体" w:hAnsi="宋体"/>
          <w:b/>
          <w:szCs w:val="21"/>
        </w:rPr>
        <w:t>.</w:t>
      </w:r>
      <w:r>
        <w:rPr>
          <w:rFonts w:hint="eastAsia" w:ascii="宋体" w:hAnsi="宋体"/>
          <w:b/>
          <w:szCs w:val="21"/>
        </w:rPr>
        <w:t>4</w:t>
      </w:r>
      <w:r>
        <w:rPr>
          <w:rFonts w:hint="eastAsia" w:ascii="宋体" w:hAnsi="宋体"/>
          <w:b/>
          <w:szCs w:val="21"/>
          <w:lang w:val="en-US" w:eastAsia="zh-CN"/>
        </w:rPr>
        <w:t xml:space="preserve">  </w:t>
      </w:r>
      <w:r>
        <w:rPr>
          <w:rFonts w:ascii="宋体" w:hAnsi="宋体"/>
          <w:b/>
          <w:szCs w:val="21"/>
        </w:rPr>
        <w:t>磨头压力</w:t>
      </w:r>
    </w:p>
    <w:tbl>
      <w:tblPr>
        <w:tblStyle w:val="13"/>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47"/>
        <w:gridCol w:w="1547"/>
        <w:gridCol w:w="1548"/>
        <w:gridCol w:w="1548"/>
        <w:gridCol w:w="1548"/>
        <w:gridCol w:w="154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547" w:type="dxa"/>
            <w:vMerge w:val="restart"/>
          </w:tcPr>
          <w:p>
            <w:pPr>
              <w:spacing w:line="240" w:lineRule="auto"/>
              <w:rPr>
                <w:rFonts w:hint="eastAsia" w:ascii="宋体" w:hAnsi="宋体"/>
                <w:sz w:val="21"/>
                <w:szCs w:val="21"/>
              </w:rPr>
            </w:pPr>
          </w:p>
          <w:p>
            <w:pPr>
              <w:spacing w:line="240" w:lineRule="auto"/>
              <w:ind w:firstLine="210" w:firstLineChars="100"/>
              <w:rPr>
                <w:rFonts w:ascii="宋体" w:hAnsi="宋体"/>
                <w:sz w:val="21"/>
                <w:szCs w:val="21"/>
              </w:rPr>
            </w:pPr>
            <w:r>
              <w:rPr>
                <w:rFonts w:hint="eastAsia" w:ascii="宋体" w:hAnsi="宋体"/>
                <w:sz w:val="21"/>
                <w:szCs w:val="21"/>
              </w:rPr>
              <w:t>磨头压力</w:t>
            </w:r>
            <w:r>
              <w:rPr>
                <w:rFonts w:ascii="宋体" w:hAnsi="宋体"/>
                <w:sz w:val="21"/>
                <w:szCs w:val="21"/>
              </w:rPr>
              <w:t>/N</w:t>
            </w:r>
          </w:p>
        </w:tc>
        <w:tc>
          <w:tcPr>
            <w:tcW w:w="1547" w:type="dxa"/>
          </w:tcPr>
          <w:p>
            <w:pPr>
              <w:spacing w:line="360" w:lineRule="auto"/>
              <w:jc w:val="center"/>
              <w:rPr>
                <w:rFonts w:ascii="宋体" w:hAnsi="宋体"/>
                <w:sz w:val="21"/>
                <w:szCs w:val="21"/>
              </w:rPr>
            </w:pPr>
            <w:r>
              <w:rPr>
                <w:rFonts w:ascii="宋体" w:hAnsi="宋体"/>
                <w:sz w:val="21"/>
                <w:szCs w:val="21"/>
              </w:rPr>
              <w:t>4.905</w:t>
            </w:r>
          </w:p>
        </w:tc>
        <w:tc>
          <w:tcPr>
            <w:tcW w:w="1548" w:type="dxa"/>
          </w:tcPr>
          <w:p>
            <w:pPr>
              <w:spacing w:line="360" w:lineRule="auto"/>
              <w:jc w:val="center"/>
              <w:rPr>
                <w:rFonts w:ascii="宋体" w:hAnsi="宋体"/>
                <w:sz w:val="21"/>
                <w:szCs w:val="21"/>
              </w:rPr>
            </w:pPr>
            <w:r>
              <w:rPr>
                <w:rFonts w:ascii="宋体" w:hAnsi="宋体"/>
                <w:sz w:val="21"/>
                <w:szCs w:val="21"/>
              </w:rPr>
              <w:t>4.903</w:t>
            </w:r>
          </w:p>
        </w:tc>
        <w:tc>
          <w:tcPr>
            <w:tcW w:w="1548" w:type="dxa"/>
          </w:tcPr>
          <w:p>
            <w:pPr>
              <w:spacing w:line="360" w:lineRule="auto"/>
              <w:jc w:val="center"/>
              <w:rPr>
                <w:rFonts w:ascii="宋体" w:hAnsi="宋体"/>
                <w:sz w:val="21"/>
                <w:szCs w:val="21"/>
              </w:rPr>
            </w:pPr>
            <w:r>
              <w:rPr>
                <w:rFonts w:ascii="宋体" w:hAnsi="宋体"/>
                <w:sz w:val="21"/>
                <w:szCs w:val="21"/>
              </w:rPr>
              <w:t>4.904</w:t>
            </w:r>
          </w:p>
        </w:tc>
        <w:tc>
          <w:tcPr>
            <w:tcW w:w="1548" w:type="dxa"/>
          </w:tcPr>
          <w:p>
            <w:pPr>
              <w:spacing w:line="360" w:lineRule="auto"/>
              <w:jc w:val="center"/>
              <w:rPr>
                <w:rFonts w:ascii="宋体" w:hAnsi="宋体"/>
                <w:sz w:val="21"/>
                <w:szCs w:val="21"/>
              </w:rPr>
            </w:pPr>
            <w:r>
              <w:rPr>
                <w:rFonts w:ascii="宋体" w:hAnsi="宋体"/>
                <w:sz w:val="21"/>
                <w:szCs w:val="21"/>
              </w:rPr>
              <w:t>4.906</w:t>
            </w:r>
          </w:p>
        </w:tc>
        <w:tc>
          <w:tcPr>
            <w:tcW w:w="1548" w:type="dxa"/>
          </w:tcPr>
          <w:p>
            <w:pPr>
              <w:spacing w:line="360" w:lineRule="auto"/>
              <w:jc w:val="center"/>
              <w:rPr>
                <w:rFonts w:ascii="宋体" w:hAnsi="宋体"/>
                <w:sz w:val="21"/>
                <w:szCs w:val="21"/>
              </w:rPr>
            </w:pPr>
            <w:r>
              <w:rPr>
                <w:rFonts w:ascii="宋体" w:hAnsi="宋体"/>
                <w:sz w:val="21"/>
                <w:szCs w:val="21"/>
              </w:rPr>
              <w:t>4.904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47" w:type="dxa"/>
            <w:vMerge w:val="continue"/>
          </w:tcPr>
          <w:p>
            <w:pPr>
              <w:keepNext/>
              <w:keepLines/>
              <w:spacing w:line="360" w:lineRule="auto"/>
              <w:jc w:val="center"/>
              <w:outlineLvl w:val="2"/>
              <w:rPr>
                <w:rFonts w:ascii="宋体" w:hAnsi="宋体"/>
                <w:sz w:val="21"/>
                <w:szCs w:val="21"/>
              </w:rPr>
            </w:pPr>
          </w:p>
        </w:tc>
        <w:tc>
          <w:tcPr>
            <w:tcW w:w="1547" w:type="dxa"/>
          </w:tcPr>
          <w:p>
            <w:pPr>
              <w:spacing w:line="360" w:lineRule="auto"/>
              <w:jc w:val="center"/>
              <w:rPr>
                <w:rFonts w:ascii="宋体" w:hAnsi="宋体"/>
                <w:sz w:val="21"/>
                <w:szCs w:val="21"/>
              </w:rPr>
            </w:pPr>
            <w:r>
              <w:rPr>
                <w:rFonts w:ascii="宋体" w:hAnsi="宋体"/>
                <w:sz w:val="21"/>
                <w:szCs w:val="21"/>
              </w:rPr>
              <w:t>4.905</w:t>
            </w:r>
          </w:p>
        </w:tc>
        <w:tc>
          <w:tcPr>
            <w:tcW w:w="1548" w:type="dxa"/>
          </w:tcPr>
          <w:p>
            <w:pPr>
              <w:spacing w:line="360" w:lineRule="auto"/>
              <w:jc w:val="center"/>
              <w:rPr>
                <w:rFonts w:ascii="宋体" w:hAnsi="宋体"/>
                <w:sz w:val="21"/>
                <w:szCs w:val="21"/>
              </w:rPr>
            </w:pPr>
            <w:r>
              <w:rPr>
                <w:rFonts w:ascii="宋体" w:hAnsi="宋体"/>
                <w:sz w:val="21"/>
                <w:szCs w:val="21"/>
              </w:rPr>
              <w:t>4.904</w:t>
            </w:r>
          </w:p>
        </w:tc>
        <w:tc>
          <w:tcPr>
            <w:tcW w:w="1548" w:type="dxa"/>
          </w:tcPr>
          <w:p>
            <w:pPr>
              <w:spacing w:line="360" w:lineRule="auto"/>
              <w:jc w:val="center"/>
              <w:rPr>
                <w:rFonts w:ascii="宋体" w:hAnsi="宋体"/>
                <w:sz w:val="21"/>
                <w:szCs w:val="21"/>
              </w:rPr>
            </w:pPr>
            <w:r>
              <w:rPr>
                <w:rFonts w:ascii="宋体" w:hAnsi="宋体"/>
                <w:sz w:val="21"/>
                <w:szCs w:val="21"/>
              </w:rPr>
              <w:t>4.904</w:t>
            </w:r>
          </w:p>
        </w:tc>
        <w:tc>
          <w:tcPr>
            <w:tcW w:w="1548" w:type="dxa"/>
          </w:tcPr>
          <w:p>
            <w:pPr>
              <w:spacing w:line="360" w:lineRule="auto"/>
              <w:jc w:val="center"/>
              <w:rPr>
                <w:rFonts w:ascii="宋体" w:hAnsi="宋体"/>
                <w:sz w:val="21"/>
                <w:szCs w:val="21"/>
              </w:rPr>
            </w:pPr>
            <w:r>
              <w:rPr>
                <w:rFonts w:ascii="宋体" w:hAnsi="宋体"/>
                <w:sz w:val="21"/>
                <w:szCs w:val="21"/>
              </w:rPr>
              <w:t>4.905</w:t>
            </w:r>
          </w:p>
        </w:tc>
        <w:tc>
          <w:tcPr>
            <w:tcW w:w="1548" w:type="dxa"/>
          </w:tcPr>
          <w:p>
            <w:pPr>
              <w:spacing w:line="360" w:lineRule="auto"/>
              <w:jc w:val="center"/>
              <w:rPr>
                <w:rFonts w:ascii="宋体" w:hAnsi="宋体"/>
                <w:sz w:val="21"/>
                <w:szCs w:val="21"/>
              </w:rPr>
            </w:pPr>
            <w:r>
              <w:rPr>
                <w:rFonts w:ascii="宋体" w:hAnsi="宋体"/>
                <w:sz w:val="21"/>
                <w:szCs w:val="21"/>
              </w:rPr>
              <w:t>4.905</w:t>
            </w:r>
          </w:p>
        </w:tc>
      </w:tr>
    </w:tbl>
    <w:p>
      <w:pPr>
        <w:spacing w:line="240" w:lineRule="auto"/>
        <w:ind w:firstLine="0" w:firstLineChars="0"/>
      </w:pPr>
    </w:p>
    <w:p>
      <w:pPr>
        <w:spacing w:line="360" w:lineRule="auto"/>
        <w:ind w:firstLine="480" w:firstLineChars="200"/>
        <w:rPr>
          <w:rFonts w:ascii="宋体" w:hAnsi="宋体"/>
          <w:sz w:val="24"/>
        </w:rPr>
      </w:pPr>
      <w:r>
        <w:rPr>
          <w:rFonts w:hint="eastAsia" w:ascii="宋体" w:hAnsi="宋体"/>
          <w:sz w:val="24"/>
        </w:rPr>
        <w:t>则单次测量结果的实验标准偏差</w:t>
      </w:r>
      <w:r>
        <w:rPr>
          <w:position w:val="-14"/>
          <w:sz w:val="24"/>
        </w:rPr>
        <w:object>
          <v:shape id="_x0000_i1103" o:spt="75" type="#_x0000_t75" style="height:17.55pt;width:13.75pt;" o:ole="t" filled="f" o:preferrelative="t" stroked="f" coordsize="21600,21600">
            <v:path/>
            <v:fill on="f" focussize="0,0"/>
            <v:stroke on="f" joinstyle="miter"/>
            <v:imagedata r:id="rId38" o:title=""/>
            <o:lock v:ext="edit" aspectratio="t"/>
            <w10:wrap type="none"/>
            <w10:anchorlock/>
          </v:shape>
          <o:OLEObject Type="Embed" ProgID="Equation.DSMT4" ShapeID="_x0000_i1103" DrawAspect="Content" ObjectID="_1468075803" r:id="rId163">
            <o:LockedField>false</o:LockedField>
          </o:OLEObject>
        </w:object>
      </w:r>
      <w:r>
        <w:rPr>
          <w:rFonts w:hint="eastAsia" w:ascii="宋体" w:hAnsi="宋体"/>
          <w:sz w:val="24"/>
        </w:rPr>
        <w:t>计算如下：</w:t>
      </w:r>
    </w:p>
    <w:p>
      <w:pPr>
        <w:spacing w:line="360" w:lineRule="auto"/>
        <w:ind w:firstLine="480" w:firstLineChars="200"/>
        <w:rPr>
          <w:rFonts w:ascii="宋体" w:hAnsi="宋体"/>
          <w:sz w:val="24"/>
        </w:rPr>
      </w:pPr>
      <w:r>
        <w:rPr>
          <w:rFonts w:hint="eastAsia" w:ascii="宋体" w:hAnsi="宋体"/>
          <w:sz w:val="24"/>
        </w:rPr>
        <w:t>测量结果平均值：</w:t>
      </w:r>
    </w:p>
    <w:p>
      <w:pPr>
        <w:spacing w:line="360" w:lineRule="auto"/>
        <w:ind w:firstLine="720" w:firstLineChars="300"/>
        <w:jc w:val="center"/>
        <w:rPr>
          <w:sz w:val="24"/>
        </w:rPr>
      </w:pPr>
      <w:r>
        <w:rPr>
          <w:position w:val="-24"/>
          <w:sz w:val="24"/>
        </w:rPr>
        <w:object>
          <v:shape id="_x0000_i1104" o:spt="75" type="#_x0000_t75" style="height:48.2pt;width:64.5pt;" o:ole="t" filled="f" o:preferrelative="t" stroked="f" coordsize="21600,21600">
            <v:path/>
            <v:fill on="f" focussize="0,0"/>
            <v:stroke on="f" joinstyle="miter"/>
            <v:imagedata r:id="rId165" o:title=""/>
            <o:lock v:ext="edit" aspectratio="t"/>
            <w10:wrap type="none"/>
            <w10:anchorlock/>
          </v:shape>
          <o:OLEObject Type="Embed" ProgID="Equation.3" ShapeID="_x0000_i1104" DrawAspect="Content" ObjectID="_1468075804" r:id="rId164">
            <o:LockedField>false</o:LockedField>
          </o:OLEObject>
        </w:object>
      </w:r>
      <w:r>
        <w:rPr>
          <w:sz w:val="24"/>
        </w:rPr>
        <w:t>4.904 N</w:t>
      </w:r>
    </w:p>
    <w:p>
      <w:pPr>
        <w:spacing w:line="360" w:lineRule="auto"/>
        <w:ind w:firstLine="480" w:firstLineChars="200"/>
        <w:rPr>
          <w:rFonts w:ascii="宋体" w:hAnsi="宋体"/>
          <w:sz w:val="24"/>
        </w:rPr>
      </w:pPr>
      <w:r>
        <w:rPr>
          <w:rFonts w:hint="eastAsia" w:ascii="宋体" w:hAnsi="宋体"/>
          <w:sz w:val="24"/>
        </w:rPr>
        <w:t>实验标准偏差：</w:t>
      </w:r>
      <w:r>
        <w:rPr>
          <w:rFonts w:ascii="宋体" w:hAnsi="宋体"/>
          <w:sz w:val="24"/>
        </w:rPr>
        <w:t xml:space="preserve">  </w:t>
      </w:r>
      <w:r>
        <w:rPr>
          <w:rFonts w:ascii="宋体" w:hAnsi="宋体"/>
          <w:position w:val="-4"/>
          <w:sz w:val="24"/>
        </w:rPr>
        <w:object>
          <v:shape id="_x0000_i1105" o:spt="75" type="#_x0000_t75" style="height:14.4pt;width:9.4pt;" o:ole="t" filled="f" o:preferrelative="t" stroked="f" coordsize="21600,21600">
            <v:path/>
            <v:fill on="f" focussize="0,0"/>
            <v:stroke on="f" joinstyle="miter"/>
            <v:imagedata r:id="rId42" o:title=""/>
            <o:lock v:ext="edit" aspectratio="t"/>
            <w10:wrap type="none"/>
            <w10:anchorlock/>
          </v:shape>
          <o:OLEObject Type="Embed" ProgID="Equation.DSMT4" ShapeID="_x0000_i1105" DrawAspect="Content" ObjectID="_1468075805" r:id="rId166">
            <o:LockedField>false</o:LockedField>
          </o:OLEObject>
        </w:object>
      </w:r>
    </w:p>
    <w:p>
      <w:pPr>
        <w:spacing w:line="360" w:lineRule="auto"/>
        <w:ind w:firstLine="720" w:firstLineChars="300"/>
        <w:jc w:val="center"/>
        <w:rPr>
          <w:rFonts w:ascii="仿宋" w:hAnsi="仿宋"/>
          <w:sz w:val="22"/>
          <w:szCs w:val="22"/>
        </w:rPr>
      </w:pPr>
      <w:r>
        <w:rPr>
          <w:position w:val="-26"/>
          <w:sz w:val="24"/>
        </w:rPr>
        <w:object>
          <v:shape id="_x0000_i1106" o:spt="75" type="#_x0000_t75" style="height:50.7pt;width:108.95pt;" o:ole="t" filled="f" o:preferrelative="t" stroked="f" coordsize="21600,21600">
            <v:path/>
            <v:fill on="f" focussize="0,0"/>
            <v:stroke on="f" joinstyle="miter"/>
            <v:imagedata r:id="rId168" o:title=""/>
            <o:lock v:ext="edit" aspectratio="t"/>
            <w10:wrap type="none"/>
            <w10:anchorlock/>
          </v:shape>
          <o:OLEObject Type="Embed" ProgID="Equation.3" ShapeID="_x0000_i1106" DrawAspect="Content" ObjectID="_1468075806" r:id="rId167">
            <o:LockedField>false</o:LockedField>
          </o:OLEObject>
        </w:object>
      </w:r>
      <w:r>
        <w:rPr>
          <w:sz w:val="24"/>
        </w:rPr>
        <w:t>0.0008 N</w:t>
      </w:r>
    </w:p>
    <w:p>
      <w:pPr>
        <w:spacing w:line="360" w:lineRule="auto"/>
        <w:ind w:firstLine="600" w:firstLineChars="250"/>
        <w:rPr>
          <w:rFonts w:ascii="宋体" w:hAnsi="宋体"/>
          <w:sz w:val="24"/>
        </w:rPr>
      </w:pPr>
      <w:r>
        <w:rPr>
          <w:rFonts w:hint="eastAsia" w:ascii="宋体" w:hAnsi="宋体"/>
          <w:sz w:val="24"/>
        </w:rPr>
        <w:t>实际测量情况：磨头压力实测值在重复性条件下连续测量</w:t>
      </w:r>
      <w:r>
        <w:rPr>
          <w:sz w:val="24"/>
        </w:rPr>
        <w:t>3</w:t>
      </w:r>
      <w:r>
        <w:rPr>
          <w:rFonts w:hint="eastAsia" w:ascii="宋体" w:hAnsi="宋体"/>
          <w:sz w:val="24"/>
        </w:rPr>
        <w:t>次，以</w:t>
      </w:r>
      <w:r>
        <w:rPr>
          <w:sz w:val="24"/>
        </w:rPr>
        <w:t>3</w:t>
      </w:r>
      <w:r>
        <w:rPr>
          <w:rFonts w:hint="eastAsia" w:ascii="宋体" w:hAnsi="宋体"/>
          <w:sz w:val="24"/>
        </w:rPr>
        <w:t>次测量算术平均值为测量结果，则可得到测量重复性引入的标准不确定度：</w:t>
      </w:r>
    </w:p>
    <w:p>
      <w:pPr>
        <w:spacing w:line="360" w:lineRule="auto"/>
        <w:ind w:left="7199" w:leftChars="114" w:hanging="6960" w:hangingChars="2900"/>
        <w:jc w:val="center"/>
        <w:rPr>
          <w:rFonts w:ascii="仿宋" w:hAnsi="仿宋" w:eastAsia="仿宋"/>
          <w:szCs w:val="21"/>
        </w:rPr>
      </w:pPr>
      <w:r>
        <w:rPr>
          <w:position w:val="-28"/>
          <w:sz w:val="24"/>
        </w:rPr>
        <w:object>
          <v:shape id="_x0000_i1107" o:spt="75" type="#_x0000_t75" style="height:35.05pt;width:161.4pt;" o:ole="t" filled="f" o:preferrelative="t" stroked="f" coordsize="21600,21600">
            <v:path/>
            <v:fill on="f" focussize="0,0"/>
            <v:stroke on="f"/>
            <v:imagedata r:id="rId170" o:title=""/>
            <o:lock v:ext="edit" aspectratio="t"/>
            <w10:wrap type="none"/>
            <w10:anchorlock/>
          </v:shape>
          <o:OLEObject Type="Embed" ProgID="Equation.3" ShapeID="_x0000_i1107" DrawAspect="Content" ObjectID="_1468075807" r:id="rId169">
            <o:LockedField>false</o:LockedField>
          </o:OLEObject>
        </w:object>
      </w:r>
    </w:p>
    <w:p>
      <w:pPr>
        <w:spacing w:line="360" w:lineRule="auto"/>
        <w:rPr>
          <w:rFonts w:ascii="宋体" w:hAnsi="宋体"/>
          <w:b w:val="0"/>
          <w:bCs w:val="0"/>
          <w:sz w:val="24"/>
        </w:rPr>
      </w:pPr>
      <w:r>
        <w:rPr>
          <w:rFonts w:hint="eastAsia" w:eastAsiaTheme="minorEastAsia"/>
          <w:b w:val="0"/>
          <w:bCs w:val="0"/>
          <w:color w:val="000000" w:themeColor="text1"/>
          <w:sz w:val="24"/>
          <w:lang w:val="en-US" w:eastAsia="zh-CN"/>
        </w:rPr>
        <w:t>D</w:t>
      </w:r>
      <w:r>
        <w:rPr>
          <w:rFonts w:eastAsiaTheme="minorEastAsia"/>
          <w:b w:val="0"/>
          <w:bCs w:val="0"/>
          <w:color w:val="000000" w:themeColor="text1"/>
          <w:sz w:val="24"/>
        </w:rPr>
        <w:t>.</w:t>
      </w:r>
      <w:r>
        <w:rPr>
          <w:rFonts w:hint="eastAsia" w:eastAsiaTheme="minorEastAsia"/>
          <w:b w:val="0"/>
          <w:bCs w:val="0"/>
          <w:color w:val="000000" w:themeColor="text1"/>
          <w:sz w:val="24"/>
        </w:rPr>
        <w:t>3</w:t>
      </w:r>
      <w:r>
        <w:rPr>
          <w:rFonts w:eastAsiaTheme="minorEastAsia"/>
          <w:b w:val="0"/>
          <w:bCs w:val="0"/>
          <w:color w:val="000000" w:themeColor="text1"/>
          <w:sz w:val="24"/>
        </w:rPr>
        <w:t>.3.2</w:t>
      </w:r>
      <w:r>
        <w:rPr>
          <w:rFonts w:hint="eastAsia" w:eastAsiaTheme="minorEastAsia"/>
          <w:b w:val="0"/>
          <w:bCs w:val="0"/>
          <w:color w:val="000000" w:themeColor="text1"/>
          <w:sz w:val="24"/>
          <w:lang w:val="en-US" w:eastAsia="zh-CN"/>
        </w:rPr>
        <w:t xml:space="preserve">  </w:t>
      </w:r>
      <w:r>
        <w:rPr>
          <w:rFonts w:hint="eastAsia" w:eastAsiaTheme="minorEastAsia"/>
          <w:b w:val="0"/>
          <w:bCs w:val="0"/>
          <w:color w:val="000000" w:themeColor="text1"/>
          <w:sz w:val="24"/>
        </w:rPr>
        <w:t>电子天平示值误差</w:t>
      </w:r>
      <w:r>
        <w:rPr>
          <w:rFonts w:hint="eastAsia" w:ascii="宋体" w:hAnsi="宋体"/>
          <w:b w:val="0"/>
          <w:bCs w:val="0"/>
          <w:sz w:val="24"/>
        </w:rPr>
        <w:t>引入的标准不确定度分量</w:t>
      </w:r>
      <w:r>
        <w:rPr>
          <w:b w:val="0"/>
          <w:bCs w:val="0"/>
          <w:position w:val="-10"/>
          <w:sz w:val="24"/>
        </w:rPr>
        <w:object>
          <v:shape id="_x0000_i1108" o:spt="75" type="#_x0000_t75" style="height:16.9pt;width:33.8pt;" o:ole="t" filled="f" o:preferrelative="t" stroked="f" coordsize="21600,21600">
            <v:path/>
            <v:fill on="f" focussize="0,0"/>
            <v:stroke on="f" joinstyle="miter"/>
            <v:imagedata r:id="rId172" o:title=""/>
            <o:lock v:ext="edit" aspectratio="t"/>
            <w10:wrap type="none"/>
            <w10:anchorlock/>
          </v:shape>
          <o:OLEObject Type="Embed" ProgID="Equation.3" ShapeID="_x0000_i1108" DrawAspect="Content" ObjectID="_1468075808" r:id="rId171">
            <o:LockedField>false</o:LockedField>
          </o:OLEObject>
        </w:object>
      </w:r>
      <w:r>
        <w:rPr>
          <w:rFonts w:hint="eastAsia" w:ascii="宋体" w:hAnsi="宋体"/>
          <w:b w:val="0"/>
          <w:bCs w:val="0"/>
          <w:sz w:val="24"/>
        </w:rPr>
        <w:t>的评定</w:t>
      </w:r>
    </w:p>
    <w:p>
      <w:pPr>
        <w:spacing w:line="360" w:lineRule="auto"/>
        <w:ind w:firstLine="480" w:firstLineChars="200"/>
        <w:rPr>
          <w:color w:val="000000" w:themeColor="text1"/>
          <w:sz w:val="24"/>
        </w:rPr>
      </w:pPr>
      <w:r>
        <w:rPr>
          <w:rFonts w:hint="eastAsia"/>
          <w:color w:val="000000" w:themeColor="text1"/>
          <w:sz w:val="24"/>
        </w:rPr>
        <w:t>电子天平示值误差引入的标准不确定度可根据检定证书给出的该电子天平的最大允许误差来评定，属均匀分布，可采用</w:t>
      </w:r>
      <w:r>
        <w:rPr>
          <w:color w:val="000000" w:themeColor="text1"/>
          <w:sz w:val="24"/>
        </w:rPr>
        <w:t>B类方法评定。</w:t>
      </w:r>
    </w:p>
    <w:p>
      <w:pPr>
        <w:spacing w:line="360" w:lineRule="auto"/>
        <w:ind w:firstLine="480" w:firstLineChars="200"/>
        <w:rPr>
          <w:rFonts w:ascii="宋体" w:hAnsi="宋体"/>
          <w:sz w:val="24"/>
        </w:rPr>
      </w:pPr>
      <w:r>
        <w:rPr>
          <w:rFonts w:hint="eastAsia"/>
          <w:color w:val="000000" w:themeColor="text1"/>
          <w:sz w:val="24"/>
        </w:rPr>
        <w:t>电子天平在</w:t>
      </w:r>
      <w:r>
        <w:rPr>
          <w:color w:val="000000" w:themeColor="text1"/>
          <w:sz w:val="24"/>
        </w:rPr>
        <w:t>500g处最大允许误差为：MPE</w:t>
      </w:r>
      <w:r>
        <w:rPr>
          <w:rFonts w:hint="eastAsia"/>
          <w:color w:val="000000" w:themeColor="text1"/>
          <w:sz w:val="24"/>
          <w:lang w:eastAsia="zh-CN"/>
        </w:rPr>
        <w:t>：</w:t>
      </w:r>
      <w:r>
        <w:rPr>
          <w:color w:val="000000" w:themeColor="text1"/>
          <w:sz w:val="24"/>
        </w:rPr>
        <w:t>±0.5g，即a=0.5g，通常认为在区间内服从均匀分布，即包含因子</w:t>
      </w:r>
      <w:r>
        <w:rPr>
          <w:i/>
          <w:iCs/>
          <w:color w:val="000000" w:themeColor="text1"/>
          <w:sz w:val="24"/>
        </w:rPr>
        <w:t>k</w:t>
      </w:r>
      <w:r>
        <w:rPr>
          <w:color w:val="000000" w:themeColor="text1"/>
          <w:sz w:val="24"/>
        </w:rPr>
        <w:t>=</w:t>
      </w:r>
      <w:r>
        <w:rPr>
          <w:rFonts w:hint="eastAsia"/>
          <w:color w:val="000000" w:themeColor="text1"/>
          <w:position w:val="-8"/>
          <w:sz w:val="24"/>
        </w:rPr>
        <w:object>
          <v:shape id="_x0000_i1109" o:spt="75" type="#_x0000_t75" style="height:18.15pt;width:18.15pt;" o:ole="t" filled="f" o:preferrelative="t" stroked="f" coordsize="21600,21600">
            <v:path/>
            <v:fill on="f" focussize="0,0"/>
            <v:stroke on="f" joinstyle="miter"/>
            <v:imagedata r:id="rId174" o:title=""/>
            <o:lock v:ext="edit" aspectratio="t"/>
            <w10:wrap type="none"/>
            <w10:anchorlock/>
          </v:shape>
          <o:OLEObject Type="Embed" ProgID="Equation.3" ShapeID="_x0000_i1109" DrawAspect="Content" ObjectID="_1468075809" r:id="rId173">
            <o:LockedField>false</o:LockedField>
          </o:OLEObject>
        </w:object>
      </w:r>
      <w:r>
        <w:rPr>
          <w:rFonts w:hint="eastAsia"/>
          <w:color w:val="000000" w:themeColor="text1"/>
          <w:sz w:val="24"/>
        </w:rPr>
        <w:t>，则电子天平示值误差引入的标准不确定度</w:t>
      </w:r>
      <w:r>
        <w:rPr>
          <w:position w:val="-10"/>
          <w:sz w:val="24"/>
        </w:rPr>
        <w:object>
          <v:shape id="_x0000_i1110" o:spt="75" type="#_x0000_t75" style="height:16.9pt;width:33.2pt;" o:ole="t" filled="f" o:preferrelative="t" stroked="f" coordsize="21600,21600">
            <v:path/>
            <v:fill on="f" focussize="0,0"/>
            <v:stroke on="f" joinstyle="miter"/>
            <v:imagedata r:id="rId176" o:title=""/>
            <o:lock v:ext="edit" aspectratio="t"/>
            <w10:wrap type="none"/>
            <w10:anchorlock/>
          </v:shape>
          <o:OLEObject Type="Embed" ProgID="Equation.3" ShapeID="_x0000_i1110" DrawAspect="Content" ObjectID="_1468075810" r:id="rId175">
            <o:LockedField>false</o:LockedField>
          </o:OLEObject>
        </w:object>
      </w:r>
      <w:r>
        <w:rPr>
          <w:rFonts w:hint="eastAsia" w:ascii="宋体" w:hAnsi="宋体"/>
          <w:sz w:val="24"/>
        </w:rPr>
        <w:t>：</w:t>
      </w:r>
    </w:p>
    <w:p>
      <w:pPr>
        <w:spacing w:line="360" w:lineRule="auto"/>
        <w:ind w:firstLine="360" w:firstLineChars="150"/>
        <w:jc w:val="center"/>
        <w:rPr>
          <w:sz w:val="24"/>
        </w:rPr>
      </w:pPr>
      <w:r>
        <w:rPr>
          <w:position w:val="-28"/>
          <w:sz w:val="24"/>
        </w:rPr>
        <w:object>
          <v:shape id="_x0000_i1111" o:spt="75" type="#_x0000_t75" style="height:33.8pt;width:222.25pt;" o:ole="t" filled="f" o:preferrelative="t" stroked="f" coordsize="21600,21600">
            <v:path/>
            <v:fill on="f" focussize="0,0"/>
            <v:stroke on="f" joinstyle="miter"/>
            <v:imagedata r:id="rId178" o:title=""/>
            <o:lock v:ext="edit" aspectratio="t"/>
            <w10:wrap type="none"/>
            <w10:anchorlock/>
          </v:shape>
          <o:OLEObject Type="Embed" ProgID="Equation.3" ShapeID="_x0000_i1111" DrawAspect="Content" ObjectID="_1468075811" r:id="rId177">
            <o:LockedField>false</o:LockedField>
          </o:OLEObject>
        </w:object>
      </w:r>
    </w:p>
    <w:p>
      <w:pPr>
        <w:spacing w:line="360" w:lineRule="auto"/>
        <w:outlineLvl w:val="0"/>
        <w:rPr>
          <w:rFonts w:ascii="宋体" w:hAnsi="宋体"/>
          <w:b w:val="0"/>
          <w:bCs w:val="0"/>
          <w:sz w:val="24"/>
        </w:rPr>
      </w:pPr>
      <w:r>
        <w:rPr>
          <w:rFonts w:hint="eastAsia"/>
          <w:b w:val="0"/>
          <w:bCs w:val="0"/>
          <w:sz w:val="24"/>
          <w:lang w:val="en-US" w:eastAsia="zh-CN"/>
        </w:rPr>
        <w:t>D</w:t>
      </w:r>
      <w:r>
        <w:rPr>
          <w:b w:val="0"/>
          <w:bCs w:val="0"/>
          <w:sz w:val="24"/>
        </w:rPr>
        <w:t>.</w:t>
      </w:r>
      <w:r>
        <w:rPr>
          <w:rFonts w:hint="eastAsia"/>
          <w:b w:val="0"/>
          <w:bCs w:val="0"/>
          <w:sz w:val="24"/>
        </w:rPr>
        <w:t>3</w:t>
      </w:r>
      <w:r>
        <w:rPr>
          <w:b w:val="0"/>
          <w:bCs w:val="0"/>
          <w:sz w:val="24"/>
        </w:rPr>
        <w:t>.3.3</w:t>
      </w:r>
      <w:r>
        <w:rPr>
          <w:rFonts w:hint="eastAsia"/>
          <w:b w:val="0"/>
          <w:bCs w:val="0"/>
          <w:sz w:val="24"/>
          <w:lang w:val="en-US" w:eastAsia="zh-CN"/>
        </w:rPr>
        <w:t xml:space="preserve">  </w:t>
      </w:r>
      <w:r>
        <w:rPr>
          <w:rFonts w:hint="eastAsia"/>
          <w:b w:val="0"/>
          <w:bCs w:val="0"/>
          <w:sz w:val="24"/>
        </w:rPr>
        <w:t>电子天平分辨力</w:t>
      </w:r>
      <w:r>
        <w:rPr>
          <w:rFonts w:hint="eastAsia" w:ascii="宋体" w:hAnsi="宋体"/>
          <w:b w:val="0"/>
          <w:bCs w:val="0"/>
          <w:sz w:val="24"/>
        </w:rPr>
        <w:t>量化误差引入的标准不确定度分量</w:t>
      </w:r>
      <w:r>
        <w:rPr>
          <w:b w:val="0"/>
          <w:bCs w:val="0"/>
          <w:position w:val="-12"/>
          <w:sz w:val="24"/>
        </w:rPr>
        <w:object>
          <v:shape id="_x0000_i1112" o:spt="75" type="#_x0000_t75" style="height:18.8pt;width:33.8pt;" o:ole="t" filled="f" o:preferrelative="t" stroked="f" coordsize="21600,21600">
            <v:path/>
            <v:fill on="f" focussize="0,0"/>
            <v:stroke on="f" joinstyle="miter"/>
            <v:imagedata r:id="rId122" o:title=""/>
            <o:lock v:ext="edit" aspectratio="t"/>
            <w10:wrap type="none"/>
            <w10:anchorlock/>
          </v:shape>
          <o:OLEObject Type="Embed" ProgID="Equation.3" ShapeID="_x0000_i1112" DrawAspect="Content" ObjectID="_1468075812" r:id="rId179">
            <o:LockedField>false</o:LockedField>
          </o:OLEObject>
        </w:object>
      </w:r>
      <w:r>
        <w:rPr>
          <w:rFonts w:hint="eastAsia" w:ascii="宋体" w:hAnsi="宋体"/>
          <w:b w:val="0"/>
          <w:bCs w:val="0"/>
          <w:sz w:val="24"/>
        </w:rPr>
        <w:t>的评定</w:t>
      </w:r>
    </w:p>
    <w:p>
      <w:pPr>
        <w:spacing w:line="360" w:lineRule="auto"/>
        <w:ind w:firstLine="480" w:firstLineChars="200"/>
        <w:rPr>
          <w:rFonts w:ascii="宋体" w:hAnsi="宋体"/>
          <w:sz w:val="24"/>
        </w:rPr>
      </w:pPr>
      <w:r>
        <w:rPr>
          <w:rFonts w:hint="eastAsia"/>
          <w:color w:val="000000" w:themeColor="text1"/>
          <w:sz w:val="24"/>
        </w:rPr>
        <w:t>电子天平最小</w:t>
      </w:r>
      <w:r>
        <w:rPr>
          <w:rFonts w:hint="eastAsia"/>
          <w:color w:val="000000" w:themeColor="text1"/>
          <w:sz w:val="24"/>
          <w:lang w:eastAsia="zh-CN"/>
        </w:rPr>
        <w:t>读数</w:t>
      </w:r>
      <w:r>
        <w:rPr>
          <w:rFonts w:hint="eastAsia"/>
          <w:color w:val="000000" w:themeColor="text1"/>
          <w:sz w:val="24"/>
        </w:rPr>
        <w:t>为</w:t>
      </w:r>
      <w:r>
        <w:rPr>
          <w:rFonts w:hint="eastAsia"/>
          <w:color w:val="000000" w:themeColor="text1"/>
          <w:sz w:val="24"/>
          <w:lang w:eastAsia="zh-CN"/>
        </w:rPr>
        <w:t>：</w:t>
      </w:r>
      <w:r>
        <w:rPr>
          <w:color w:val="000000" w:themeColor="text1"/>
          <w:sz w:val="24"/>
        </w:rPr>
        <w:t>d=0.1g，其量化误差以等概率分布在半宽为a=0.05g的区间内，属均匀分布，即包含因子k=</w:t>
      </w:r>
      <w:r>
        <w:rPr>
          <w:rFonts w:hint="eastAsia"/>
          <w:color w:val="000000" w:themeColor="text1"/>
          <w:position w:val="-8"/>
          <w:sz w:val="24"/>
        </w:rPr>
        <w:object>
          <v:shape id="_x0000_i1113" o:spt="75" type="#_x0000_t75" style="height:18.15pt;width:18.15pt;" o:ole="t" filled="f" o:preferrelative="t" stroked="f" coordsize="21600,21600">
            <v:path/>
            <v:fill on="f" focussize="0,0"/>
            <v:stroke on="f" joinstyle="miter"/>
            <v:imagedata r:id="rId181" o:title=""/>
            <o:lock v:ext="edit" aspectratio="t"/>
            <w10:wrap type="none"/>
            <w10:anchorlock/>
          </v:shape>
          <o:OLEObject Type="Embed" ProgID="Equation.3" ShapeID="_x0000_i1113" DrawAspect="Content" ObjectID="_1468075813" r:id="rId180">
            <o:LockedField>false</o:LockedField>
          </o:OLEObject>
        </w:object>
      </w:r>
      <w:r>
        <w:rPr>
          <w:rFonts w:hint="eastAsia"/>
          <w:color w:val="000000" w:themeColor="text1"/>
          <w:sz w:val="24"/>
        </w:rPr>
        <w:t>，故电子天平分辨力量化误差</w:t>
      </w:r>
      <w:r>
        <w:rPr>
          <w:rFonts w:hint="eastAsia" w:ascii="宋体" w:hAnsi="宋体"/>
          <w:sz w:val="24"/>
        </w:rPr>
        <w:t>引入的标准不确定度：</w:t>
      </w:r>
    </w:p>
    <w:p>
      <w:pPr>
        <w:spacing w:line="360" w:lineRule="auto"/>
        <w:ind w:firstLine="240" w:firstLineChars="100"/>
        <w:jc w:val="center"/>
        <w:rPr>
          <w:rFonts w:ascii="宋体" w:hAnsi="宋体"/>
          <w:sz w:val="24"/>
        </w:rPr>
      </w:pPr>
      <w:r>
        <w:rPr>
          <w:position w:val="-28"/>
          <w:sz w:val="24"/>
        </w:rPr>
        <w:object>
          <v:shape id="_x0000_i1114" o:spt="75" type="#_x0000_t75" style="height:33.8pt;width:204.1pt;" o:ole="t" filled="f" o:preferrelative="t" stroked="f" coordsize="21600,21600">
            <v:path/>
            <v:fill on="f" focussize="0,0"/>
            <v:stroke on="f" joinstyle="miter"/>
            <v:imagedata r:id="rId183" o:title=""/>
            <o:lock v:ext="edit" aspectratio="t"/>
            <w10:wrap type="none"/>
            <w10:anchorlock/>
          </v:shape>
          <o:OLEObject Type="Embed" ProgID="Equation.3" ShapeID="_x0000_i1114" DrawAspect="Content" ObjectID="_1468075814" r:id="rId182">
            <o:LockedField>false</o:LockedField>
          </o:OLEObject>
        </w:object>
      </w:r>
    </w:p>
    <w:p>
      <w:pPr>
        <w:spacing w:line="360" w:lineRule="auto"/>
        <w:outlineLvl w:val="0"/>
        <w:rPr>
          <w:rFonts w:ascii="宋体" w:hAnsi="宋体"/>
          <w:b w:val="0"/>
          <w:bCs w:val="0"/>
          <w:sz w:val="24"/>
        </w:rPr>
      </w:pPr>
      <w:r>
        <w:rPr>
          <w:rFonts w:hint="eastAsia"/>
          <w:b w:val="0"/>
          <w:bCs w:val="0"/>
          <w:sz w:val="24"/>
          <w:lang w:val="en-US" w:eastAsia="zh-CN"/>
        </w:rPr>
        <w:t>D</w:t>
      </w:r>
      <w:r>
        <w:rPr>
          <w:b w:val="0"/>
          <w:bCs w:val="0"/>
          <w:sz w:val="24"/>
        </w:rPr>
        <w:t>.</w:t>
      </w:r>
      <w:r>
        <w:rPr>
          <w:rFonts w:hint="eastAsia"/>
          <w:b w:val="0"/>
          <w:bCs w:val="0"/>
          <w:sz w:val="24"/>
        </w:rPr>
        <w:t>3</w:t>
      </w:r>
      <w:r>
        <w:rPr>
          <w:b w:val="0"/>
          <w:bCs w:val="0"/>
          <w:sz w:val="24"/>
        </w:rPr>
        <w:t>.3.4</w:t>
      </w:r>
      <w:r>
        <w:rPr>
          <w:rFonts w:hint="eastAsia"/>
          <w:b w:val="0"/>
          <w:bCs w:val="0"/>
          <w:sz w:val="24"/>
          <w:lang w:val="en-US" w:eastAsia="zh-CN"/>
        </w:rPr>
        <w:t xml:space="preserve">  </w:t>
      </w:r>
      <w:r>
        <w:rPr>
          <w:rFonts w:hint="eastAsia" w:ascii="宋体" w:hAnsi="宋体"/>
          <w:b w:val="0"/>
          <w:bCs w:val="0"/>
          <w:sz w:val="24"/>
        </w:rPr>
        <w:t>标准不确定度分量汇总</w:t>
      </w:r>
    </w:p>
    <w:p>
      <w:pPr>
        <w:spacing w:line="360" w:lineRule="auto"/>
        <w:ind w:firstLine="480"/>
        <w:outlineLvl w:val="0"/>
        <w:rPr>
          <w:rFonts w:ascii="宋体" w:hAnsi="宋体"/>
          <w:sz w:val="24"/>
        </w:rPr>
      </w:pPr>
      <w:r>
        <w:rPr>
          <w:rFonts w:hint="eastAsia" w:ascii="宋体" w:hAnsi="宋体"/>
          <w:sz w:val="24"/>
        </w:rPr>
        <w:t>由于</w:t>
      </w:r>
      <w:r>
        <w:rPr>
          <w:rFonts w:hint="eastAsia"/>
          <w:sz w:val="24"/>
        </w:rPr>
        <w:t>电子天平与起毛起球仪</w:t>
      </w:r>
      <w:r>
        <w:rPr>
          <w:rFonts w:hint="eastAsia" w:ascii="宋体" w:hAnsi="宋体"/>
          <w:sz w:val="24"/>
        </w:rPr>
        <w:t>彼此独立，互不相关，标准不确定度</w:t>
      </w:r>
      <w:r>
        <w:rPr>
          <w:position w:val="-10"/>
          <w:sz w:val="24"/>
        </w:rPr>
        <w:object>
          <v:shape id="_x0000_i1115" o:spt="75" type="#_x0000_t75" style="height:16.9pt;width:31.95pt;" o:ole="t" filled="f" o:preferrelative="t" stroked="f" coordsize="21600,21600">
            <v:path/>
            <v:fill on="f" focussize="0,0"/>
            <v:stroke on="f" joinstyle="miter"/>
            <v:imagedata r:id="rId185" o:title=""/>
            <o:lock v:ext="edit" aspectratio="t"/>
            <w10:wrap type="none"/>
            <w10:anchorlock/>
          </v:shape>
          <o:OLEObject Type="Embed" ProgID="Equation.3" ShapeID="_x0000_i1115" DrawAspect="Content" ObjectID="_1468075815" r:id="rId184">
            <o:LockedField>false</o:LockedField>
          </o:OLEObject>
        </w:object>
      </w:r>
      <w:r>
        <w:rPr>
          <w:rFonts w:hint="eastAsia" w:ascii="宋体" w:hAnsi="宋体"/>
          <w:sz w:val="24"/>
        </w:rPr>
        <w:t>、</w:t>
      </w:r>
      <w:r>
        <w:rPr>
          <w:position w:val="-10"/>
          <w:sz w:val="24"/>
        </w:rPr>
        <w:object>
          <v:shape id="_x0000_i1116" o:spt="75" type="#_x0000_t75" style="height:16.9pt;width:33.2pt;" o:ole="t" filled="f" o:preferrelative="t" stroked="f" coordsize="21600,21600">
            <v:path/>
            <v:fill on="f" focussize="0,0"/>
            <v:stroke on="f" joinstyle="miter"/>
            <v:imagedata r:id="rId187" o:title=""/>
            <o:lock v:ext="edit" aspectratio="t"/>
            <w10:wrap type="none"/>
            <w10:anchorlock/>
          </v:shape>
          <o:OLEObject Type="Embed" ProgID="Equation.3" ShapeID="_x0000_i1116" DrawAspect="Content" ObjectID="_1468075816" r:id="rId186">
            <o:LockedField>false</o:LockedField>
          </o:OLEObject>
        </w:object>
      </w:r>
      <w:r>
        <w:rPr>
          <w:rFonts w:hint="eastAsia" w:ascii="宋体" w:hAnsi="宋体"/>
          <w:sz w:val="24"/>
        </w:rPr>
        <w:t>、</w:t>
      </w:r>
      <w:r>
        <w:rPr>
          <w:position w:val="-12"/>
          <w:sz w:val="24"/>
        </w:rPr>
        <w:object>
          <v:shape id="_x0000_i1117" o:spt="75" type="#_x0000_t75" style="height:18.15pt;width:33.8pt;" o:ole="t" filled="f" o:preferrelative="t" stroked="f" coordsize="21600,21600">
            <v:path/>
            <v:fill on="f" focussize="0,0"/>
            <v:stroke on="f" joinstyle="miter"/>
            <v:imagedata r:id="rId189" o:title=""/>
            <o:lock v:ext="edit" aspectratio="t"/>
            <w10:wrap type="none"/>
            <w10:anchorlock/>
          </v:shape>
          <o:OLEObject Type="Embed" ProgID="Equation.3" ShapeID="_x0000_i1117" DrawAspect="Content" ObjectID="_1468075817" r:id="rId188">
            <o:LockedField>false</o:LockedField>
          </o:OLEObject>
        </w:object>
      </w:r>
      <w:r>
        <w:rPr>
          <w:rFonts w:hint="eastAsia" w:ascii="宋体" w:hAnsi="宋体"/>
          <w:sz w:val="24"/>
        </w:rPr>
        <w:t>也相互独立，各分量的相对不确定度汇总如表</w:t>
      </w:r>
      <w:r>
        <w:rPr>
          <w:rFonts w:hint="eastAsia"/>
          <w:sz w:val="24"/>
          <w:lang w:val="en-US" w:eastAsia="zh-CN"/>
        </w:rPr>
        <w:t>D</w:t>
      </w:r>
      <w:r>
        <w:rPr>
          <w:sz w:val="24"/>
        </w:rPr>
        <w:t>.</w:t>
      </w:r>
      <w:r>
        <w:rPr>
          <w:rFonts w:hint="eastAsia"/>
          <w:sz w:val="24"/>
        </w:rPr>
        <w:t>5</w:t>
      </w:r>
      <w:r>
        <w:rPr>
          <w:rFonts w:hint="eastAsia" w:ascii="宋体" w:hAnsi="宋体"/>
          <w:sz w:val="24"/>
        </w:rPr>
        <w:t>所示。</w:t>
      </w:r>
    </w:p>
    <w:p>
      <w:pPr>
        <w:spacing w:line="360" w:lineRule="auto"/>
        <w:jc w:val="center"/>
        <w:rPr>
          <w:rFonts w:ascii="黑体" w:hAnsi="黑体" w:eastAsia="黑体" w:cs="黑体"/>
          <w:szCs w:val="21"/>
        </w:rPr>
      </w:pPr>
      <w:r>
        <w:rPr>
          <w:rFonts w:hint="eastAsia" w:ascii="黑体" w:hAnsi="黑体" w:eastAsia="黑体" w:cs="黑体"/>
          <w:szCs w:val="21"/>
        </w:rPr>
        <w:t>表</w:t>
      </w:r>
      <w:r>
        <w:rPr>
          <w:rFonts w:hint="eastAsia" w:ascii="黑体" w:hAnsi="黑体" w:eastAsia="黑体" w:cs="黑体"/>
          <w:szCs w:val="21"/>
          <w:lang w:val="en-US" w:eastAsia="zh-CN"/>
        </w:rPr>
        <w:t>D</w:t>
      </w:r>
      <w:r>
        <w:rPr>
          <w:rFonts w:ascii="黑体" w:hAnsi="黑体" w:eastAsia="黑体" w:cs="黑体"/>
          <w:szCs w:val="21"/>
        </w:rPr>
        <w:t>.</w:t>
      </w:r>
      <w:r>
        <w:rPr>
          <w:rFonts w:hint="eastAsia" w:ascii="黑体" w:hAnsi="黑体" w:eastAsia="黑体" w:cs="黑体"/>
          <w:szCs w:val="21"/>
        </w:rPr>
        <w:t>5</w:t>
      </w:r>
      <w:r>
        <w:rPr>
          <w:rFonts w:hint="eastAsia" w:ascii="黑体" w:hAnsi="黑体" w:eastAsia="黑体" w:cs="黑体"/>
          <w:szCs w:val="21"/>
          <w:lang w:val="en-US" w:eastAsia="zh-CN"/>
        </w:rPr>
        <w:t xml:space="preserve">  </w:t>
      </w:r>
      <w:r>
        <w:rPr>
          <w:rFonts w:hint="eastAsia" w:ascii="黑体" w:hAnsi="黑体" w:eastAsia="黑体" w:cs="黑体"/>
          <w:szCs w:val="21"/>
        </w:rPr>
        <w:t>不确定度分量汇总一览表</w:t>
      </w:r>
    </w:p>
    <w:tbl>
      <w:tblPr>
        <w:tblStyle w:val="1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2855"/>
        <w:gridCol w:w="1271"/>
        <w:gridCol w:w="1112"/>
        <w:gridCol w:w="1151"/>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34"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序号</w:t>
            </w:r>
          </w:p>
        </w:tc>
        <w:tc>
          <w:tcPr>
            <w:tcW w:w="1538"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不确定度来源</w:t>
            </w:r>
          </w:p>
        </w:tc>
        <w:tc>
          <w:tcPr>
            <w:tcW w:w="685"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符号</w:t>
            </w:r>
          </w:p>
        </w:tc>
        <w:tc>
          <w:tcPr>
            <w:tcW w:w="599"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类别</w:t>
            </w:r>
          </w:p>
        </w:tc>
        <w:tc>
          <w:tcPr>
            <w:tcW w:w="620"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分布</w:t>
            </w:r>
          </w:p>
        </w:tc>
        <w:tc>
          <w:tcPr>
            <w:tcW w:w="1124"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标准不确定度（</w:t>
            </w:r>
            <w:r>
              <w:rPr>
                <w:rFonts w:asciiTheme="minorEastAsia" w:hAnsiTheme="minorEastAsia" w:eastAsiaTheme="minorEastAsia"/>
                <w:sz w:val="21"/>
                <w:szCs w:val="21"/>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1</w:t>
            </w:r>
          </w:p>
        </w:tc>
        <w:tc>
          <w:tcPr>
            <w:tcW w:w="1538"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测量重复性</w:t>
            </w:r>
          </w:p>
        </w:tc>
        <w:tc>
          <w:tcPr>
            <w:tcW w:w="685"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position w:val="-10"/>
                <w:sz w:val="21"/>
                <w:szCs w:val="21"/>
              </w:rPr>
              <w:object>
                <v:shape id="_x0000_i1118" o:spt="75" type="#_x0000_t75" style="height:16.9pt;width:31.95pt;" o:ole="t" filled="f" o:preferrelative="t" stroked="f" coordsize="21600,21600">
                  <v:path/>
                  <v:fill on="f" focussize="0,0"/>
                  <v:stroke on="f" joinstyle="miter"/>
                  <v:imagedata r:id="rId191" o:title=""/>
                  <o:lock v:ext="edit" aspectratio="t"/>
                  <w10:wrap type="none"/>
                  <w10:anchorlock/>
                </v:shape>
                <o:OLEObject Type="Embed" ProgID="Equation.3" ShapeID="_x0000_i1118" DrawAspect="Content" ObjectID="_1468075818" r:id="rId190">
                  <o:LockedField>false</o:LockedField>
                </o:OLEObject>
              </w:object>
            </w:r>
          </w:p>
        </w:tc>
        <w:tc>
          <w:tcPr>
            <w:tcW w:w="599"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A</w:t>
            </w:r>
          </w:p>
        </w:tc>
        <w:tc>
          <w:tcPr>
            <w:tcW w:w="620"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正态</w:t>
            </w:r>
          </w:p>
        </w:tc>
        <w:tc>
          <w:tcPr>
            <w:tcW w:w="1124" w:type="pct"/>
            <w:shd w:val="clear" w:color="auto" w:fill="auto"/>
            <w:vAlign w:val="center"/>
          </w:tcPr>
          <w:p>
            <w:pPr>
              <w:jc w:val="center"/>
              <w:rPr>
                <w:rFonts w:asciiTheme="minorEastAsia" w:hAnsiTheme="minorEastAsia" w:eastAsiaTheme="minorEastAsia"/>
                <w:sz w:val="21"/>
                <w:szCs w:val="21"/>
                <w:vertAlign w:val="superscript"/>
              </w:rPr>
            </w:pPr>
            <w:r>
              <w:rPr>
                <w:rFonts w:asciiTheme="minorEastAsia" w:hAnsiTheme="minorEastAsia" w:eastAsiaTheme="minorEastAsia"/>
                <w:sz w:val="21"/>
                <w:szCs w:val="21"/>
              </w:rPr>
              <w:t>0.0008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2</w:t>
            </w:r>
          </w:p>
        </w:tc>
        <w:tc>
          <w:tcPr>
            <w:tcW w:w="1538"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color w:val="000000" w:themeColor="text1"/>
                <w:sz w:val="21"/>
                <w:szCs w:val="21"/>
              </w:rPr>
              <w:t>电子天平示值误差</w:t>
            </w:r>
          </w:p>
        </w:tc>
        <w:tc>
          <w:tcPr>
            <w:tcW w:w="685"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position w:val="-10"/>
                <w:sz w:val="21"/>
                <w:szCs w:val="21"/>
              </w:rPr>
              <w:object>
                <v:shape id="_x0000_i1119" o:spt="75" type="#_x0000_t75" style="height:16.9pt;width:33.8pt;" o:ole="t" filled="f" o:preferrelative="t" stroked="f" coordsize="21600,21600">
                  <v:path/>
                  <v:fill on="f" focussize="0,0"/>
                  <v:stroke on="f" joinstyle="miter"/>
                  <v:imagedata r:id="rId193" o:title=""/>
                  <o:lock v:ext="edit" aspectratio="t"/>
                  <w10:wrap type="none"/>
                  <w10:anchorlock/>
                </v:shape>
                <o:OLEObject Type="Embed" ProgID="Equation.3" ShapeID="_x0000_i1119" DrawAspect="Content" ObjectID="_1468075819" r:id="rId192">
                  <o:LockedField>false</o:LockedField>
                </o:OLEObject>
              </w:object>
            </w:r>
          </w:p>
        </w:tc>
        <w:tc>
          <w:tcPr>
            <w:tcW w:w="599"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B</w:t>
            </w:r>
          </w:p>
        </w:tc>
        <w:tc>
          <w:tcPr>
            <w:tcW w:w="620"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均匀</w:t>
            </w:r>
          </w:p>
        </w:tc>
        <w:tc>
          <w:tcPr>
            <w:tcW w:w="1124" w:type="pct"/>
            <w:shd w:val="clear" w:color="auto" w:fill="auto"/>
            <w:vAlign w:val="center"/>
          </w:tcPr>
          <w:p>
            <w:pPr>
              <w:jc w:val="center"/>
              <w:rPr>
                <w:rFonts w:asciiTheme="minorEastAsia" w:hAnsiTheme="minorEastAsia" w:eastAsiaTheme="minorEastAsia"/>
                <w:sz w:val="21"/>
                <w:szCs w:val="21"/>
                <w:vertAlign w:val="superscript"/>
              </w:rPr>
            </w:pPr>
            <w:r>
              <w:rPr>
                <w:rFonts w:asciiTheme="minorEastAsia" w:hAnsiTheme="minorEastAsia" w:eastAsiaTheme="minorEastAsia"/>
                <w:sz w:val="21"/>
                <w:szCs w:val="21"/>
              </w:rPr>
              <w:t>0.0028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3</w:t>
            </w:r>
          </w:p>
        </w:tc>
        <w:tc>
          <w:tcPr>
            <w:tcW w:w="1538"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电子天平分辨力量化误差</w:t>
            </w:r>
          </w:p>
        </w:tc>
        <w:tc>
          <w:tcPr>
            <w:tcW w:w="685"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position w:val="-12"/>
                <w:sz w:val="21"/>
                <w:szCs w:val="21"/>
              </w:rPr>
              <w:object>
                <v:shape id="_x0000_i1120" o:spt="75" type="#_x0000_t75" style="height:18.15pt;width:33.2pt;" o:ole="t" filled="f" o:preferrelative="t" stroked="f" coordsize="21600,21600">
                  <v:path/>
                  <v:fill on="f" focussize="0,0"/>
                  <v:stroke on="f" joinstyle="miter"/>
                  <v:imagedata r:id="rId195" o:title=""/>
                  <o:lock v:ext="edit" aspectratio="t"/>
                  <w10:wrap type="none"/>
                  <w10:anchorlock/>
                </v:shape>
                <o:OLEObject Type="Embed" ProgID="Equation.3" ShapeID="_x0000_i1120" DrawAspect="Content" ObjectID="_1468075820" r:id="rId194">
                  <o:LockedField>false</o:LockedField>
                </o:OLEObject>
              </w:object>
            </w:r>
          </w:p>
        </w:tc>
        <w:tc>
          <w:tcPr>
            <w:tcW w:w="599" w:type="pct"/>
            <w:shd w:val="clear" w:color="auto" w:fill="auto"/>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B</w:t>
            </w:r>
          </w:p>
        </w:tc>
        <w:tc>
          <w:tcPr>
            <w:tcW w:w="620" w:type="pct"/>
            <w:shd w:val="clear" w:color="auto" w:fill="auto"/>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均匀</w:t>
            </w:r>
          </w:p>
        </w:tc>
        <w:tc>
          <w:tcPr>
            <w:tcW w:w="1124" w:type="pct"/>
            <w:shd w:val="clear" w:color="auto" w:fill="auto"/>
            <w:vAlign w:val="center"/>
          </w:tcPr>
          <w:p>
            <w:pPr>
              <w:jc w:val="center"/>
              <w:rPr>
                <w:rFonts w:asciiTheme="minorEastAsia" w:hAnsiTheme="minorEastAsia" w:eastAsiaTheme="minorEastAsia"/>
                <w:sz w:val="21"/>
                <w:szCs w:val="21"/>
                <w:vertAlign w:val="superscript"/>
              </w:rPr>
            </w:pPr>
            <w:r>
              <w:rPr>
                <w:rFonts w:asciiTheme="minorEastAsia" w:hAnsiTheme="minorEastAsia" w:eastAsiaTheme="minorEastAsia"/>
                <w:sz w:val="21"/>
                <w:szCs w:val="21"/>
              </w:rPr>
              <w:t>0.0003</w:t>
            </w:r>
          </w:p>
        </w:tc>
      </w:tr>
    </w:tbl>
    <w:p>
      <w:pPr>
        <w:spacing w:beforeLines="-2147483648" w:afterLines="-2147483648" w:line="240" w:lineRule="auto"/>
        <w:ind w:firstLine="0" w:firstLineChars="0"/>
        <w:outlineLvl w:val="9"/>
        <w:rPr>
          <w:rFonts w:hint="eastAsia"/>
        </w:rPr>
      </w:pPr>
    </w:p>
    <w:p>
      <w:pPr>
        <w:spacing w:beforeLines="50" w:afterLines="50" w:line="360" w:lineRule="auto"/>
        <w:ind w:firstLine="480" w:firstLineChars="200"/>
        <w:outlineLvl w:val="0"/>
        <w:rPr>
          <w:rFonts w:eastAsiaTheme="minorEastAsia"/>
          <w:bCs/>
          <w:sz w:val="24"/>
        </w:rPr>
      </w:pPr>
      <w:r>
        <w:rPr>
          <w:rFonts w:hint="eastAsia" w:eastAsiaTheme="minorEastAsia"/>
          <w:bCs/>
          <w:sz w:val="24"/>
        </w:rPr>
        <w:t>此次不确定度评定中</w:t>
      </w:r>
      <w:r>
        <w:rPr>
          <w:rFonts w:hint="eastAsia" w:eastAsiaTheme="minorEastAsia"/>
          <w:bCs/>
          <w:sz w:val="24"/>
          <w:lang w:eastAsia="zh-CN"/>
        </w:rPr>
        <w:t>，</w:t>
      </w:r>
      <w:r>
        <w:rPr>
          <w:rFonts w:eastAsiaTheme="minorEastAsia"/>
          <w:bCs/>
          <w:sz w:val="24"/>
        </w:rPr>
        <w:t>测量重复性引入的不确定度分量引入的不确定度分量大于分辨力量化误差引入的不确定度分量</w:t>
      </w:r>
      <w:r>
        <w:rPr>
          <w:rFonts w:hint="eastAsia" w:eastAsiaTheme="minorEastAsia"/>
          <w:bCs/>
          <w:sz w:val="24"/>
          <w:lang w:eastAsia="zh-CN"/>
        </w:rPr>
        <w:t>，</w:t>
      </w:r>
      <w:r>
        <w:rPr>
          <w:rFonts w:eastAsiaTheme="minorEastAsia"/>
          <w:bCs/>
          <w:sz w:val="24"/>
        </w:rPr>
        <w:t>此时测量重复性中已经包含分辨力量化误差校准结果的影响</w:t>
      </w:r>
      <w:r>
        <w:rPr>
          <w:rFonts w:hint="eastAsia" w:eastAsiaTheme="minorEastAsia"/>
          <w:bCs/>
          <w:sz w:val="24"/>
          <w:lang w:eastAsia="zh-CN"/>
        </w:rPr>
        <w:t>，</w:t>
      </w:r>
      <w:r>
        <w:rPr>
          <w:rFonts w:eastAsiaTheme="minorEastAsia"/>
          <w:bCs/>
          <w:sz w:val="24"/>
        </w:rPr>
        <w:t>故不考虑</w:t>
      </w:r>
      <w:r>
        <w:rPr>
          <w:rFonts w:hint="eastAsia" w:asciiTheme="minorEastAsia" w:hAnsiTheme="minorEastAsia" w:eastAsiaTheme="minorEastAsia"/>
          <w:sz w:val="24"/>
        </w:rPr>
        <w:t>分辨力量化误差</w:t>
      </w:r>
      <w:r>
        <w:rPr>
          <w:rFonts w:hint="eastAsia" w:eastAsiaTheme="minorEastAsia"/>
          <w:bCs/>
          <w:sz w:val="24"/>
        </w:rPr>
        <w:t>引入的不确定度分量。</w:t>
      </w:r>
    </w:p>
    <w:p>
      <w:pPr>
        <w:spacing w:beforeLines="50" w:afterLines="50" w:line="360" w:lineRule="auto"/>
        <w:outlineLvl w:val="0"/>
        <w:rPr>
          <w:rFonts w:asciiTheme="minorEastAsia" w:hAnsiTheme="minorEastAsia" w:eastAsiaTheme="minorEastAsia"/>
          <w:b/>
          <w:bCs/>
          <w:sz w:val="24"/>
        </w:rPr>
      </w:pPr>
      <w:r>
        <w:rPr>
          <w:rFonts w:hint="eastAsia" w:eastAsiaTheme="minorEastAsia"/>
          <w:b/>
          <w:bCs/>
          <w:sz w:val="24"/>
          <w:lang w:val="en-US" w:eastAsia="zh-CN"/>
        </w:rPr>
        <w:t>D</w:t>
      </w:r>
      <w:r>
        <w:rPr>
          <w:rFonts w:eastAsiaTheme="minorEastAsia"/>
          <w:b/>
          <w:bCs/>
          <w:sz w:val="24"/>
        </w:rPr>
        <w:t>.</w:t>
      </w:r>
      <w:r>
        <w:rPr>
          <w:rFonts w:hint="eastAsia" w:eastAsiaTheme="minorEastAsia"/>
          <w:b/>
          <w:bCs/>
          <w:sz w:val="24"/>
        </w:rPr>
        <w:t>3</w:t>
      </w:r>
      <w:r>
        <w:rPr>
          <w:rFonts w:eastAsiaTheme="minorEastAsia"/>
          <w:b/>
          <w:bCs/>
          <w:sz w:val="24"/>
        </w:rPr>
        <w:t xml:space="preserve">.4 </w:t>
      </w:r>
      <w:r>
        <w:rPr>
          <w:rFonts w:hint="eastAsia" w:eastAsiaTheme="minorEastAsia"/>
          <w:b/>
          <w:bCs/>
          <w:sz w:val="24"/>
          <w:lang w:val="en-US" w:eastAsia="zh-CN"/>
        </w:rPr>
        <w:t xml:space="preserve"> </w:t>
      </w:r>
      <w:r>
        <w:rPr>
          <w:rFonts w:hint="eastAsia" w:asciiTheme="minorEastAsia" w:hAnsiTheme="minorEastAsia" w:eastAsiaTheme="minorEastAsia"/>
          <w:b/>
          <w:bCs/>
          <w:sz w:val="24"/>
        </w:rPr>
        <w:t>合成标准不确定度计算</w:t>
      </w:r>
    </w:p>
    <w:p>
      <w:pPr>
        <w:spacing w:line="360" w:lineRule="auto"/>
        <w:ind w:firstLine="210" w:firstLineChars="100"/>
        <w:rPr>
          <w:position w:val="-10"/>
          <w:sz w:val="24"/>
        </w:rPr>
      </w:pPr>
      <w:r>
        <w:rPr>
          <w:position w:val="-12"/>
        </w:rPr>
        <w:object>
          <v:shape id="_x0000_i1121" o:spt="75" type="#_x0000_t75" style="height:22.55pt;width:135.25pt;" o:ole="t" filled="f" o:preferrelative="t" stroked="f" coordsize="21600,21600">
            <v:path/>
            <v:fill on="f" focussize="0,0"/>
            <v:stroke on="f" joinstyle="miter"/>
            <v:imagedata r:id="rId197" o:title=""/>
            <o:lock v:ext="edit" aspectratio="t"/>
            <w10:wrap type="none"/>
            <w10:anchorlock/>
          </v:shape>
          <o:OLEObject Type="Embed" ProgID="Equation.3" ShapeID="_x0000_i1121" DrawAspect="Content" ObjectID="_1468075821" r:id="rId196">
            <o:LockedField>false</o:LockedField>
          </o:OLEObject>
        </w:object>
      </w:r>
      <w:r>
        <w:rPr>
          <w:rFonts w:ascii="宋体" w:hAnsi="宋体"/>
          <w:position w:val="-8"/>
          <w:sz w:val="24"/>
        </w:rPr>
        <w:t>=</w:t>
      </w:r>
      <w:r>
        <w:rPr>
          <w:position w:val="-8"/>
          <w:sz w:val="24"/>
        </w:rPr>
        <w:object>
          <v:shape id="_x0000_i1122" o:spt="75" type="#_x0000_t75" style="height:19.4pt;width:222.9pt;" o:ole="t" filled="f" o:preferrelative="t" stroked="f" coordsize="21600,21600">
            <v:path/>
            <v:fill on="f" focussize="0,0"/>
            <v:stroke on="f" joinstyle="miter"/>
            <v:imagedata r:id="rId199" o:title=""/>
            <o:lock v:ext="edit" aspectratio="t"/>
            <w10:wrap type="none"/>
            <w10:anchorlock/>
          </v:shape>
          <o:OLEObject Type="Embed" ProgID="Equation.3" ShapeID="_x0000_i1122" DrawAspect="Content" ObjectID="_1468075822" r:id="rId198">
            <o:LockedField>false</o:LockedField>
          </o:OLEObject>
        </w:object>
      </w:r>
    </w:p>
    <w:p>
      <w:pPr>
        <w:spacing w:before="156" w:after="156" w:line="360" w:lineRule="auto"/>
        <w:rPr>
          <w:rFonts w:asciiTheme="minorEastAsia" w:hAnsiTheme="minorEastAsia" w:eastAsiaTheme="minorEastAsia"/>
          <w:b/>
          <w:bCs/>
          <w:sz w:val="24"/>
        </w:rPr>
      </w:pPr>
      <w:r>
        <w:rPr>
          <w:rFonts w:hint="eastAsia" w:eastAsiaTheme="minorEastAsia"/>
          <w:b/>
          <w:bCs/>
          <w:sz w:val="24"/>
          <w:lang w:val="en-US" w:eastAsia="zh-CN"/>
        </w:rPr>
        <w:t>D</w:t>
      </w:r>
      <w:r>
        <w:rPr>
          <w:rFonts w:eastAsiaTheme="minorEastAsia"/>
          <w:b/>
          <w:bCs/>
          <w:sz w:val="24"/>
        </w:rPr>
        <w:t>.</w:t>
      </w:r>
      <w:r>
        <w:rPr>
          <w:rFonts w:hint="eastAsia" w:eastAsiaTheme="minorEastAsia"/>
          <w:b/>
          <w:bCs/>
          <w:sz w:val="24"/>
        </w:rPr>
        <w:t>3</w:t>
      </w:r>
      <w:r>
        <w:rPr>
          <w:rFonts w:eastAsiaTheme="minorEastAsia"/>
          <w:b/>
          <w:bCs/>
          <w:sz w:val="24"/>
        </w:rPr>
        <w:t>.5</w:t>
      </w:r>
      <w:r>
        <w:rPr>
          <w:rFonts w:hint="eastAsia" w:eastAsiaTheme="minorEastAsia"/>
          <w:b/>
          <w:bCs/>
          <w:sz w:val="24"/>
          <w:lang w:val="en-US" w:eastAsia="zh-CN"/>
        </w:rPr>
        <w:t xml:space="preserve">  </w:t>
      </w:r>
      <w:r>
        <w:rPr>
          <w:rFonts w:hint="eastAsia" w:asciiTheme="minorEastAsia" w:hAnsiTheme="minorEastAsia" w:eastAsiaTheme="minorEastAsia"/>
          <w:b/>
          <w:bCs/>
          <w:sz w:val="24"/>
        </w:rPr>
        <w:t>扩展不确定度</w:t>
      </w:r>
    </w:p>
    <w:p>
      <w:pPr>
        <w:spacing w:line="360" w:lineRule="auto"/>
        <w:ind w:firstLine="480" w:firstLineChars="200"/>
        <w:rPr>
          <w:rFonts w:hint="eastAsia" w:ascii="宋体" w:hAnsi="宋体" w:eastAsia="宋体"/>
          <w:sz w:val="24"/>
          <w:lang w:eastAsia="zh-CN"/>
        </w:rPr>
      </w:pPr>
      <w:r>
        <w:rPr>
          <w:rFonts w:hint="eastAsia" w:ascii="宋体" w:hAnsi="宋体"/>
          <w:sz w:val="24"/>
        </w:rPr>
        <w:t>取</w:t>
      </w:r>
      <w:r>
        <w:rPr>
          <w:position w:val="-6"/>
          <w:sz w:val="24"/>
        </w:rPr>
        <w:object>
          <v:shape id="_x0000_i1123" o:spt="75" type="#_x0000_t75" style="height:14.4pt;width:28.8pt;" o:ole="t" filled="f" o:preferrelative="t" stroked="f" coordsize="21600,21600">
            <v:path/>
            <v:fill on="f" focussize="0,0"/>
            <v:stroke on="f" joinstyle="miter"/>
            <v:imagedata r:id="rId84" o:title=""/>
            <o:lock v:ext="edit" aspectratio="t"/>
            <w10:wrap type="none"/>
            <w10:anchorlock/>
          </v:shape>
          <o:OLEObject Type="Embed" ProgID="Equation.DSMT4" ShapeID="_x0000_i1123" DrawAspect="Content" ObjectID="_1468075823" r:id="rId200">
            <o:LockedField>false</o:LockedField>
          </o:OLEObject>
        </w:object>
      </w:r>
      <w:r>
        <w:rPr>
          <w:rFonts w:hint="eastAsia" w:ascii="宋体" w:hAnsi="宋体"/>
          <w:sz w:val="24"/>
        </w:rPr>
        <w:t>，则</w:t>
      </w:r>
      <w:r>
        <w:rPr>
          <w:rFonts w:hint="eastAsia" w:ascii="宋体" w:hAnsi="宋体"/>
          <w:sz w:val="24"/>
          <w:lang w:eastAsia="zh-CN"/>
        </w:rPr>
        <w:t>：</w:t>
      </w:r>
    </w:p>
    <w:p>
      <w:pPr>
        <w:spacing w:line="360" w:lineRule="auto"/>
        <w:ind w:firstLine="480" w:firstLineChars="200"/>
        <w:rPr>
          <w:position w:val="-12"/>
          <w:sz w:val="24"/>
        </w:rPr>
      </w:pPr>
      <w:r>
        <w:rPr>
          <w:rFonts w:hint="eastAsia"/>
          <w:position w:val="-14"/>
          <w:sz w:val="24"/>
        </w:rPr>
        <w:object>
          <v:shape id="_x0000_i1124" o:spt="75" type="#_x0000_t75" style="height:18.8pt;width:215.35pt;" o:ole="t" filled="f" o:preferrelative="t" stroked="f" coordsize="21600,21600">
            <v:path/>
            <v:fill on="f" focussize="0,0"/>
            <v:stroke on="f" joinstyle="miter"/>
            <v:imagedata r:id="rId202" o:title=""/>
            <o:lock v:ext="edit" aspectratio="t"/>
            <w10:wrap type="none"/>
            <w10:anchorlock/>
          </v:shape>
          <o:OLEObject Type="Embed" ProgID="Equation.3" ShapeID="_x0000_i1124" DrawAspect="Content" ObjectID="_1468075824" r:id="rId201">
            <o:LockedField>false</o:LockedField>
          </o:OLEObject>
        </w:object>
      </w:r>
    </w:p>
    <w:p>
      <w:pPr>
        <w:spacing w:line="360" w:lineRule="auto"/>
        <w:ind w:firstLine="480" w:firstLineChars="200"/>
        <w:rPr>
          <w:sz w:val="24"/>
        </w:rPr>
      </w:pPr>
      <w:r>
        <w:rPr>
          <w:rFonts w:hint="eastAsia"/>
          <w:position w:val="-12"/>
          <w:sz w:val="24"/>
        </w:rPr>
        <w:t>由此得到磨头压力的扩展不确定度为</w:t>
      </w:r>
      <w:r>
        <w:rPr>
          <w:rFonts w:hint="eastAsia"/>
          <w:position w:val="-12"/>
          <w:sz w:val="24"/>
          <w:lang w:eastAsia="zh-CN"/>
        </w:rPr>
        <w:t>：</w:t>
      </w:r>
      <w:r>
        <w:rPr>
          <w:i/>
          <w:position w:val="-12"/>
          <w:sz w:val="24"/>
        </w:rPr>
        <w:t>U</w:t>
      </w:r>
      <w:r>
        <w:rPr>
          <w:position w:val="-12"/>
          <w:sz w:val="24"/>
        </w:rPr>
        <w:t>=0.6cN，</w:t>
      </w:r>
      <w:r>
        <w:rPr>
          <w:i/>
          <w:position w:val="-12"/>
          <w:sz w:val="24"/>
        </w:rPr>
        <w:t>k</w:t>
      </w:r>
      <w:r>
        <w:rPr>
          <w:position w:val="-12"/>
          <w:sz w:val="24"/>
        </w:rPr>
        <w:t>=2。</w:t>
      </w:r>
    </w:p>
    <w:p>
      <w:pPr>
        <w:spacing w:line="360" w:lineRule="auto"/>
        <w:jc w:val="center"/>
        <w:rPr>
          <w:rFonts w:ascii="黑体" w:eastAsia="黑体"/>
          <w:color w:val="0070C0"/>
          <w:sz w:val="24"/>
        </w:rPr>
      </w:pPr>
    </w:p>
    <w:p>
      <w:pPr>
        <w:spacing w:line="360" w:lineRule="auto"/>
        <w:jc w:val="center"/>
        <w:rPr>
          <w:rFonts w:ascii="黑体" w:eastAsia="黑体"/>
          <w:color w:val="0070C0"/>
          <w:sz w:val="24"/>
        </w:rPr>
      </w:pPr>
    </w:p>
    <w:p>
      <w:pPr>
        <w:spacing w:line="360" w:lineRule="auto"/>
        <w:jc w:val="center"/>
        <w:rPr>
          <w:rFonts w:ascii="黑体" w:eastAsia="黑体"/>
          <w:color w:val="0070C0"/>
          <w:sz w:val="24"/>
        </w:rPr>
      </w:pPr>
    </w:p>
    <w:p>
      <w:pPr>
        <w:spacing w:line="360" w:lineRule="auto"/>
        <w:jc w:val="center"/>
        <w:rPr>
          <w:rFonts w:ascii="宋体" w:hAnsi="宋体"/>
          <w:szCs w:val="21"/>
        </w:rPr>
      </w:pPr>
      <w:r>
        <w:rPr>
          <w:rFonts w:ascii="黑体" w:eastAsia="黑体"/>
          <w:color w:val="0070C0"/>
          <w:sz w:val="24"/>
        </w:rPr>
        <w:pict>
          <v:shape id="_x0000_s1538" o:spid="_x0000_s1538" o:spt="32" type="#_x0000_t32" style="height:0pt;width:208pt;" o:connectortype="straight" filled="f" coordsize="21600,21600">
            <v:path arrowok="t"/>
            <v:fill on="f" focussize="0,0"/>
            <v:stroke/>
            <v:imagedata o:title=""/>
            <o:lock v:ext="edit"/>
            <w10:wrap type="none"/>
            <w10:anchorlock/>
          </v:shape>
        </w:pict>
      </w:r>
    </w:p>
    <w:sectPr>
      <w:pgSz w:w="11906" w:h="16838"/>
      <w:pgMar w:top="1418" w:right="1418" w:bottom="1418" w:left="1418"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2053" o:spid="_x0000_s2053"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pPr>
                  <w:pStyle w:val="8"/>
                </w:pPr>
                <w:r>
                  <w:fldChar w:fldCharType="begin"/>
                </w:r>
                <w:r>
                  <w:instrText xml:space="preserve"> PAGE   \* MERGEFORMAT </w:instrText>
                </w:r>
                <w:r>
                  <w:fldChar w:fldCharType="separate"/>
                </w:r>
                <w:r>
                  <w:rPr>
                    <w:lang w:val="zh-CN"/>
                  </w:rPr>
                  <w:t>II</w:t>
                </w:r>
                <w:r>
                  <w:rPr>
                    <w:lang w:val="zh-CN"/>
                  </w:rPr>
                  <w:fldChar w:fldCharType="end"/>
                </w:r>
              </w:p>
            </w:txbxContent>
          </v:textbox>
        </v:shape>
      </w:pict>
    </w:r>
  </w:p>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2050" o:spid="_x0000_s2050"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8"/>
                </w:pPr>
                <w:r>
                  <w:fldChar w:fldCharType="begin"/>
                </w:r>
                <w:r>
                  <w:instrText xml:space="preserve"> PAGE   \* MERGEFORMAT </w:instrText>
                </w:r>
                <w:r>
                  <w:fldChar w:fldCharType="separate"/>
                </w:r>
                <w:r>
                  <w:rPr>
                    <w:lang w:val="zh-CN"/>
                  </w:rPr>
                  <w:t>1</w:t>
                </w:r>
                <w:r>
                  <w:rPr>
                    <w:lang w:val="zh-CN"/>
                  </w:rPr>
                  <w:fldChar w:fldCharType="end"/>
                </w:r>
              </w:p>
            </w:txbxContent>
          </v:textbox>
        </v:shape>
      </w:pic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tabs>
        <w:tab w:val="left" w:pos="6120"/>
      </w:tabs>
      <w:ind w:left="2730" w:right="12" w:hanging="2730" w:hangingChars="1300"/>
      <w:jc w:val="center"/>
      <w:outlineLvl w:val="0"/>
      <w:rPr>
        <w:rFonts w:ascii="仿宋" w:hAnsi="仿宋" w:eastAsia="黑体" w:cs="仿宋"/>
        <w:b/>
        <w:bCs/>
        <w:szCs w:val="21"/>
      </w:rPr>
    </w:pPr>
    <w:r>
      <w:rPr>
        <w:rFonts w:hint="eastAsia" w:ascii="黑体" w:hAnsi="黑体" w:eastAsia="黑体" w:cs="黑体"/>
        <w:szCs w:val="21"/>
      </w:rPr>
      <w:t>JJF（纺织）</w:t>
    </w:r>
    <w:r>
      <w:rPr>
        <w:rFonts w:hint="eastAsia" w:ascii="黑体" w:hAnsi="黑体" w:eastAsia="黑体" w:cs="黑体"/>
        <w:szCs w:val="21"/>
        <w:lang w:val="en-US" w:eastAsia="zh-CN"/>
      </w:rPr>
      <w:t>031—2022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center"/>
      <w:rPr>
        <w:rFonts w:ascii="仿宋" w:hAnsi="仿宋" w:eastAsia="仿宋" w:cs="仿宋"/>
        <w:szCs w:val="21"/>
      </w:rPr>
    </w:pPr>
    <w:r>
      <w:rPr>
        <w:rFonts w:hint="eastAsia" w:ascii="仿宋" w:hAnsi="仿宋" w:eastAsia="仿宋" w:cs="仿宋"/>
        <w:b/>
        <w:bCs/>
        <w:szCs w:val="21"/>
      </w:rPr>
      <w:t>JJFX(纺织)005-2018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tabs>
        <w:tab w:val="left" w:pos="6120"/>
      </w:tabs>
      <w:ind w:left="2730" w:right="12" w:hanging="2730" w:hangingChars="1300"/>
      <w:jc w:val="center"/>
      <w:outlineLvl w:val="0"/>
      <w:rPr>
        <w:rFonts w:hint="eastAsia" w:ascii="黑体" w:hAnsi="黑体" w:eastAsia="黑体" w:cs="黑体"/>
        <w:szCs w:val="21"/>
        <w:lang w:val="en-US" w:eastAsia="zh-CN"/>
      </w:rPr>
    </w:pPr>
    <w:r>
      <w:rPr>
        <w:rFonts w:hint="eastAsia" w:ascii="黑体" w:hAnsi="黑体" w:eastAsia="黑体" w:cs="黑体"/>
        <w:szCs w:val="21"/>
      </w:rPr>
      <w:t>JJF（纺织）</w:t>
    </w:r>
    <w:r>
      <w:rPr>
        <w:rFonts w:hint="eastAsia" w:ascii="黑体" w:hAnsi="黑体" w:eastAsia="黑体" w:cs="黑体"/>
        <w:szCs w:val="21"/>
        <w:lang w:val="en-US" w:eastAsia="zh-CN"/>
      </w:rPr>
      <w:t>031—2022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attachedTemplate r:id="rId1"/>
  <w:trackRevisions w:val="1"/>
  <w:documentProtection w:enforcement="0"/>
  <w:defaultTabStop w:val="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16674C8"/>
    <w:rsid w:val="00000B9C"/>
    <w:rsid w:val="00000F1F"/>
    <w:rsid w:val="0000120D"/>
    <w:rsid w:val="0000618E"/>
    <w:rsid w:val="00012260"/>
    <w:rsid w:val="0002377C"/>
    <w:rsid w:val="00025179"/>
    <w:rsid w:val="000358A2"/>
    <w:rsid w:val="0003723A"/>
    <w:rsid w:val="00037871"/>
    <w:rsid w:val="00037D7D"/>
    <w:rsid w:val="00041917"/>
    <w:rsid w:val="00047708"/>
    <w:rsid w:val="00050B10"/>
    <w:rsid w:val="000521AA"/>
    <w:rsid w:val="000548FB"/>
    <w:rsid w:val="00054ACB"/>
    <w:rsid w:val="00071788"/>
    <w:rsid w:val="000747D0"/>
    <w:rsid w:val="00084D88"/>
    <w:rsid w:val="0009234D"/>
    <w:rsid w:val="0009351D"/>
    <w:rsid w:val="0009390E"/>
    <w:rsid w:val="000949E2"/>
    <w:rsid w:val="00094A29"/>
    <w:rsid w:val="00095836"/>
    <w:rsid w:val="00095ABE"/>
    <w:rsid w:val="00095D14"/>
    <w:rsid w:val="0009604D"/>
    <w:rsid w:val="0009743D"/>
    <w:rsid w:val="000A613B"/>
    <w:rsid w:val="000C2456"/>
    <w:rsid w:val="000C7025"/>
    <w:rsid w:val="000D191B"/>
    <w:rsid w:val="000D6182"/>
    <w:rsid w:val="000D6DB4"/>
    <w:rsid w:val="000E010B"/>
    <w:rsid w:val="000E1DD0"/>
    <w:rsid w:val="000E2697"/>
    <w:rsid w:val="000E2A18"/>
    <w:rsid w:val="000E31AA"/>
    <w:rsid w:val="000E70E4"/>
    <w:rsid w:val="000F15B9"/>
    <w:rsid w:val="000F44BE"/>
    <w:rsid w:val="000F64F2"/>
    <w:rsid w:val="000F6832"/>
    <w:rsid w:val="00103B11"/>
    <w:rsid w:val="00104A29"/>
    <w:rsid w:val="00122844"/>
    <w:rsid w:val="00123D38"/>
    <w:rsid w:val="00133EA1"/>
    <w:rsid w:val="00135969"/>
    <w:rsid w:val="00136228"/>
    <w:rsid w:val="00140033"/>
    <w:rsid w:val="00143810"/>
    <w:rsid w:val="00143B44"/>
    <w:rsid w:val="00143EC4"/>
    <w:rsid w:val="00152F12"/>
    <w:rsid w:val="001538D1"/>
    <w:rsid w:val="0015482A"/>
    <w:rsid w:val="00154A9D"/>
    <w:rsid w:val="00157ACD"/>
    <w:rsid w:val="001643B4"/>
    <w:rsid w:val="00165309"/>
    <w:rsid w:val="00171D0F"/>
    <w:rsid w:val="001726C3"/>
    <w:rsid w:val="00173685"/>
    <w:rsid w:val="00174AFF"/>
    <w:rsid w:val="0018153F"/>
    <w:rsid w:val="001A0D8B"/>
    <w:rsid w:val="001A1378"/>
    <w:rsid w:val="001A1AE2"/>
    <w:rsid w:val="001A7A3D"/>
    <w:rsid w:val="001B6C23"/>
    <w:rsid w:val="001C4708"/>
    <w:rsid w:val="001C48BE"/>
    <w:rsid w:val="001D05F2"/>
    <w:rsid w:val="001D3E69"/>
    <w:rsid w:val="001D4CB1"/>
    <w:rsid w:val="001D79CA"/>
    <w:rsid w:val="001F0388"/>
    <w:rsid w:val="001F256C"/>
    <w:rsid w:val="001F3203"/>
    <w:rsid w:val="001F40A4"/>
    <w:rsid w:val="001F7118"/>
    <w:rsid w:val="0020648E"/>
    <w:rsid w:val="002071C6"/>
    <w:rsid w:val="002101C2"/>
    <w:rsid w:val="00216CCF"/>
    <w:rsid w:val="0022149E"/>
    <w:rsid w:val="00223E9A"/>
    <w:rsid w:val="002402B7"/>
    <w:rsid w:val="0024206F"/>
    <w:rsid w:val="00244DC3"/>
    <w:rsid w:val="00252194"/>
    <w:rsid w:val="002565F7"/>
    <w:rsid w:val="00257F9B"/>
    <w:rsid w:val="002614A8"/>
    <w:rsid w:val="00263F21"/>
    <w:rsid w:val="002643B7"/>
    <w:rsid w:val="002816D4"/>
    <w:rsid w:val="002830DD"/>
    <w:rsid w:val="00285F43"/>
    <w:rsid w:val="00286BF7"/>
    <w:rsid w:val="00287937"/>
    <w:rsid w:val="002969BE"/>
    <w:rsid w:val="002A663F"/>
    <w:rsid w:val="002B3078"/>
    <w:rsid w:val="002C04D5"/>
    <w:rsid w:val="002C2BC6"/>
    <w:rsid w:val="002C2BF3"/>
    <w:rsid w:val="002C7282"/>
    <w:rsid w:val="002C746A"/>
    <w:rsid w:val="002D6D43"/>
    <w:rsid w:val="002D78EE"/>
    <w:rsid w:val="002E2547"/>
    <w:rsid w:val="002E2B8A"/>
    <w:rsid w:val="002E4BEA"/>
    <w:rsid w:val="002E6FA0"/>
    <w:rsid w:val="0030202F"/>
    <w:rsid w:val="00304119"/>
    <w:rsid w:val="00306AF2"/>
    <w:rsid w:val="0031322A"/>
    <w:rsid w:val="00313613"/>
    <w:rsid w:val="003166E6"/>
    <w:rsid w:val="00325C57"/>
    <w:rsid w:val="00331A46"/>
    <w:rsid w:val="00332197"/>
    <w:rsid w:val="00345DEB"/>
    <w:rsid w:val="00346A9D"/>
    <w:rsid w:val="00350C38"/>
    <w:rsid w:val="00356021"/>
    <w:rsid w:val="00356799"/>
    <w:rsid w:val="003602E8"/>
    <w:rsid w:val="003659EA"/>
    <w:rsid w:val="003757DA"/>
    <w:rsid w:val="00375D1A"/>
    <w:rsid w:val="003845F3"/>
    <w:rsid w:val="00384A56"/>
    <w:rsid w:val="00384C03"/>
    <w:rsid w:val="0038749F"/>
    <w:rsid w:val="00387BCC"/>
    <w:rsid w:val="00390D7E"/>
    <w:rsid w:val="003924F4"/>
    <w:rsid w:val="00394F21"/>
    <w:rsid w:val="003956FE"/>
    <w:rsid w:val="003A2E75"/>
    <w:rsid w:val="003A6878"/>
    <w:rsid w:val="003B01B1"/>
    <w:rsid w:val="003B0697"/>
    <w:rsid w:val="003B06A4"/>
    <w:rsid w:val="003B38EE"/>
    <w:rsid w:val="003B7750"/>
    <w:rsid w:val="003C12EB"/>
    <w:rsid w:val="003C6580"/>
    <w:rsid w:val="003C6D65"/>
    <w:rsid w:val="003D0F93"/>
    <w:rsid w:val="003D2425"/>
    <w:rsid w:val="003D3784"/>
    <w:rsid w:val="003E05D6"/>
    <w:rsid w:val="003E5066"/>
    <w:rsid w:val="003F46CD"/>
    <w:rsid w:val="003F6D0C"/>
    <w:rsid w:val="003F796C"/>
    <w:rsid w:val="004008C4"/>
    <w:rsid w:val="00405DAD"/>
    <w:rsid w:val="00407B6B"/>
    <w:rsid w:val="004148B5"/>
    <w:rsid w:val="0041528A"/>
    <w:rsid w:val="004317DF"/>
    <w:rsid w:val="00433B68"/>
    <w:rsid w:val="0044448E"/>
    <w:rsid w:val="0044595C"/>
    <w:rsid w:val="004459AD"/>
    <w:rsid w:val="00455F28"/>
    <w:rsid w:val="00472DCF"/>
    <w:rsid w:val="00475814"/>
    <w:rsid w:val="00476C5D"/>
    <w:rsid w:val="0047773E"/>
    <w:rsid w:val="004820CB"/>
    <w:rsid w:val="00483A72"/>
    <w:rsid w:val="00486A2C"/>
    <w:rsid w:val="00487615"/>
    <w:rsid w:val="00493B72"/>
    <w:rsid w:val="004A303A"/>
    <w:rsid w:val="004A600D"/>
    <w:rsid w:val="004B22A2"/>
    <w:rsid w:val="004B4E5C"/>
    <w:rsid w:val="004C7DCB"/>
    <w:rsid w:val="004D1217"/>
    <w:rsid w:val="004D14E0"/>
    <w:rsid w:val="004D2AE2"/>
    <w:rsid w:val="004D40E8"/>
    <w:rsid w:val="004D7905"/>
    <w:rsid w:val="004E2F06"/>
    <w:rsid w:val="004E3BF8"/>
    <w:rsid w:val="004E56F5"/>
    <w:rsid w:val="004E742F"/>
    <w:rsid w:val="004F73DF"/>
    <w:rsid w:val="004F7451"/>
    <w:rsid w:val="004F7A81"/>
    <w:rsid w:val="00501C96"/>
    <w:rsid w:val="005142DC"/>
    <w:rsid w:val="00514860"/>
    <w:rsid w:val="00514E8A"/>
    <w:rsid w:val="00515DCE"/>
    <w:rsid w:val="00515F08"/>
    <w:rsid w:val="0052298F"/>
    <w:rsid w:val="005240A3"/>
    <w:rsid w:val="0052426C"/>
    <w:rsid w:val="00526134"/>
    <w:rsid w:val="005362BA"/>
    <w:rsid w:val="00537A93"/>
    <w:rsid w:val="00561D0A"/>
    <w:rsid w:val="00562579"/>
    <w:rsid w:val="00565FDF"/>
    <w:rsid w:val="00566F33"/>
    <w:rsid w:val="00576D82"/>
    <w:rsid w:val="00576EB5"/>
    <w:rsid w:val="00582D88"/>
    <w:rsid w:val="00584AA1"/>
    <w:rsid w:val="00590E04"/>
    <w:rsid w:val="005928E2"/>
    <w:rsid w:val="005A256E"/>
    <w:rsid w:val="005A3B2F"/>
    <w:rsid w:val="005A4512"/>
    <w:rsid w:val="005A5619"/>
    <w:rsid w:val="005A6F09"/>
    <w:rsid w:val="005B238C"/>
    <w:rsid w:val="005B3460"/>
    <w:rsid w:val="005B39AE"/>
    <w:rsid w:val="005B7D7C"/>
    <w:rsid w:val="005C01E0"/>
    <w:rsid w:val="005C2AC2"/>
    <w:rsid w:val="005C2D25"/>
    <w:rsid w:val="005C66D8"/>
    <w:rsid w:val="005C6C4B"/>
    <w:rsid w:val="005F2613"/>
    <w:rsid w:val="005F27E5"/>
    <w:rsid w:val="005F40B2"/>
    <w:rsid w:val="005F43D5"/>
    <w:rsid w:val="005F502F"/>
    <w:rsid w:val="005F7947"/>
    <w:rsid w:val="00602185"/>
    <w:rsid w:val="00602B5E"/>
    <w:rsid w:val="00603B56"/>
    <w:rsid w:val="00606765"/>
    <w:rsid w:val="006162D3"/>
    <w:rsid w:val="006274FD"/>
    <w:rsid w:val="006314E9"/>
    <w:rsid w:val="00632F7D"/>
    <w:rsid w:val="00634DF5"/>
    <w:rsid w:val="0064046E"/>
    <w:rsid w:val="006408A0"/>
    <w:rsid w:val="00640C07"/>
    <w:rsid w:val="0064178B"/>
    <w:rsid w:val="006449B2"/>
    <w:rsid w:val="00645DC6"/>
    <w:rsid w:val="00647777"/>
    <w:rsid w:val="00654B12"/>
    <w:rsid w:val="00656998"/>
    <w:rsid w:val="00656B4F"/>
    <w:rsid w:val="00663628"/>
    <w:rsid w:val="00671B52"/>
    <w:rsid w:val="00672EFE"/>
    <w:rsid w:val="0067387A"/>
    <w:rsid w:val="006749F8"/>
    <w:rsid w:val="00680600"/>
    <w:rsid w:val="0069272C"/>
    <w:rsid w:val="00692AB3"/>
    <w:rsid w:val="00696F7C"/>
    <w:rsid w:val="006C68FA"/>
    <w:rsid w:val="006D5A5B"/>
    <w:rsid w:val="006D688B"/>
    <w:rsid w:val="006D68C8"/>
    <w:rsid w:val="006E1113"/>
    <w:rsid w:val="006E1708"/>
    <w:rsid w:val="006E54C1"/>
    <w:rsid w:val="006E7721"/>
    <w:rsid w:val="006F0FBD"/>
    <w:rsid w:val="006F6BA3"/>
    <w:rsid w:val="00700048"/>
    <w:rsid w:val="00705899"/>
    <w:rsid w:val="0071074A"/>
    <w:rsid w:val="007119BB"/>
    <w:rsid w:val="00721DAA"/>
    <w:rsid w:val="007254D1"/>
    <w:rsid w:val="00727CD2"/>
    <w:rsid w:val="0073106E"/>
    <w:rsid w:val="00737A28"/>
    <w:rsid w:val="00741788"/>
    <w:rsid w:val="00747AC9"/>
    <w:rsid w:val="0075039F"/>
    <w:rsid w:val="00753DB2"/>
    <w:rsid w:val="007616DB"/>
    <w:rsid w:val="00767B51"/>
    <w:rsid w:val="00771937"/>
    <w:rsid w:val="00780D9B"/>
    <w:rsid w:val="0078286E"/>
    <w:rsid w:val="00782F04"/>
    <w:rsid w:val="007902D0"/>
    <w:rsid w:val="00790E5D"/>
    <w:rsid w:val="007913B4"/>
    <w:rsid w:val="007913D6"/>
    <w:rsid w:val="007924BA"/>
    <w:rsid w:val="007930D1"/>
    <w:rsid w:val="007A0ECA"/>
    <w:rsid w:val="007A2B94"/>
    <w:rsid w:val="007A6036"/>
    <w:rsid w:val="007B1331"/>
    <w:rsid w:val="007B1A34"/>
    <w:rsid w:val="007B5189"/>
    <w:rsid w:val="007B73E6"/>
    <w:rsid w:val="007C3499"/>
    <w:rsid w:val="007C615C"/>
    <w:rsid w:val="007D2A11"/>
    <w:rsid w:val="007D5977"/>
    <w:rsid w:val="007D76B5"/>
    <w:rsid w:val="007D7EAA"/>
    <w:rsid w:val="007E0B5A"/>
    <w:rsid w:val="007F39E6"/>
    <w:rsid w:val="007F5256"/>
    <w:rsid w:val="007F5787"/>
    <w:rsid w:val="007F7C92"/>
    <w:rsid w:val="0080128E"/>
    <w:rsid w:val="008013A9"/>
    <w:rsid w:val="00803B98"/>
    <w:rsid w:val="00811151"/>
    <w:rsid w:val="008120EE"/>
    <w:rsid w:val="00814D9F"/>
    <w:rsid w:val="0081718F"/>
    <w:rsid w:val="00821FBE"/>
    <w:rsid w:val="008247FF"/>
    <w:rsid w:val="008268CA"/>
    <w:rsid w:val="00826D35"/>
    <w:rsid w:val="00830BEA"/>
    <w:rsid w:val="008351F3"/>
    <w:rsid w:val="00836224"/>
    <w:rsid w:val="008378B3"/>
    <w:rsid w:val="00842014"/>
    <w:rsid w:val="00843742"/>
    <w:rsid w:val="00853E66"/>
    <w:rsid w:val="00861B29"/>
    <w:rsid w:val="008722FB"/>
    <w:rsid w:val="00877F5E"/>
    <w:rsid w:val="008814F5"/>
    <w:rsid w:val="008862F9"/>
    <w:rsid w:val="00886E86"/>
    <w:rsid w:val="00891E2F"/>
    <w:rsid w:val="00892437"/>
    <w:rsid w:val="00892561"/>
    <w:rsid w:val="00892BBD"/>
    <w:rsid w:val="008935EF"/>
    <w:rsid w:val="008A0BD9"/>
    <w:rsid w:val="008A1EF5"/>
    <w:rsid w:val="008A5327"/>
    <w:rsid w:val="008A6D6F"/>
    <w:rsid w:val="008B3E0B"/>
    <w:rsid w:val="008B7359"/>
    <w:rsid w:val="008C0DEA"/>
    <w:rsid w:val="008C38F1"/>
    <w:rsid w:val="008C47F4"/>
    <w:rsid w:val="008C507B"/>
    <w:rsid w:val="008C77B1"/>
    <w:rsid w:val="008C7BD9"/>
    <w:rsid w:val="008D022E"/>
    <w:rsid w:val="008D6B07"/>
    <w:rsid w:val="008F59E0"/>
    <w:rsid w:val="00904948"/>
    <w:rsid w:val="00910710"/>
    <w:rsid w:val="00913F25"/>
    <w:rsid w:val="00914A95"/>
    <w:rsid w:val="00915CE5"/>
    <w:rsid w:val="00917010"/>
    <w:rsid w:val="0092763E"/>
    <w:rsid w:val="00932EBC"/>
    <w:rsid w:val="00934E95"/>
    <w:rsid w:val="00942A1D"/>
    <w:rsid w:val="00943B74"/>
    <w:rsid w:val="00944206"/>
    <w:rsid w:val="00944D12"/>
    <w:rsid w:val="009455E6"/>
    <w:rsid w:val="009473C9"/>
    <w:rsid w:val="00951B4D"/>
    <w:rsid w:val="00952578"/>
    <w:rsid w:val="009576D3"/>
    <w:rsid w:val="00963062"/>
    <w:rsid w:val="00963485"/>
    <w:rsid w:val="00970026"/>
    <w:rsid w:val="0097155B"/>
    <w:rsid w:val="00972314"/>
    <w:rsid w:val="0097379D"/>
    <w:rsid w:val="00974F66"/>
    <w:rsid w:val="00977F0D"/>
    <w:rsid w:val="009867EE"/>
    <w:rsid w:val="00986B4B"/>
    <w:rsid w:val="009942E2"/>
    <w:rsid w:val="00995804"/>
    <w:rsid w:val="009967CF"/>
    <w:rsid w:val="009A0CC8"/>
    <w:rsid w:val="009B03B5"/>
    <w:rsid w:val="009B431C"/>
    <w:rsid w:val="009B496D"/>
    <w:rsid w:val="009B5FCA"/>
    <w:rsid w:val="009C35A5"/>
    <w:rsid w:val="009C4788"/>
    <w:rsid w:val="009D0A71"/>
    <w:rsid w:val="009D27B6"/>
    <w:rsid w:val="009D3B49"/>
    <w:rsid w:val="009D6932"/>
    <w:rsid w:val="009D6C52"/>
    <w:rsid w:val="009E0858"/>
    <w:rsid w:val="009E4F83"/>
    <w:rsid w:val="009E54BE"/>
    <w:rsid w:val="009F66E5"/>
    <w:rsid w:val="00A009A5"/>
    <w:rsid w:val="00A02D5A"/>
    <w:rsid w:val="00A0474A"/>
    <w:rsid w:val="00A1674E"/>
    <w:rsid w:val="00A170CB"/>
    <w:rsid w:val="00A176C0"/>
    <w:rsid w:val="00A25506"/>
    <w:rsid w:val="00A3306D"/>
    <w:rsid w:val="00A357EF"/>
    <w:rsid w:val="00A40845"/>
    <w:rsid w:val="00A42617"/>
    <w:rsid w:val="00A53F9B"/>
    <w:rsid w:val="00A60C8E"/>
    <w:rsid w:val="00A61DAB"/>
    <w:rsid w:val="00A659AA"/>
    <w:rsid w:val="00A71677"/>
    <w:rsid w:val="00A72ACA"/>
    <w:rsid w:val="00A742A9"/>
    <w:rsid w:val="00A86C9E"/>
    <w:rsid w:val="00A87C7D"/>
    <w:rsid w:val="00A93D88"/>
    <w:rsid w:val="00AA143F"/>
    <w:rsid w:val="00AA5E4B"/>
    <w:rsid w:val="00AA6FEA"/>
    <w:rsid w:val="00AB2315"/>
    <w:rsid w:val="00AB451A"/>
    <w:rsid w:val="00AB50EC"/>
    <w:rsid w:val="00AB6103"/>
    <w:rsid w:val="00AC69CA"/>
    <w:rsid w:val="00AD103C"/>
    <w:rsid w:val="00AD15FD"/>
    <w:rsid w:val="00AD5F78"/>
    <w:rsid w:val="00AE1A3C"/>
    <w:rsid w:val="00AE6D6D"/>
    <w:rsid w:val="00AF0F50"/>
    <w:rsid w:val="00AF23A2"/>
    <w:rsid w:val="00AF2645"/>
    <w:rsid w:val="00B01072"/>
    <w:rsid w:val="00B02DCD"/>
    <w:rsid w:val="00B03D26"/>
    <w:rsid w:val="00B10C00"/>
    <w:rsid w:val="00B11FE2"/>
    <w:rsid w:val="00B13DFC"/>
    <w:rsid w:val="00B17F93"/>
    <w:rsid w:val="00B20861"/>
    <w:rsid w:val="00B2434E"/>
    <w:rsid w:val="00B2457C"/>
    <w:rsid w:val="00B2495B"/>
    <w:rsid w:val="00B34DDF"/>
    <w:rsid w:val="00B37784"/>
    <w:rsid w:val="00B37F6B"/>
    <w:rsid w:val="00B41D08"/>
    <w:rsid w:val="00B442AA"/>
    <w:rsid w:val="00B46C68"/>
    <w:rsid w:val="00B53212"/>
    <w:rsid w:val="00B55AAA"/>
    <w:rsid w:val="00B67D26"/>
    <w:rsid w:val="00B846DC"/>
    <w:rsid w:val="00B8567C"/>
    <w:rsid w:val="00B8660E"/>
    <w:rsid w:val="00B91CB0"/>
    <w:rsid w:val="00B92540"/>
    <w:rsid w:val="00B93906"/>
    <w:rsid w:val="00B94D47"/>
    <w:rsid w:val="00BA4269"/>
    <w:rsid w:val="00BA5418"/>
    <w:rsid w:val="00BA70B9"/>
    <w:rsid w:val="00BB530A"/>
    <w:rsid w:val="00BB7FB9"/>
    <w:rsid w:val="00BC28BC"/>
    <w:rsid w:val="00BC2E7C"/>
    <w:rsid w:val="00BD1251"/>
    <w:rsid w:val="00BD3404"/>
    <w:rsid w:val="00BD3A00"/>
    <w:rsid w:val="00BD63FE"/>
    <w:rsid w:val="00BE3728"/>
    <w:rsid w:val="00BE57D2"/>
    <w:rsid w:val="00BE752D"/>
    <w:rsid w:val="00BF550C"/>
    <w:rsid w:val="00BF64C5"/>
    <w:rsid w:val="00BF67A3"/>
    <w:rsid w:val="00BF7D5E"/>
    <w:rsid w:val="00C10209"/>
    <w:rsid w:val="00C15734"/>
    <w:rsid w:val="00C256C3"/>
    <w:rsid w:val="00C2596B"/>
    <w:rsid w:val="00C262DE"/>
    <w:rsid w:val="00C27F74"/>
    <w:rsid w:val="00C3008B"/>
    <w:rsid w:val="00C34C3B"/>
    <w:rsid w:val="00C34CDD"/>
    <w:rsid w:val="00C4371C"/>
    <w:rsid w:val="00C4396C"/>
    <w:rsid w:val="00C473E0"/>
    <w:rsid w:val="00C5256A"/>
    <w:rsid w:val="00C52B27"/>
    <w:rsid w:val="00C61F28"/>
    <w:rsid w:val="00C64FCA"/>
    <w:rsid w:val="00C74B08"/>
    <w:rsid w:val="00C77F6B"/>
    <w:rsid w:val="00C824F4"/>
    <w:rsid w:val="00C829ED"/>
    <w:rsid w:val="00C85761"/>
    <w:rsid w:val="00C90D90"/>
    <w:rsid w:val="00C93040"/>
    <w:rsid w:val="00C97B29"/>
    <w:rsid w:val="00CA2CE7"/>
    <w:rsid w:val="00CA42D4"/>
    <w:rsid w:val="00CA51AB"/>
    <w:rsid w:val="00CB0C6E"/>
    <w:rsid w:val="00CB0F08"/>
    <w:rsid w:val="00CB12E0"/>
    <w:rsid w:val="00CB20BB"/>
    <w:rsid w:val="00CB3F20"/>
    <w:rsid w:val="00CB7274"/>
    <w:rsid w:val="00CC0D4A"/>
    <w:rsid w:val="00CC2D1C"/>
    <w:rsid w:val="00CC3063"/>
    <w:rsid w:val="00CC51C8"/>
    <w:rsid w:val="00CD2053"/>
    <w:rsid w:val="00CE3ABE"/>
    <w:rsid w:val="00CE4F68"/>
    <w:rsid w:val="00CE7691"/>
    <w:rsid w:val="00CE7E3F"/>
    <w:rsid w:val="00CF5A71"/>
    <w:rsid w:val="00CF63F2"/>
    <w:rsid w:val="00D019B7"/>
    <w:rsid w:val="00D05D7B"/>
    <w:rsid w:val="00D06508"/>
    <w:rsid w:val="00D104E4"/>
    <w:rsid w:val="00D12B98"/>
    <w:rsid w:val="00D14EA6"/>
    <w:rsid w:val="00D17343"/>
    <w:rsid w:val="00D23523"/>
    <w:rsid w:val="00D30928"/>
    <w:rsid w:val="00D30E2A"/>
    <w:rsid w:val="00D31425"/>
    <w:rsid w:val="00D35080"/>
    <w:rsid w:val="00D354E3"/>
    <w:rsid w:val="00D35658"/>
    <w:rsid w:val="00D369ED"/>
    <w:rsid w:val="00D372DF"/>
    <w:rsid w:val="00D4123D"/>
    <w:rsid w:val="00D4328C"/>
    <w:rsid w:val="00D45D89"/>
    <w:rsid w:val="00D5010D"/>
    <w:rsid w:val="00D534A8"/>
    <w:rsid w:val="00D55F3E"/>
    <w:rsid w:val="00D6200C"/>
    <w:rsid w:val="00D7357D"/>
    <w:rsid w:val="00D73835"/>
    <w:rsid w:val="00D744CC"/>
    <w:rsid w:val="00D76405"/>
    <w:rsid w:val="00D92996"/>
    <w:rsid w:val="00D94F1C"/>
    <w:rsid w:val="00D95A13"/>
    <w:rsid w:val="00D9689F"/>
    <w:rsid w:val="00DC4592"/>
    <w:rsid w:val="00DC6026"/>
    <w:rsid w:val="00DD7FD1"/>
    <w:rsid w:val="00DF0748"/>
    <w:rsid w:val="00DF0EB7"/>
    <w:rsid w:val="00DF29D2"/>
    <w:rsid w:val="00DF40D0"/>
    <w:rsid w:val="00DF69A3"/>
    <w:rsid w:val="00E0025C"/>
    <w:rsid w:val="00E0253A"/>
    <w:rsid w:val="00E060D7"/>
    <w:rsid w:val="00E072CE"/>
    <w:rsid w:val="00E10D47"/>
    <w:rsid w:val="00E21FFD"/>
    <w:rsid w:val="00E24FCE"/>
    <w:rsid w:val="00E2598D"/>
    <w:rsid w:val="00E261E8"/>
    <w:rsid w:val="00E30555"/>
    <w:rsid w:val="00E3145D"/>
    <w:rsid w:val="00E31AA6"/>
    <w:rsid w:val="00E31E34"/>
    <w:rsid w:val="00E44717"/>
    <w:rsid w:val="00E61B91"/>
    <w:rsid w:val="00E638D0"/>
    <w:rsid w:val="00E64367"/>
    <w:rsid w:val="00E66A7B"/>
    <w:rsid w:val="00E718BC"/>
    <w:rsid w:val="00E72750"/>
    <w:rsid w:val="00E72ECB"/>
    <w:rsid w:val="00E7342B"/>
    <w:rsid w:val="00E76737"/>
    <w:rsid w:val="00E76C3B"/>
    <w:rsid w:val="00E80033"/>
    <w:rsid w:val="00E8610C"/>
    <w:rsid w:val="00E9219C"/>
    <w:rsid w:val="00E94847"/>
    <w:rsid w:val="00EA5635"/>
    <w:rsid w:val="00EB7ED8"/>
    <w:rsid w:val="00EC61AB"/>
    <w:rsid w:val="00EC62BE"/>
    <w:rsid w:val="00EC785D"/>
    <w:rsid w:val="00ED25F3"/>
    <w:rsid w:val="00EE1B09"/>
    <w:rsid w:val="00EE29F2"/>
    <w:rsid w:val="00EE2BB3"/>
    <w:rsid w:val="00EE30DC"/>
    <w:rsid w:val="00EE6057"/>
    <w:rsid w:val="00EE6CCD"/>
    <w:rsid w:val="00EF074B"/>
    <w:rsid w:val="00EF2A8A"/>
    <w:rsid w:val="00EF2BE7"/>
    <w:rsid w:val="00EF37E1"/>
    <w:rsid w:val="00EF68A5"/>
    <w:rsid w:val="00F0096E"/>
    <w:rsid w:val="00F01F27"/>
    <w:rsid w:val="00F04690"/>
    <w:rsid w:val="00F07185"/>
    <w:rsid w:val="00F10C86"/>
    <w:rsid w:val="00F12FF6"/>
    <w:rsid w:val="00F22545"/>
    <w:rsid w:val="00F27898"/>
    <w:rsid w:val="00F30E1B"/>
    <w:rsid w:val="00F35C23"/>
    <w:rsid w:val="00F45A36"/>
    <w:rsid w:val="00F47B37"/>
    <w:rsid w:val="00F553A5"/>
    <w:rsid w:val="00F554FE"/>
    <w:rsid w:val="00F618AC"/>
    <w:rsid w:val="00F61FC3"/>
    <w:rsid w:val="00F62E48"/>
    <w:rsid w:val="00F7372B"/>
    <w:rsid w:val="00F740FB"/>
    <w:rsid w:val="00F7473A"/>
    <w:rsid w:val="00F932E4"/>
    <w:rsid w:val="00F95FAC"/>
    <w:rsid w:val="00F9721F"/>
    <w:rsid w:val="00FA7832"/>
    <w:rsid w:val="00FB2AAD"/>
    <w:rsid w:val="00FB3EDE"/>
    <w:rsid w:val="00FB4BB8"/>
    <w:rsid w:val="00FB4BDA"/>
    <w:rsid w:val="00FB4D21"/>
    <w:rsid w:val="00FB5C7F"/>
    <w:rsid w:val="00FB74A2"/>
    <w:rsid w:val="00FC350F"/>
    <w:rsid w:val="00FC3816"/>
    <w:rsid w:val="00FC5929"/>
    <w:rsid w:val="00FD10A2"/>
    <w:rsid w:val="00FE0F76"/>
    <w:rsid w:val="00FE27D5"/>
    <w:rsid w:val="00FF060B"/>
    <w:rsid w:val="00FF200F"/>
    <w:rsid w:val="010351AA"/>
    <w:rsid w:val="015E7565"/>
    <w:rsid w:val="01F115E2"/>
    <w:rsid w:val="01F85233"/>
    <w:rsid w:val="02136B31"/>
    <w:rsid w:val="03192862"/>
    <w:rsid w:val="03A851BF"/>
    <w:rsid w:val="03B07E3E"/>
    <w:rsid w:val="05594173"/>
    <w:rsid w:val="05BE54FC"/>
    <w:rsid w:val="05C74E35"/>
    <w:rsid w:val="06DD01D2"/>
    <w:rsid w:val="07032D83"/>
    <w:rsid w:val="07202876"/>
    <w:rsid w:val="073141B0"/>
    <w:rsid w:val="074367D5"/>
    <w:rsid w:val="07BE503F"/>
    <w:rsid w:val="08146CB0"/>
    <w:rsid w:val="090655B1"/>
    <w:rsid w:val="094470CE"/>
    <w:rsid w:val="09EE7621"/>
    <w:rsid w:val="0A671113"/>
    <w:rsid w:val="0AC354AF"/>
    <w:rsid w:val="0B16247D"/>
    <w:rsid w:val="0B3D4278"/>
    <w:rsid w:val="0BD33EA6"/>
    <w:rsid w:val="0BD84754"/>
    <w:rsid w:val="0C721B0C"/>
    <w:rsid w:val="0CC73EC8"/>
    <w:rsid w:val="0D161159"/>
    <w:rsid w:val="0D1C4204"/>
    <w:rsid w:val="0D2E7A9F"/>
    <w:rsid w:val="0DA36ED2"/>
    <w:rsid w:val="0F040A49"/>
    <w:rsid w:val="102B1ECB"/>
    <w:rsid w:val="116674C8"/>
    <w:rsid w:val="11691733"/>
    <w:rsid w:val="116F65F6"/>
    <w:rsid w:val="12AC3BF8"/>
    <w:rsid w:val="13241B2C"/>
    <w:rsid w:val="14BF61BA"/>
    <w:rsid w:val="1500347A"/>
    <w:rsid w:val="153D726B"/>
    <w:rsid w:val="15801688"/>
    <w:rsid w:val="166262CD"/>
    <w:rsid w:val="166D6338"/>
    <w:rsid w:val="16A430A7"/>
    <w:rsid w:val="16AC1CBD"/>
    <w:rsid w:val="18352C70"/>
    <w:rsid w:val="18DB7E89"/>
    <w:rsid w:val="18EE1753"/>
    <w:rsid w:val="19086629"/>
    <w:rsid w:val="190A01B4"/>
    <w:rsid w:val="197657F8"/>
    <w:rsid w:val="19BC502D"/>
    <w:rsid w:val="1A606BB1"/>
    <w:rsid w:val="1B163C4C"/>
    <w:rsid w:val="1B364C3C"/>
    <w:rsid w:val="1B770724"/>
    <w:rsid w:val="1B8477AD"/>
    <w:rsid w:val="1B936EBC"/>
    <w:rsid w:val="1CCF19B0"/>
    <w:rsid w:val="1CF72A21"/>
    <w:rsid w:val="1D322DD1"/>
    <w:rsid w:val="1DB71168"/>
    <w:rsid w:val="1E3F7F78"/>
    <w:rsid w:val="1E702866"/>
    <w:rsid w:val="1F28540F"/>
    <w:rsid w:val="1F963FC5"/>
    <w:rsid w:val="1FA62B0F"/>
    <w:rsid w:val="1FBD330A"/>
    <w:rsid w:val="1FE43196"/>
    <w:rsid w:val="201633E3"/>
    <w:rsid w:val="204C5949"/>
    <w:rsid w:val="207D15BC"/>
    <w:rsid w:val="211D5924"/>
    <w:rsid w:val="21237648"/>
    <w:rsid w:val="21F96ADA"/>
    <w:rsid w:val="224460E6"/>
    <w:rsid w:val="22C75CBE"/>
    <w:rsid w:val="23064822"/>
    <w:rsid w:val="232D44AD"/>
    <w:rsid w:val="234B1D60"/>
    <w:rsid w:val="237713F7"/>
    <w:rsid w:val="239172F5"/>
    <w:rsid w:val="242E7E39"/>
    <w:rsid w:val="245A7C71"/>
    <w:rsid w:val="24C36FD5"/>
    <w:rsid w:val="253674D1"/>
    <w:rsid w:val="25BB71DA"/>
    <w:rsid w:val="25F837B4"/>
    <w:rsid w:val="275C5E45"/>
    <w:rsid w:val="27CD0583"/>
    <w:rsid w:val="280002AF"/>
    <w:rsid w:val="29C6383B"/>
    <w:rsid w:val="2A5E32B8"/>
    <w:rsid w:val="2B0E547E"/>
    <w:rsid w:val="2B305CCE"/>
    <w:rsid w:val="2B5F2092"/>
    <w:rsid w:val="2C2902B9"/>
    <w:rsid w:val="2CEA38E8"/>
    <w:rsid w:val="2D045BB8"/>
    <w:rsid w:val="2D461C78"/>
    <w:rsid w:val="2E737101"/>
    <w:rsid w:val="2F0A7716"/>
    <w:rsid w:val="2F107E2D"/>
    <w:rsid w:val="30B863E4"/>
    <w:rsid w:val="31AD19AF"/>
    <w:rsid w:val="31BF16F2"/>
    <w:rsid w:val="32B81047"/>
    <w:rsid w:val="3318309A"/>
    <w:rsid w:val="33D15059"/>
    <w:rsid w:val="34073934"/>
    <w:rsid w:val="34E63435"/>
    <w:rsid w:val="3677316D"/>
    <w:rsid w:val="36CB027C"/>
    <w:rsid w:val="38191394"/>
    <w:rsid w:val="382120F6"/>
    <w:rsid w:val="3A196D26"/>
    <w:rsid w:val="3A8B342D"/>
    <w:rsid w:val="3AC0768C"/>
    <w:rsid w:val="3B7B1456"/>
    <w:rsid w:val="3BE5773F"/>
    <w:rsid w:val="3C066733"/>
    <w:rsid w:val="3D5308E5"/>
    <w:rsid w:val="3D884C77"/>
    <w:rsid w:val="3E0A669E"/>
    <w:rsid w:val="3F2B79BD"/>
    <w:rsid w:val="3F924B0D"/>
    <w:rsid w:val="3FD65E0C"/>
    <w:rsid w:val="3FE00D22"/>
    <w:rsid w:val="4058654A"/>
    <w:rsid w:val="4088732D"/>
    <w:rsid w:val="41400212"/>
    <w:rsid w:val="42012C1C"/>
    <w:rsid w:val="42C660DB"/>
    <w:rsid w:val="42C76D75"/>
    <w:rsid w:val="43C365D6"/>
    <w:rsid w:val="4495234F"/>
    <w:rsid w:val="451D6B20"/>
    <w:rsid w:val="45AB519E"/>
    <w:rsid w:val="46470C62"/>
    <w:rsid w:val="46544339"/>
    <w:rsid w:val="474A360F"/>
    <w:rsid w:val="489B45E9"/>
    <w:rsid w:val="48D71602"/>
    <w:rsid w:val="48E5285B"/>
    <w:rsid w:val="48E73BD8"/>
    <w:rsid w:val="4922239C"/>
    <w:rsid w:val="49233320"/>
    <w:rsid w:val="496170A3"/>
    <w:rsid w:val="4A5E1071"/>
    <w:rsid w:val="4AF80BCC"/>
    <w:rsid w:val="4B11144B"/>
    <w:rsid w:val="4BB73A39"/>
    <w:rsid w:val="4D0202A8"/>
    <w:rsid w:val="4D54233F"/>
    <w:rsid w:val="4DAA2F1F"/>
    <w:rsid w:val="50F008ED"/>
    <w:rsid w:val="51951ABD"/>
    <w:rsid w:val="51B7076C"/>
    <w:rsid w:val="51EE5293"/>
    <w:rsid w:val="521214C9"/>
    <w:rsid w:val="524271B1"/>
    <w:rsid w:val="5328480D"/>
    <w:rsid w:val="5372693D"/>
    <w:rsid w:val="53A04FD1"/>
    <w:rsid w:val="54544978"/>
    <w:rsid w:val="54F005F1"/>
    <w:rsid w:val="550E397A"/>
    <w:rsid w:val="55482974"/>
    <w:rsid w:val="55B8097A"/>
    <w:rsid w:val="560F7899"/>
    <w:rsid w:val="565873DF"/>
    <w:rsid w:val="57EF4BBA"/>
    <w:rsid w:val="58052623"/>
    <w:rsid w:val="592774EB"/>
    <w:rsid w:val="599765F8"/>
    <w:rsid w:val="59C31DBA"/>
    <w:rsid w:val="59DE2661"/>
    <w:rsid w:val="5AD22D98"/>
    <w:rsid w:val="5B8B01C3"/>
    <w:rsid w:val="5C595627"/>
    <w:rsid w:val="5C7910A3"/>
    <w:rsid w:val="5C9A16B6"/>
    <w:rsid w:val="5D543C3E"/>
    <w:rsid w:val="5D8D1CBB"/>
    <w:rsid w:val="5D9F1948"/>
    <w:rsid w:val="5F64552A"/>
    <w:rsid w:val="5FB35099"/>
    <w:rsid w:val="61902CF2"/>
    <w:rsid w:val="61D75F72"/>
    <w:rsid w:val="61FD330B"/>
    <w:rsid w:val="62940AA5"/>
    <w:rsid w:val="639A4013"/>
    <w:rsid w:val="63DB3260"/>
    <w:rsid w:val="645E380B"/>
    <w:rsid w:val="64B76762"/>
    <w:rsid w:val="651C68C5"/>
    <w:rsid w:val="6520598C"/>
    <w:rsid w:val="65E40C9D"/>
    <w:rsid w:val="65E909DF"/>
    <w:rsid w:val="664F7C42"/>
    <w:rsid w:val="666C4FCA"/>
    <w:rsid w:val="66AC0603"/>
    <w:rsid w:val="67015464"/>
    <w:rsid w:val="67F517BA"/>
    <w:rsid w:val="68894E5C"/>
    <w:rsid w:val="697F5A5F"/>
    <w:rsid w:val="6999736F"/>
    <w:rsid w:val="69BB5606"/>
    <w:rsid w:val="6A4D4FB6"/>
    <w:rsid w:val="6A80230E"/>
    <w:rsid w:val="6ADE6F05"/>
    <w:rsid w:val="6B0E706C"/>
    <w:rsid w:val="6B2F4010"/>
    <w:rsid w:val="6B6E116B"/>
    <w:rsid w:val="6C830D4B"/>
    <w:rsid w:val="6C8A2C23"/>
    <w:rsid w:val="6CF05E4C"/>
    <w:rsid w:val="6D3827B7"/>
    <w:rsid w:val="6D535020"/>
    <w:rsid w:val="6D8C61DC"/>
    <w:rsid w:val="6EBB504A"/>
    <w:rsid w:val="6F80509D"/>
    <w:rsid w:val="70CC16C8"/>
    <w:rsid w:val="722B58A8"/>
    <w:rsid w:val="72E96B25"/>
    <w:rsid w:val="733965DC"/>
    <w:rsid w:val="75DD07B9"/>
    <w:rsid w:val="76E2215D"/>
    <w:rsid w:val="7710502A"/>
    <w:rsid w:val="7804741B"/>
    <w:rsid w:val="78626BA9"/>
    <w:rsid w:val="786F23A7"/>
    <w:rsid w:val="796158C0"/>
    <w:rsid w:val="7A0951F0"/>
    <w:rsid w:val="7A3A0F45"/>
    <w:rsid w:val="7A53006F"/>
    <w:rsid w:val="7B24114C"/>
    <w:rsid w:val="7D0A64EA"/>
    <w:rsid w:val="7E6E42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rules v:ext="edit">
        <o:r id="V:Rule1" type="connector" idref="#_x0000_s1452"/>
        <o:r id="V:Rule2" type="connector" idref="#_x0000_s153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sz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w:basedOn w:val="1"/>
    <w:qFormat/>
    <w:uiPriority w:val="0"/>
  </w:style>
  <w:style w:type="paragraph" w:styleId="5">
    <w:name w:val="Date"/>
    <w:basedOn w:val="1"/>
    <w:next w:val="1"/>
    <w:qFormat/>
    <w:uiPriority w:val="0"/>
    <w:pPr>
      <w:ind w:left="100" w:leftChars="2500"/>
    </w:pPr>
  </w:style>
  <w:style w:type="paragraph" w:styleId="6">
    <w:name w:val="Body Text Indent 2"/>
    <w:basedOn w:val="1"/>
    <w:qFormat/>
    <w:uiPriority w:val="0"/>
    <w:pPr>
      <w:spacing w:after="120" w:line="480" w:lineRule="auto"/>
      <w:ind w:left="420" w:leftChars="200"/>
    </w:pPr>
  </w:style>
  <w:style w:type="paragraph" w:styleId="7">
    <w:name w:val="Balloon Text"/>
    <w:basedOn w:val="1"/>
    <w:link w:val="17"/>
    <w:qFormat/>
    <w:uiPriority w:val="0"/>
    <w:rPr>
      <w:sz w:val="18"/>
      <w:szCs w:val="18"/>
    </w:rPr>
  </w:style>
  <w:style w:type="paragraph" w:styleId="8">
    <w:name w:val="footer"/>
    <w:basedOn w:val="1"/>
    <w:link w:val="18"/>
    <w:qFormat/>
    <w:uiPriority w:val="99"/>
    <w:pPr>
      <w:tabs>
        <w:tab w:val="center" w:pos="4153"/>
        <w:tab w:val="right" w:pos="8306"/>
      </w:tabs>
      <w:snapToGrid w:val="0"/>
      <w:jc w:val="left"/>
    </w:pPr>
    <w:rPr>
      <w:sz w:val="18"/>
      <w:szCs w:val="18"/>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style>
  <w:style w:type="paragraph" w:styleId="11">
    <w:name w:val="annotation subject"/>
    <w:basedOn w:val="3"/>
    <w:next w:val="3"/>
    <w:link w:val="21"/>
    <w:qFormat/>
    <w:uiPriority w:val="0"/>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annotation reference"/>
    <w:basedOn w:val="14"/>
    <w:qFormat/>
    <w:uiPriority w:val="0"/>
    <w:rPr>
      <w:sz w:val="21"/>
      <w:szCs w:val="21"/>
    </w:rPr>
  </w:style>
  <w:style w:type="character" w:customStyle="1" w:styleId="17">
    <w:name w:val="批注框文本 Char"/>
    <w:basedOn w:val="14"/>
    <w:link w:val="7"/>
    <w:qFormat/>
    <w:uiPriority w:val="0"/>
    <w:rPr>
      <w:kern w:val="2"/>
      <w:sz w:val="18"/>
      <w:szCs w:val="18"/>
    </w:rPr>
  </w:style>
  <w:style w:type="character" w:customStyle="1" w:styleId="18">
    <w:name w:val="页脚 Char"/>
    <w:basedOn w:val="14"/>
    <w:link w:val="8"/>
    <w:qFormat/>
    <w:uiPriority w:val="99"/>
    <w:rPr>
      <w:kern w:val="2"/>
      <w:sz w:val="18"/>
      <w:szCs w:val="18"/>
    </w:rPr>
  </w:style>
  <w:style w:type="character" w:customStyle="1" w:styleId="19">
    <w:name w:val="页眉 Char"/>
    <w:basedOn w:val="14"/>
    <w:link w:val="9"/>
    <w:qFormat/>
    <w:uiPriority w:val="99"/>
    <w:rPr>
      <w:kern w:val="2"/>
      <w:sz w:val="18"/>
      <w:szCs w:val="18"/>
    </w:rPr>
  </w:style>
  <w:style w:type="character" w:customStyle="1" w:styleId="20">
    <w:name w:val="批注文字 Char"/>
    <w:basedOn w:val="14"/>
    <w:link w:val="3"/>
    <w:qFormat/>
    <w:uiPriority w:val="0"/>
    <w:rPr>
      <w:kern w:val="2"/>
      <w:sz w:val="21"/>
      <w:szCs w:val="24"/>
    </w:rPr>
  </w:style>
  <w:style w:type="character" w:customStyle="1" w:styleId="21">
    <w:name w:val="批注主题 Char"/>
    <w:basedOn w:val="20"/>
    <w:link w:val="11"/>
    <w:qFormat/>
    <w:uiPriority w:val="0"/>
    <w:rPr>
      <w:b/>
      <w:bCs/>
      <w:kern w:val="2"/>
      <w:sz w:val="21"/>
      <w:szCs w:val="24"/>
    </w:rPr>
  </w:style>
  <w:style w:type="paragraph" w:customStyle="1" w:styleId="22">
    <w:name w:val="WPSOffice手动目录 1"/>
    <w:qFormat/>
    <w:uiPriority w:val="0"/>
    <w:rPr>
      <w:rFonts w:ascii="Times New Roman" w:hAnsi="Times New Roman" w:eastAsia="宋体" w:cs="Times New Roman"/>
      <w:lang w:val="en-US" w:eastAsia="zh-CN" w:bidi="ar-SA"/>
    </w:rPr>
  </w:style>
  <w:style w:type="paragraph" w:customStyle="1" w:styleId="23">
    <w:name w:val="WPSOffice手动目录 2"/>
    <w:qFormat/>
    <w:uiPriority w:val="0"/>
    <w:pPr>
      <w:ind w:left="200" w:leftChars="200"/>
    </w:pPr>
    <w:rPr>
      <w:rFonts w:asciiTheme="minorHAnsi" w:hAnsiTheme="minorHAnsi" w:eastAsiaTheme="minorEastAsia" w:cstheme="minorBidi"/>
      <w:lang w:val="en-US" w:eastAsia="zh-CN" w:bidi="ar-SA"/>
    </w:rPr>
  </w:style>
  <w:style w:type="character" w:customStyle="1" w:styleId="24">
    <w:name w:val="font21"/>
    <w:basedOn w:val="14"/>
    <w:qFormat/>
    <w:uiPriority w:val="0"/>
    <w:rPr>
      <w:rFonts w:hint="default" w:ascii="Times New Roman" w:hAnsi="Times New Roman" w:cs="Times New Roman"/>
      <w:color w:val="000000"/>
      <w:sz w:val="18"/>
      <w:szCs w:val="18"/>
      <w:u w:val="none"/>
      <w:vertAlign w:val="superscript"/>
    </w:rPr>
  </w:style>
  <w:style w:type="character" w:customStyle="1" w:styleId="25">
    <w:name w:val="font11"/>
    <w:basedOn w:val="14"/>
    <w:qFormat/>
    <w:uiPriority w:val="0"/>
    <w:rPr>
      <w:rFonts w:hint="eastAsia" w:ascii="宋体" w:hAnsi="宋体" w:eastAsia="宋体" w:cs="宋体"/>
      <w:color w:val="000000"/>
      <w:sz w:val="18"/>
      <w:szCs w:val="18"/>
      <w:u w:val="none"/>
      <w:vertAlign w:val="superscript"/>
    </w:rPr>
  </w:style>
  <w:style w:type="character" w:customStyle="1" w:styleId="26">
    <w:name w:val="font51"/>
    <w:basedOn w:val="14"/>
    <w:qFormat/>
    <w:uiPriority w:val="0"/>
    <w:rPr>
      <w:rFonts w:hint="eastAsia" w:ascii="宋体" w:hAnsi="宋体" w:eastAsia="宋体" w:cs="宋体"/>
      <w:i/>
      <w:color w:val="000000"/>
      <w:sz w:val="22"/>
      <w:szCs w:val="22"/>
      <w:u w:val="none"/>
    </w:rPr>
  </w:style>
  <w:style w:type="character" w:customStyle="1" w:styleId="27">
    <w:name w:val="font41"/>
    <w:basedOn w:val="14"/>
    <w:qFormat/>
    <w:uiPriority w:val="0"/>
    <w:rPr>
      <w:rFonts w:hint="eastAsia" w:ascii="宋体" w:hAnsi="宋体" w:eastAsia="宋体" w:cs="宋体"/>
      <w:color w:val="000000"/>
      <w:sz w:val="22"/>
      <w:szCs w:val="22"/>
      <w:u w:val="none"/>
    </w:rPr>
  </w:style>
  <w:style w:type="character" w:customStyle="1" w:styleId="28">
    <w:name w:val="font31"/>
    <w:basedOn w:val="14"/>
    <w:qFormat/>
    <w:uiPriority w:val="0"/>
    <w:rPr>
      <w:rFonts w:hint="default" w:ascii="Times New Roman" w:hAnsi="Times New Roman" w:cs="Times New Roman"/>
      <w:color w:val="000000"/>
      <w:sz w:val="18"/>
      <w:szCs w:val="18"/>
      <w:u w:val="none"/>
    </w:rPr>
  </w:style>
  <w:style w:type="character" w:customStyle="1" w:styleId="29">
    <w:name w:val="font01"/>
    <w:basedOn w:val="14"/>
    <w:qFormat/>
    <w:uiPriority w:val="0"/>
    <w:rPr>
      <w:rFonts w:hint="eastAsia" w:ascii="宋体" w:hAnsi="宋体" w:eastAsia="宋体" w:cs="宋体"/>
      <w:color w:val="000000"/>
      <w:sz w:val="18"/>
      <w:szCs w:val="18"/>
      <w:u w:val="none"/>
      <w:vertAlign w:val="superscript"/>
    </w:rPr>
  </w:style>
  <w:style w:type="character" w:styleId="30">
    <w:name w:val="Placeholder Text"/>
    <w:basedOn w:val="14"/>
    <w:unhideWhenUsed/>
    <w:qFormat/>
    <w:uiPriority w:val="99"/>
    <w:rPr>
      <w:color w:val="808080"/>
    </w:rPr>
  </w:style>
  <w:style w:type="paragraph" w:styleId="3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3.bin"/><Relationship Id="rId98" Type="http://schemas.openxmlformats.org/officeDocument/2006/relationships/image" Target="media/image45.wmf"/><Relationship Id="rId97" Type="http://schemas.openxmlformats.org/officeDocument/2006/relationships/oleObject" Target="embeddings/oleObject42.bin"/><Relationship Id="rId96" Type="http://schemas.openxmlformats.org/officeDocument/2006/relationships/image" Target="media/image44.wmf"/><Relationship Id="rId95" Type="http://schemas.openxmlformats.org/officeDocument/2006/relationships/oleObject" Target="embeddings/oleObject41.bin"/><Relationship Id="rId94" Type="http://schemas.openxmlformats.org/officeDocument/2006/relationships/image" Target="media/image43.wmf"/><Relationship Id="rId93" Type="http://schemas.openxmlformats.org/officeDocument/2006/relationships/oleObject" Target="embeddings/oleObject40.bin"/><Relationship Id="rId92" Type="http://schemas.openxmlformats.org/officeDocument/2006/relationships/image" Target="media/image42.wmf"/><Relationship Id="rId91" Type="http://schemas.openxmlformats.org/officeDocument/2006/relationships/oleObject" Target="embeddings/oleObject39.bin"/><Relationship Id="rId90" Type="http://schemas.openxmlformats.org/officeDocument/2006/relationships/image" Target="media/image41.wmf"/><Relationship Id="rId9" Type="http://schemas.openxmlformats.org/officeDocument/2006/relationships/footer" Target="footer3.xml"/><Relationship Id="rId89" Type="http://schemas.openxmlformats.org/officeDocument/2006/relationships/oleObject" Target="embeddings/oleObject38.bin"/><Relationship Id="rId88" Type="http://schemas.openxmlformats.org/officeDocument/2006/relationships/image" Target="media/image40.wmf"/><Relationship Id="rId87" Type="http://schemas.openxmlformats.org/officeDocument/2006/relationships/oleObject" Target="embeddings/oleObject37.bin"/><Relationship Id="rId86" Type="http://schemas.openxmlformats.org/officeDocument/2006/relationships/image" Target="media/image39.wmf"/><Relationship Id="rId85" Type="http://schemas.openxmlformats.org/officeDocument/2006/relationships/oleObject" Target="embeddings/oleObject36.bin"/><Relationship Id="rId84" Type="http://schemas.openxmlformats.org/officeDocument/2006/relationships/image" Target="media/image38.wmf"/><Relationship Id="rId83" Type="http://schemas.openxmlformats.org/officeDocument/2006/relationships/oleObject" Target="embeddings/oleObject35.bin"/><Relationship Id="rId82" Type="http://schemas.openxmlformats.org/officeDocument/2006/relationships/image" Target="media/image37.wmf"/><Relationship Id="rId81" Type="http://schemas.openxmlformats.org/officeDocument/2006/relationships/oleObject" Target="embeddings/oleObject34.bin"/><Relationship Id="rId80" Type="http://schemas.openxmlformats.org/officeDocument/2006/relationships/image" Target="media/image36.wmf"/><Relationship Id="rId8" Type="http://schemas.openxmlformats.org/officeDocument/2006/relationships/footer" Target="footer2.xml"/><Relationship Id="rId79" Type="http://schemas.openxmlformats.org/officeDocument/2006/relationships/oleObject" Target="embeddings/oleObject33.bin"/><Relationship Id="rId78" Type="http://schemas.openxmlformats.org/officeDocument/2006/relationships/image" Target="media/image35.wmf"/><Relationship Id="rId77" Type="http://schemas.openxmlformats.org/officeDocument/2006/relationships/oleObject" Target="embeddings/oleObject32.bin"/><Relationship Id="rId76" Type="http://schemas.openxmlformats.org/officeDocument/2006/relationships/image" Target="media/image34.wmf"/><Relationship Id="rId75" Type="http://schemas.openxmlformats.org/officeDocument/2006/relationships/oleObject" Target="embeddings/oleObject31.bin"/><Relationship Id="rId74" Type="http://schemas.openxmlformats.org/officeDocument/2006/relationships/image" Target="media/image33.wmf"/><Relationship Id="rId73" Type="http://schemas.openxmlformats.org/officeDocument/2006/relationships/oleObject" Target="embeddings/oleObject30.bin"/><Relationship Id="rId72" Type="http://schemas.openxmlformats.org/officeDocument/2006/relationships/image" Target="media/image32.wmf"/><Relationship Id="rId71" Type="http://schemas.openxmlformats.org/officeDocument/2006/relationships/oleObject" Target="embeddings/oleObject29.bin"/><Relationship Id="rId70" Type="http://schemas.openxmlformats.org/officeDocument/2006/relationships/image" Target="media/image31.wmf"/><Relationship Id="rId7" Type="http://schemas.openxmlformats.org/officeDocument/2006/relationships/header" Target="header4.xml"/><Relationship Id="rId69" Type="http://schemas.openxmlformats.org/officeDocument/2006/relationships/oleObject" Target="embeddings/oleObject28.bin"/><Relationship Id="rId68" Type="http://schemas.openxmlformats.org/officeDocument/2006/relationships/image" Target="media/image30.wmf"/><Relationship Id="rId67" Type="http://schemas.openxmlformats.org/officeDocument/2006/relationships/oleObject" Target="embeddings/oleObject27.bin"/><Relationship Id="rId66" Type="http://schemas.openxmlformats.org/officeDocument/2006/relationships/image" Target="media/image29.wmf"/><Relationship Id="rId65" Type="http://schemas.openxmlformats.org/officeDocument/2006/relationships/oleObject" Target="embeddings/oleObject26.bin"/><Relationship Id="rId64" Type="http://schemas.openxmlformats.org/officeDocument/2006/relationships/image" Target="media/image28.wmf"/><Relationship Id="rId63" Type="http://schemas.openxmlformats.org/officeDocument/2006/relationships/oleObject" Target="embeddings/oleObject25.bin"/><Relationship Id="rId62" Type="http://schemas.openxmlformats.org/officeDocument/2006/relationships/image" Target="media/image27.wmf"/><Relationship Id="rId61" Type="http://schemas.openxmlformats.org/officeDocument/2006/relationships/oleObject" Target="embeddings/oleObject24.bin"/><Relationship Id="rId60" Type="http://schemas.openxmlformats.org/officeDocument/2006/relationships/image" Target="media/image26.wmf"/><Relationship Id="rId6" Type="http://schemas.openxmlformats.org/officeDocument/2006/relationships/footer" Target="footer1.xml"/><Relationship Id="rId59" Type="http://schemas.openxmlformats.org/officeDocument/2006/relationships/oleObject" Target="embeddings/oleObject23.bin"/><Relationship Id="rId58" Type="http://schemas.openxmlformats.org/officeDocument/2006/relationships/image" Target="media/image25.wmf"/><Relationship Id="rId57" Type="http://schemas.openxmlformats.org/officeDocument/2006/relationships/oleObject" Target="embeddings/oleObject22.bin"/><Relationship Id="rId56" Type="http://schemas.openxmlformats.org/officeDocument/2006/relationships/image" Target="media/image24.wmf"/><Relationship Id="rId55" Type="http://schemas.openxmlformats.org/officeDocument/2006/relationships/oleObject" Target="embeddings/oleObject21.bin"/><Relationship Id="rId54" Type="http://schemas.openxmlformats.org/officeDocument/2006/relationships/image" Target="media/image23.wmf"/><Relationship Id="rId53" Type="http://schemas.openxmlformats.org/officeDocument/2006/relationships/oleObject" Target="embeddings/oleObject20.bin"/><Relationship Id="rId52" Type="http://schemas.openxmlformats.org/officeDocument/2006/relationships/image" Target="media/image22.wmf"/><Relationship Id="rId51" Type="http://schemas.openxmlformats.org/officeDocument/2006/relationships/oleObject" Target="embeddings/oleObject19.bin"/><Relationship Id="rId50" Type="http://schemas.openxmlformats.org/officeDocument/2006/relationships/image" Target="media/image21.wmf"/><Relationship Id="rId5" Type="http://schemas.openxmlformats.org/officeDocument/2006/relationships/header" Target="header3.xml"/><Relationship Id="rId49" Type="http://schemas.openxmlformats.org/officeDocument/2006/relationships/oleObject" Target="embeddings/oleObject18.bin"/><Relationship Id="rId48" Type="http://schemas.openxmlformats.org/officeDocument/2006/relationships/image" Target="media/image20.wmf"/><Relationship Id="rId47" Type="http://schemas.openxmlformats.org/officeDocument/2006/relationships/oleObject" Target="embeddings/oleObject17.bin"/><Relationship Id="rId46" Type="http://schemas.openxmlformats.org/officeDocument/2006/relationships/image" Target="media/image19.wmf"/><Relationship Id="rId45" Type="http://schemas.openxmlformats.org/officeDocument/2006/relationships/oleObject" Target="embeddings/oleObject16.bin"/><Relationship Id="rId44" Type="http://schemas.openxmlformats.org/officeDocument/2006/relationships/image" Target="media/image18.wmf"/><Relationship Id="rId43" Type="http://schemas.openxmlformats.org/officeDocument/2006/relationships/oleObject" Target="embeddings/oleObject15.bin"/><Relationship Id="rId42" Type="http://schemas.openxmlformats.org/officeDocument/2006/relationships/image" Target="media/image17.wmf"/><Relationship Id="rId41" Type="http://schemas.openxmlformats.org/officeDocument/2006/relationships/oleObject" Target="embeddings/oleObject14.bin"/><Relationship Id="rId40" Type="http://schemas.openxmlformats.org/officeDocument/2006/relationships/image" Target="media/image16.wmf"/><Relationship Id="rId4" Type="http://schemas.openxmlformats.org/officeDocument/2006/relationships/header" Target="header2.xml"/><Relationship Id="rId39" Type="http://schemas.openxmlformats.org/officeDocument/2006/relationships/oleObject" Target="embeddings/oleObject13.bin"/><Relationship Id="rId38" Type="http://schemas.openxmlformats.org/officeDocument/2006/relationships/image" Target="media/image15.wmf"/><Relationship Id="rId37" Type="http://schemas.openxmlformats.org/officeDocument/2006/relationships/oleObject" Target="embeddings/oleObject12.bin"/><Relationship Id="rId36" Type="http://schemas.openxmlformats.org/officeDocument/2006/relationships/image" Target="media/image14.wmf"/><Relationship Id="rId35" Type="http://schemas.openxmlformats.org/officeDocument/2006/relationships/oleObject" Target="embeddings/oleObject11.bin"/><Relationship Id="rId34" Type="http://schemas.openxmlformats.org/officeDocument/2006/relationships/image" Target="media/image13.wmf"/><Relationship Id="rId33" Type="http://schemas.openxmlformats.org/officeDocument/2006/relationships/oleObject" Target="embeddings/oleObject10.bin"/><Relationship Id="rId32" Type="http://schemas.openxmlformats.org/officeDocument/2006/relationships/image" Target="media/image12.wmf"/><Relationship Id="rId31" Type="http://schemas.openxmlformats.org/officeDocument/2006/relationships/oleObject" Target="embeddings/oleObject9.bin"/><Relationship Id="rId30" Type="http://schemas.openxmlformats.org/officeDocument/2006/relationships/image" Target="media/image11.wmf"/><Relationship Id="rId3" Type="http://schemas.openxmlformats.org/officeDocument/2006/relationships/header" Target="header1.xml"/><Relationship Id="rId29" Type="http://schemas.openxmlformats.org/officeDocument/2006/relationships/oleObject" Target="embeddings/oleObject8.bin"/><Relationship Id="rId28" Type="http://schemas.openxmlformats.org/officeDocument/2006/relationships/image" Target="media/image10.wmf"/><Relationship Id="rId27" Type="http://schemas.openxmlformats.org/officeDocument/2006/relationships/oleObject" Target="embeddings/oleObject7.bin"/><Relationship Id="rId26" Type="http://schemas.openxmlformats.org/officeDocument/2006/relationships/image" Target="media/image9.wmf"/><Relationship Id="rId25" Type="http://schemas.openxmlformats.org/officeDocument/2006/relationships/oleObject" Target="embeddings/oleObject6.bin"/><Relationship Id="rId24" Type="http://schemas.openxmlformats.org/officeDocument/2006/relationships/image" Target="media/image8.wmf"/><Relationship Id="rId23" Type="http://schemas.openxmlformats.org/officeDocument/2006/relationships/oleObject" Target="embeddings/oleObject5.bin"/><Relationship Id="rId22" Type="http://schemas.openxmlformats.org/officeDocument/2006/relationships/image" Target="media/image7.wmf"/><Relationship Id="rId21" Type="http://schemas.openxmlformats.org/officeDocument/2006/relationships/oleObject" Target="embeddings/oleObject4.bin"/><Relationship Id="rId206" Type="http://schemas.openxmlformats.org/officeDocument/2006/relationships/glossaryDocument" Target="glossary/document.xml"/><Relationship Id="rId205" Type="http://schemas.openxmlformats.org/officeDocument/2006/relationships/fontTable" Target="fontTable.xml"/><Relationship Id="rId204" Type="http://schemas.openxmlformats.org/officeDocument/2006/relationships/customXml" Target="../customXml/item2.xml"/><Relationship Id="rId203" Type="http://schemas.openxmlformats.org/officeDocument/2006/relationships/customXml" Target="../customXml/item1.xml"/><Relationship Id="rId202" Type="http://schemas.openxmlformats.org/officeDocument/2006/relationships/image" Target="media/image91.wmf"/><Relationship Id="rId201" Type="http://schemas.openxmlformats.org/officeDocument/2006/relationships/oleObject" Target="embeddings/oleObject100.bin"/><Relationship Id="rId200" Type="http://schemas.openxmlformats.org/officeDocument/2006/relationships/oleObject" Target="embeddings/oleObject99.bin"/><Relationship Id="rId20" Type="http://schemas.openxmlformats.org/officeDocument/2006/relationships/image" Target="media/image6.wmf"/><Relationship Id="rId2" Type="http://schemas.openxmlformats.org/officeDocument/2006/relationships/settings" Target="settings.xml"/><Relationship Id="rId199" Type="http://schemas.openxmlformats.org/officeDocument/2006/relationships/image" Target="media/image90.wmf"/><Relationship Id="rId198" Type="http://schemas.openxmlformats.org/officeDocument/2006/relationships/oleObject" Target="embeddings/oleObject98.bin"/><Relationship Id="rId197" Type="http://schemas.openxmlformats.org/officeDocument/2006/relationships/image" Target="media/image89.wmf"/><Relationship Id="rId196" Type="http://schemas.openxmlformats.org/officeDocument/2006/relationships/oleObject" Target="embeddings/oleObject97.bin"/><Relationship Id="rId195" Type="http://schemas.openxmlformats.org/officeDocument/2006/relationships/image" Target="media/image88.wmf"/><Relationship Id="rId194" Type="http://schemas.openxmlformats.org/officeDocument/2006/relationships/oleObject" Target="embeddings/oleObject96.bin"/><Relationship Id="rId193" Type="http://schemas.openxmlformats.org/officeDocument/2006/relationships/image" Target="media/image87.wmf"/><Relationship Id="rId192" Type="http://schemas.openxmlformats.org/officeDocument/2006/relationships/oleObject" Target="embeddings/oleObject95.bin"/><Relationship Id="rId191" Type="http://schemas.openxmlformats.org/officeDocument/2006/relationships/image" Target="media/image86.wmf"/><Relationship Id="rId190" Type="http://schemas.openxmlformats.org/officeDocument/2006/relationships/oleObject" Target="embeddings/oleObject94.bin"/><Relationship Id="rId19" Type="http://schemas.openxmlformats.org/officeDocument/2006/relationships/oleObject" Target="embeddings/oleObject3.bin"/><Relationship Id="rId189" Type="http://schemas.openxmlformats.org/officeDocument/2006/relationships/image" Target="media/image85.wmf"/><Relationship Id="rId188" Type="http://schemas.openxmlformats.org/officeDocument/2006/relationships/oleObject" Target="embeddings/oleObject93.bin"/><Relationship Id="rId187" Type="http://schemas.openxmlformats.org/officeDocument/2006/relationships/image" Target="media/image84.wmf"/><Relationship Id="rId186" Type="http://schemas.openxmlformats.org/officeDocument/2006/relationships/oleObject" Target="embeddings/oleObject92.bin"/><Relationship Id="rId185" Type="http://schemas.openxmlformats.org/officeDocument/2006/relationships/image" Target="media/image83.wmf"/><Relationship Id="rId184" Type="http://schemas.openxmlformats.org/officeDocument/2006/relationships/oleObject" Target="embeddings/oleObject91.bin"/><Relationship Id="rId183" Type="http://schemas.openxmlformats.org/officeDocument/2006/relationships/image" Target="media/image82.wmf"/><Relationship Id="rId182" Type="http://schemas.openxmlformats.org/officeDocument/2006/relationships/oleObject" Target="embeddings/oleObject90.bin"/><Relationship Id="rId181" Type="http://schemas.openxmlformats.org/officeDocument/2006/relationships/image" Target="media/image81.wmf"/><Relationship Id="rId180" Type="http://schemas.openxmlformats.org/officeDocument/2006/relationships/oleObject" Target="embeddings/oleObject89.bin"/><Relationship Id="rId18" Type="http://schemas.openxmlformats.org/officeDocument/2006/relationships/image" Target="media/image5.wmf"/><Relationship Id="rId179" Type="http://schemas.openxmlformats.org/officeDocument/2006/relationships/oleObject" Target="embeddings/oleObject88.bin"/><Relationship Id="rId178" Type="http://schemas.openxmlformats.org/officeDocument/2006/relationships/image" Target="media/image80.wmf"/><Relationship Id="rId177" Type="http://schemas.openxmlformats.org/officeDocument/2006/relationships/oleObject" Target="embeddings/oleObject87.bin"/><Relationship Id="rId176" Type="http://schemas.openxmlformats.org/officeDocument/2006/relationships/image" Target="media/image79.wmf"/><Relationship Id="rId175" Type="http://schemas.openxmlformats.org/officeDocument/2006/relationships/oleObject" Target="embeddings/oleObject86.bin"/><Relationship Id="rId174" Type="http://schemas.openxmlformats.org/officeDocument/2006/relationships/image" Target="media/image78.wmf"/><Relationship Id="rId173" Type="http://schemas.openxmlformats.org/officeDocument/2006/relationships/oleObject" Target="embeddings/oleObject85.bin"/><Relationship Id="rId172" Type="http://schemas.openxmlformats.org/officeDocument/2006/relationships/image" Target="media/image77.wmf"/><Relationship Id="rId171" Type="http://schemas.openxmlformats.org/officeDocument/2006/relationships/oleObject" Target="embeddings/oleObject84.bin"/><Relationship Id="rId170" Type="http://schemas.openxmlformats.org/officeDocument/2006/relationships/image" Target="media/image76.wmf"/><Relationship Id="rId17" Type="http://schemas.openxmlformats.org/officeDocument/2006/relationships/oleObject" Target="embeddings/oleObject2.bin"/><Relationship Id="rId169" Type="http://schemas.openxmlformats.org/officeDocument/2006/relationships/oleObject" Target="embeddings/oleObject83.bin"/><Relationship Id="rId168" Type="http://schemas.openxmlformats.org/officeDocument/2006/relationships/image" Target="media/image75.wmf"/><Relationship Id="rId167" Type="http://schemas.openxmlformats.org/officeDocument/2006/relationships/oleObject" Target="embeddings/oleObject82.bin"/><Relationship Id="rId166" Type="http://schemas.openxmlformats.org/officeDocument/2006/relationships/oleObject" Target="embeddings/oleObject81.bin"/><Relationship Id="rId165" Type="http://schemas.openxmlformats.org/officeDocument/2006/relationships/image" Target="media/image74.wmf"/><Relationship Id="rId164" Type="http://schemas.openxmlformats.org/officeDocument/2006/relationships/oleObject" Target="embeddings/oleObject80.bin"/><Relationship Id="rId163" Type="http://schemas.openxmlformats.org/officeDocument/2006/relationships/oleObject" Target="embeddings/oleObject79.bin"/><Relationship Id="rId162" Type="http://schemas.openxmlformats.org/officeDocument/2006/relationships/oleObject" Target="embeddings/oleObject78.bin"/><Relationship Id="rId161" Type="http://schemas.openxmlformats.org/officeDocument/2006/relationships/image" Target="media/image73.wmf"/><Relationship Id="rId160" Type="http://schemas.openxmlformats.org/officeDocument/2006/relationships/oleObject" Target="embeddings/oleObject77.bin"/><Relationship Id="rId16" Type="http://schemas.openxmlformats.org/officeDocument/2006/relationships/image" Target="media/image4.wmf"/><Relationship Id="rId159" Type="http://schemas.openxmlformats.org/officeDocument/2006/relationships/image" Target="media/image72.wmf"/><Relationship Id="rId158" Type="http://schemas.openxmlformats.org/officeDocument/2006/relationships/oleObject" Target="embeddings/oleObject76.bin"/><Relationship Id="rId157" Type="http://schemas.openxmlformats.org/officeDocument/2006/relationships/image" Target="media/image71.wmf"/><Relationship Id="rId156" Type="http://schemas.openxmlformats.org/officeDocument/2006/relationships/oleObject" Target="embeddings/oleObject75.bin"/><Relationship Id="rId155" Type="http://schemas.openxmlformats.org/officeDocument/2006/relationships/image" Target="media/image70.wmf"/><Relationship Id="rId154" Type="http://schemas.openxmlformats.org/officeDocument/2006/relationships/oleObject" Target="embeddings/oleObject74.bin"/><Relationship Id="rId153" Type="http://schemas.openxmlformats.org/officeDocument/2006/relationships/image" Target="media/image69.wmf"/><Relationship Id="rId152" Type="http://schemas.openxmlformats.org/officeDocument/2006/relationships/oleObject" Target="embeddings/oleObject73.bin"/><Relationship Id="rId151" Type="http://schemas.openxmlformats.org/officeDocument/2006/relationships/image" Target="media/image68.wmf"/><Relationship Id="rId150" Type="http://schemas.openxmlformats.org/officeDocument/2006/relationships/oleObject" Target="embeddings/oleObject72.bin"/><Relationship Id="rId15" Type="http://schemas.openxmlformats.org/officeDocument/2006/relationships/oleObject" Target="embeddings/oleObject1.bin"/><Relationship Id="rId149" Type="http://schemas.openxmlformats.org/officeDocument/2006/relationships/image" Target="media/image67.wmf"/><Relationship Id="rId148" Type="http://schemas.openxmlformats.org/officeDocument/2006/relationships/oleObject" Target="embeddings/oleObject71.bin"/><Relationship Id="rId147" Type="http://schemas.openxmlformats.org/officeDocument/2006/relationships/image" Target="media/image66.wmf"/><Relationship Id="rId146" Type="http://schemas.openxmlformats.org/officeDocument/2006/relationships/oleObject" Target="embeddings/oleObject70.bin"/><Relationship Id="rId145" Type="http://schemas.openxmlformats.org/officeDocument/2006/relationships/image" Target="media/image65.wmf"/><Relationship Id="rId144" Type="http://schemas.openxmlformats.org/officeDocument/2006/relationships/oleObject" Target="embeddings/oleObject69.bin"/><Relationship Id="rId143" Type="http://schemas.openxmlformats.org/officeDocument/2006/relationships/oleObject" Target="embeddings/oleObject68.bin"/><Relationship Id="rId142" Type="http://schemas.openxmlformats.org/officeDocument/2006/relationships/image" Target="media/image64.wmf"/><Relationship Id="rId141" Type="http://schemas.openxmlformats.org/officeDocument/2006/relationships/oleObject" Target="embeddings/oleObject67.bin"/><Relationship Id="rId140" Type="http://schemas.openxmlformats.org/officeDocument/2006/relationships/image" Target="media/image63.wmf"/><Relationship Id="rId14" Type="http://schemas.openxmlformats.org/officeDocument/2006/relationships/image" Target="media/image3.png"/><Relationship Id="rId139" Type="http://schemas.openxmlformats.org/officeDocument/2006/relationships/oleObject" Target="embeddings/oleObject66.bin"/><Relationship Id="rId138" Type="http://schemas.openxmlformats.org/officeDocument/2006/relationships/image" Target="media/image62.wmf"/><Relationship Id="rId137" Type="http://schemas.openxmlformats.org/officeDocument/2006/relationships/oleObject" Target="embeddings/oleObject65.bin"/><Relationship Id="rId136" Type="http://schemas.openxmlformats.org/officeDocument/2006/relationships/image" Target="media/image61.wmf"/><Relationship Id="rId135" Type="http://schemas.openxmlformats.org/officeDocument/2006/relationships/oleObject" Target="embeddings/oleObject64.bin"/><Relationship Id="rId134" Type="http://schemas.openxmlformats.org/officeDocument/2006/relationships/image" Target="media/image60.wmf"/><Relationship Id="rId133" Type="http://schemas.openxmlformats.org/officeDocument/2006/relationships/oleObject" Target="embeddings/oleObject63.bin"/><Relationship Id="rId132" Type="http://schemas.openxmlformats.org/officeDocument/2006/relationships/image" Target="media/image59.wmf"/><Relationship Id="rId131" Type="http://schemas.openxmlformats.org/officeDocument/2006/relationships/oleObject" Target="embeddings/oleObject62.bin"/><Relationship Id="rId130" Type="http://schemas.openxmlformats.org/officeDocument/2006/relationships/image" Target="media/image58.wmf"/><Relationship Id="rId13" Type="http://schemas.openxmlformats.org/officeDocument/2006/relationships/image" Target="media/image2.png"/><Relationship Id="rId129" Type="http://schemas.openxmlformats.org/officeDocument/2006/relationships/oleObject" Target="embeddings/oleObject61.bin"/><Relationship Id="rId128" Type="http://schemas.openxmlformats.org/officeDocument/2006/relationships/image" Target="media/image57.wmf"/><Relationship Id="rId127" Type="http://schemas.openxmlformats.org/officeDocument/2006/relationships/oleObject" Target="embeddings/oleObject60.bin"/><Relationship Id="rId126" Type="http://schemas.openxmlformats.org/officeDocument/2006/relationships/image" Target="media/image56.wmf"/><Relationship Id="rId125" Type="http://schemas.openxmlformats.org/officeDocument/2006/relationships/oleObject" Target="embeddings/oleObject59.bin"/><Relationship Id="rId124" Type="http://schemas.openxmlformats.org/officeDocument/2006/relationships/oleObject" Target="embeddings/oleObject58.bin"/><Relationship Id="rId123" Type="http://schemas.openxmlformats.org/officeDocument/2006/relationships/oleObject" Target="embeddings/oleObject57.bin"/><Relationship Id="rId122" Type="http://schemas.openxmlformats.org/officeDocument/2006/relationships/image" Target="media/image55.wmf"/><Relationship Id="rId121" Type="http://schemas.openxmlformats.org/officeDocument/2006/relationships/oleObject" Target="embeddings/oleObject56.bin"/><Relationship Id="rId120" Type="http://schemas.openxmlformats.org/officeDocument/2006/relationships/image" Target="media/image54.wmf"/><Relationship Id="rId12" Type="http://schemas.openxmlformats.org/officeDocument/2006/relationships/image" Target="media/image1.jpeg"/><Relationship Id="rId119" Type="http://schemas.openxmlformats.org/officeDocument/2006/relationships/oleObject" Target="embeddings/oleObject55.bin"/><Relationship Id="rId118" Type="http://schemas.openxmlformats.org/officeDocument/2006/relationships/image" Target="media/image53.wmf"/><Relationship Id="rId117" Type="http://schemas.openxmlformats.org/officeDocument/2006/relationships/oleObject" Target="embeddings/oleObject54.bin"/><Relationship Id="rId116" Type="http://schemas.openxmlformats.org/officeDocument/2006/relationships/oleObject" Target="embeddings/oleObject53.bin"/><Relationship Id="rId115" Type="http://schemas.openxmlformats.org/officeDocument/2006/relationships/image" Target="media/image52.wmf"/><Relationship Id="rId114" Type="http://schemas.openxmlformats.org/officeDocument/2006/relationships/oleObject" Target="embeddings/oleObject52.bin"/><Relationship Id="rId113" Type="http://schemas.openxmlformats.org/officeDocument/2006/relationships/image" Target="media/image51.wmf"/><Relationship Id="rId112" Type="http://schemas.openxmlformats.org/officeDocument/2006/relationships/oleObject" Target="embeddings/oleObject51.bin"/><Relationship Id="rId111" Type="http://schemas.openxmlformats.org/officeDocument/2006/relationships/image" Target="media/image50.wmf"/><Relationship Id="rId110" Type="http://schemas.openxmlformats.org/officeDocument/2006/relationships/oleObject" Target="embeddings/oleObject50.bin"/><Relationship Id="rId11" Type="http://schemas.openxmlformats.org/officeDocument/2006/relationships/theme" Target="theme/theme1.xml"/><Relationship Id="rId109" Type="http://schemas.openxmlformats.org/officeDocument/2006/relationships/oleObject" Target="embeddings/oleObject49.bin"/><Relationship Id="rId108" Type="http://schemas.openxmlformats.org/officeDocument/2006/relationships/image" Target="media/image49.wmf"/><Relationship Id="rId107" Type="http://schemas.openxmlformats.org/officeDocument/2006/relationships/oleObject" Target="embeddings/oleObject48.bin"/><Relationship Id="rId106" Type="http://schemas.openxmlformats.org/officeDocument/2006/relationships/oleObject" Target="embeddings/oleObject47.bin"/><Relationship Id="rId105" Type="http://schemas.openxmlformats.org/officeDocument/2006/relationships/oleObject" Target="embeddings/oleObject46.bin"/><Relationship Id="rId104" Type="http://schemas.openxmlformats.org/officeDocument/2006/relationships/image" Target="media/image48.wmf"/><Relationship Id="rId103" Type="http://schemas.openxmlformats.org/officeDocument/2006/relationships/oleObject" Target="embeddings/oleObject45.bin"/><Relationship Id="rId102" Type="http://schemas.openxmlformats.org/officeDocument/2006/relationships/image" Target="media/image47.wmf"/><Relationship Id="rId101" Type="http://schemas.openxmlformats.org/officeDocument/2006/relationships/oleObject" Target="embeddings/oleObject44.bin"/><Relationship Id="rId100" Type="http://schemas.openxmlformats.org/officeDocument/2006/relationships/image" Target="media/image46.wmf"/><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1\template\wps\0.doc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BC928BAB41043068CBB63BFDD176CBC"/>
        <w:style w:val=""/>
        <w:category>
          <w:name w:val="常规"/>
          <w:gallery w:val="placeholder"/>
        </w:category>
        <w:types>
          <w:type w:val="bbPlcHdr"/>
        </w:types>
        <w:behaviors>
          <w:behavior w:val="content"/>
        </w:behaviors>
        <w:description w:val=""/>
        <w:guid w:val="{1BF2C6DB-505A-4626-A652-D3ADCFE9E904}"/>
      </w:docPartPr>
      <w:docPartBody>
        <w:p>
          <w:pPr>
            <w:pStyle w:val="6"/>
          </w:pPr>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2"/>
  </w:compat>
  <w:rsids>
    <w:rsidRoot w:val="00CD4E87"/>
    <w:rsid w:val="00062307"/>
    <w:rsid w:val="000735B7"/>
    <w:rsid w:val="00083B24"/>
    <w:rsid w:val="000961B8"/>
    <w:rsid w:val="00185B38"/>
    <w:rsid w:val="00195759"/>
    <w:rsid w:val="001A538F"/>
    <w:rsid w:val="001A54D1"/>
    <w:rsid w:val="001B3FFA"/>
    <w:rsid w:val="001B42D3"/>
    <w:rsid w:val="001D1842"/>
    <w:rsid w:val="001E3E60"/>
    <w:rsid w:val="00241FA4"/>
    <w:rsid w:val="002A105F"/>
    <w:rsid w:val="002B4A07"/>
    <w:rsid w:val="002D61CB"/>
    <w:rsid w:val="00304B81"/>
    <w:rsid w:val="0039731B"/>
    <w:rsid w:val="003B6D70"/>
    <w:rsid w:val="00404D97"/>
    <w:rsid w:val="00413650"/>
    <w:rsid w:val="00413D2F"/>
    <w:rsid w:val="00441D54"/>
    <w:rsid w:val="00451B6B"/>
    <w:rsid w:val="00456915"/>
    <w:rsid w:val="00486BE7"/>
    <w:rsid w:val="004B55FB"/>
    <w:rsid w:val="004E51F5"/>
    <w:rsid w:val="00525ED6"/>
    <w:rsid w:val="005822E1"/>
    <w:rsid w:val="005871F1"/>
    <w:rsid w:val="005B2AB6"/>
    <w:rsid w:val="005B5E35"/>
    <w:rsid w:val="005E6375"/>
    <w:rsid w:val="005F62C0"/>
    <w:rsid w:val="006003BC"/>
    <w:rsid w:val="00614AD9"/>
    <w:rsid w:val="00622C33"/>
    <w:rsid w:val="00640412"/>
    <w:rsid w:val="00641F10"/>
    <w:rsid w:val="00650C57"/>
    <w:rsid w:val="006D1A6C"/>
    <w:rsid w:val="00715EC9"/>
    <w:rsid w:val="00751213"/>
    <w:rsid w:val="00773BFF"/>
    <w:rsid w:val="007A19A3"/>
    <w:rsid w:val="007C304B"/>
    <w:rsid w:val="0080294C"/>
    <w:rsid w:val="0082564C"/>
    <w:rsid w:val="00833E9B"/>
    <w:rsid w:val="008428B6"/>
    <w:rsid w:val="00895AB0"/>
    <w:rsid w:val="008A13BA"/>
    <w:rsid w:val="008B5353"/>
    <w:rsid w:val="008D3304"/>
    <w:rsid w:val="00900089"/>
    <w:rsid w:val="00911E77"/>
    <w:rsid w:val="00927ABD"/>
    <w:rsid w:val="00957A6C"/>
    <w:rsid w:val="009612F3"/>
    <w:rsid w:val="009E16C7"/>
    <w:rsid w:val="009F0AD5"/>
    <w:rsid w:val="00A207BF"/>
    <w:rsid w:val="00A43857"/>
    <w:rsid w:val="00AA13FF"/>
    <w:rsid w:val="00AE1A7B"/>
    <w:rsid w:val="00B07431"/>
    <w:rsid w:val="00B23264"/>
    <w:rsid w:val="00B35125"/>
    <w:rsid w:val="00BB3BFA"/>
    <w:rsid w:val="00BB5DB4"/>
    <w:rsid w:val="00C55AB0"/>
    <w:rsid w:val="00C76A38"/>
    <w:rsid w:val="00C82EF4"/>
    <w:rsid w:val="00CA071C"/>
    <w:rsid w:val="00CB1132"/>
    <w:rsid w:val="00CB31B0"/>
    <w:rsid w:val="00CB5F9D"/>
    <w:rsid w:val="00CD4E87"/>
    <w:rsid w:val="00CF0146"/>
    <w:rsid w:val="00D15A95"/>
    <w:rsid w:val="00D332A9"/>
    <w:rsid w:val="00D40E2C"/>
    <w:rsid w:val="00D44995"/>
    <w:rsid w:val="00D74954"/>
    <w:rsid w:val="00DC7728"/>
    <w:rsid w:val="00E00F5C"/>
    <w:rsid w:val="00E07C1F"/>
    <w:rsid w:val="00E23EDF"/>
    <w:rsid w:val="00E425F8"/>
    <w:rsid w:val="00E63B10"/>
    <w:rsid w:val="00E66BF0"/>
    <w:rsid w:val="00EC54D1"/>
    <w:rsid w:val="00EC7796"/>
    <w:rsid w:val="00ED214E"/>
    <w:rsid w:val="00F1284E"/>
    <w:rsid w:val="00FA4828"/>
    <w:rsid w:val="00FA55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iPriority="99" w:semiHidden="0"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unhideWhenUsed/>
    <w:qFormat/>
    <w:uiPriority w:val="99"/>
    <w:rPr>
      <w:color w:val="808080"/>
    </w:rPr>
  </w:style>
  <w:style w:type="paragraph" w:customStyle="1" w:styleId="5">
    <w:name w:val="5CCD87F5E8184EED99AE7ED807E69A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BC928BAB41043068CBB63BFDD176CB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863706A11674AE889DAFF6E1F8E801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0CA81D02D85C4EA4AE4431001553BCE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3F7C62254EE4F1F8F3F475C560A3C6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3"/>
    <customShpInfo spid="_x0000_s2050"/>
    <customShpInfo spid="_x0000_s1026"/>
    <customShpInfo spid="_x0000_s1184"/>
    <customShpInfo spid="_x0000_s1359"/>
    <customShpInfo spid="_x0000_s1452"/>
    <customShpInfo spid="_x0000_s1636"/>
    <customShpInfo spid="_x0000_s153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69CC00-06B9-4A95-BE96-F96801DF3324}">
  <ds:schemaRefs/>
</ds:datastoreItem>
</file>

<file path=docProps/app.xml><?xml version="1.0" encoding="utf-8"?>
<Properties xmlns="http://schemas.openxmlformats.org/officeDocument/2006/extended-properties" xmlns:vt="http://schemas.openxmlformats.org/officeDocument/2006/docPropsVTypes">
  <Template>0</Template>
  <Company>WwW.YlmF.CoM</Company>
  <Pages>21</Pages>
  <Words>1695</Words>
  <Characters>9665</Characters>
  <Lines>80</Lines>
  <Paragraphs>22</Paragraphs>
  <TotalTime>4</TotalTime>
  <ScaleCrop>false</ScaleCrop>
  <LinksUpToDate>false</LinksUpToDate>
  <CharactersWithSpaces>11338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2021-01-18T06:35:00Z</dcterms:created>
  <dc:creator>雨林木风</dc:creator>
  <cp:lastModifiedBy>孙锡敏︱CNTAC</cp:lastModifiedBy>
  <cp:lastPrinted>2021-03-31T02:54:00Z</cp:lastPrinted>
  <dcterms:modified xsi:type="dcterms:W3CDTF">2022-02-09T05:50:19Z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13349BFD838244E7A1AC592498ACB254</vt:lpwstr>
  </property>
</Properties>
</file>